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A5" w:rsidRPr="00D91F94" w:rsidRDefault="005642A5" w:rsidP="005642A5">
      <w:pPr>
        <w:spacing w:line="216" w:lineRule="auto"/>
        <w:jc w:val="center"/>
        <w:rPr>
          <w:rFonts w:ascii="PT Astra Serif" w:hAnsi="PT Astra Serif"/>
          <w:sz w:val="24"/>
          <w:szCs w:val="24"/>
        </w:rPr>
      </w:pPr>
      <w:r w:rsidRPr="00D91F94">
        <w:rPr>
          <w:rFonts w:ascii="PT Astra Serif" w:hAnsi="PT Astra Serif"/>
          <w:sz w:val="24"/>
          <w:szCs w:val="24"/>
        </w:rPr>
        <w:t>Агентство по регулированию цен и тарифов</w:t>
      </w:r>
    </w:p>
    <w:p w:rsidR="005642A5" w:rsidRPr="00D91F94" w:rsidRDefault="005642A5" w:rsidP="005642A5">
      <w:pPr>
        <w:spacing w:line="216" w:lineRule="auto"/>
        <w:jc w:val="center"/>
        <w:rPr>
          <w:rFonts w:ascii="PT Astra Serif" w:hAnsi="PT Astra Serif"/>
          <w:sz w:val="24"/>
          <w:szCs w:val="24"/>
        </w:rPr>
      </w:pPr>
      <w:r w:rsidRPr="00D91F94">
        <w:rPr>
          <w:rFonts w:ascii="PT Astra Serif" w:hAnsi="PT Astra Serif"/>
          <w:sz w:val="24"/>
          <w:szCs w:val="24"/>
        </w:rPr>
        <w:t xml:space="preserve"> Ульяновской области</w:t>
      </w:r>
    </w:p>
    <w:p w:rsidR="005642A5" w:rsidRPr="00D91F94" w:rsidRDefault="005642A5" w:rsidP="005642A5">
      <w:pPr>
        <w:jc w:val="center"/>
        <w:rPr>
          <w:rFonts w:ascii="PT Astra Serif" w:hAnsi="PT Astra Serif"/>
          <w:sz w:val="24"/>
          <w:szCs w:val="24"/>
        </w:rPr>
      </w:pPr>
    </w:p>
    <w:p w:rsidR="005642A5" w:rsidRPr="00D91F94" w:rsidRDefault="005642A5" w:rsidP="005642A5">
      <w:pPr>
        <w:jc w:val="center"/>
        <w:rPr>
          <w:rFonts w:ascii="PT Astra Serif" w:hAnsi="PT Astra Serif"/>
          <w:b/>
          <w:sz w:val="24"/>
          <w:szCs w:val="24"/>
        </w:rPr>
      </w:pPr>
      <w:proofErr w:type="gramStart"/>
      <w:r w:rsidRPr="00D91F94">
        <w:rPr>
          <w:rFonts w:ascii="PT Astra Serif" w:hAnsi="PT Astra Serif"/>
          <w:b/>
          <w:sz w:val="24"/>
          <w:szCs w:val="24"/>
        </w:rPr>
        <w:t>П</w:t>
      </w:r>
      <w:proofErr w:type="gramEnd"/>
      <w:r w:rsidRPr="00D91F94">
        <w:rPr>
          <w:rFonts w:ascii="PT Astra Serif" w:hAnsi="PT Astra Serif"/>
          <w:b/>
          <w:sz w:val="24"/>
          <w:szCs w:val="24"/>
        </w:rPr>
        <w:t xml:space="preserve"> Р О Т О К О Л </w:t>
      </w:r>
    </w:p>
    <w:p w:rsidR="005642A5" w:rsidRPr="00D91F94" w:rsidRDefault="005642A5" w:rsidP="005642A5">
      <w:pPr>
        <w:jc w:val="center"/>
        <w:rPr>
          <w:rFonts w:ascii="PT Astra Serif" w:hAnsi="PT Astra Serif"/>
          <w:b/>
          <w:sz w:val="24"/>
          <w:szCs w:val="24"/>
        </w:rPr>
      </w:pPr>
    </w:p>
    <w:p w:rsidR="005642A5" w:rsidRPr="00D91F94" w:rsidRDefault="00B05A49" w:rsidP="005642A5">
      <w:pPr>
        <w:tabs>
          <w:tab w:val="left" w:pos="8100"/>
        </w:tabs>
        <w:rPr>
          <w:rFonts w:ascii="PT Astra Serif" w:hAnsi="PT Astra Serif"/>
          <w:sz w:val="24"/>
          <w:szCs w:val="24"/>
          <w:u w:val="words"/>
        </w:rPr>
      </w:pPr>
      <w:r>
        <w:rPr>
          <w:rFonts w:ascii="PT Astra Serif" w:hAnsi="PT Astra Serif"/>
          <w:sz w:val="24"/>
          <w:szCs w:val="24"/>
          <w:u w:val="words"/>
        </w:rPr>
        <w:t>29</w:t>
      </w:r>
      <w:r w:rsidR="006175E5">
        <w:rPr>
          <w:rFonts w:ascii="PT Astra Serif" w:hAnsi="PT Astra Serif"/>
          <w:sz w:val="24"/>
          <w:szCs w:val="24"/>
          <w:u w:val="words"/>
        </w:rPr>
        <w:t>.04.2021</w:t>
      </w:r>
      <w:r w:rsidR="005642A5" w:rsidRPr="00D91F94">
        <w:rPr>
          <w:rFonts w:ascii="PT Astra Serif" w:hAnsi="PT Astra Serif"/>
          <w:sz w:val="24"/>
          <w:szCs w:val="24"/>
          <w:u w:val="words"/>
        </w:rPr>
        <w:t xml:space="preserve">                                                                                    </w:t>
      </w:r>
      <w:r w:rsidR="006175E5">
        <w:rPr>
          <w:rFonts w:ascii="PT Astra Serif" w:hAnsi="PT Astra Serif"/>
          <w:sz w:val="24"/>
          <w:szCs w:val="24"/>
          <w:u w:val="words"/>
        </w:rPr>
        <w:t xml:space="preserve">                  </w:t>
      </w:r>
      <w:r w:rsidR="005642A5" w:rsidRPr="00D91F94">
        <w:rPr>
          <w:rFonts w:ascii="PT Astra Serif" w:hAnsi="PT Astra Serif"/>
          <w:sz w:val="24"/>
          <w:szCs w:val="24"/>
          <w:u w:val="words"/>
        </w:rPr>
        <w:t xml:space="preserve">                       № </w:t>
      </w:r>
      <w:r w:rsidR="006175E5">
        <w:rPr>
          <w:rFonts w:ascii="PT Astra Serif" w:hAnsi="PT Astra Serif"/>
          <w:sz w:val="24"/>
          <w:szCs w:val="24"/>
          <w:u w:val="words"/>
        </w:rPr>
        <w:t>1</w:t>
      </w:r>
      <w:r>
        <w:rPr>
          <w:rFonts w:ascii="PT Astra Serif" w:hAnsi="PT Astra Serif"/>
          <w:sz w:val="24"/>
          <w:szCs w:val="24"/>
          <w:u w:val="words"/>
        </w:rPr>
        <w:t>3</w:t>
      </w:r>
      <w:r w:rsidR="006175E5">
        <w:rPr>
          <w:rFonts w:ascii="PT Astra Serif" w:hAnsi="PT Astra Serif"/>
          <w:sz w:val="24"/>
          <w:szCs w:val="24"/>
          <w:u w:val="words"/>
        </w:rPr>
        <w:t>-</w:t>
      </w:r>
      <w:r>
        <w:rPr>
          <w:rFonts w:ascii="PT Astra Serif" w:hAnsi="PT Astra Serif"/>
          <w:sz w:val="24"/>
          <w:szCs w:val="24"/>
          <w:u w:val="words"/>
        </w:rPr>
        <w:t>Э</w:t>
      </w:r>
    </w:p>
    <w:p w:rsidR="005642A5" w:rsidRPr="00D91F94" w:rsidRDefault="005642A5" w:rsidP="005642A5">
      <w:pPr>
        <w:tabs>
          <w:tab w:val="left" w:pos="8100"/>
        </w:tabs>
        <w:rPr>
          <w:rFonts w:ascii="PT Astra Serif" w:hAnsi="PT Astra Serif"/>
          <w:sz w:val="24"/>
          <w:szCs w:val="24"/>
        </w:rPr>
      </w:pPr>
    </w:p>
    <w:p w:rsidR="005642A5" w:rsidRPr="00D91F94" w:rsidRDefault="005642A5" w:rsidP="005642A5">
      <w:pPr>
        <w:jc w:val="center"/>
        <w:rPr>
          <w:rFonts w:ascii="PT Astra Serif" w:hAnsi="PT Astra Serif"/>
          <w:sz w:val="24"/>
          <w:szCs w:val="24"/>
        </w:rPr>
      </w:pPr>
      <w:r w:rsidRPr="00D91F94">
        <w:rPr>
          <w:rFonts w:ascii="PT Astra Serif" w:hAnsi="PT Astra Serif"/>
          <w:sz w:val="24"/>
          <w:szCs w:val="24"/>
        </w:rPr>
        <w:t>г. Ульяновск</w:t>
      </w:r>
    </w:p>
    <w:p w:rsidR="005642A5" w:rsidRPr="00D91F94" w:rsidRDefault="005642A5" w:rsidP="005642A5">
      <w:pPr>
        <w:jc w:val="center"/>
        <w:rPr>
          <w:rFonts w:ascii="PT Astra Serif" w:hAnsi="PT Astra Serif"/>
          <w:sz w:val="24"/>
          <w:szCs w:val="24"/>
        </w:rPr>
      </w:pPr>
    </w:p>
    <w:p w:rsidR="005642A5" w:rsidRPr="00D91F94" w:rsidRDefault="00CE5815" w:rsidP="005642A5">
      <w:pPr>
        <w:jc w:val="center"/>
        <w:rPr>
          <w:rFonts w:ascii="PT Astra Serif" w:hAnsi="PT Astra Serif"/>
          <w:b/>
          <w:sz w:val="24"/>
          <w:szCs w:val="24"/>
        </w:rPr>
      </w:pPr>
      <w:r>
        <w:rPr>
          <w:rFonts w:ascii="PT Astra Serif" w:hAnsi="PT Astra Serif"/>
          <w:b/>
          <w:sz w:val="24"/>
          <w:szCs w:val="24"/>
        </w:rPr>
        <w:t>заседания Правления</w:t>
      </w:r>
    </w:p>
    <w:p w:rsidR="005654E6" w:rsidRPr="005654E6" w:rsidRDefault="005642A5" w:rsidP="005654E6">
      <w:pPr>
        <w:jc w:val="center"/>
        <w:rPr>
          <w:rFonts w:ascii="PT Astra Serif" w:hAnsi="PT Astra Serif"/>
          <w:b/>
          <w:sz w:val="24"/>
          <w:szCs w:val="24"/>
        </w:rPr>
      </w:pPr>
      <w:r w:rsidRPr="00D91F94">
        <w:rPr>
          <w:rFonts w:ascii="PT Astra Serif" w:hAnsi="PT Astra Serif"/>
          <w:b/>
          <w:sz w:val="24"/>
          <w:szCs w:val="24"/>
        </w:rPr>
        <w:t xml:space="preserve"> </w:t>
      </w:r>
      <w:r w:rsidR="005654E6" w:rsidRPr="005654E6">
        <w:rPr>
          <w:rFonts w:ascii="PT Astra Serif" w:hAnsi="PT Astra Serif"/>
          <w:b/>
          <w:sz w:val="24"/>
          <w:szCs w:val="24"/>
        </w:rPr>
        <w:t>Агентств</w:t>
      </w:r>
      <w:r w:rsidR="005654E6">
        <w:rPr>
          <w:rFonts w:ascii="PT Astra Serif" w:hAnsi="PT Astra Serif"/>
          <w:b/>
          <w:sz w:val="24"/>
          <w:szCs w:val="24"/>
        </w:rPr>
        <w:t>а</w:t>
      </w:r>
      <w:r w:rsidR="005654E6" w:rsidRPr="005654E6">
        <w:rPr>
          <w:rFonts w:ascii="PT Astra Serif" w:hAnsi="PT Astra Serif"/>
          <w:b/>
          <w:sz w:val="24"/>
          <w:szCs w:val="24"/>
        </w:rPr>
        <w:t xml:space="preserve"> по регулированию цен и тарифов</w:t>
      </w:r>
    </w:p>
    <w:p w:rsidR="005642A5" w:rsidRDefault="005654E6" w:rsidP="005654E6">
      <w:pPr>
        <w:jc w:val="center"/>
        <w:rPr>
          <w:rFonts w:ascii="PT Astra Serif" w:hAnsi="PT Astra Serif"/>
          <w:b/>
          <w:sz w:val="24"/>
          <w:szCs w:val="24"/>
        </w:rPr>
      </w:pPr>
      <w:r w:rsidRPr="005654E6">
        <w:rPr>
          <w:rFonts w:ascii="PT Astra Serif" w:hAnsi="PT Astra Serif"/>
          <w:b/>
          <w:sz w:val="24"/>
          <w:szCs w:val="24"/>
        </w:rPr>
        <w:t xml:space="preserve"> Ульяновской области</w:t>
      </w:r>
    </w:p>
    <w:p w:rsidR="005654E6" w:rsidRPr="00D91F94" w:rsidRDefault="005654E6" w:rsidP="005654E6">
      <w:pPr>
        <w:jc w:val="center"/>
        <w:rPr>
          <w:rFonts w:ascii="PT Astra Serif" w:hAnsi="PT Astra Serif"/>
          <w:sz w:val="24"/>
          <w:szCs w:val="24"/>
        </w:rPr>
      </w:pPr>
    </w:p>
    <w:p w:rsidR="005642A5" w:rsidRPr="00D91F94" w:rsidRDefault="005642A5" w:rsidP="005642A5">
      <w:pPr>
        <w:rPr>
          <w:rFonts w:ascii="PT Astra Serif" w:hAnsi="PT Astra Serif"/>
          <w:sz w:val="24"/>
          <w:szCs w:val="24"/>
        </w:rPr>
      </w:pPr>
      <w:r w:rsidRPr="00D91F94">
        <w:rPr>
          <w:rFonts w:ascii="PT Astra Serif" w:hAnsi="PT Astra Serif"/>
          <w:sz w:val="24"/>
          <w:szCs w:val="24"/>
        </w:rPr>
        <w:t xml:space="preserve">Председатель – </w:t>
      </w:r>
      <w:proofErr w:type="spellStart"/>
      <w:r w:rsidR="005654E6">
        <w:rPr>
          <w:rFonts w:ascii="PT Astra Serif" w:hAnsi="PT Astra Serif"/>
          <w:sz w:val="24"/>
          <w:szCs w:val="24"/>
        </w:rPr>
        <w:t>Першенков</w:t>
      </w:r>
      <w:proofErr w:type="spellEnd"/>
      <w:r w:rsidR="005654E6">
        <w:rPr>
          <w:rFonts w:ascii="PT Astra Serif" w:hAnsi="PT Astra Serif"/>
          <w:sz w:val="24"/>
          <w:szCs w:val="24"/>
        </w:rPr>
        <w:t xml:space="preserve"> С.А</w:t>
      </w:r>
      <w:r w:rsidRPr="00D91F94">
        <w:rPr>
          <w:rFonts w:ascii="PT Astra Serif" w:hAnsi="PT Astra Serif"/>
          <w:sz w:val="24"/>
          <w:szCs w:val="24"/>
        </w:rPr>
        <w:t>.</w:t>
      </w:r>
    </w:p>
    <w:p w:rsidR="005642A5" w:rsidRPr="00D91F94" w:rsidRDefault="005642A5" w:rsidP="005642A5">
      <w:pPr>
        <w:rPr>
          <w:rFonts w:ascii="PT Astra Serif" w:hAnsi="PT Astra Serif"/>
          <w:sz w:val="24"/>
          <w:szCs w:val="24"/>
        </w:rPr>
      </w:pPr>
      <w:r w:rsidRPr="00D91F94">
        <w:rPr>
          <w:rFonts w:ascii="PT Astra Serif" w:hAnsi="PT Astra Serif"/>
          <w:sz w:val="24"/>
          <w:szCs w:val="24"/>
        </w:rPr>
        <w:t xml:space="preserve">Секретарь – </w:t>
      </w:r>
      <w:r w:rsidR="005654E6">
        <w:rPr>
          <w:rFonts w:ascii="PT Astra Serif" w:hAnsi="PT Astra Serif"/>
          <w:sz w:val="24"/>
          <w:szCs w:val="24"/>
        </w:rPr>
        <w:t>Никитина Е.И</w:t>
      </w:r>
      <w:r w:rsidRPr="00D91F94">
        <w:rPr>
          <w:rFonts w:ascii="PT Astra Serif" w:hAnsi="PT Astra Serif"/>
          <w:sz w:val="24"/>
          <w:szCs w:val="24"/>
        </w:rPr>
        <w:t>.</w:t>
      </w:r>
    </w:p>
    <w:p w:rsidR="005642A5" w:rsidRPr="00D91F94" w:rsidRDefault="005642A5" w:rsidP="005642A5">
      <w:pPr>
        <w:rPr>
          <w:rFonts w:ascii="PT Astra Serif" w:hAnsi="PT Astra Serif"/>
          <w:sz w:val="24"/>
          <w:szCs w:val="24"/>
        </w:rPr>
      </w:pPr>
    </w:p>
    <w:p w:rsidR="005642A5" w:rsidRPr="00D91F94" w:rsidRDefault="005642A5" w:rsidP="005642A5">
      <w:pPr>
        <w:ind w:left="1800" w:hanging="1800"/>
        <w:jc w:val="both"/>
        <w:rPr>
          <w:rFonts w:ascii="PT Astra Serif" w:hAnsi="PT Astra Serif"/>
          <w:sz w:val="24"/>
          <w:szCs w:val="24"/>
        </w:rPr>
      </w:pPr>
      <w:r w:rsidRPr="00D91F94">
        <w:rPr>
          <w:rFonts w:ascii="PT Astra Serif" w:hAnsi="PT Astra Serif"/>
          <w:sz w:val="24"/>
          <w:szCs w:val="24"/>
        </w:rPr>
        <w:t>Присутствовали:</w:t>
      </w:r>
      <w:r w:rsidRPr="00D91F94">
        <w:rPr>
          <w:rFonts w:ascii="PT Astra Serif" w:hAnsi="PT Astra Serif"/>
          <w:spacing w:val="-20"/>
          <w:sz w:val="24"/>
          <w:szCs w:val="24"/>
        </w:rPr>
        <w:t xml:space="preserve"> </w:t>
      </w:r>
    </w:p>
    <w:p w:rsidR="005642A5" w:rsidRDefault="00226662" w:rsidP="000E1887">
      <w:pPr>
        <w:jc w:val="both"/>
        <w:rPr>
          <w:rFonts w:ascii="PT Astra Serif" w:hAnsi="PT Astra Serif"/>
          <w:sz w:val="24"/>
          <w:szCs w:val="24"/>
        </w:rPr>
      </w:pPr>
      <w:proofErr w:type="spellStart"/>
      <w:r w:rsidRPr="00226662">
        <w:rPr>
          <w:rFonts w:ascii="PT Astra Serif" w:hAnsi="PT Astra Serif"/>
          <w:sz w:val="24"/>
          <w:szCs w:val="24"/>
        </w:rPr>
        <w:t>Солодовникова</w:t>
      </w:r>
      <w:proofErr w:type="spellEnd"/>
      <w:r w:rsidRPr="00226662">
        <w:rPr>
          <w:rFonts w:ascii="PT Astra Serif" w:hAnsi="PT Astra Serif"/>
          <w:sz w:val="24"/>
          <w:szCs w:val="24"/>
        </w:rPr>
        <w:t xml:space="preserve"> Е.Н. -  начальника отдела регулирования теплоэнергетики </w:t>
      </w:r>
      <w:r w:rsidR="004D0DCC">
        <w:rPr>
          <w:rFonts w:ascii="PT Astra Serif" w:hAnsi="PT Astra Serif"/>
          <w:sz w:val="24"/>
          <w:szCs w:val="24"/>
        </w:rPr>
        <w:br/>
      </w:r>
      <w:r w:rsidRPr="00226662">
        <w:rPr>
          <w:rFonts w:ascii="PT Astra Serif" w:hAnsi="PT Astra Serif"/>
          <w:sz w:val="24"/>
          <w:szCs w:val="24"/>
        </w:rPr>
        <w:t>и газоснабжения Агентства по регулированию цен и тарифов Ульяновской области.</w:t>
      </w:r>
    </w:p>
    <w:p w:rsidR="000E1887" w:rsidRPr="00953145" w:rsidRDefault="000E1887" w:rsidP="000E1887">
      <w:pPr>
        <w:jc w:val="both"/>
        <w:rPr>
          <w:rFonts w:ascii="PT Astra Serif" w:hAnsi="PT Astra Serif"/>
          <w:bCs/>
          <w:sz w:val="24"/>
          <w:szCs w:val="24"/>
        </w:rPr>
      </w:pPr>
      <w:r w:rsidRPr="000E1887">
        <w:rPr>
          <w:rFonts w:ascii="PT Astra Serif" w:hAnsi="PT Astra Serif"/>
          <w:bCs/>
          <w:sz w:val="24"/>
          <w:szCs w:val="24"/>
        </w:rPr>
        <w:t>Коростелева А.Н. - начальник отдела регулирован</w:t>
      </w:r>
      <w:r>
        <w:rPr>
          <w:rFonts w:ascii="PT Astra Serif" w:hAnsi="PT Astra Serif"/>
          <w:bCs/>
          <w:sz w:val="24"/>
          <w:szCs w:val="24"/>
        </w:rPr>
        <w:t xml:space="preserve">ия электроэнергетики Агентства </w:t>
      </w:r>
      <w:r w:rsidR="00520243">
        <w:rPr>
          <w:rFonts w:ascii="PT Astra Serif" w:hAnsi="PT Astra Serif"/>
          <w:bCs/>
          <w:sz w:val="24"/>
          <w:szCs w:val="24"/>
        </w:rPr>
        <w:br/>
      </w:r>
      <w:r w:rsidRPr="000E1887">
        <w:rPr>
          <w:rFonts w:ascii="PT Astra Serif" w:hAnsi="PT Astra Serif"/>
          <w:bCs/>
          <w:sz w:val="24"/>
          <w:szCs w:val="24"/>
        </w:rPr>
        <w:t>по регулированию цен и тарифов Ульяновской области.</w:t>
      </w:r>
    </w:p>
    <w:p w:rsidR="00953145" w:rsidRPr="00953145" w:rsidRDefault="00953145" w:rsidP="000E1887">
      <w:pPr>
        <w:jc w:val="both"/>
        <w:rPr>
          <w:rFonts w:ascii="PT Astra Serif" w:hAnsi="PT Astra Serif"/>
          <w:bCs/>
          <w:sz w:val="24"/>
          <w:szCs w:val="24"/>
        </w:rPr>
      </w:pPr>
      <w:proofErr w:type="spellStart"/>
      <w:r w:rsidRPr="00953145">
        <w:rPr>
          <w:rFonts w:ascii="PT Astra Serif" w:hAnsi="PT Astra Serif"/>
          <w:bCs/>
          <w:sz w:val="24"/>
          <w:szCs w:val="24"/>
        </w:rPr>
        <w:t>Башаева</w:t>
      </w:r>
      <w:proofErr w:type="spellEnd"/>
      <w:r w:rsidRPr="00953145">
        <w:rPr>
          <w:rFonts w:ascii="PT Astra Serif" w:hAnsi="PT Astra Serif"/>
          <w:bCs/>
          <w:sz w:val="24"/>
          <w:szCs w:val="24"/>
        </w:rPr>
        <w:t xml:space="preserve"> М.Ю. - главный консультант отдела регулирования жилищно-коммунального комплекса Агентства по регулированию цен и тарифов Ульяновской области.</w:t>
      </w:r>
    </w:p>
    <w:p w:rsidR="00953145" w:rsidRPr="00953145" w:rsidRDefault="00953145" w:rsidP="000E1887">
      <w:pPr>
        <w:jc w:val="both"/>
        <w:rPr>
          <w:rFonts w:ascii="PT Astra Serif" w:hAnsi="PT Astra Serif"/>
          <w:bCs/>
          <w:sz w:val="24"/>
          <w:szCs w:val="24"/>
        </w:rPr>
      </w:pPr>
      <w:r w:rsidRPr="00953145">
        <w:rPr>
          <w:rFonts w:ascii="PT Astra Serif" w:hAnsi="PT Astra Serif"/>
          <w:bCs/>
          <w:sz w:val="24"/>
          <w:szCs w:val="24"/>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953145" w:rsidRPr="00953145" w:rsidRDefault="00953145" w:rsidP="000E1887">
      <w:pPr>
        <w:jc w:val="both"/>
        <w:rPr>
          <w:rFonts w:ascii="PT Astra Serif" w:hAnsi="PT Astra Serif"/>
          <w:bCs/>
          <w:sz w:val="24"/>
          <w:szCs w:val="24"/>
        </w:rPr>
      </w:pPr>
      <w:r w:rsidRPr="00953145">
        <w:rPr>
          <w:rFonts w:ascii="PT Astra Serif" w:hAnsi="PT Astra Serif"/>
          <w:bCs/>
          <w:sz w:val="24"/>
          <w:szCs w:val="24"/>
        </w:rPr>
        <w:t>Сергеева Ю.В. – главный консультант отдела ценообразования в непроизводственной сфере Агентства по регулированию цен и тарифов Ульяновской области.</w:t>
      </w:r>
    </w:p>
    <w:p w:rsidR="00953145" w:rsidRDefault="00953145" w:rsidP="000E1887">
      <w:pPr>
        <w:jc w:val="both"/>
        <w:rPr>
          <w:rFonts w:ascii="PT Astra Serif" w:hAnsi="PT Astra Serif"/>
          <w:bCs/>
          <w:sz w:val="24"/>
          <w:szCs w:val="24"/>
        </w:rPr>
      </w:pPr>
      <w:r w:rsidRPr="00953145">
        <w:rPr>
          <w:rFonts w:ascii="PT Astra Serif" w:hAnsi="PT Astra Serif"/>
          <w:bCs/>
          <w:sz w:val="24"/>
          <w:szCs w:val="24"/>
        </w:rPr>
        <w:t>Салихова Г.Ж. – специалист-эксперт отдела товарных рынков Управления Федеральной антимонопольной службы по Ульяновской области.</w:t>
      </w:r>
    </w:p>
    <w:p w:rsidR="00953145" w:rsidRPr="00D91F94" w:rsidRDefault="00953145" w:rsidP="005642A5">
      <w:pPr>
        <w:rPr>
          <w:rFonts w:ascii="PT Astra Serif" w:hAnsi="PT Astra Serif"/>
          <w:sz w:val="24"/>
          <w:szCs w:val="24"/>
        </w:rPr>
      </w:pPr>
    </w:p>
    <w:p w:rsidR="005642A5" w:rsidRPr="00D91F94" w:rsidRDefault="005642A5" w:rsidP="005642A5">
      <w:pPr>
        <w:jc w:val="center"/>
        <w:rPr>
          <w:rFonts w:ascii="PT Astra Serif" w:hAnsi="PT Astra Serif"/>
          <w:sz w:val="24"/>
          <w:szCs w:val="24"/>
        </w:rPr>
      </w:pPr>
      <w:r w:rsidRPr="00D91F94">
        <w:rPr>
          <w:rFonts w:ascii="PT Astra Serif" w:hAnsi="PT Astra Serif"/>
          <w:sz w:val="24"/>
          <w:szCs w:val="24"/>
        </w:rPr>
        <w:t>ПОВЕСТКА ДНЯ:</w:t>
      </w:r>
    </w:p>
    <w:p w:rsidR="005642A5" w:rsidRPr="00D91F94" w:rsidRDefault="005642A5" w:rsidP="005642A5">
      <w:pPr>
        <w:jc w:val="center"/>
        <w:rPr>
          <w:rFonts w:ascii="PT Astra Serif" w:hAnsi="PT Astra Serif"/>
          <w:sz w:val="24"/>
          <w:szCs w:val="24"/>
        </w:rPr>
      </w:pPr>
    </w:p>
    <w:p w:rsidR="005642A5" w:rsidRPr="00D91F94" w:rsidRDefault="0016652D" w:rsidP="00173143">
      <w:pPr>
        <w:jc w:val="both"/>
        <w:rPr>
          <w:rFonts w:ascii="PT Astra Serif" w:hAnsi="PT Astra Serif"/>
          <w:sz w:val="24"/>
          <w:szCs w:val="24"/>
        </w:rPr>
      </w:pPr>
      <w:r>
        <w:rPr>
          <w:rFonts w:ascii="PT Astra Serif" w:hAnsi="PT Astra Serif"/>
          <w:sz w:val="24"/>
          <w:szCs w:val="24"/>
        </w:rPr>
        <w:t>1.</w:t>
      </w:r>
      <w:r w:rsidR="00173143" w:rsidRPr="00173143">
        <w:t xml:space="preserve"> </w:t>
      </w:r>
      <w:r w:rsidR="00B05A49" w:rsidRPr="00B05A49">
        <w:rPr>
          <w:rFonts w:ascii="PT Astra Serif" w:hAnsi="PT Astra Serif"/>
          <w:sz w:val="24"/>
          <w:szCs w:val="24"/>
        </w:rPr>
        <w:t>О внесении изменений в приказ Агентства по регулированию цен и тарифов Ульяновской области от 18.12.2020 № П-344</w:t>
      </w:r>
      <w:r w:rsidR="0084456A">
        <w:rPr>
          <w:rFonts w:ascii="PT Astra Serif" w:hAnsi="PT Astra Serif"/>
          <w:sz w:val="24"/>
          <w:szCs w:val="24"/>
        </w:rPr>
        <w:t>.</w:t>
      </w:r>
    </w:p>
    <w:p w:rsidR="005642A5" w:rsidRPr="00D91F94" w:rsidRDefault="005642A5" w:rsidP="00A33A2A">
      <w:pPr>
        <w:jc w:val="both"/>
        <w:rPr>
          <w:rFonts w:ascii="PT Astra Serif" w:hAnsi="PT Astra Serif"/>
          <w:sz w:val="24"/>
          <w:szCs w:val="24"/>
        </w:rPr>
      </w:pPr>
      <w:r w:rsidRPr="00D91F94">
        <w:rPr>
          <w:rFonts w:ascii="PT Astra Serif" w:hAnsi="PT Astra Serif"/>
          <w:sz w:val="24"/>
          <w:szCs w:val="24"/>
        </w:rPr>
        <w:t xml:space="preserve">Докладчик – </w:t>
      </w:r>
      <w:r w:rsidR="00B05A49">
        <w:rPr>
          <w:rFonts w:ascii="PT Astra Serif" w:hAnsi="PT Astra Serif"/>
          <w:sz w:val="24"/>
          <w:szCs w:val="24"/>
        </w:rPr>
        <w:t>Коростелева А.Н</w:t>
      </w:r>
      <w:r w:rsidR="0084456A">
        <w:rPr>
          <w:rFonts w:ascii="PT Astra Serif" w:hAnsi="PT Astra Serif"/>
          <w:sz w:val="24"/>
          <w:szCs w:val="24"/>
        </w:rPr>
        <w:t xml:space="preserve">. </w:t>
      </w:r>
      <w:r w:rsidR="00C35395">
        <w:rPr>
          <w:rFonts w:ascii="PT Astra Serif" w:hAnsi="PT Astra Serif"/>
          <w:sz w:val="24"/>
          <w:szCs w:val="24"/>
        </w:rPr>
        <w:t xml:space="preserve"> – </w:t>
      </w:r>
      <w:r w:rsidR="00B05A49" w:rsidRPr="00B05A49">
        <w:rPr>
          <w:rFonts w:ascii="PT Astra Serif" w:hAnsi="PT Astra Serif"/>
          <w:sz w:val="24"/>
          <w:szCs w:val="24"/>
        </w:rPr>
        <w:t>начальник отдела регулирования электроэнергетики</w:t>
      </w:r>
      <w:r w:rsidR="00C35395" w:rsidRPr="00C35395">
        <w:rPr>
          <w:rFonts w:ascii="PT Astra Serif" w:hAnsi="PT Astra Serif"/>
          <w:sz w:val="24"/>
          <w:szCs w:val="24"/>
        </w:rPr>
        <w:t xml:space="preserve"> Агентства по регулированию цен и тарифов Ульяновской области</w:t>
      </w:r>
      <w:r w:rsidR="00C35395">
        <w:rPr>
          <w:rFonts w:ascii="PT Astra Serif" w:hAnsi="PT Astra Serif"/>
          <w:sz w:val="24"/>
          <w:szCs w:val="24"/>
        </w:rPr>
        <w:t>.</w:t>
      </w:r>
    </w:p>
    <w:p w:rsidR="00173143" w:rsidRDefault="00173143" w:rsidP="005642A5">
      <w:pPr>
        <w:jc w:val="both"/>
        <w:rPr>
          <w:rFonts w:ascii="PT Astra Serif" w:hAnsi="PT Astra Serif"/>
          <w:sz w:val="24"/>
          <w:szCs w:val="24"/>
        </w:rPr>
      </w:pPr>
    </w:p>
    <w:p w:rsidR="005642A5" w:rsidRPr="00D91F94" w:rsidRDefault="005642A5" w:rsidP="005642A5">
      <w:pPr>
        <w:jc w:val="both"/>
        <w:rPr>
          <w:rFonts w:ascii="PT Astra Serif" w:hAnsi="PT Astra Serif"/>
          <w:sz w:val="24"/>
          <w:szCs w:val="24"/>
        </w:rPr>
      </w:pPr>
      <w:r w:rsidRPr="00D91F94">
        <w:rPr>
          <w:rFonts w:ascii="PT Astra Serif" w:hAnsi="PT Astra Serif"/>
          <w:sz w:val="24"/>
          <w:szCs w:val="24"/>
        </w:rPr>
        <w:t>1. СЛУШАЛИ:</w:t>
      </w:r>
    </w:p>
    <w:p w:rsidR="005642A5" w:rsidRPr="00D91F94" w:rsidRDefault="00E23899" w:rsidP="00A1350F">
      <w:pPr>
        <w:jc w:val="both"/>
        <w:rPr>
          <w:rFonts w:ascii="PT Astra Serif" w:hAnsi="PT Astra Serif"/>
          <w:sz w:val="24"/>
          <w:szCs w:val="24"/>
        </w:rPr>
      </w:pPr>
      <w:r>
        <w:rPr>
          <w:rFonts w:ascii="PT Astra Serif" w:hAnsi="PT Astra Serif"/>
          <w:sz w:val="24"/>
          <w:szCs w:val="24"/>
        </w:rPr>
        <w:t>Коростелеву А.Н</w:t>
      </w:r>
      <w:r w:rsidR="00B979D5">
        <w:rPr>
          <w:rFonts w:ascii="PT Astra Serif" w:hAnsi="PT Astra Serif"/>
          <w:sz w:val="24"/>
          <w:szCs w:val="24"/>
        </w:rPr>
        <w:t>.</w:t>
      </w:r>
      <w:r w:rsidR="005642A5" w:rsidRPr="00D91F94">
        <w:rPr>
          <w:rFonts w:ascii="PT Astra Serif" w:hAnsi="PT Astra Serif"/>
          <w:sz w:val="24"/>
          <w:szCs w:val="24"/>
        </w:rPr>
        <w:t xml:space="preserve"> – </w:t>
      </w:r>
      <w:r w:rsidR="00B979D5">
        <w:rPr>
          <w:rFonts w:ascii="PT Astra Serif" w:hAnsi="PT Astra Serif"/>
          <w:sz w:val="24"/>
          <w:szCs w:val="24"/>
        </w:rPr>
        <w:t>о</w:t>
      </w:r>
      <w:r w:rsidR="00B979D5" w:rsidRPr="00B979D5">
        <w:rPr>
          <w:rFonts w:ascii="PT Astra Serif" w:hAnsi="PT Astra Serif"/>
          <w:sz w:val="24"/>
          <w:szCs w:val="24"/>
        </w:rPr>
        <w:t xml:space="preserve"> </w:t>
      </w:r>
      <w:r w:rsidRPr="00B05A49">
        <w:rPr>
          <w:rFonts w:ascii="PT Astra Serif" w:hAnsi="PT Astra Serif"/>
          <w:sz w:val="24"/>
          <w:szCs w:val="24"/>
        </w:rPr>
        <w:t xml:space="preserve">внесении изменений в приказ Агентства по регулированию цен </w:t>
      </w:r>
      <w:r w:rsidR="006F1CE7">
        <w:rPr>
          <w:rFonts w:ascii="PT Astra Serif" w:hAnsi="PT Astra Serif"/>
          <w:sz w:val="24"/>
          <w:szCs w:val="24"/>
        </w:rPr>
        <w:br/>
      </w:r>
      <w:r w:rsidRPr="00B05A49">
        <w:rPr>
          <w:rFonts w:ascii="PT Astra Serif" w:hAnsi="PT Astra Serif"/>
          <w:sz w:val="24"/>
          <w:szCs w:val="24"/>
        </w:rPr>
        <w:t>и тарифов Ульяновской области от 18.12.2020 № П-344</w:t>
      </w:r>
      <w:r w:rsidR="00B979D5">
        <w:rPr>
          <w:rFonts w:ascii="PT Astra Serif" w:hAnsi="PT Astra Serif"/>
          <w:sz w:val="24"/>
          <w:szCs w:val="24"/>
        </w:rPr>
        <w:t>.</w:t>
      </w:r>
    </w:p>
    <w:p w:rsidR="00FA624D" w:rsidRPr="00FA624D" w:rsidRDefault="005974A4" w:rsidP="00FA624D">
      <w:pPr>
        <w:pStyle w:val="af9"/>
        <w:jc w:val="both"/>
        <w:rPr>
          <w:rFonts w:ascii="PT Astra Serif" w:hAnsi="PT Astra Serif"/>
          <w:bCs/>
          <w:iCs/>
          <w:color w:val="000000"/>
          <w:sz w:val="24"/>
        </w:rPr>
      </w:pPr>
      <w:r>
        <w:rPr>
          <w:rFonts w:ascii="PT Astra Serif" w:hAnsi="PT Astra Serif"/>
          <w:sz w:val="24"/>
        </w:rPr>
        <w:tab/>
      </w:r>
      <w:r w:rsidR="00A5755A" w:rsidRPr="00FA624D">
        <w:rPr>
          <w:rFonts w:ascii="PT Astra Serif" w:hAnsi="PT Astra Serif"/>
          <w:sz w:val="24"/>
        </w:rPr>
        <w:t>Коростелева А.Н</w:t>
      </w:r>
      <w:r w:rsidRPr="00FA624D">
        <w:rPr>
          <w:rFonts w:ascii="PT Astra Serif" w:hAnsi="PT Astra Serif"/>
          <w:sz w:val="24"/>
        </w:rPr>
        <w:t xml:space="preserve">. доложила, </w:t>
      </w:r>
      <w:r w:rsidR="00E20210" w:rsidRPr="00FA624D">
        <w:rPr>
          <w:rFonts w:ascii="PT Astra Serif" w:hAnsi="PT Astra Serif"/>
          <w:sz w:val="24"/>
        </w:rPr>
        <w:t>что</w:t>
      </w:r>
      <w:r w:rsidR="00FA624D" w:rsidRPr="00FA624D">
        <w:rPr>
          <w:rFonts w:ascii="PT Astra Serif" w:hAnsi="PT Astra Serif"/>
          <w:bCs/>
          <w:snapToGrid w:val="0"/>
          <w:color w:val="000000"/>
          <w:sz w:val="24"/>
        </w:rPr>
        <w:t xml:space="preserve"> в соответствии с п.</w:t>
      </w:r>
      <w:r w:rsidR="00FA624D" w:rsidRPr="00FA624D">
        <w:rPr>
          <w:rFonts w:ascii="PT Astra Serif" w:hAnsi="PT Astra Serif"/>
          <w:bCs/>
          <w:iCs/>
          <w:color w:val="000000"/>
          <w:sz w:val="24"/>
        </w:rPr>
        <w:t xml:space="preserve"> 7. Методических указаний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 на период регулирования:</w:t>
      </w:r>
    </w:p>
    <w:p w:rsidR="00FA624D" w:rsidRPr="00FA624D" w:rsidRDefault="00FA624D" w:rsidP="00FA624D">
      <w:pPr>
        <w:pStyle w:val="af9"/>
        <w:jc w:val="both"/>
        <w:rPr>
          <w:rFonts w:ascii="PT Astra Serif" w:hAnsi="PT Astra Serif"/>
          <w:bCs/>
          <w:iCs/>
          <w:color w:val="000000"/>
          <w:sz w:val="24"/>
        </w:rPr>
      </w:pPr>
      <w:r w:rsidRPr="00FA624D">
        <w:rPr>
          <w:rFonts w:ascii="PT Astra Serif" w:hAnsi="PT Astra Serif"/>
          <w:bCs/>
          <w:iCs/>
          <w:color w:val="000000"/>
          <w:sz w:val="24"/>
        </w:rPr>
        <w:t>- стандартизированные тарифные ставки;</w:t>
      </w:r>
    </w:p>
    <w:p w:rsidR="00FA624D" w:rsidRPr="00FA624D" w:rsidRDefault="00FA624D" w:rsidP="00FA624D">
      <w:pPr>
        <w:pStyle w:val="af9"/>
        <w:jc w:val="both"/>
        <w:rPr>
          <w:rFonts w:ascii="PT Astra Serif" w:hAnsi="PT Astra Serif"/>
          <w:bCs/>
          <w:iCs/>
          <w:color w:val="000000"/>
          <w:sz w:val="24"/>
        </w:rPr>
      </w:pPr>
      <w:r w:rsidRPr="00FA624D">
        <w:rPr>
          <w:rFonts w:ascii="PT Astra Serif" w:hAnsi="PT Astra Serif"/>
          <w:bCs/>
          <w:iCs/>
          <w:color w:val="000000"/>
          <w:sz w:val="24"/>
        </w:rPr>
        <w:t xml:space="preserve">- ставки за единицу максимальной мощности (руб./кВт). </w:t>
      </w:r>
    </w:p>
    <w:p w:rsidR="00FA624D" w:rsidRPr="00FA624D" w:rsidRDefault="00FA624D" w:rsidP="00116909">
      <w:pPr>
        <w:pStyle w:val="af9"/>
        <w:ind w:firstLine="708"/>
        <w:jc w:val="both"/>
        <w:rPr>
          <w:rFonts w:ascii="PT Astra Serif" w:hAnsi="PT Astra Serif"/>
          <w:bCs/>
          <w:iCs/>
          <w:color w:val="000000"/>
          <w:sz w:val="24"/>
        </w:rPr>
      </w:pPr>
      <w:r w:rsidRPr="00FA624D">
        <w:rPr>
          <w:rFonts w:ascii="PT Astra Serif" w:hAnsi="PT Astra Serif"/>
          <w:bCs/>
          <w:iCs/>
          <w:color w:val="000000"/>
          <w:sz w:val="24"/>
        </w:rPr>
        <w:t xml:space="preserve">Согласно п. 23 Методических указаний территориальные сетевые организации предоставляют в органы исполнительной власти субъектов Российской Федерации </w:t>
      </w:r>
      <w:r w:rsidR="006F1CE7">
        <w:rPr>
          <w:rFonts w:ascii="PT Astra Serif" w:hAnsi="PT Astra Serif"/>
          <w:bCs/>
          <w:iCs/>
          <w:color w:val="000000"/>
          <w:sz w:val="24"/>
        </w:rPr>
        <w:br/>
      </w:r>
      <w:r w:rsidRPr="00FA624D">
        <w:rPr>
          <w:rFonts w:ascii="PT Astra Serif" w:hAnsi="PT Astra Serif"/>
          <w:bCs/>
          <w:iCs/>
          <w:color w:val="000000"/>
          <w:sz w:val="24"/>
        </w:rPr>
        <w:t xml:space="preserve">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w:t>
      </w:r>
      <w:r w:rsidR="006F1CE7">
        <w:rPr>
          <w:rFonts w:ascii="PT Astra Serif" w:hAnsi="PT Astra Serif"/>
          <w:bCs/>
          <w:iCs/>
          <w:color w:val="000000"/>
          <w:sz w:val="24"/>
        </w:rPr>
        <w:br/>
      </w:r>
      <w:r w:rsidRPr="00FA624D">
        <w:rPr>
          <w:rFonts w:ascii="PT Astra Serif" w:hAnsi="PT Astra Serif"/>
          <w:bCs/>
          <w:iCs/>
          <w:color w:val="000000"/>
          <w:sz w:val="24"/>
        </w:rPr>
        <w:t xml:space="preserve">и для целей реализации иных мероприятий инвестиционной программы отдельно </w:t>
      </w:r>
      <w:r w:rsidR="006F1CE7">
        <w:rPr>
          <w:rFonts w:ascii="PT Astra Serif" w:hAnsi="PT Astra Serif"/>
          <w:bCs/>
          <w:iCs/>
          <w:color w:val="000000"/>
          <w:sz w:val="24"/>
        </w:rPr>
        <w:br/>
      </w:r>
      <w:r w:rsidRPr="00FA624D">
        <w:rPr>
          <w:rFonts w:ascii="PT Astra Serif" w:hAnsi="PT Astra Serif"/>
          <w:bCs/>
          <w:iCs/>
          <w:color w:val="000000"/>
          <w:sz w:val="24"/>
        </w:rPr>
        <w:t xml:space="preserve">по каждому мероприятию. </w:t>
      </w:r>
      <w:proofErr w:type="gramStart"/>
      <w:r w:rsidRPr="00FA624D">
        <w:rPr>
          <w:rFonts w:ascii="PT Astra Serif" w:hAnsi="PT Astra Serif"/>
          <w:bCs/>
          <w:iCs/>
          <w:color w:val="000000"/>
          <w:sz w:val="24"/>
        </w:rPr>
        <w:t xml:space="preserve">На основании сводной информации, представленной территориальными сетевыми организациями утверждаются ставки по определению затрат </w:t>
      </w:r>
      <w:r w:rsidRPr="00FA624D">
        <w:rPr>
          <w:rFonts w:ascii="PT Astra Serif" w:hAnsi="PT Astra Serif"/>
          <w:bCs/>
          <w:iCs/>
          <w:color w:val="000000"/>
          <w:sz w:val="24"/>
        </w:rPr>
        <w:lastRenderedPageBreak/>
        <w:t xml:space="preserve">на строительство объектов элетроэнергетики раздельно для случаев технологического присоединения на территории городских населенных пунктов и территорий, </w:t>
      </w:r>
      <w:r w:rsidR="006F1CE7">
        <w:rPr>
          <w:rFonts w:ascii="PT Astra Serif" w:hAnsi="PT Astra Serif"/>
          <w:bCs/>
          <w:iCs/>
          <w:color w:val="000000"/>
          <w:sz w:val="24"/>
        </w:rPr>
        <w:br/>
      </w:r>
      <w:r w:rsidRPr="00FA624D">
        <w:rPr>
          <w:rFonts w:ascii="PT Astra Serif" w:hAnsi="PT Astra Serif"/>
          <w:bCs/>
          <w:iCs/>
          <w:color w:val="000000"/>
          <w:sz w:val="24"/>
        </w:rPr>
        <w:t>не относящихся к территориям городских населенных пунктов.</w:t>
      </w:r>
      <w:proofErr w:type="gramEnd"/>
      <w:r w:rsidRPr="00FA624D">
        <w:rPr>
          <w:rFonts w:ascii="PT Astra Serif" w:hAnsi="PT Astra Serif"/>
          <w:bCs/>
          <w:iCs/>
          <w:color w:val="000000"/>
          <w:sz w:val="24"/>
        </w:rPr>
        <w:t xml:space="preserve"> Информация о расходах на строительство </w:t>
      </w:r>
      <w:r w:rsidRPr="00FA624D">
        <w:rPr>
          <w:rFonts w:ascii="PT Astra Serif" w:hAnsi="PT Astra Serif"/>
          <w:sz w:val="24"/>
        </w:rPr>
        <w:t>ВЛ-35 кВ</w:t>
      </w:r>
      <w:r w:rsidRPr="00FA624D">
        <w:rPr>
          <w:rFonts w:ascii="PT Astra Serif" w:hAnsi="PT Astra Serif"/>
          <w:bCs/>
          <w:iCs/>
          <w:color w:val="000000"/>
          <w:sz w:val="24"/>
        </w:rPr>
        <w:t xml:space="preserve"> территориальными сетевыми организации предоставлено </w:t>
      </w:r>
      <w:r w:rsidR="006F1CE7">
        <w:rPr>
          <w:rFonts w:ascii="PT Astra Serif" w:hAnsi="PT Astra Serif"/>
          <w:bCs/>
          <w:iCs/>
          <w:color w:val="000000"/>
          <w:sz w:val="24"/>
        </w:rPr>
        <w:br/>
      </w:r>
      <w:r w:rsidRPr="00FA624D">
        <w:rPr>
          <w:rFonts w:ascii="PT Astra Serif" w:hAnsi="PT Astra Serif"/>
          <w:bCs/>
          <w:iCs/>
          <w:color w:val="000000"/>
          <w:sz w:val="24"/>
        </w:rPr>
        <w:t xml:space="preserve">не было. </w:t>
      </w:r>
    </w:p>
    <w:p w:rsidR="00FA624D" w:rsidRPr="00FA624D" w:rsidRDefault="00FA624D" w:rsidP="000B5C36">
      <w:pPr>
        <w:pStyle w:val="af9"/>
        <w:ind w:firstLine="708"/>
        <w:jc w:val="both"/>
        <w:rPr>
          <w:rFonts w:ascii="PT Astra Serif" w:hAnsi="PT Astra Serif"/>
          <w:bCs/>
          <w:iCs/>
          <w:color w:val="000000"/>
          <w:sz w:val="24"/>
        </w:rPr>
      </w:pPr>
      <w:r w:rsidRPr="00FA624D">
        <w:rPr>
          <w:rFonts w:ascii="PT Astra Serif" w:hAnsi="PT Astra Serif"/>
          <w:bCs/>
          <w:iCs/>
          <w:color w:val="000000"/>
          <w:sz w:val="24"/>
        </w:rPr>
        <w:t xml:space="preserve">Учитывая наличие технической возможности технологического присоединения определённых критериями указанными в п. 28 Правил технологического присоединения </w:t>
      </w:r>
      <w:r w:rsidRPr="00FA624D">
        <w:rPr>
          <w:rFonts w:ascii="PT Astra Serif" w:hAnsi="PT Astra Serif"/>
          <w:iCs/>
          <w:sz w:val="24"/>
        </w:rPr>
        <w:t>ООО «ЭнергопрмГрупп»</w:t>
      </w:r>
      <w:r w:rsidRPr="00FA624D">
        <w:rPr>
          <w:rFonts w:ascii="PT Astra Serif" w:hAnsi="PT Astra Serif"/>
          <w:bCs/>
          <w:iCs/>
          <w:color w:val="000000"/>
          <w:sz w:val="24"/>
        </w:rPr>
        <w:t xml:space="preserve"> для заключения договора технологического присоединения должны расчитать плату в соответствии с утвержденными ставками и формулами расчёта платы.</w:t>
      </w:r>
    </w:p>
    <w:p w:rsidR="00FA624D" w:rsidRPr="00FA624D" w:rsidRDefault="00FA624D" w:rsidP="006F1CE7">
      <w:pPr>
        <w:pStyle w:val="af9"/>
        <w:ind w:firstLine="708"/>
        <w:jc w:val="both"/>
        <w:rPr>
          <w:rFonts w:ascii="PT Astra Serif" w:hAnsi="PT Astra Serif"/>
          <w:bCs/>
          <w:iCs/>
          <w:color w:val="000000"/>
          <w:sz w:val="24"/>
        </w:rPr>
      </w:pPr>
      <w:proofErr w:type="gramStart"/>
      <w:r w:rsidRPr="00FA624D">
        <w:rPr>
          <w:rFonts w:ascii="PT Astra Serif" w:hAnsi="PT Astra Serif"/>
          <w:bCs/>
          <w:iCs/>
          <w:color w:val="000000"/>
          <w:sz w:val="24"/>
        </w:rPr>
        <w:t>В соответствии с Методическими указаниями при применении стандартизированных тарифных ставок для расчёта платы за технологическое присоединение используются показатели, участвующие в расчёте, согласно выданным техническим условиям, 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2021 год не установлены, то экономически обоснованные расходы по указанным мероприятиям «последней мили» определяются органом исполнительной власти субъекта</w:t>
      </w:r>
      <w:proofErr w:type="gramEnd"/>
      <w:r w:rsidRPr="00FA624D">
        <w:rPr>
          <w:rFonts w:ascii="PT Astra Serif" w:hAnsi="PT Astra Serif"/>
          <w:bCs/>
          <w:iCs/>
          <w:color w:val="000000"/>
          <w:sz w:val="24"/>
        </w:rPr>
        <w:t xml:space="preserve"> Российской Федерации в области государственного регулирования тарифов по обращению сетевой организации </w:t>
      </w:r>
      <w:r w:rsidR="006F1CE7">
        <w:rPr>
          <w:rFonts w:ascii="PT Astra Serif" w:hAnsi="PT Astra Serif"/>
          <w:bCs/>
          <w:iCs/>
          <w:color w:val="000000"/>
          <w:sz w:val="24"/>
        </w:rPr>
        <w:br/>
      </w:r>
      <w:r w:rsidRPr="00FA624D">
        <w:rPr>
          <w:rFonts w:ascii="PT Astra Serif" w:hAnsi="PT Astra Serif"/>
          <w:bCs/>
          <w:iCs/>
          <w:color w:val="000000"/>
          <w:sz w:val="24"/>
        </w:rPr>
        <w:t xml:space="preserve">на основании расчётных материалов, представленных территориальными сетевыми организациями, и выполненных с применением сметных нормативов. </w:t>
      </w:r>
    </w:p>
    <w:p w:rsidR="00FA624D" w:rsidRPr="00FA624D" w:rsidRDefault="00FA624D" w:rsidP="00FA624D">
      <w:pPr>
        <w:pStyle w:val="af9"/>
        <w:jc w:val="both"/>
        <w:rPr>
          <w:rFonts w:ascii="PT Astra Serif" w:hAnsi="PT Astra Serif"/>
          <w:sz w:val="24"/>
        </w:rPr>
      </w:pPr>
      <w:proofErr w:type="gramStart"/>
      <w:r w:rsidRPr="00FA624D">
        <w:rPr>
          <w:rFonts w:ascii="PT Astra Serif" w:hAnsi="PT Astra Serif"/>
          <w:sz w:val="24"/>
        </w:rPr>
        <w:t xml:space="preserve">Стоимость строительство КТП 1000 кВА согласно расчёту составляет 749 763,18 руб. </w:t>
      </w:r>
      <w:r w:rsidR="006F1CE7">
        <w:rPr>
          <w:rFonts w:ascii="PT Astra Serif" w:hAnsi="PT Astra Serif"/>
          <w:sz w:val="24"/>
        </w:rPr>
        <w:br/>
      </w:r>
      <w:r w:rsidRPr="00FA624D">
        <w:rPr>
          <w:rFonts w:ascii="PT Astra Serif" w:hAnsi="PT Astra Serif"/>
          <w:sz w:val="24"/>
        </w:rPr>
        <w:t>без НДС и не превышает размера расходов на строительство данных объектов электроэнергетики, определенный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roofErr w:type="gramEnd"/>
    </w:p>
    <w:p w:rsidR="00FA624D" w:rsidRPr="00FA624D" w:rsidRDefault="00FA624D" w:rsidP="00FA624D">
      <w:pPr>
        <w:pStyle w:val="af9"/>
        <w:jc w:val="both"/>
        <w:rPr>
          <w:rFonts w:ascii="PT Astra Serif" w:hAnsi="PT Astra Serif"/>
          <w:b/>
          <w:sz w:val="24"/>
        </w:rPr>
      </w:pPr>
      <w:r w:rsidRPr="00FA624D">
        <w:rPr>
          <w:rFonts w:ascii="PT Astra Serif" w:hAnsi="PT Astra Serif"/>
          <w:sz w:val="24"/>
        </w:rPr>
        <w:t xml:space="preserve">Таким образом, экономически обоснованная стоимость на строительство КТП 1000 кВА равна 749 763,18 руб., соответственно стандартизированная ставка определена в размере </w:t>
      </w:r>
      <w:r w:rsidRPr="00FA624D">
        <w:rPr>
          <w:rFonts w:ascii="PT Astra Serif" w:hAnsi="PT Astra Serif"/>
          <w:b/>
          <w:sz w:val="24"/>
        </w:rPr>
        <w:br/>
        <w:t>1 315.37 руб./кВт.</w:t>
      </w:r>
    </w:p>
    <w:p w:rsidR="00FA624D" w:rsidRPr="00FA624D" w:rsidRDefault="00FA624D" w:rsidP="00FA624D">
      <w:pPr>
        <w:pStyle w:val="af9"/>
        <w:jc w:val="both"/>
        <w:rPr>
          <w:rFonts w:ascii="PT Astra Serif" w:hAnsi="PT Astra Serif"/>
          <w:sz w:val="24"/>
        </w:rPr>
      </w:pPr>
      <w:r w:rsidRPr="00FA624D">
        <w:rPr>
          <w:rFonts w:ascii="PT Astra Serif" w:hAnsi="PT Astra Serif"/>
          <w:sz w:val="24"/>
        </w:rPr>
        <w:t xml:space="preserve">Согласно выводам экспертов и дополнив таблицы приложений приказа ставками </w:t>
      </w:r>
      <w:r w:rsidR="006F1CE7">
        <w:rPr>
          <w:rFonts w:ascii="PT Astra Serif" w:hAnsi="PT Astra Serif"/>
          <w:sz w:val="24"/>
        </w:rPr>
        <w:br/>
      </w:r>
      <w:r w:rsidRPr="00FA624D">
        <w:rPr>
          <w:rFonts w:ascii="PT Astra Serif" w:hAnsi="PT Astra Serif"/>
          <w:sz w:val="24"/>
        </w:rPr>
        <w:t>для определения затрат на выполнение мероприятий по КТП 1000 кВА, а также устранение технических ошибок, дополнения выглядят следующим образом:</w:t>
      </w:r>
    </w:p>
    <w:p w:rsidR="00FA624D" w:rsidRPr="00FA624D" w:rsidRDefault="00FA624D" w:rsidP="00FA624D">
      <w:pPr>
        <w:pStyle w:val="ConsPlusTitle"/>
        <w:numPr>
          <w:ilvl w:val="0"/>
          <w:numId w:val="6"/>
        </w:numPr>
        <w:tabs>
          <w:tab w:val="left" w:pos="993"/>
        </w:tabs>
        <w:spacing w:line="228" w:lineRule="auto"/>
        <w:ind w:left="567" w:firstLine="0"/>
        <w:jc w:val="both"/>
        <w:rPr>
          <w:rFonts w:ascii="PT Astra Serif" w:eastAsia="Calibri" w:hAnsi="PT Astra Serif" w:cs="Times New Roman"/>
          <w:b w:val="0"/>
          <w:sz w:val="24"/>
          <w:szCs w:val="24"/>
          <w:lang w:eastAsia="en-US"/>
        </w:rPr>
      </w:pPr>
      <w:bookmarkStart w:id="0" w:name="_Toc22490556"/>
      <w:r w:rsidRPr="00FA624D">
        <w:rPr>
          <w:rFonts w:ascii="PT Astra Serif" w:eastAsia="Calibri" w:hAnsi="PT Astra Serif" w:cs="Times New Roman"/>
          <w:b w:val="0"/>
          <w:sz w:val="24"/>
          <w:szCs w:val="24"/>
          <w:lang w:eastAsia="en-US"/>
        </w:rPr>
        <w:t xml:space="preserve">в таблице </w:t>
      </w:r>
      <w:r w:rsidRPr="00FA624D">
        <w:rPr>
          <w:rFonts w:ascii="PT Astra Serif" w:hAnsi="PT Astra Serif" w:cs="Times New Roman"/>
          <w:b w:val="0"/>
          <w:color w:val="000000"/>
          <w:sz w:val="24"/>
          <w:szCs w:val="24"/>
        </w:rPr>
        <w:t xml:space="preserve">приложения № 2 в строке </w:t>
      </w:r>
      <w:r w:rsidRPr="00FA624D">
        <w:rPr>
          <w:rFonts w:ascii="PT Astra Serif" w:hAnsi="PT Astra Serif" w:cs="Times New Roman"/>
          <w:b w:val="0"/>
          <w:color w:val="000000"/>
          <w:sz w:val="24"/>
          <w:szCs w:val="24"/>
          <w:lang w:val="en-US"/>
        </w:rPr>
        <w:t>I</w:t>
      </w:r>
      <w:r w:rsidRPr="00FA624D">
        <w:rPr>
          <w:rFonts w:ascii="PT Astra Serif" w:hAnsi="PT Astra Serif" w:cs="Times New Roman"/>
          <w:b w:val="0"/>
          <w:color w:val="000000"/>
          <w:sz w:val="24"/>
          <w:szCs w:val="24"/>
        </w:rPr>
        <w:t xml:space="preserve">.5.2.4 </w:t>
      </w:r>
      <w:r w:rsidRPr="00FA624D">
        <w:rPr>
          <w:rFonts w:ascii="PT Astra Serif" w:eastAsia="Calibri" w:hAnsi="PT Astra Serif" w:cs="Times New Roman"/>
          <w:b w:val="0"/>
          <w:sz w:val="24"/>
          <w:szCs w:val="24"/>
          <w:lang w:eastAsia="en-US"/>
        </w:rPr>
        <w:t>цифры «3 665,18» заменить цифрами «10 995,53»;</w:t>
      </w:r>
    </w:p>
    <w:p w:rsidR="00FA624D" w:rsidRPr="00FA624D" w:rsidRDefault="00FA624D" w:rsidP="00FA624D">
      <w:pPr>
        <w:pStyle w:val="ConsPlusTitle"/>
        <w:numPr>
          <w:ilvl w:val="0"/>
          <w:numId w:val="6"/>
        </w:numPr>
        <w:tabs>
          <w:tab w:val="left" w:pos="993"/>
        </w:tabs>
        <w:spacing w:line="228" w:lineRule="auto"/>
        <w:ind w:left="567" w:firstLine="0"/>
        <w:jc w:val="both"/>
        <w:rPr>
          <w:rFonts w:ascii="PT Astra Serif" w:hAnsi="PT Astra Serif" w:cs="Times New Roman"/>
          <w:b w:val="0"/>
          <w:color w:val="000000"/>
          <w:spacing w:val="-6"/>
          <w:sz w:val="24"/>
          <w:szCs w:val="24"/>
        </w:rPr>
      </w:pPr>
      <w:r w:rsidRPr="00FA624D">
        <w:rPr>
          <w:rFonts w:ascii="PT Astra Serif" w:hAnsi="PT Astra Serif" w:cs="Times New Roman"/>
          <w:b w:val="0"/>
          <w:color w:val="000000"/>
          <w:spacing w:val="-6"/>
          <w:sz w:val="24"/>
          <w:szCs w:val="24"/>
        </w:rPr>
        <w:t xml:space="preserve">таблицу приложения № 1 </w:t>
      </w:r>
      <w:r w:rsidRPr="00FA624D">
        <w:rPr>
          <w:rFonts w:ascii="PT Astra Serif" w:eastAsia="Calibri" w:hAnsi="PT Astra Serif" w:cs="Times New Roman"/>
          <w:b w:val="0"/>
          <w:spacing w:val="-10"/>
          <w:sz w:val="24"/>
          <w:szCs w:val="24"/>
          <w:lang w:eastAsia="en-US"/>
        </w:rPr>
        <w:t>дополнить</w:t>
      </w:r>
      <w:r w:rsidRPr="00FA624D">
        <w:rPr>
          <w:rFonts w:ascii="PT Astra Serif" w:hAnsi="PT Astra Serif" w:cs="Times New Roman"/>
          <w:b w:val="0"/>
          <w:color w:val="000000"/>
          <w:spacing w:val="-6"/>
          <w:sz w:val="24"/>
          <w:szCs w:val="24"/>
        </w:rPr>
        <w:t xml:space="preserve"> строкой I.5.1.5 следующего содержания: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992"/>
        <w:gridCol w:w="1842"/>
        <w:gridCol w:w="2694"/>
        <w:gridCol w:w="1560"/>
        <w:gridCol w:w="1418"/>
        <w:gridCol w:w="424"/>
        <w:gridCol w:w="425"/>
        <w:gridCol w:w="425"/>
      </w:tblGrid>
      <w:tr w:rsidR="00FA624D" w:rsidRPr="00FA624D" w:rsidTr="00FA624D">
        <w:trPr>
          <w:trHeight w:val="1091"/>
        </w:trPr>
        <w:tc>
          <w:tcPr>
            <w:tcW w:w="284" w:type="dxa"/>
            <w:tcBorders>
              <w:top w:val="nil"/>
              <w:left w:val="nil"/>
              <w:bottom w:val="nil"/>
              <w:right w:val="single" w:sz="4" w:space="0" w:color="auto"/>
            </w:tcBorders>
            <w:hideMark/>
          </w:tcPr>
          <w:p w:rsidR="00FA624D" w:rsidRPr="00FA624D" w:rsidRDefault="00FA624D">
            <w:pPr>
              <w:tabs>
                <w:tab w:val="left" w:pos="7088"/>
              </w:tabs>
              <w:ind w:left="-9" w:right="-219"/>
              <w:rPr>
                <w:rFonts w:ascii="PT Astra Serif" w:hAnsi="PT Astra Serif"/>
                <w:color w:val="000000"/>
                <w:sz w:val="24"/>
                <w:szCs w:val="24"/>
              </w:rPr>
            </w:pPr>
            <w:r w:rsidRPr="00FA624D">
              <w:rPr>
                <w:rFonts w:ascii="PT Astra Serif" w:hAnsi="PT Astra Serif"/>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sz w:val="24"/>
                <w:szCs w:val="24"/>
              </w:rPr>
            </w:pPr>
            <w:r w:rsidRPr="00FA624D">
              <w:rPr>
                <w:rFonts w:ascii="PT Astra Serif" w:hAnsi="PT Astra Serif"/>
                <w:sz w:val="24"/>
                <w:szCs w:val="24"/>
              </w:rPr>
              <w:t>I.5.1.5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rPr>
                <w:rFonts w:ascii="PT Astra Serif" w:hAnsi="PT Astra Serif"/>
                <w:color w:val="000000"/>
                <w:sz w:val="24"/>
                <w:szCs w:val="24"/>
              </w:rPr>
            </w:pPr>
            <w:r w:rsidRPr="00FA624D">
              <w:rPr>
                <w:rFonts w:ascii="PT Astra Serif" w:hAnsi="PT Astra Serif" w:cs="PT Astra Serif"/>
                <w:noProof/>
                <w:position w:val="-11"/>
                <w:sz w:val="24"/>
                <w:szCs w:val="24"/>
              </w:rPr>
              <w:drawing>
                <wp:inline distT="0" distB="0" distL="0" distR="0" wp14:anchorId="6EC56D5D" wp14:editId="27017163">
                  <wp:extent cx="1028700" cy="2952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p>
          <w:p w:rsidR="00FA624D" w:rsidRPr="00FA624D" w:rsidRDefault="00FA624D">
            <w:pPr>
              <w:ind w:left="29"/>
              <w:rPr>
                <w:rFonts w:ascii="PT Astra Serif" w:hAnsi="PT Astra Serif"/>
                <w:sz w:val="24"/>
                <w:szCs w:val="24"/>
              </w:rPr>
            </w:pPr>
            <w:r w:rsidRPr="00FA624D">
              <w:rPr>
                <w:rFonts w:ascii="PT Astra Serif" w:hAnsi="PT Astra Serif" w:cs="PT Astra Serif"/>
                <w:noProof/>
                <w:position w:val="-11"/>
                <w:sz w:val="24"/>
                <w:szCs w:val="24"/>
              </w:rPr>
              <w:drawing>
                <wp:inline distT="0" distB="0" distL="0" distR="0" wp14:anchorId="7D67AC51" wp14:editId="0D4A98F7">
                  <wp:extent cx="914400" cy="2952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inline>
              </w:drawing>
            </w:r>
          </w:p>
        </w:tc>
        <w:tc>
          <w:tcPr>
            <w:tcW w:w="2694"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rPr>
                <w:rFonts w:ascii="PT Astra Serif" w:hAnsi="PT Astra Serif"/>
                <w:color w:val="000000"/>
                <w:sz w:val="24"/>
                <w:szCs w:val="24"/>
              </w:rPr>
            </w:pPr>
            <w:proofErr w:type="spellStart"/>
            <w:r w:rsidRPr="00FA624D">
              <w:rPr>
                <w:rFonts w:ascii="PT Astra Serif" w:hAnsi="PT Astra Serif"/>
                <w:color w:val="000000"/>
                <w:sz w:val="24"/>
                <w:szCs w:val="24"/>
              </w:rPr>
              <w:t>однотрансформаторные</w:t>
            </w:r>
            <w:proofErr w:type="spellEnd"/>
            <w:r w:rsidRPr="00FA624D">
              <w:rPr>
                <w:rFonts w:ascii="PT Astra Serif" w:hAnsi="PT Astra Serif"/>
                <w:color w:val="000000"/>
                <w:sz w:val="24"/>
                <w:szCs w:val="24"/>
              </w:rPr>
              <w:t xml:space="preserve"> подстанции (за исключением РТП) мощностью от 420 до 1000 </w:t>
            </w:r>
            <w:proofErr w:type="spellStart"/>
            <w:r w:rsidRPr="00FA624D">
              <w:rPr>
                <w:rFonts w:ascii="PT Astra Serif" w:hAnsi="PT Astra Serif"/>
                <w:color w:val="000000"/>
                <w:sz w:val="24"/>
                <w:szCs w:val="24"/>
              </w:rPr>
              <w:t>кВА</w:t>
            </w:r>
            <w:proofErr w:type="spellEnd"/>
            <w:r w:rsidRPr="00FA624D">
              <w:rPr>
                <w:rFonts w:ascii="PT Astra Serif" w:hAnsi="PT Astra Serif"/>
                <w:color w:val="000000"/>
                <w:sz w:val="24"/>
                <w:szCs w:val="24"/>
              </w:rPr>
              <w:t xml:space="preserve"> </w:t>
            </w:r>
            <w:proofErr w:type="spellStart"/>
            <w:r w:rsidRPr="00FA624D">
              <w:rPr>
                <w:rFonts w:ascii="PT Astra Serif" w:hAnsi="PT Astra Serif"/>
                <w:color w:val="000000"/>
                <w:sz w:val="24"/>
                <w:szCs w:val="24"/>
              </w:rPr>
              <w:t>ключительно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color w:val="000000"/>
                <w:sz w:val="24"/>
                <w:szCs w:val="24"/>
              </w:rPr>
            </w:pPr>
            <w:r w:rsidRPr="00FA624D">
              <w:rPr>
                <w:rFonts w:ascii="PT Astra Serif" w:hAnsi="PT Astra Serif"/>
                <w:color w:val="000000"/>
                <w:sz w:val="24"/>
                <w:szCs w:val="24"/>
              </w:rPr>
              <w:t>рублей/кВт, без НДС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color w:val="000000"/>
                <w:sz w:val="24"/>
                <w:szCs w:val="24"/>
                <w:lang w:val="en-US"/>
              </w:rPr>
            </w:pPr>
            <w:r w:rsidRPr="00FA624D">
              <w:rPr>
                <w:rFonts w:ascii="PT Astra Serif" w:hAnsi="PT Astra Serif"/>
                <w:color w:val="000000"/>
                <w:sz w:val="24"/>
                <w:szCs w:val="24"/>
                <w:lang w:val="en-US"/>
              </w:rPr>
              <w:t>1 315.37</w:t>
            </w:r>
          </w:p>
        </w:tc>
        <w:tc>
          <w:tcPr>
            <w:tcW w:w="424"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color w:val="000000"/>
                <w:sz w:val="24"/>
                <w:szCs w:val="24"/>
              </w:rPr>
            </w:pPr>
            <w:r w:rsidRPr="00FA624D">
              <w:rPr>
                <w:rFonts w:ascii="PT Astra Serif" w:hAnsi="PT Astra Serif"/>
                <w:color w:val="000000"/>
                <w:sz w:val="24"/>
                <w:szCs w:val="24"/>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color w:val="000000"/>
                <w:sz w:val="24"/>
                <w:szCs w:val="24"/>
              </w:rPr>
            </w:pPr>
            <w:r w:rsidRPr="00FA624D">
              <w:rPr>
                <w:rFonts w:ascii="PT Astra Serif" w:hAnsi="PT Astra Serif"/>
                <w:color w:val="000000"/>
                <w:sz w:val="24"/>
                <w:szCs w:val="24"/>
              </w:rPr>
              <w:t>0</w:t>
            </w:r>
          </w:p>
        </w:tc>
        <w:tc>
          <w:tcPr>
            <w:tcW w:w="425" w:type="dxa"/>
            <w:tcBorders>
              <w:top w:val="nil"/>
              <w:left w:val="single" w:sz="4" w:space="0" w:color="auto"/>
              <w:bottom w:val="nil"/>
              <w:right w:val="nil"/>
            </w:tcBorders>
          </w:tcPr>
          <w:p w:rsidR="00FA624D" w:rsidRPr="00FA624D" w:rsidRDefault="00FA624D">
            <w:pPr>
              <w:tabs>
                <w:tab w:val="left" w:pos="7088"/>
              </w:tabs>
              <w:rPr>
                <w:rFonts w:ascii="PT Astra Serif" w:hAnsi="PT Astra Serif"/>
                <w:sz w:val="24"/>
                <w:szCs w:val="24"/>
              </w:rPr>
            </w:pPr>
          </w:p>
          <w:p w:rsidR="00FA624D" w:rsidRPr="00FA624D" w:rsidRDefault="00FA624D">
            <w:pPr>
              <w:tabs>
                <w:tab w:val="left" w:pos="7088"/>
              </w:tabs>
              <w:rPr>
                <w:rFonts w:ascii="PT Astra Serif" w:hAnsi="PT Astra Serif"/>
                <w:sz w:val="24"/>
                <w:szCs w:val="24"/>
              </w:rPr>
            </w:pPr>
          </w:p>
          <w:p w:rsidR="00FA624D" w:rsidRPr="00FA624D" w:rsidRDefault="00FA624D">
            <w:pPr>
              <w:tabs>
                <w:tab w:val="left" w:pos="7088"/>
              </w:tabs>
              <w:rPr>
                <w:rFonts w:ascii="PT Astra Serif" w:hAnsi="PT Astra Serif"/>
                <w:sz w:val="24"/>
                <w:szCs w:val="24"/>
              </w:rPr>
            </w:pPr>
          </w:p>
          <w:p w:rsidR="00FA624D" w:rsidRPr="00FA624D" w:rsidRDefault="00FA624D">
            <w:pPr>
              <w:tabs>
                <w:tab w:val="left" w:pos="7088"/>
              </w:tabs>
              <w:rPr>
                <w:rFonts w:ascii="PT Astra Serif" w:hAnsi="PT Astra Serif"/>
                <w:sz w:val="24"/>
                <w:szCs w:val="24"/>
              </w:rPr>
            </w:pPr>
          </w:p>
          <w:p w:rsidR="00FA624D" w:rsidRPr="00FA624D" w:rsidRDefault="00FA624D">
            <w:pPr>
              <w:tabs>
                <w:tab w:val="left" w:pos="7088"/>
              </w:tabs>
              <w:rPr>
                <w:rFonts w:ascii="PT Astra Serif" w:hAnsi="PT Astra Serif"/>
                <w:sz w:val="24"/>
                <w:szCs w:val="24"/>
              </w:rPr>
            </w:pPr>
            <w:r w:rsidRPr="00FA624D">
              <w:rPr>
                <w:rFonts w:ascii="PT Astra Serif" w:hAnsi="PT Astra Serif"/>
                <w:sz w:val="24"/>
                <w:szCs w:val="24"/>
              </w:rPr>
              <w:t>»;</w:t>
            </w:r>
          </w:p>
        </w:tc>
      </w:tr>
    </w:tbl>
    <w:p w:rsidR="00FA624D" w:rsidRPr="00FA624D" w:rsidRDefault="00FA624D" w:rsidP="00FA624D">
      <w:pPr>
        <w:pStyle w:val="ConsPlusTitle"/>
        <w:tabs>
          <w:tab w:val="left" w:pos="993"/>
        </w:tabs>
        <w:spacing w:line="228" w:lineRule="auto"/>
        <w:ind w:left="567"/>
        <w:jc w:val="both"/>
        <w:rPr>
          <w:rFonts w:ascii="PT Astra Serif" w:hAnsi="PT Astra Serif" w:cs="Times New Roman"/>
          <w:b w:val="0"/>
          <w:color w:val="000000"/>
          <w:spacing w:val="-6"/>
          <w:sz w:val="24"/>
          <w:szCs w:val="24"/>
        </w:rPr>
      </w:pPr>
      <w:r w:rsidRPr="00FA624D">
        <w:rPr>
          <w:rFonts w:ascii="PT Astra Serif" w:eastAsia="Calibri" w:hAnsi="PT Astra Serif" w:cs="Times New Roman"/>
          <w:b w:val="0"/>
          <w:spacing w:val="-10"/>
          <w:sz w:val="24"/>
          <w:szCs w:val="24"/>
          <w:lang w:eastAsia="en-US"/>
        </w:rPr>
        <w:t xml:space="preserve">3) </w:t>
      </w:r>
      <w:r w:rsidRPr="00FA624D">
        <w:rPr>
          <w:rFonts w:ascii="PT Astra Serif" w:hAnsi="PT Astra Serif" w:cs="Times New Roman"/>
          <w:b w:val="0"/>
          <w:color w:val="000000"/>
          <w:spacing w:val="-6"/>
          <w:sz w:val="24"/>
          <w:szCs w:val="24"/>
        </w:rPr>
        <w:t xml:space="preserve">таблицу приложения № 1 </w:t>
      </w:r>
      <w:r w:rsidRPr="00FA624D">
        <w:rPr>
          <w:rFonts w:ascii="PT Astra Serif" w:eastAsia="Calibri" w:hAnsi="PT Astra Serif" w:cs="Times New Roman"/>
          <w:b w:val="0"/>
          <w:spacing w:val="-10"/>
          <w:sz w:val="24"/>
          <w:szCs w:val="24"/>
          <w:lang w:eastAsia="en-US"/>
        </w:rPr>
        <w:t>дополнить</w:t>
      </w:r>
      <w:r w:rsidRPr="00FA624D">
        <w:rPr>
          <w:rFonts w:ascii="PT Astra Serif" w:hAnsi="PT Astra Serif" w:cs="Times New Roman"/>
          <w:b w:val="0"/>
          <w:color w:val="000000"/>
          <w:spacing w:val="-6"/>
          <w:sz w:val="24"/>
          <w:szCs w:val="24"/>
        </w:rPr>
        <w:t xml:space="preserve"> строкой II.5.1.5 следующего содержания: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992"/>
        <w:gridCol w:w="1842"/>
        <w:gridCol w:w="2694"/>
        <w:gridCol w:w="1560"/>
        <w:gridCol w:w="1418"/>
        <w:gridCol w:w="424"/>
        <w:gridCol w:w="425"/>
        <w:gridCol w:w="425"/>
      </w:tblGrid>
      <w:tr w:rsidR="00FA624D" w:rsidRPr="00FA624D" w:rsidTr="00FA624D">
        <w:trPr>
          <w:trHeight w:val="1091"/>
        </w:trPr>
        <w:tc>
          <w:tcPr>
            <w:tcW w:w="284" w:type="dxa"/>
            <w:tcBorders>
              <w:top w:val="nil"/>
              <w:left w:val="nil"/>
              <w:bottom w:val="nil"/>
              <w:right w:val="single" w:sz="4" w:space="0" w:color="auto"/>
            </w:tcBorders>
            <w:hideMark/>
          </w:tcPr>
          <w:p w:rsidR="00FA624D" w:rsidRPr="00FA624D" w:rsidRDefault="00FA624D">
            <w:pPr>
              <w:tabs>
                <w:tab w:val="left" w:pos="7088"/>
              </w:tabs>
              <w:ind w:left="-9" w:right="-219"/>
              <w:rPr>
                <w:rFonts w:ascii="PT Astra Serif" w:hAnsi="PT Astra Serif"/>
                <w:color w:val="000000"/>
                <w:sz w:val="24"/>
                <w:szCs w:val="24"/>
              </w:rPr>
            </w:pPr>
            <w:r w:rsidRPr="00FA624D">
              <w:rPr>
                <w:rFonts w:ascii="PT Astra Serif" w:hAnsi="PT Astra Serif"/>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sz w:val="24"/>
                <w:szCs w:val="24"/>
                <w:lang w:val="en-US"/>
              </w:rPr>
            </w:pPr>
            <w:r w:rsidRPr="00FA624D">
              <w:rPr>
                <w:rFonts w:ascii="PT Astra Serif" w:hAnsi="PT Astra Serif"/>
                <w:sz w:val="24"/>
                <w:szCs w:val="24"/>
              </w:rPr>
              <w:t>II.5.1.</w:t>
            </w:r>
            <w:r w:rsidRPr="00FA624D">
              <w:rPr>
                <w:rFonts w:ascii="PT Astra Serif" w:hAnsi="PT Astra Serif"/>
                <w:sz w:val="24"/>
                <w:szCs w:val="24"/>
                <w:lang w:val="en-US"/>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ind w:left="29"/>
              <w:rPr>
                <w:rFonts w:ascii="PT Astra Serif" w:hAnsi="PT Astra Serif"/>
                <w:sz w:val="24"/>
                <w:szCs w:val="24"/>
              </w:rPr>
            </w:pPr>
            <w:r w:rsidRPr="00FA624D">
              <w:rPr>
                <w:rFonts w:ascii="PT Astra Serif" w:hAnsi="PT Astra Serif" w:cs="PT Astra Serif"/>
                <w:noProof/>
                <w:position w:val="-10"/>
                <w:sz w:val="24"/>
                <w:szCs w:val="24"/>
              </w:rPr>
              <w:drawing>
                <wp:inline distT="0" distB="0" distL="0" distR="0" wp14:anchorId="01DAE0D3" wp14:editId="44EFAEC2">
                  <wp:extent cx="1152525" cy="2857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285750"/>
                          </a:xfrm>
                          <a:prstGeom prst="rect">
                            <a:avLst/>
                          </a:prstGeom>
                          <a:noFill/>
                          <a:ln>
                            <a:noFill/>
                          </a:ln>
                        </pic:spPr>
                      </pic:pic>
                    </a:graphicData>
                  </a:graphic>
                </wp:inline>
              </w:drawing>
            </w:r>
          </w:p>
          <w:p w:rsidR="00FA624D" w:rsidRPr="00FA624D" w:rsidRDefault="00FA624D">
            <w:pPr>
              <w:ind w:left="29"/>
              <w:rPr>
                <w:rFonts w:ascii="PT Astra Serif" w:hAnsi="PT Astra Serif"/>
                <w:sz w:val="24"/>
                <w:szCs w:val="24"/>
              </w:rPr>
            </w:pPr>
            <w:r w:rsidRPr="00FA624D">
              <w:rPr>
                <w:rFonts w:ascii="PT Astra Serif" w:hAnsi="PT Astra Serif" w:cs="PT Astra Serif"/>
                <w:noProof/>
                <w:position w:val="-10"/>
                <w:sz w:val="24"/>
                <w:szCs w:val="24"/>
              </w:rPr>
              <w:drawing>
                <wp:inline distT="0" distB="0" distL="0" distR="0" wp14:anchorId="3A10137C" wp14:editId="15C83FB6">
                  <wp:extent cx="1038225" cy="2857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285750"/>
                          </a:xfrm>
                          <a:prstGeom prst="rect">
                            <a:avLst/>
                          </a:prstGeom>
                          <a:noFill/>
                          <a:ln>
                            <a:noFill/>
                          </a:ln>
                        </pic:spPr>
                      </pic:pic>
                    </a:graphicData>
                  </a:graphic>
                </wp:inline>
              </w:drawing>
            </w:r>
          </w:p>
        </w:tc>
        <w:tc>
          <w:tcPr>
            <w:tcW w:w="2694"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rPr>
                <w:rFonts w:ascii="PT Astra Serif" w:hAnsi="PT Astra Serif"/>
                <w:color w:val="000000"/>
                <w:sz w:val="24"/>
                <w:szCs w:val="24"/>
              </w:rPr>
            </w:pPr>
            <w:proofErr w:type="spellStart"/>
            <w:r w:rsidRPr="00FA624D">
              <w:rPr>
                <w:rFonts w:ascii="PT Astra Serif" w:hAnsi="PT Astra Serif"/>
                <w:color w:val="000000"/>
                <w:sz w:val="24"/>
                <w:szCs w:val="24"/>
              </w:rPr>
              <w:t>однотрансформаторные</w:t>
            </w:r>
            <w:proofErr w:type="spellEnd"/>
            <w:r w:rsidRPr="00FA624D">
              <w:rPr>
                <w:rFonts w:ascii="PT Astra Serif" w:hAnsi="PT Astra Serif"/>
                <w:color w:val="000000"/>
                <w:sz w:val="24"/>
                <w:szCs w:val="24"/>
              </w:rPr>
              <w:t xml:space="preserve"> подстанции (за исключением РТП) мощностью от 420 до 1000 </w:t>
            </w:r>
            <w:proofErr w:type="spellStart"/>
            <w:r w:rsidRPr="00FA624D">
              <w:rPr>
                <w:rFonts w:ascii="PT Astra Serif" w:hAnsi="PT Astra Serif"/>
                <w:color w:val="000000"/>
                <w:sz w:val="24"/>
                <w:szCs w:val="24"/>
              </w:rPr>
              <w:t>кВА</w:t>
            </w:r>
            <w:proofErr w:type="spellEnd"/>
            <w:r w:rsidRPr="00FA624D">
              <w:rPr>
                <w:rFonts w:ascii="PT Astra Serif" w:hAnsi="PT Astra Serif"/>
                <w:color w:val="000000"/>
                <w:sz w:val="24"/>
                <w:szCs w:val="24"/>
              </w:rPr>
              <w:t xml:space="preserve"> </w:t>
            </w:r>
            <w:proofErr w:type="spellStart"/>
            <w:r w:rsidRPr="00FA624D">
              <w:rPr>
                <w:rFonts w:ascii="PT Astra Serif" w:hAnsi="PT Astra Serif"/>
                <w:color w:val="000000"/>
                <w:sz w:val="24"/>
                <w:szCs w:val="24"/>
              </w:rPr>
              <w:t>ключительно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color w:val="000000"/>
                <w:sz w:val="24"/>
                <w:szCs w:val="24"/>
              </w:rPr>
            </w:pPr>
            <w:r w:rsidRPr="00FA624D">
              <w:rPr>
                <w:rFonts w:ascii="PT Astra Serif" w:hAnsi="PT Astra Serif"/>
                <w:color w:val="000000"/>
                <w:sz w:val="24"/>
                <w:szCs w:val="24"/>
              </w:rPr>
              <w:t>рублей/кВт, без НДС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color w:val="000000"/>
                <w:sz w:val="24"/>
                <w:szCs w:val="24"/>
              </w:rPr>
            </w:pPr>
            <w:r w:rsidRPr="00FA624D">
              <w:rPr>
                <w:rFonts w:ascii="PT Astra Serif" w:hAnsi="PT Astra Serif"/>
                <w:color w:val="000000"/>
                <w:sz w:val="24"/>
                <w:szCs w:val="24"/>
                <w:lang w:val="en-US"/>
              </w:rPr>
              <w:t>1 315.37</w:t>
            </w:r>
          </w:p>
        </w:tc>
        <w:tc>
          <w:tcPr>
            <w:tcW w:w="424"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color w:val="000000"/>
                <w:sz w:val="24"/>
                <w:szCs w:val="24"/>
              </w:rPr>
            </w:pPr>
            <w:r w:rsidRPr="00FA624D">
              <w:rPr>
                <w:rFonts w:ascii="PT Astra Serif" w:hAnsi="PT Astra Serif"/>
                <w:color w:val="000000"/>
                <w:sz w:val="24"/>
                <w:szCs w:val="24"/>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color w:val="000000"/>
                <w:sz w:val="24"/>
                <w:szCs w:val="24"/>
              </w:rPr>
            </w:pPr>
            <w:r w:rsidRPr="00FA624D">
              <w:rPr>
                <w:rFonts w:ascii="PT Astra Serif" w:hAnsi="PT Astra Serif"/>
                <w:color w:val="000000"/>
                <w:sz w:val="24"/>
                <w:szCs w:val="24"/>
              </w:rPr>
              <w:t>0</w:t>
            </w:r>
          </w:p>
        </w:tc>
        <w:tc>
          <w:tcPr>
            <w:tcW w:w="425" w:type="dxa"/>
            <w:tcBorders>
              <w:top w:val="nil"/>
              <w:left w:val="single" w:sz="4" w:space="0" w:color="auto"/>
              <w:bottom w:val="nil"/>
              <w:right w:val="nil"/>
            </w:tcBorders>
          </w:tcPr>
          <w:p w:rsidR="00FA624D" w:rsidRPr="00FA624D" w:rsidRDefault="00FA624D">
            <w:pPr>
              <w:tabs>
                <w:tab w:val="left" w:pos="7088"/>
              </w:tabs>
              <w:rPr>
                <w:rFonts w:ascii="PT Astra Serif" w:hAnsi="PT Astra Serif"/>
                <w:sz w:val="24"/>
                <w:szCs w:val="24"/>
              </w:rPr>
            </w:pPr>
          </w:p>
          <w:p w:rsidR="00FA624D" w:rsidRPr="00FA624D" w:rsidRDefault="00FA624D">
            <w:pPr>
              <w:tabs>
                <w:tab w:val="left" w:pos="7088"/>
              </w:tabs>
              <w:rPr>
                <w:rFonts w:ascii="PT Astra Serif" w:hAnsi="PT Astra Serif"/>
                <w:sz w:val="24"/>
                <w:szCs w:val="24"/>
              </w:rPr>
            </w:pPr>
          </w:p>
          <w:p w:rsidR="00FA624D" w:rsidRPr="00FA624D" w:rsidRDefault="00FA624D">
            <w:pPr>
              <w:tabs>
                <w:tab w:val="left" w:pos="7088"/>
              </w:tabs>
              <w:rPr>
                <w:rFonts w:ascii="PT Astra Serif" w:hAnsi="PT Astra Serif"/>
                <w:sz w:val="24"/>
                <w:szCs w:val="24"/>
              </w:rPr>
            </w:pPr>
          </w:p>
          <w:p w:rsidR="00FA624D" w:rsidRPr="00FA624D" w:rsidRDefault="00FA624D">
            <w:pPr>
              <w:tabs>
                <w:tab w:val="left" w:pos="7088"/>
              </w:tabs>
              <w:rPr>
                <w:rFonts w:ascii="PT Astra Serif" w:hAnsi="PT Astra Serif"/>
                <w:sz w:val="24"/>
                <w:szCs w:val="24"/>
              </w:rPr>
            </w:pPr>
          </w:p>
          <w:p w:rsidR="00FA624D" w:rsidRPr="00FA624D" w:rsidRDefault="00FA624D">
            <w:pPr>
              <w:tabs>
                <w:tab w:val="left" w:pos="7088"/>
              </w:tabs>
              <w:rPr>
                <w:rFonts w:ascii="PT Astra Serif" w:hAnsi="PT Astra Serif"/>
                <w:sz w:val="24"/>
                <w:szCs w:val="24"/>
              </w:rPr>
            </w:pPr>
            <w:r w:rsidRPr="00FA624D">
              <w:rPr>
                <w:rFonts w:ascii="PT Astra Serif" w:hAnsi="PT Astra Serif"/>
                <w:sz w:val="24"/>
                <w:szCs w:val="24"/>
              </w:rPr>
              <w:t>»;</w:t>
            </w:r>
          </w:p>
        </w:tc>
      </w:tr>
    </w:tbl>
    <w:p w:rsidR="00FA624D" w:rsidRPr="00FA624D" w:rsidRDefault="00FA624D" w:rsidP="00FA624D">
      <w:pPr>
        <w:pStyle w:val="ConsPlusTitle"/>
        <w:numPr>
          <w:ilvl w:val="0"/>
          <w:numId w:val="7"/>
        </w:numPr>
        <w:tabs>
          <w:tab w:val="left" w:pos="993"/>
        </w:tabs>
        <w:spacing w:line="228" w:lineRule="auto"/>
        <w:ind w:left="567" w:firstLine="0"/>
        <w:jc w:val="both"/>
        <w:rPr>
          <w:rFonts w:ascii="PT Astra Serif" w:hAnsi="PT Astra Serif" w:cs="Times New Roman"/>
          <w:b w:val="0"/>
          <w:color w:val="000000"/>
          <w:spacing w:val="-6"/>
          <w:sz w:val="24"/>
          <w:szCs w:val="24"/>
        </w:rPr>
      </w:pPr>
      <w:r w:rsidRPr="00FA624D">
        <w:rPr>
          <w:rFonts w:ascii="PT Astra Serif" w:hAnsi="PT Astra Serif" w:cs="Times New Roman"/>
          <w:b w:val="0"/>
          <w:color w:val="000000"/>
          <w:spacing w:val="-6"/>
          <w:sz w:val="24"/>
          <w:szCs w:val="24"/>
        </w:rPr>
        <w:t xml:space="preserve">таблицу приложения № 2 </w:t>
      </w:r>
      <w:r w:rsidRPr="00FA624D">
        <w:rPr>
          <w:rFonts w:ascii="PT Astra Serif" w:eastAsia="Calibri" w:hAnsi="PT Astra Serif" w:cs="Times New Roman"/>
          <w:b w:val="0"/>
          <w:spacing w:val="-10"/>
          <w:sz w:val="24"/>
          <w:szCs w:val="24"/>
          <w:lang w:eastAsia="en-US"/>
        </w:rPr>
        <w:t>дополнить</w:t>
      </w:r>
      <w:r w:rsidRPr="00FA624D">
        <w:rPr>
          <w:rFonts w:ascii="PT Astra Serif" w:hAnsi="PT Astra Serif" w:cs="Times New Roman"/>
          <w:b w:val="0"/>
          <w:color w:val="000000"/>
          <w:spacing w:val="-6"/>
          <w:sz w:val="24"/>
          <w:szCs w:val="24"/>
        </w:rPr>
        <w:t xml:space="preserve"> строкой I.5.1.5 следующего содержания: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992"/>
        <w:gridCol w:w="1842"/>
        <w:gridCol w:w="2694"/>
        <w:gridCol w:w="1560"/>
        <w:gridCol w:w="1418"/>
        <w:gridCol w:w="424"/>
        <w:gridCol w:w="425"/>
        <w:gridCol w:w="425"/>
      </w:tblGrid>
      <w:tr w:rsidR="00FA624D" w:rsidRPr="00FA624D" w:rsidTr="00FA624D">
        <w:trPr>
          <w:trHeight w:val="1091"/>
        </w:trPr>
        <w:tc>
          <w:tcPr>
            <w:tcW w:w="284" w:type="dxa"/>
            <w:tcBorders>
              <w:top w:val="nil"/>
              <w:left w:val="nil"/>
              <w:bottom w:val="nil"/>
              <w:right w:val="single" w:sz="4" w:space="0" w:color="auto"/>
            </w:tcBorders>
            <w:hideMark/>
          </w:tcPr>
          <w:p w:rsidR="00FA624D" w:rsidRPr="00FA624D" w:rsidRDefault="00FA624D">
            <w:pPr>
              <w:tabs>
                <w:tab w:val="left" w:pos="7088"/>
              </w:tabs>
              <w:ind w:left="-9" w:right="-219"/>
              <w:rPr>
                <w:rFonts w:ascii="PT Astra Serif" w:hAnsi="PT Astra Serif"/>
                <w:color w:val="000000"/>
                <w:sz w:val="24"/>
                <w:szCs w:val="24"/>
              </w:rPr>
            </w:pPr>
            <w:r w:rsidRPr="00FA624D">
              <w:rPr>
                <w:rFonts w:ascii="PT Astra Serif" w:hAnsi="PT Astra Serif"/>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sz w:val="24"/>
                <w:szCs w:val="24"/>
              </w:rPr>
            </w:pPr>
            <w:r w:rsidRPr="00FA624D">
              <w:rPr>
                <w:rFonts w:ascii="PT Astra Serif" w:hAnsi="PT Astra Serif"/>
                <w:sz w:val="24"/>
                <w:szCs w:val="24"/>
              </w:rPr>
              <w:t>I.5.1.5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ind w:left="29"/>
              <w:rPr>
                <w:rFonts w:ascii="PT Astra Serif" w:hAnsi="PT Astra Serif" w:cs="PT Astra Serif"/>
                <w:position w:val="-12"/>
                <w:sz w:val="24"/>
                <w:szCs w:val="24"/>
                <w:lang w:val="en-US"/>
              </w:rPr>
            </w:pPr>
            <w:r w:rsidRPr="00FA624D">
              <w:rPr>
                <w:rFonts w:ascii="PT Astra Serif" w:hAnsi="PT Astra Serif" w:cs="PT Astra Serif"/>
                <w:noProof/>
                <w:position w:val="-12"/>
                <w:sz w:val="24"/>
                <w:szCs w:val="24"/>
              </w:rPr>
              <w:drawing>
                <wp:inline distT="0" distB="0" distL="0" distR="0" wp14:anchorId="3E40DD6B" wp14:editId="597B2377">
                  <wp:extent cx="1047750" cy="304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304800"/>
                          </a:xfrm>
                          <a:prstGeom prst="rect">
                            <a:avLst/>
                          </a:prstGeom>
                          <a:noFill/>
                          <a:ln>
                            <a:noFill/>
                          </a:ln>
                        </pic:spPr>
                      </pic:pic>
                    </a:graphicData>
                  </a:graphic>
                </wp:inline>
              </w:drawing>
            </w:r>
          </w:p>
          <w:p w:rsidR="00FA624D" w:rsidRPr="00FA624D" w:rsidRDefault="00FA624D">
            <w:pPr>
              <w:ind w:left="29"/>
              <w:rPr>
                <w:rFonts w:ascii="PT Astra Serif" w:hAnsi="PT Astra Serif"/>
                <w:sz w:val="24"/>
                <w:szCs w:val="24"/>
                <w:lang w:val="en-US"/>
              </w:rPr>
            </w:pPr>
            <w:r w:rsidRPr="00FA624D">
              <w:rPr>
                <w:rFonts w:ascii="PT Astra Serif" w:hAnsi="PT Astra Serif" w:cs="PT Astra Serif"/>
                <w:noProof/>
                <w:position w:val="-10"/>
                <w:sz w:val="24"/>
                <w:szCs w:val="24"/>
              </w:rPr>
              <w:drawing>
                <wp:inline distT="0" distB="0" distL="0" distR="0" wp14:anchorId="640C8503" wp14:editId="4F57BCCC">
                  <wp:extent cx="914400" cy="2857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tc>
        <w:tc>
          <w:tcPr>
            <w:tcW w:w="2694"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rPr>
                <w:rFonts w:ascii="PT Astra Serif" w:hAnsi="PT Astra Serif"/>
                <w:color w:val="000000"/>
                <w:sz w:val="24"/>
                <w:szCs w:val="24"/>
              </w:rPr>
            </w:pPr>
            <w:proofErr w:type="spellStart"/>
            <w:r w:rsidRPr="00FA624D">
              <w:rPr>
                <w:rFonts w:ascii="PT Astra Serif" w:hAnsi="PT Astra Serif"/>
                <w:color w:val="000000"/>
                <w:sz w:val="24"/>
                <w:szCs w:val="24"/>
              </w:rPr>
              <w:t>однотрансформаторные</w:t>
            </w:r>
            <w:proofErr w:type="spellEnd"/>
            <w:r w:rsidRPr="00FA624D">
              <w:rPr>
                <w:rFonts w:ascii="PT Astra Serif" w:hAnsi="PT Astra Serif"/>
                <w:color w:val="000000"/>
                <w:sz w:val="24"/>
                <w:szCs w:val="24"/>
              </w:rPr>
              <w:t xml:space="preserve"> подстанции (за исключением РТП) мощностью от 420 до 1000 </w:t>
            </w:r>
            <w:proofErr w:type="spellStart"/>
            <w:r w:rsidRPr="00FA624D">
              <w:rPr>
                <w:rFonts w:ascii="PT Astra Serif" w:hAnsi="PT Astra Serif"/>
                <w:color w:val="000000"/>
                <w:sz w:val="24"/>
                <w:szCs w:val="24"/>
              </w:rPr>
              <w:t>кВА</w:t>
            </w:r>
            <w:proofErr w:type="spellEnd"/>
            <w:r w:rsidRPr="00FA624D">
              <w:rPr>
                <w:rFonts w:ascii="PT Astra Serif" w:hAnsi="PT Astra Serif"/>
                <w:color w:val="000000"/>
                <w:sz w:val="24"/>
                <w:szCs w:val="24"/>
              </w:rPr>
              <w:t xml:space="preserve"> </w:t>
            </w:r>
            <w:proofErr w:type="spellStart"/>
            <w:r w:rsidRPr="00FA624D">
              <w:rPr>
                <w:rFonts w:ascii="PT Astra Serif" w:hAnsi="PT Astra Serif"/>
                <w:color w:val="000000"/>
                <w:sz w:val="24"/>
                <w:szCs w:val="24"/>
              </w:rPr>
              <w:t>ключительно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color w:val="000000"/>
                <w:sz w:val="24"/>
                <w:szCs w:val="24"/>
              </w:rPr>
            </w:pPr>
            <w:r w:rsidRPr="00FA624D">
              <w:rPr>
                <w:rFonts w:ascii="PT Astra Serif" w:hAnsi="PT Astra Serif"/>
                <w:color w:val="000000"/>
                <w:sz w:val="24"/>
                <w:szCs w:val="24"/>
              </w:rPr>
              <w:t>рублей/кВт, без НДС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color w:val="000000"/>
                <w:sz w:val="24"/>
                <w:szCs w:val="24"/>
              </w:rPr>
            </w:pPr>
            <w:r w:rsidRPr="00FA624D">
              <w:rPr>
                <w:rFonts w:ascii="PT Astra Serif" w:hAnsi="PT Astra Serif"/>
                <w:color w:val="000000"/>
                <w:sz w:val="24"/>
                <w:szCs w:val="24"/>
                <w:lang w:val="en-US"/>
              </w:rPr>
              <w:t>1 315.37</w:t>
            </w:r>
          </w:p>
        </w:tc>
        <w:tc>
          <w:tcPr>
            <w:tcW w:w="424"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color w:val="000000"/>
                <w:sz w:val="24"/>
                <w:szCs w:val="24"/>
              </w:rPr>
            </w:pPr>
            <w:r w:rsidRPr="00FA624D">
              <w:rPr>
                <w:rFonts w:ascii="PT Astra Serif" w:hAnsi="PT Astra Serif"/>
                <w:color w:val="000000"/>
                <w:sz w:val="24"/>
                <w:szCs w:val="24"/>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color w:val="000000"/>
                <w:sz w:val="24"/>
                <w:szCs w:val="24"/>
              </w:rPr>
            </w:pPr>
            <w:r w:rsidRPr="00FA624D">
              <w:rPr>
                <w:rFonts w:ascii="PT Astra Serif" w:hAnsi="PT Astra Serif"/>
                <w:color w:val="000000"/>
                <w:sz w:val="24"/>
                <w:szCs w:val="24"/>
              </w:rPr>
              <w:t>0</w:t>
            </w:r>
          </w:p>
        </w:tc>
        <w:tc>
          <w:tcPr>
            <w:tcW w:w="425" w:type="dxa"/>
            <w:tcBorders>
              <w:top w:val="nil"/>
              <w:left w:val="single" w:sz="4" w:space="0" w:color="auto"/>
              <w:bottom w:val="nil"/>
              <w:right w:val="nil"/>
            </w:tcBorders>
          </w:tcPr>
          <w:p w:rsidR="00FA624D" w:rsidRPr="00FA624D" w:rsidRDefault="00FA624D">
            <w:pPr>
              <w:tabs>
                <w:tab w:val="left" w:pos="7088"/>
              </w:tabs>
              <w:rPr>
                <w:rFonts w:ascii="PT Astra Serif" w:hAnsi="PT Astra Serif"/>
                <w:sz w:val="24"/>
                <w:szCs w:val="24"/>
              </w:rPr>
            </w:pPr>
          </w:p>
          <w:p w:rsidR="00FA624D" w:rsidRPr="00FA624D" w:rsidRDefault="00FA624D">
            <w:pPr>
              <w:tabs>
                <w:tab w:val="left" w:pos="7088"/>
              </w:tabs>
              <w:rPr>
                <w:rFonts w:ascii="PT Astra Serif" w:hAnsi="PT Astra Serif"/>
                <w:sz w:val="24"/>
                <w:szCs w:val="24"/>
              </w:rPr>
            </w:pPr>
          </w:p>
          <w:p w:rsidR="00FA624D" w:rsidRPr="00FA624D" w:rsidRDefault="00FA624D">
            <w:pPr>
              <w:tabs>
                <w:tab w:val="left" w:pos="7088"/>
              </w:tabs>
              <w:rPr>
                <w:rFonts w:ascii="PT Astra Serif" w:hAnsi="PT Astra Serif"/>
                <w:sz w:val="24"/>
                <w:szCs w:val="24"/>
              </w:rPr>
            </w:pPr>
          </w:p>
          <w:p w:rsidR="00FA624D" w:rsidRPr="00FA624D" w:rsidRDefault="00FA624D">
            <w:pPr>
              <w:tabs>
                <w:tab w:val="left" w:pos="7088"/>
              </w:tabs>
              <w:rPr>
                <w:rFonts w:ascii="PT Astra Serif" w:hAnsi="PT Astra Serif"/>
                <w:sz w:val="24"/>
                <w:szCs w:val="24"/>
              </w:rPr>
            </w:pPr>
          </w:p>
          <w:p w:rsidR="00FA624D" w:rsidRPr="00FA624D" w:rsidRDefault="00FA624D">
            <w:pPr>
              <w:tabs>
                <w:tab w:val="left" w:pos="7088"/>
              </w:tabs>
              <w:rPr>
                <w:rFonts w:ascii="PT Astra Serif" w:hAnsi="PT Astra Serif"/>
                <w:sz w:val="24"/>
                <w:szCs w:val="24"/>
              </w:rPr>
            </w:pPr>
            <w:r w:rsidRPr="00FA624D">
              <w:rPr>
                <w:rFonts w:ascii="PT Astra Serif" w:hAnsi="PT Astra Serif"/>
                <w:sz w:val="24"/>
                <w:szCs w:val="24"/>
              </w:rPr>
              <w:t>»;</w:t>
            </w:r>
          </w:p>
        </w:tc>
      </w:tr>
    </w:tbl>
    <w:p w:rsidR="00FA624D" w:rsidRPr="00FA624D" w:rsidRDefault="00FA624D" w:rsidP="00FA624D">
      <w:pPr>
        <w:pStyle w:val="ConsPlusTitle"/>
        <w:tabs>
          <w:tab w:val="left" w:pos="993"/>
        </w:tabs>
        <w:spacing w:line="228" w:lineRule="auto"/>
        <w:ind w:left="567"/>
        <w:jc w:val="both"/>
        <w:rPr>
          <w:rFonts w:ascii="PT Astra Serif" w:hAnsi="PT Astra Serif" w:cs="Times New Roman"/>
          <w:b w:val="0"/>
          <w:color w:val="000000"/>
          <w:spacing w:val="-6"/>
          <w:sz w:val="24"/>
          <w:szCs w:val="24"/>
        </w:rPr>
      </w:pPr>
      <w:r w:rsidRPr="00FA624D">
        <w:rPr>
          <w:rFonts w:ascii="PT Astra Serif" w:eastAsia="Calibri" w:hAnsi="PT Astra Serif" w:cs="Times New Roman"/>
          <w:b w:val="0"/>
          <w:spacing w:val="-10"/>
          <w:sz w:val="24"/>
          <w:szCs w:val="24"/>
          <w:lang w:eastAsia="en-US"/>
        </w:rPr>
        <w:lastRenderedPageBreak/>
        <w:t xml:space="preserve">5) </w:t>
      </w:r>
      <w:r w:rsidRPr="00FA624D">
        <w:rPr>
          <w:rFonts w:ascii="PT Astra Serif" w:hAnsi="PT Astra Serif" w:cs="Times New Roman"/>
          <w:b w:val="0"/>
          <w:color w:val="000000"/>
          <w:spacing w:val="-6"/>
          <w:sz w:val="24"/>
          <w:szCs w:val="24"/>
        </w:rPr>
        <w:t xml:space="preserve">таблицу приложения № 2 </w:t>
      </w:r>
      <w:r w:rsidRPr="00FA624D">
        <w:rPr>
          <w:rFonts w:ascii="PT Astra Serif" w:eastAsia="Calibri" w:hAnsi="PT Astra Serif" w:cs="Times New Roman"/>
          <w:b w:val="0"/>
          <w:spacing w:val="-10"/>
          <w:sz w:val="24"/>
          <w:szCs w:val="24"/>
          <w:lang w:eastAsia="en-US"/>
        </w:rPr>
        <w:t>дополнить</w:t>
      </w:r>
      <w:r w:rsidRPr="00FA624D">
        <w:rPr>
          <w:rFonts w:ascii="PT Astra Serif" w:hAnsi="PT Astra Serif" w:cs="Times New Roman"/>
          <w:b w:val="0"/>
          <w:color w:val="000000"/>
          <w:spacing w:val="-6"/>
          <w:sz w:val="24"/>
          <w:szCs w:val="24"/>
        </w:rPr>
        <w:t xml:space="preserve"> строкой II.5.1.5 следующего содержания: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992"/>
        <w:gridCol w:w="1842"/>
        <w:gridCol w:w="2694"/>
        <w:gridCol w:w="1560"/>
        <w:gridCol w:w="1418"/>
        <w:gridCol w:w="424"/>
        <w:gridCol w:w="425"/>
        <w:gridCol w:w="425"/>
      </w:tblGrid>
      <w:tr w:rsidR="00FA624D" w:rsidRPr="00FA624D" w:rsidTr="00FA624D">
        <w:trPr>
          <w:trHeight w:val="1091"/>
        </w:trPr>
        <w:tc>
          <w:tcPr>
            <w:tcW w:w="284" w:type="dxa"/>
            <w:tcBorders>
              <w:top w:val="nil"/>
              <w:left w:val="nil"/>
              <w:bottom w:val="nil"/>
              <w:right w:val="single" w:sz="4" w:space="0" w:color="auto"/>
            </w:tcBorders>
            <w:hideMark/>
          </w:tcPr>
          <w:p w:rsidR="00FA624D" w:rsidRPr="00FA624D" w:rsidRDefault="00FA624D">
            <w:pPr>
              <w:tabs>
                <w:tab w:val="left" w:pos="7088"/>
              </w:tabs>
              <w:ind w:left="-9" w:right="-219"/>
              <w:rPr>
                <w:rFonts w:ascii="PT Astra Serif" w:hAnsi="PT Astra Serif"/>
                <w:color w:val="000000"/>
                <w:sz w:val="24"/>
                <w:szCs w:val="24"/>
              </w:rPr>
            </w:pPr>
            <w:r w:rsidRPr="00FA624D">
              <w:rPr>
                <w:rFonts w:ascii="PT Astra Serif" w:hAnsi="PT Astra Serif"/>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sz w:val="24"/>
                <w:szCs w:val="24"/>
                <w:lang w:val="en-US"/>
              </w:rPr>
            </w:pPr>
            <w:r w:rsidRPr="00FA624D">
              <w:rPr>
                <w:rFonts w:ascii="PT Astra Serif" w:hAnsi="PT Astra Serif"/>
                <w:sz w:val="24"/>
                <w:szCs w:val="24"/>
              </w:rPr>
              <w:t>II.5.1.</w:t>
            </w:r>
            <w:r w:rsidRPr="00FA624D">
              <w:rPr>
                <w:rFonts w:ascii="PT Astra Serif" w:hAnsi="PT Astra Serif"/>
                <w:sz w:val="24"/>
                <w:szCs w:val="24"/>
                <w:lang w:val="en-US"/>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ind w:left="29"/>
              <w:rPr>
                <w:rFonts w:ascii="PT Astra Serif" w:hAnsi="PT Astra Serif"/>
                <w:sz w:val="24"/>
                <w:szCs w:val="24"/>
              </w:rPr>
            </w:pPr>
            <w:r w:rsidRPr="00FA624D">
              <w:rPr>
                <w:rFonts w:ascii="PT Astra Serif" w:hAnsi="PT Astra Serif" w:cs="PT Astra Serif"/>
                <w:noProof/>
                <w:position w:val="-10"/>
                <w:sz w:val="24"/>
                <w:szCs w:val="24"/>
              </w:rPr>
              <w:drawing>
                <wp:inline distT="0" distB="0" distL="0" distR="0" wp14:anchorId="73F2CFD9" wp14:editId="451CADB2">
                  <wp:extent cx="1152525" cy="2857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285750"/>
                          </a:xfrm>
                          <a:prstGeom prst="rect">
                            <a:avLst/>
                          </a:prstGeom>
                          <a:noFill/>
                          <a:ln>
                            <a:noFill/>
                          </a:ln>
                        </pic:spPr>
                      </pic:pic>
                    </a:graphicData>
                  </a:graphic>
                </wp:inline>
              </w:drawing>
            </w:r>
          </w:p>
          <w:p w:rsidR="00FA624D" w:rsidRPr="00FA624D" w:rsidRDefault="00FA624D">
            <w:pPr>
              <w:ind w:left="29"/>
              <w:rPr>
                <w:rFonts w:ascii="PT Astra Serif" w:hAnsi="PT Astra Serif"/>
                <w:sz w:val="24"/>
                <w:szCs w:val="24"/>
              </w:rPr>
            </w:pPr>
            <w:r w:rsidRPr="00FA624D">
              <w:rPr>
                <w:rFonts w:ascii="PT Astra Serif" w:hAnsi="PT Astra Serif" w:cs="PT Astra Serif"/>
                <w:noProof/>
                <w:position w:val="-10"/>
                <w:sz w:val="24"/>
                <w:szCs w:val="24"/>
              </w:rPr>
              <w:drawing>
                <wp:inline distT="0" distB="0" distL="0" distR="0" wp14:anchorId="784054DC" wp14:editId="57047BE6">
                  <wp:extent cx="1038225" cy="2857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285750"/>
                          </a:xfrm>
                          <a:prstGeom prst="rect">
                            <a:avLst/>
                          </a:prstGeom>
                          <a:noFill/>
                          <a:ln>
                            <a:noFill/>
                          </a:ln>
                        </pic:spPr>
                      </pic:pic>
                    </a:graphicData>
                  </a:graphic>
                </wp:inline>
              </w:drawing>
            </w:r>
          </w:p>
        </w:tc>
        <w:tc>
          <w:tcPr>
            <w:tcW w:w="2694"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rPr>
                <w:rFonts w:ascii="PT Astra Serif" w:hAnsi="PT Astra Serif"/>
                <w:color w:val="000000"/>
                <w:sz w:val="24"/>
                <w:szCs w:val="24"/>
              </w:rPr>
            </w:pPr>
            <w:proofErr w:type="spellStart"/>
            <w:r w:rsidRPr="00FA624D">
              <w:rPr>
                <w:rFonts w:ascii="PT Astra Serif" w:hAnsi="PT Astra Serif"/>
                <w:color w:val="000000"/>
                <w:sz w:val="24"/>
                <w:szCs w:val="24"/>
              </w:rPr>
              <w:t>однотрансформаторные</w:t>
            </w:r>
            <w:proofErr w:type="spellEnd"/>
            <w:r w:rsidRPr="00FA624D">
              <w:rPr>
                <w:rFonts w:ascii="PT Astra Serif" w:hAnsi="PT Astra Serif"/>
                <w:color w:val="000000"/>
                <w:sz w:val="24"/>
                <w:szCs w:val="24"/>
              </w:rPr>
              <w:t xml:space="preserve"> подстанции (за исключением РТП) мощностью от 420 до 1000 </w:t>
            </w:r>
            <w:proofErr w:type="spellStart"/>
            <w:r w:rsidRPr="00FA624D">
              <w:rPr>
                <w:rFonts w:ascii="PT Astra Serif" w:hAnsi="PT Astra Serif"/>
                <w:color w:val="000000"/>
                <w:sz w:val="24"/>
                <w:szCs w:val="24"/>
              </w:rPr>
              <w:t>кВА</w:t>
            </w:r>
            <w:proofErr w:type="spellEnd"/>
            <w:r w:rsidRPr="00FA624D">
              <w:rPr>
                <w:rFonts w:ascii="PT Astra Serif" w:hAnsi="PT Astra Serif"/>
                <w:color w:val="000000"/>
                <w:sz w:val="24"/>
                <w:szCs w:val="24"/>
              </w:rPr>
              <w:t xml:space="preserve"> </w:t>
            </w:r>
            <w:proofErr w:type="spellStart"/>
            <w:r w:rsidRPr="00FA624D">
              <w:rPr>
                <w:rFonts w:ascii="PT Astra Serif" w:hAnsi="PT Astra Serif"/>
                <w:color w:val="000000"/>
                <w:sz w:val="24"/>
                <w:szCs w:val="24"/>
              </w:rPr>
              <w:t>ключительно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color w:val="000000"/>
                <w:sz w:val="24"/>
                <w:szCs w:val="24"/>
              </w:rPr>
            </w:pPr>
            <w:r w:rsidRPr="00FA624D">
              <w:rPr>
                <w:rFonts w:ascii="PT Astra Serif" w:hAnsi="PT Astra Serif"/>
                <w:color w:val="000000"/>
                <w:sz w:val="24"/>
                <w:szCs w:val="24"/>
              </w:rPr>
              <w:t>рублей/кВт, без НДС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color w:val="000000"/>
                <w:sz w:val="24"/>
                <w:szCs w:val="24"/>
              </w:rPr>
            </w:pPr>
            <w:r w:rsidRPr="00FA624D">
              <w:rPr>
                <w:rFonts w:ascii="PT Astra Serif" w:hAnsi="PT Astra Serif"/>
                <w:color w:val="000000"/>
                <w:sz w:val="24"/>
                <w:szCs w:val="24"/>
                <w:lang w:val="en-US"/>
              </w:rPr>
              <w:t>1 315.37</w:t>
            </w:r>
          </w:p>
        </w:tc>
        <w:tc>
          <w:tcPr>
            <w:tcW w:w="424"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color w:val="000000"/>
                <w:sz w:val="24"/>
                <w:szCs w:val="24"/>
              </w:rPr>
            </w:pPr>
            <w:r w:rsidRPr="00FA624D">
              <w:rPr>
                <w:rFonts w:ascii="PT Astra Serif" w:hAnsi="PT Astra Serif"/>
                <w:color w:val="000000"/>
                <w:sz w:val="24"/>
                <w:szCs w:val="24"/>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FA624D" w:rsidRPr="00FA624D" w:rsidRDefault="00FA624D">
            <w:pPr>
              <w:jc w:val="center"/>
              <w:rPr>
                <w:rFonts w:ascii="PT Astra Serif" w:hAnsi="PT Astra Serif"/>
                <w:color w:val="000000"/>
                <w:sz w:val="24"/>
                <w:szCs w:val="24"/>
              </w:rPr>
            </w:pPr>
            <w:r w:rsidRPr="00FA624D">
              <w:rPr>
                <w:rFonts w:ascii="PT Astra Serif" w:hAnsi="PT Astra Serif"/>
                <w:color w:val="000000"/>
                <w:sz w:val="24"/>
                <w:szCs w:val="24"/>
              </w:rPr>
              <w:t>0</w:t>
            </w:r>
          </w:p>
        </w:tc>
        <w:tc>
          <w:tcPr>
            <w:tcW w:w="425" w:type="dxa"/>
            <w:tcBorders>
              <w:top w:val="nil"/>
              <w:left w:val="single" w:sz="4" w:space="0" w:color="auto"/>
              <w:bottom w:val="nil"/>
              <w:right w:val="nil"/>
            </w:tcBorders>
          </w:tcPr>
          <w:p w:rsidR="00FA624D" w:rsidRPr="00FA624D" w:rsidRDefault="00FA624D">
            <w:pPr>
              <w:tabs>
                <w:tab w:val="left" w:pos="7088"/>
              </w:tabs>
              <w:rPr>
                <w:rFonts w:ascii="PT Astra Serif" w:hAnsi="PT Astra Serif"/>
                <w:sz w:val="24"/>
                <w:szCs w:val="24"/>
              </w:rPr>
            </w:pPr>
          </w:p>
          <w:p w:rsidR="00FA624D" w:rsidRPr="00FA624D" w:rsidRDefault="00FA624D">
            <w:pPr>
              <w:tabs>
                <w:tab w:val="left" w:pos="7088"/>
              </w:tabs>
              <w:rPr>
                <w:rFonts w:ascii="PT Astra Serif" w:hAnsi="PT Astra Serif"/>
                <w:sz w:val="24"/>
                <w:szCs w:val="24"/>
              </w:rPr>
            </w:pPr>
          </w:p>
          <w:p w:rsidR="00FA624D" w:rsidRPr="00FA624D" w:rsidRDefault="00FA624D">
            <w:pPr>
              <w:tabs>
                <w:tab w:val="left" w:pos="7088"/>
              </w:tabs>
              <w:rPr>
                <w:rFonts w:ascii="PT Astra Serif" w:hAnsi="PT Astra Serif"/>
                <w:sz w:val="24"/>
                <w:szCs w:val="24"/>
              </w:rPr>
            </w:pPr>
          </w:p>
          <w:p w:rsidR="00FA624D" w:rsidRPr="00FA624D" w:rsidRDefault="00FA624D">
            <w:pPr>
              <w:tabs>
                <w:tab w:val="left" w:pos="7088"/>
              </w:tabs>
              <w:rPr>
                <w:rFonts w:ascii="PT Astra Serif" w:hAnsi="PT Astra Serif"/>
                <w:sz w:val="24"/>
                <w:szCs w:val="24"/>
              </w:rPr>
            </w:pPr>
          </w:p>
          <w:p w:rsidR="00FA624D" w:rsidRPr="00FA624D" w:rsidRDefault="00FA624D">
            <w:pPr>
              <w:tabs>
                <w:tab w:val="left" w:pos="7088"/>
              </w:tabs>
              <w:rPr>
                <w:rFonts w:ascii="PT Astra Serif" w:hAnsi="PT Astra Serif"/>
                <w:sz w:val="24"/>
                <w:szCs w:val="24"/>
              </w:rPr>
            </w:pPr>
            <w:r w:rsidRPr="00FA624D">
              <w:rPr>
                <w:rFonts w:ascii="PT Astra Serif" w:hAnsi="PT Astra Serif"/>
                <w:sz w:val="24"/>
                <w:szCs w:val="24"/>
              </w:rPr>
              <w:t>»;</w:t>
            </w:r>
          </w:p>
        </w:tc>
      </w:tr>
    </w:tbl>
    <w:p w:rsidR="00FA624D" w:rsidRPr="00FA624D" w:rsidRDefault="00FA624D" w:rsidP="00FA624D">
      <w:pPr>
        <w:autoSpaceDE w:val="0"/>
        <w:autoSpaceDN w:val="0"/>
        <w:adjustRightInd w:val="0"/>
        <w:jc w:val="both"/>
        <w:rPr>
          <w:rFonts w:ascii="PT Astra Serif" w:hAnsi="PT Astra Serif"/>
          <w:sz w:val="24"/>
          <w:szCs w:val="24"/>
        </w:rPr>
      </w:pPr>
    </w:p>
    <w:p w:rsidR="00FA624D" w:rsidRPr="00FA624D" w:rsidRDefault="00FA624D" w:rsidP="006F1CE7">
      <w:pPr>
        <w:autoSpaceDE w:val="0"/>
        <w:autoSpaceDN w:val="0"/>
        <w:adjustRightInd w:val="0"/>
        <w:ind w:firstLine="708"/>
        <w:jc w:val="both"/>
        <w:rPr>
          <w:rFonts w:ascii="PT Astra Serif" w:hAnsi="PT Astra Serif"/>
          <w:b/>
          <w:sz w:val="24"/>
          <w:szCs w:val="24"/>
        </w:rPr>
      </w:pPr>
      <w:r w:rsidRPr="00FA624D">
        <w:rPr>
          <w:rFonts w:ascii="PT Astra Serif" w:hAnsi="PT Astra Serif"/>
          <w:sz w:val="24"/>
          <w:szCs w:val="24"/>
        </w:rPr>
        <w:t xml:space="preserve">На основании выводов экспертов, дополнительные ставки на строительство КТП 1000 </w:t>
      </w:r>
      <w:proofErr w:type="spellStart"/>
      <w:r w:rsidRPr="00FA624D">
        <w:rPr>
          <w:rFonts w:ascii="PT Astra Serif" w:hAnsi="PT Astra Serif"/>
          <w:sz w:val="24"/>
          <w:szCs w:val="24"/>
        </w:rPr>
        <w:t>кВА</w:t>
      </w:r>
      <w:proofErr w:type="spellEnd"/>
      <w:r w:rsidRPr="00FA624D">
        <w:rPr>
          <w:rFonts w:ascii="PT Astra Serif" w:hAnsi="PT Astra Serif"/>
          <w:sz w:val="24"/>
          <w:szCs w:val="24"/>
        </w:rPr>
        <w:t xml:space="preserve"> признаны экономически обоснованными, технические ошибки устраненными. Приказ Агентства по регулированию цен и тарифов Ульяновской области от 18.12.2021 </w:t>
      </w:r>
      <w:r w:rsidR="00A15CB9">
        <w:rPr>
          <w:rFonts w:ascii="PT Astra Serif" w:hAnsi="PT Astra Serif"/>
          <w:sz w:val="24"/>
          <w:szCs w:val="24"/>
        </w:rPr>
        <w:br/>
      </w:r>
      <w:r w:rsidRPr="00FA624D">
        <w:rPr>
          <w:rFonts w:ascii="PT Astra Serif" w:hAnsi="PT Astra Serif"/>
          <w:sz w:val="24"/>
          <w:szCs w:val="24"/>
        </w:rPr>
        <w:t xml:space="preserve">№ П-344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территориальных сетевых организаций Ульяновской области на 2021 год» дополнить </w:t>
      </w:r>
      <w:bookmarkEnd w:id="0"/>
      <w:proofErr w:type="gramStart"/>
      <w:r w:rsidRPr="00FA624D">
        <w:rPr>
          <w:rFonts w:ascii="PT Astra Serif" w:hAnsi="PT Astra Serif"/>
          <w:sz w:val="24"/>
          <w:szCs w:val="24"/>
        </w:rPr>
        <w:t>вышеозначенными</w:t>
      </w:r>
      <w:proofErr w:type="gramEnd"/>
      <w:r w:rsidRPr="00FA624D">
        <w:rPr>
          <w:rFonts w:ascii="PT Astra Serif" w:hAnsi="PT Astra Serif"/>
          <w:sz w:val="24"/>
          <w:szCs w:val="24"/>
        </w:rPr>
        <w:t xml:space="preserve"> изменения.</w:t>
      </w:r>
    </w:p>
    <w:p w:rsidR="00E20210" w:rsidRPr="00FA624D" w:rsidRDefault="00E20210" w:rsidP="004832CA">
      <w:pPr>
        <w:jc w:val="both"/>
        <w:rPr>
          <w:rFonts w:ascii="PT Astra Serif" w:hAnsi="PT Astra Serif"/>
          <w:sz w:val="24"/>
          <w:szCs w:val="24"/>
        </w:rPr>
      </w:pPr>
    </w:p>
    <w:p w:rsidR="004832CA" w:rsidRPr="00FA624D" w:rsidRDefault="004832CA" w:rsidP="004832CA">
      <w:pPr>
        <w:jc w:val="both"/>
        <w:rPr>
          <w:rFonts w:ascii="PT Astra Serif" w:hAnsi="PT Astra Serif"/>
          <w:b/>
          <w:sz w:val="24"/>
          <w:szCs w:val="24"/>
        </w:rPr>
      </w:pPr>
      <w:r w:rsidRPr="00FA624D">
        <w:rPr>
          <w:rFonts w:ascii="PT Astra Serif" w:hAnsi="PT Astra Serif"/>
          <w:sz w:val="24"/>
          <w:szCs w:val="24"/>
        </w:rPr>
        <w:t>РЕШИЛИ:</w:t>
      </w:r>
    </w:p>
    <w:p w:rsidR="004832CA" w:rsidRPr="00FA624D" w:rsidRDefault="00A1350F" w:rsidP="00A26027">
      <w:pPr>
        <w:jc w:val="both"/>
        <w:rPr>
          <w:rFonts w:ascii="PT Astra Serif" w:hAnsi="PT Astra Serif"/>
          <w:sz w:val="24"/>
          <w:szCs w:val="24"/>
        </w:rPr>
      </w:pPr>
      <w:r w:rsidRPr="00FA624D">
        <w:rPr>
          <w:rFonts w:ascii="PT Astra Serif" w:hAnsi="PT Astra Serif"/>
          <w:sz w:val="24"/>
          <w:szCs w:val="24"/>
        </w:rPr>
        <w:t>1</w:t>
      </w:r>
      <w:r w:rsidR="004832CA" w:rsidRPr="00FA624D">
        <w:rPr>
          <w:rFonts w:ascii="PT Astra Serif" w:hAnsi="PT Astra Serif"/>
          <w:sz w:val="24"/>
          <w:szCs w:val="24"/>
        </w:rPr>
        <w:t>.1</w:t>
      </w:r>
      <w:r w:rsidR="008310FB">
        <w:rPr>
          <w:rFonts w:ascii="PT Astra Serif" w:hAnsi="PT Astra Serif"/>
          <w:sz w:val="24"/>
          <w:szCs w:val="24"/>
        </w:rPr>
        <w:t>.</w:t>
      </w:r>
      <w:r w:rsidR="008310FB" w:rsidRPr="008310FB">
        <w:t xml:space="preserve"> </w:t>
      </w:r>
      <w:r w:rsidR="008310FB" w:rsidRPr="008310FB">
        <w:rPr>
          <w:rFonts w:ascii="PT Astra Serif" w:hAnsi="PT Astra Serif"/>
          <w:sz w:val="24"/>
          <w:szCs w:val="24"/>
        </w:rPr>
        <w:t>Утвердить проект приказа Агентства по регулированию цен и тарифов Ульяновской области «О внесении изменений в приказ Агентство по регулированию цен и тарифов Ульяновской области от 18.12.2020 № П-344»</w:t>
      </w:r>
      <w:r w:rsidR="00D80A5A" w:rsidRPr="00FA624D">
        <w:rPr>
          <w:rFonts w:ascii="PT Astra Serif" w:hAnsi="PT Astra Serif"/>
          <w:sz w:val="24"/>
          <w:szCs w:val="24"/>
        </w:rPr>
        <w:t>.</w:t>
      </w:r>
    </w:p>
    <w:p w:rsidR="004832CA" w:rsidRPr="00FA624D" w:rsidRDefault="00A1350F" w:rsidP="004832CA">
      <w:pPr>
        <w:jc w:val="both"/>
        <w:rPr>
          <w:rFonts w:ascii="PT Astra Serif" w:hAnsi="PT Astra Serif"/>
          <w:sz w:val="24"/>
          <w:szCs w:val="24"/>
        </w:rPr>
      </w:pPr>
      <w:r w:rsidRPr="00FA624D">
        <w:rPr>
          <w:rFonts w:ascii="PT Astra Serif" w:hAnsi="PT Astra Serif"/>
          <w:sz w:val="24"/>
          <w:szCs w:val="24"/>
        </w:rPr>
        <w:t>1</w:t>
      </w:r>
      <w:r w:rsidR="004832CA" w:rsidRPr="00FA624D">
        <w:rPr>
          <w:rFonts w:ascii="PT Astra Serif" w:hAnsi="PT Astra Serif"/>
          <w:sz w:val="24"/>
          <w:szCs w:val="24"/>
        </w:rPr>
        <w:t xml:space="preserve">.2. </w:t>
      </w:r>
      <w:proofErr w:type="gramStart"/>
      <w:r w:rsidR="00A15CB9" w:rsidRPr="00A15CB9">
        <w:rPr>
          <w:rFonts w:ascii="PT Astra Serif" w:hAnsi="PT Astra Serif"/>
          <w:sz w:val="24"/>
          <w:szCs w:val="24"/>
        </w:rPr>
        <w:t>Контроль за</w:t>
      </w:r>
      <w:proofErr w:type="gramEnd"/>
      <w:r w:rsidR="00A15CB9" w:rsidRPr="00A15CB9">
        <w:rPr>
          <w:rFonts w:ascii="PT Astra Serif" w:hAnsi="PT Astra Serif"/>
          <w:sz w:val="24"/>
          <w:szCs w:val="24"/>
        </w:rPr>
        <w:t xml:space="preserve"> исполнением настоящего приказа возложить на</w:t>
      </w:r>
      <w:r w:rsidR="003217AF">
        <w:rPr>
          <w:rFonts w:ascii="PT Astra Serif" w:hAnsi="PT Astra Serif"/>
          <w:sz w:val="24"/>
          <w:szCs w:val="24"/>
        </w:rPr>
        <w:t xml:space="preserve"> исполняющего обязанности</w:t>
      </w:r>
      <w:r w:rsidR="00A15CB9" w:rsidRPr="00A15CB9">
        <w:rPr>
          <w:rFonts w:ascii="PT Astra Serif" w:hAnsi="PT Astra Serif"/>
          <w:sz w:val="24"/>
          <w:szCs w:val="24"/>
        </w:rPr>
        <w:t xml:space="preserve"> руководителя Агентства по регулированию цен и тарифов Ульяновской области</w:t>
      </w:r>
      <w:r w:rsidR="004832CA" w:rsidRPr="00FA624D">
        <w:rPr>
          <w:rFonts w:ascii="PT Astra Serif" w:hAnsi="PT Astra Serif"/>
          <w:sz w:val="24"/>
          <w:szCs w:val="24"/>
        </w:rPr>
        <w:t>.</w:t>
      </w:r>
    </w:p>
    <w:p w:rsidR="005642A5" w:rsidRPr="00D91F94" w:rsidRDefault="005642A5" w:rsidP="005642A5">
      <w:pPr>
        <w:jc w:val="both"/>
        <w:rPr>
          <w:rFonts w:ascii="PT Astra Serif" w:hAnsi="PT Astra Serif"/>
          <w:sz w:val="24"/>
          <w:szCs w:val="24"/>
        </w:rPr>
      </w:pPr>
    </w:p>
    <w:p w:rsidR="005642A5" w:rsidRPr="00D91F94" w:rsidRDefault="005642A5" w:rsidP="005642A5">
      <w:pPr>
        <w:jc w:val="both"/>
        <w:rPr>
          <w:rFonts w:ascii="PT Astra Serif" w:hAnsi="PT Astra Serif"/>
          <w:sz w:val="24"/>
          <w:szCs w:val="24"/>
        </w:rPr>
      </w:pPr>
    </w:p>
    <w:p w:rsidR="005642A5" w:rsidRPr="00D91F94" w:rsidRDefault="005642A5" w:rsidP="005642A5">
      <w:pPr>
        <w:rPr>
          <w:rFonts w:ascii="PT Astra Serif" w:hAnsi="PT Astra Serif"/>
          <w:sz w:val="24"/>
          <w:szCs w:val="24"/>
        </w:rPr>
      </w:pPr>
    </w:p>
    <w:p w:rsidR="005642A5" w:rsidRPr="00D91F94" w:rsidRDefault="005642A5" w:rsidP="005642A5">
      <w:pPr>
        <w:rPr>
          <w:rFonts w:ascii="PT Astra Serif" w:hAnsi="PT Astra Serif"/>
          <w:sz w:val="24"/>
          <w:szCs w:val="24"/>
        </w:rPr>
      </w:pPr>
    </w:p>
    <w:p w:rsidR="005642A5" w:rsidRPr="00D91F94" w:rsidRDefault="005642A5" w:rsidP="005642A5">
      <w:pPr>
        <w:rPr>
          <w:rFonts w:ascii="PT Astra Serif" w:hAnsi="PT Astra Serif"/>
          <w:sz w:val="24"/>
          <w:szCs w:val="24"/>
        </w:rPr>
      </w:pPr>
      <w:r w:rsidRPr="00D91F94">
        <w:rPr>
          <w:rFonts w:ascii="PT Astra Serif" w:hAnsi="PT Astra Serif"/>
          <w:sz w:val="24"/>
          <w:szCs w:val="24"/>
        </w:rPr>
        <w:t xml:space="preserve">Председатель  </w:t>
      </w:r>
      <w:r w:rsidRPr="00D91F94">
        <w:rPr>
          <w:rFonts w:ascii="PT Astra Serif" w:hAnsi="PT Astra Serif"/>
          <w:sz w:val="24"/>
          <w:szCs w:val="24"/>
        </w:rPr>
        <w:tab/>
      </w:r>
      <w:r w:rsidRPr="00D91F94">
        <w:rPr>
          <w:rFonts w:ascii="PT Astra Serif" w:hAnsi="PT Astra Serif"/>
          <w:sz w:val="24"/>
          <w:szCs w:val="24"/>
        </w:rPr>
        <w:tab/>
      </w:r>
      <w:r w:rsidRPr="00D91F94">
        <w:rPr>
          <w:rFonts w:ascii="PT Astra Serif" w:hAnsi="PT Astra Serif"/>
          <w:sz w:val="24"/>
          <w:szCs w:val="24"/>
        </w:rPr>
        <w:tab/>
        <w:t xml:space="preserve">     </w:t>
      </w:r>
      <w:r w:rsidR="0029477D">
        <w:rPr>
          <w:rFonts w:ascii="PT Astra Serif" w:hAnsi="PT Astra Serif"/>
          <w:sz w:val="24"/>
          <w:szCs w:val="24"/>
        </w:rPr>
        <w:tab/>
        <w:t xml:space="preserve">           </w:t>
      </w:r>
      <w:r w:rsidRPr="00D91F94">
        <w:rPr>
          <w:rFonts w:ascii="PT Astra Serif" w:hAnsi="PT Astra Serif"/>
          <w:sz w:val="24"/>
          <w:szCs w:val="24"/>
        </w:rPr>
        <w:tab/>
      </w:r>
      <w:r w:rsidRPr="00D91F94">
        <w:rPr>
          <w:rFonts w:ascii="PT Astra Serif" w:hAnsi="PT Astra Serif"/>
          <w:sz w:val="24"/>
          <w:szCs w:val="24"/>
        </w:rPr>
        <w:tab/>
      </w:r>
      <w:r w:rsidRPr="00D91F94">
        <w:rPr>
          <w:rFonts w:ascii="PT Astra Serif" w:hAnsi="PT Astra Serif"/>
          <w:sz w:val="24"/>
          <w:szCs w:val="24"/>
        </w:rPr>
        <w:tab/>
        <w:t xml:space="preserve">              </w:t>
      </w:r>
      <w:r w:rsidR="0029477D">
        <w:rPr>
          <w:rFonts w:ascii="PT Astra Serif" w:hAnsi="PT Astra Serif"/>
          <w:sz w:val="24"/>
          <w:szCs w:val="24"/>
        </w:rPr>
        <w:t xml:space="preserve">        </w:t>
      </w:r>
      <w:proofErr w:type="spellStart"/>
      <w:r w:rsidR="0029477D">
        <w:rPr>
          <w:rFonts w:ascii="PT Astra Serif" w:hAnsi="PT Astra Serif"/>
          <w:sz w:val="24"/>
          <w:szCs w:val="24"/>
        </w:rPr>
        <w:t>С.А.Першенков</w:t>
      </w:r>
      <w:proofErr w:type="spellEnd"/>
    </w:p>
    <w:p w:rsidR="005642A5" w:rsidRPr="00D91F94" w:rsidRDefault="005642A5" w:rsidP="005642A5">
      <w:pPr>
        <w:rPr>
          <w:rFonts w:ascii="PT Astra Serif" w:hAnsi="PT Astra Serif"/>
          <w:sz w:val="24"/>
          <w:szCs w:val="24"/>
        </w:rPr>
      </w:pPr>
    </w:p>
    <w:p w:rsidR="005642A5" w:rsidRPr="00D91F94" w:rsidRDefault="005642A5" w:rsidP="005642A5">
      <w:pPr>
        <w:rPr>
          <w:rFonts w:ascii="PT Astra Serif" w:hAnsi="PT Astra Serif"/>
          <w:sz w:val="24"/>
          <w:szCs w:val="24"/>
        </w:rPr>
      </w:pPr>
      <w:r w:rsidRPr="00D91F94">
        <w:rPr>
          <w:rFonts w:ascii="PT Astra Serif" w:hAnsi="PT Astra Serif"/>
          <w:sz w:val="24"/>
          <w:szCs w:val="24"/>
        </w:rPr>
        <w:t>Секретарь</w:t>
      </w:r>
      <w:r w:rsidRPr="00D91F94">
        <w:rPr>
          <w:rFonts w:ascii="PT Astra Serif" w:hAnsi="PT Astra Serif"/>
          <w:sz w:val="24"/>
          <w:szCs w:val="24"/>
        </w:rPr>
        <w:tab/>
      </w:r>
      <w:r w:rsidRPr="00D91F94">
        <w:rPr>
          <w:rFonts w:ascii="PT Astra Serif" w:hAnsi="PT Astra Serif"/>
          <w:sz w:val="24"/>
          <w:szCs w:val="24"/>
        </w:rPr>
        <w:tab/>
      </w:r>
      <w:r w:rsidRPr="00D91F94">
        <w:rPr>
          <w:rFonts w:ascii="PT Astra Serif" w:hAnsi="PT Astra Serif"/>
          <w:sz w:val="24"/>
          <w:szCs w:val="24"/>
        </w:rPr>
        <w:tab/>
      </w:r>
      <w:r w:rsidRPr="00D91F94">
        <w:rPr>
          <w:rFonts w:ascii="PT Astra Serif" w:hAnsi="PT Astra Serif"/>
          <w:sz w:val="24"/>
          <w:szCs w:val="24"/>
        </w:rPr>
        <w:tab/>
      </w:r>
      <w:r w:rsidR="0029477D">
        <w:rPr>
          <w:rFonts w:ascii="PT Astra Serif" w:hAnsi="PT Astra Serif"/>
          <w:sz w:val="24"/>
          <w:szCs w:val="24"/>
        </w:rPr>
        <w:tab/>
      </w:r>
      <w:r w:rsidRPr="00D91F94">
        <w:rPr>
          <w:rFonts w:ascii="PT Astra Serif" w:hAnsi="PT Astra Serif"/>
          <w:sz w:val="24"/>
          <w:szCs w:val="24"/>
        </w:rPr>
        <w:tab/>
      </w:r>
      <w:r w:rsidRPr="00D91F94">
        <w:rPr>
          <w:rFonts w:ascii="PT Astra Serif" w:hAnsi="PT Astra Serif"/>
          <w:sz w:val="24"/>
          <w:szCs w:val="24"/>
        </w:rPr>
        <w:tab/>
      </w:r>
      <w:r w:rsidRPr="00D91F94">
        <w:rPr>
          <w:rFonts w:ascii="PT Astra Serif" w:hAnsi="PT Astra Serif"/>
          <w:sz w:val="24"/>
          <w:szCs w:val="24"/>
        </w:rPr>
        <w:tab/>
      </w:r>
      <w:r w:rsidR="0029477D">
        <w:rPr>
          <w:rFonts w:ascii="PT Astra Serif" w:hAnsi="PT Astra Serif"/>
          <w:sz w:val="24"/>
          <w:szCs w:val="24"/>
        </w:rPr>
        <w:t xml:space="preserve">          </w:t>
      </w:r>
      <w:r w:rsidRPr="00D91F94">
        <w:rPr>
          <w:rFonts w:ascii="PT Astra Serif" w:hAnsi="PT Astra Serif"/>
          <w:sz w:val="24"/>
          <w:szCs w:val="24"/>
        </w:rPr>
        <w:t xml:space="preserve">              </w:t>
      </w:r>
      <w:proofErr w:type="spellStart"/>
      <w:r w:rsidR="0029477D">
        <w:rPr>
          <w:rFonts w:ascii="PT Astra Serif" w:hAnsi="PT Astra Serif"/>
          <w:sz w:val="24"/>
          <w:szCs w:val="24"/>
        </w:rPr>
        <w:t>Е.И.Никитина</w:t>
      </w:r>
      <w:proofErr w:type="spellEnd"/>
    </w:p>
    <w:p w:rsidR="00025371" w:rsidRDefault="00025371">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A6646A" w:rsidRDefault="00A6646A">
      <w:pPr>
        <w:rPr>
          <w:rFonts w:ascii="PT Astra Serif" w:hAnsi="PT Astra Serif"/>
          <w:sz w:val="24"/>
          <w:szCs w:val="24"/>
        </w:rPr>
      </w:pPr>
    </w:p>
    <w:p w:rsidR="00A6646A" w:rsidRDefault="00A6646A">
      <w:pPr>
        <w:rPr>
          <w:rFonts w:ascii="PT Astra Serif" w:hAnsi="PT Astra Serif"/>
          <w:sz w:val="24"/>
          <w:szCs w:val="24"/>
        </w:rPr>
      </w:pPr>
    </w:p>
    <w:p w:rsidR="00A6646A" w:rsidRDefault="00A6646A">
      <w:pPr>
        <w:rPr>
          <w:rFonts w:ascii="PT Astra Serif" w:hAnsi="PT Astra Serif"/>
          <w:sz w:val="24"/>
          <w:szCs w:val="24"/>
        </w:rPr>
      </w:pPr>
    </w:p>
    <w:p w:rsidR="00843AB7" w:rsidRDefault="00843AB7">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p>
    <w:p w:rsidR="00E36872" w:rsidRDefault="00E36872">
      <w:pPr>
        <w:rPr>
          <w:rFonts w:ascii="PT Astra Serif" w:hAnsi="PT Astra Serif"/>
          <w:sz w:val="24"/>
          <w:szCs w:val="24"/>
        </w:rPr>
      </w:pPr>
      <w:bookmarkStart w:id="1" w:name="_GoBack"/>
      <w:bookmarkEnd w:id="1"/>
    </w:p>
    <w:p w:rsidR="00843AB7" w:rsidRDefault="00843AB7">
      <w:pPr>
        <w:rPr>
          <w:rFonts w:ascii="PT Astra Serif" w:hAnsi="PT Astra Serif"/>
          <w:sz w:val="24"/>
          <w:szCs w:val="24"/>
        </w:rPr>
      </w:pPr>
    </w:p>
    <w:p w:rsidR="00843AB7" w:rsidRPr="00D91F94" w:rsidRDefault="008310FB">
      <w:pPr>
        <w:rPr>
          <w:rFonts w:ascii="PT Astra Serif" w:hAnsi="PT Astra Serif"/>
          <w:sz w:val="24"/>
          <w:szCs w:val="24"/>
        </w:rPr>
      </w:pPr>
      <w:r>
        <w:rPr>
          <w:rFonts w:ascii="PT Astra Serif" w:hAnsi="PT Astra Serif"/>
          <w:sz w:val="24"/>
          <w:szCs w:val="24"/>
        </w:rPr>
        <w:t>Коростелева А.Н</w:t>
      </w:r>
      <w:r w:rsidR="00440000">
        <w:rPr>
          <w:rFonts w:ascii="PT Astra Serif" w:hAnsi="PT Astra Serif"/>
          <w:sz w:val="24"/>
          <w:szCs w:val="24"/>
        </w:rPr>
        <w:t>._______________</w:t>
      </w:r>
    </w:p>
    <w:sectPr w:rsidR="00843AB7" w:rsidRPr="00D91F94" w:rsidSect="00FB7CBF">
      <w:headerReference w:type="default" r:id="rId17"/>
      <w:pgSz w:w="11906" w:h="16838"/>
      <w:pgMar w:top="993"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AF" w:rsidRDefault="003217AF" w:rsidP="00FB7CBF">
      <w:r>
        <w:separator/>
      </w:r>
    </w:p>
  </w:endnote>
  <w:endnote w:type="continuationSeparator" w:id="0">
    <w:p w:rsidR="003217AF" w:rsidRDefault="003217AF" w:rsidP="00FB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AF" w:rsidRDefault="003217AF" w:rsidP="00FB7CBF">
      <w:r>
        <w:separator/>
      </w:r>
    </w:p>
  </w:footnote>
  <w:footnote w:type="continuationSeparator" w:id="0">
    <w:p w:rsidR="003217AF" w:rsidRDefault="003217AF" w:rsidP="00FB7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79808"/>
      <w:docPartObj>
        <w:docPartGallery w:val="Page Numbers (Top of Page)"/>
        <w:docPartUnique/>
      </w:docPartObj>
    </w:sdtPr>
    <w:sdtContent>
      <w:p w:rsidR="003217AF" w:rsidRDefault="003217AF">
        <w:pPr>
          <w:pStyle w:val="aa"/>
          <w:jc w:val="center"/>
        </w:pPr>
        <w:r>
          <w:fldChar w:fldCharType="begin"/>
        </w:r>
        <w:r>
          <w:instrText>PAGE   \* MERGEFORMAT</w:instrText>
        </w:r>
        <w:r>
          <w:fldChar w:fldCharType="separate"/>
        </w:r>
        <w:r w:rsidR="00616EEC">
          <w:rPr>
            <w:noProof/>
          </w:rPr>
          <w:t>4</w:t>
        </w:r>
        <w:r>
          <w:fldChar w:fldCharType="end"/>
        </w:r>
      </w:p>
    </w:sdtContent>
  </w:sdt>
  <w:p w:rsidR="003217AF" w:rsidRDefault="003217A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160B"/>
    <w:multiLevelType w:val="hybridMultilevel"/>
    <w:tmpl w:val="76F4F928"/>
    <w:lvl w:ilvl="0" w:tplc="3238D664">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
    <w:nsid w:val="1E6E22C8"/>
    <w:multiLevelType w:val="hybridMultilevel"/>
    <w:tmpl w:val="72941DD8"/>
    <w:lvl w:ilvl="0" w:tplc="29225548">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2">
    <w:nsid w:val="259176BE"/>
    <w:multiLevelType w:val="hybridMultilevel"/>
    <w:tmpl w:val="9172383E"/>
    <w:lvl w:ilvl="0" w:tplc="82F0A20E">
      <w:start w:val="4"/>
      <w:numFmt w:val="decimal"/>
      <w:lvlText w:val="%1)"/>
      <w:lvlJc w:val="left"/>
      <w:pPr>
        <w:ind w:left="1797" w:hanging="360"/>
      </w:pPr>
    </w:lvl>
    <w:lvl w:ilvl="1" w:tplc="04190019">
      <w:start w:val="1"/>
      <w:numFmt w:val="lowerLetter"/>
      <w:lvlText w:val="%2."/>
      <w:lvlJc w:val="left"/>
      <w:pPr>
        <w:ind w:left="2517" w:hanging="360"/>
      </w:pPr>
    </w:lvl>
    <w:lvl w:ilvl="2" w:tplc="0419001B">
      <w:start w:val="1"/>
      <w:numFmt w:val="lowerRoman"/>
      <w:lvlText w:val="%3."/>
      <w:lvlJc w:val="right"/>
      <w:pPr>
        <w:ind w:left="3237" w:hanging="180"/>
      </w:pPr>
    </w:lvl>
    <w:lvl w:ilvl="3" w:tplc="0419000F">
      <w:start w:val="1"/>
      <w:numFmt w:val="decimal"/>
      <w:lvlText w:val="%4."/>
      <w:lvlJc w:val="left"/>
      <w:pPr>
        <w:ind w:left="3957" w:hanging="360"/>
      </w:pPr>
    </w:lvl>
    <w:lvl w:ilvl="4" w:tplc="04190019">
      <w:start w:val="1"/>
      <w:numFmt w:val="lowerLetter"/>
      <w:lvlText w:val="%5."/>
      <w:lvlJc w:val="left"/>
      <w:pPr>
        <w:ind w:left="4677" w:hanging="360"/>
      </w:pPr>
    </w:lvl>
    <w:lvl w:ilvl="5" w:tplc="0419001B">
      <w:start w:val="1"/>
      <w:numFmt w:val="lowerRoman"/>
      <w:lvlText w:val="%6."/>
      <w:lvlJc w:val="right"/>
      <w:pPr>
        <w:ind w:left="5397" w:hanging="180"/>
      </w:pPr>
    </w:lvl>
    <w:lvl w:ilvl="6" w:tplc="0419000F">
      <w:start w:val="1"/>
      <w:numFmt w:val="decimal"/>
      <w:lvlText w:val="%7."/>
      <w:lvlJc w:val="left"/>
      <w:pPr>
        <w:ind w:left="6117" w:hanging="360"/>
      </w:pPr>
    </w:lvl>
    <w:lvl w:ilvl="7" w:tplc="04190019">
      <w:start w:val="1"/>
      <w:numFmt w:val="lowerLetter"/>
      <w:lvlText w:val="%8."/>
      <w:lvlJc w:val="left"/>
      <w:pPr>
        <w:ind w:left="6837" w:hanging="360"/>
      </w:pPr>
    </w:lvl>
    <w:lvl w:ilvl="8" w:tplc="0419001B">
      <w:start w:val="1"/>
      <w:numFmt w:val="lowerRoman"/>
      <w:lvlText w:val="%9."/>
      <w:lvlJc w:val="right"/>
      <w:pPr>
        <w:ind w:left="7557" w:hanging="180"/>
      </w:pPr>
    </w:lvl>
  </w:abstractNum>
  <w:abstractNum w:abstractNumId="3">
    <w:nsid w:val="36BF7368"/>
    <w:multiLevelType w:val="hybridMultilevel"/>
    <w:tmpl w:val="487E7B58"/>
    <w:lvl w:ilvl="0" w:tplc="78D61558">
      <w:start w:val="2"/>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nsid w:val="4AC06139"/>
    <w:multiLevelType w:val="hybridMultilevel"/>
    <w:tmpl w:val="36129ED0"/>
    <w:lvl w:ilvl="0" w:tplc="2B4678FE">
      <w:start w:val="1"/>
      <w:numFmt w:val="decimal"/>
      <w:lvlText w:val="%1)"/>
      <w:lvlJc w:val="left"/>
      <w:pPr>
        <w:ind w:left="1437" w:hanging="8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75E11B90"/>
    <w:multiLevelType w:val="hybridMultilevel"/>
    <w:tmpl w:val="72941DD8"/>
    <w:lvl w:ilvl="0" w:tplc="29225548">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EF"/>
    <w:rsid w:val="00003F18"/>
    <w:rsid w:val="00025371"/>
    <w:rsid w:val="0004337D"/>
    <w:rsid w:val="00045544"/>
    <w:rsid w:val="00070B74"/>
    <w:rsid w:val="000954FF"/>
    <w:rsid w:val="000B5C36"/>
    <w:rsid w:val="000C6923"/>
    <w:rsid w:val="000D34F2"/>
    <w:rsid w:val="000D3CF3"/>
    <w:rsid w:val="000D6532"/>
    <w:rsid w:val="000E1887"/>
    <w:rsid w:val="000F0E00"/>
    <w:rsid w:val="00116909"/>
    <w:rsid w:val="001338B0"/>
    <w:rsid w:val="0014738D"/>
    <w:rsid w:val="0015351C"/>
    <w:rsid w:val="0016652D"/>
    <w:rsid w:val="00173143"/>
    <w:rsid w:val="00190AB1"/>
    <w:rsid w:val="001927A6"/>
    <w:rsid w:val="0019773C"/>
    <w:rsid w:val="001A42C2"/>
    <w:rsid w:val="001A57AF"/>
    <w:rsid w:val="001C7ADE"/>
    <w:rsid w:val="001F6202"/>
    <w:rsid w:val="002075B5"/>
    <w:rsid w:val="00207840"/>
    <w:rsid w:val="00226662"/>
    <w:rsid w:val="0023344E"/>
    <w:rsid w:val="0029477D"/>
    <w:rsid w:val="002A50EE"/>
    <w:rsid w:val="002B1903"/>
    <w:rsid w:val="002B4371"/>
    <w:rsid w:val="002B57F5"/>
    <w:rsid w:val="002B6901"/>
    <w:rsid w:val="002B6F1F"/>
    <w:rsid w:val="002D312F"/>
    <w:rsid w:val="002E3D1D"/>
    <w:rsid w:val="003217AF"/>
    <w:rsid w:val="00344DBA"/>
    <w:rsid w:val="0034602B"/>
    <w:rsid w:val="00360A54"/>
    <w:rsid w:val="00371E5F"/>
    <w:rsid w:val="00391C6F"/>
    <w:rsid w:val="003C2238"/>
    <w:rsid w:val="003C4FB9"/>
    <w:rsid w:val="003E5606"/>
    <w:rsid w:val="003F2662"/>
    <w:rsid w:val="003F268E"/>
    <w:rsid w:val="003F632F"/>
    <w:rsid w:val="00403930"/>
    <w:rsid w:val="0040517C"/>
    <w:rsid w:val="0040536B"/>
    <w:rsid w:val="0041182B"/>
    <w:rsid w:val="00440000"/>
    <w:rsid w:val="004832CA"/>
    <w:rsid w:val="004D0DCC"/>
    <w:rsid w:val="004E2FE1"/>
    <w:rsid w:val="004E6D18"/>
    <w:rsid w:val="005015EC"/>
    <w:rsid w:val="00520243"/>
    <w:rsid w:val="00526D79"/>
    <w:rsid w:val="005642A5"/>
    <w:rsid w:val="005654E6"/>
    <w:rsid w:val="00576C83"/>
    <w:rsid w:val="005974A4"/>
    <w:rsid w:val="005B40FA"/>
    <w:rsid w:val="005C2431"/>
    <w:rsid w:val="005E51AE"/>
    <w:rsid w:val="00603D0B"/>
    <w:rsid w:val="00616EEC"/>
    <w:rsid w:val="006175E5"/>
    <w:rsid w:val="006D127E"/>
    <w:rsid w:val="006F1CE7"/>
    <w:rsid w:val="006F47A9"/>
    <w:rsid w:val="0070248E"/>
    <w:rsid w:val="00705123"/>
    <w:rsid w:val="0074431B"/>
    <w:rsid w:val="007B46F2"/>
    <w:rsid w:val="007E2D81"/>
    <w:rsid w:val="008310FB"/>
    <w:rsid w:val="00843AB7"/>
    <w:rsid w:val="0084456A"/>
    <w:rsid w:val="008A3492"/>
    <w:rsid w:val="00953145"/>
    <w:rsid w:val="009B48FD"/>
    <w:rsid w:val="009C09A0"/>
    <w:rsid w:val="009F509B"/>
    <w:rsid w:val="00A10C2D"/>
    <w:rsid w:val="00A1350F"/>
    <w:rsid w:val="00A15CB9"/>
    <w:rsid w:val="00A233ED"/>
    <w:rsid w:val="00A26027"/>
    <w:rsid w:val="00A33A2A"/>
    <w:rsid w:val="00A36A51"/>
    <w:rsid w:val="00A5755A"/>
    <w:rsid w:val="00A641C2"/>
    <w:rsid w:val="00A6646A"/>
    <w:rsid w:val="00A85430"/>
    <w:rsid w:val="00AA22B9"/>
    <w:rsid w:val="00AA7964"/>
    <w:rsid w:val="00B05A49"/>
    <w:rsid w:val="00B33C1A"/>
    <w:rsid w:val="00B516A1"/>
    <w:rsid w:val="00B8406C"/>
    <w:rsid w:val="00B91297"/>
    <w:rsid w:val="00B979D5"/>
    <w:rsid w:val="00BA6FA2"/>
    <w:rsid w:val="00BE3D70"/>
    <w:rsid w:val="00BE75C0"/>
    <w:rsid w:val="00C1455E"/>
    <w:rsid w:val="00C35395"/>
    <w:rsid w:val="00C46D1C"/>
    <w:rsid w:val="00C70903"/>
    <w:rsid w:val="00C8168E"/>
    <w:rsid w:val="00CE5815"/>
    <w:rsid w:val="00D05459"/>
    <w:rsid w:val="00D37BB9"/>
    <w:rsid w:val="00D5385B"/>
    <w:rsid w:val="00D650A6"/>
    <w:rsid w:val="00D80A5A"/>
    <w:rsid w:val="00D84EE1"/>
    <w:rsid w:val="00D91F94"/>
    <w:rsid w:val="00DA443E"/>
    <w:rsid w:val="00DB48FE"/>
    <w:rsid w:val="00DD74C2"/>
    <w:rsid w:val="00E20210"/>
    <w:rsid w:val="00E23899"/>
    <w:rsid w:val="00E36872"/>
    <w:rsid w:val="00E41BC5"/>
    <w:rsid w:val="00E622B6"/>
    <w:rsid w:val="00E82EEF"/>
    <w:rsid w:val="00EB31CE"/>
    <w:rsid w:val="00EB409B"/>
    <w:rsid w:val="00EC1C51"/>
    <w:rsid w:val="00FA624D"/>
    <w:rsid w:val="00FB6F0E"/>
    <w:rsid w:val="00FB7CBF"/>
    <w:rsid w:val="00FC3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A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A50E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semiHidden/>
    <w:unhideWhenUsed/>
    <w:qFormat/>
    <w:rsid w:val="005015EC"/>
    <w:pPr>
      <w:keepNext/>
      <w:jc w:val="center"/>
      <w:outlineLvl w:val="1"/>
    </w:pPr>
    <w:rPr>
      <w:b/>
      <w:bCs/>
      <w:szCs w:val="24"/>
      <w:lang w:val="x-none" w:eastAsia="x-none"/>
    </w:rPr>
  </w:style>
  <w:style w:type="paragraph" w:styleId="3">
    <w:name w:val="heading 3"/>
    <w:basedOn w:val="a"/>
    <w:next w:val="a"/>
    <w:link w:val="30"/>
    <w:semiHidden/>
    <w:unhideWhenUsed/>
    <w:qFormat/>
    <w:rsid w:val="002A50EE"/>
    <w:pPr>
      <w:keepNext/>
      <w:ind w:left="360"/>
      <w:jc w:val="center"/>
      <w:outlineLvl w:val="2"/>
    </w:pPr>
    <w:rPr>
      <w:b/>
      <w:bCs/>
      <w:szCs w:val="24"/>
    </w:rPr>
  </w:style>
  <w:style w:type="paragraph" w:styleId="4">
    <w:name w:val="heading 4"/>
    <w:basedOn w:val="a"/>
    <w:next w:val="a"/>
    <w:link w:val="40"/>
    <w:semiHidden/>
    <w:unhideWhenUsed/>
    <w:qFormat/>
    <w:rsid w:val="002A50EE"/>
    <w:pPr>
      <w:keepNext/>
      <w:jc w:val="right"/>
      <w:outlineLvl w:val="3"/>
    </w:pPr>
    <w:rPr>
      <w:szCs w:val="24"/>
    </w:rPr>
  </w:style>
  <w:style w:type="paragraph" w:styleId="5">
    <w:name w:val="heading 5"/>
    <w:basedOn w:val="a"/>
    <w:next w:val="a"/>
    <w:link w:val="50"/>
    <w:semiHidden/>
    <w:unhideWhenUsed/>
    <w:qFormat/>
    <w:rsid w:val="002A50EE"/>
    <w:pPr>
      <w:keepNext/>
      <w:ind w:left="360"/>
      <w:jc w:val="right"/>
      <w:outlineLvl w:val="4"/>
    </w:pPr>
    <w:rPr>
      <w:szCs w:val="24"/>
    </w:rPr>
  </w:style>
  <w:style w:type="paragraph" w:styleId="6">
    <w:name w:val="heading 6"/>
    <w:basedOn w:val="a"/>
    <w:next w:val="a"/>
    <w:link w:val="60"/>
    <w:semiHidden/>
    <w:unhideWhenUsed/>
    <w:qFormat/>
    <w:rsid w:val="002A50EE"/>
    <w:pPr>
      <w:keepNext/>
      <w:jc w:val="center"/>
      <w:outlineLvl w:val="5"/>
    </w:pPr>
    <w:rPr>
      <w:szCs w:val="26"/>
    </w:rPr>
  </w:style>
  <w:style w:type="paragraph" w:styleId="7">
    <w:name w:val="heading 7"/>
    <w:basedOn w:val="a"/>
    <w:next w:val="a"/>
    <w:link w:val="70"/>
    <w:semiHidden/>
    <w:unhideWhenUsed/>
    <w:qFormat/>
    <w:rsid w:val="002A50EE"/>
    <w:pPr>
      <w:keepNext/>
      <w:jc w:val="center"/>
      <w:outlineLvl w:val="6"/>
    </w:pPr>
    <w:rPr>
      <w:sz w:val="44"/>
      <w:szCs w:val="24"/>
    </w:rPr>
  </w:style>
  <w:style w:type="paragraph" w:styleId="8">
    <w:name w:val="heading 8"/>
    <w:basedOn w:val="a"/>
    <w:next w:val="a"/>
    <w:link w:val="80"/>
    <w:semiHidden/>
    <w:unhideWhenUsed/>
    <w:qFormat/>
    <w:rsid w:val="002A50EE"/>
    <w:pPr>
      <w:keepNext/>
      <w:jc w:val="both"/>
      <w:outlineLvl w:val="7"/>
    </w:pPr>
    <w:rPr>
      <w:sz w:val="44"/>
      <w:szCs w:val="24"/>
    </w:rPr>
  </w:style>
  <w:style w:type="paragraph" w:styleId="9">
    <w:name w:val="heading 9"/>
    <w:basedOn w:val="a"/>
    <w:next w:val="a"/>
    <w:link w:val="90"/>
    <w:semiHidden/>
    <w:unhideWhenUsed/>
    <w:qFormat/>
    <w:rsid w:val="002A50EE"/>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0E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015EC"/>
    <w:rPr>
      <w:rFonts w:ascii="Times New Roman" w:eastAsia="Times New Roman" w:hAnsi="Times New Roman" w:cs="Times New Roman"/>
      <w:b/>
      <w:bCs/>
      <w:sz w:val="28"/>
      <w:szCs w:val="24"/>
      <w:lang w:val="x-none" w:eastAsia="x-none"/>
    </w:rPr>
  </w:style>
  <w:style w:type="table" w:styleId="a3">
    <w:name w:val="Table Grid"/>
    <w:basedOn w:val="a1"/>
    <w:rsid w:val="0040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5015EC"/>
    <w:pPr>
      <w:jc w:val="both"/>
    </w:pPr>
    <w:rPr>
      <w:szCs w:val="24"/>
      <w:lang w:val="x-none" w:eastAsia="x-none"/>
    </w:rPr>
  </w:style>
  <w:style w:type="character" w:customStyle="1" w:styleId="a5">
    <w:name w:val="Основной текст Знак"/>
    <w:basedOn w:val="a0"/>
    <w:link w:val="a4"/>
    <w:rsid w:val="005015EC"/>
    <w:rPr>
      <w:rFonts w:ascii="Times New Roman" w:eastAsia="Times New Roman" w:hAnsi="Times New Roman" w:cs="Times New Roman"/>
      <w:sz w:val="28"/>
      <w:szCs w:val="24"/>
      <w:lang w:val="x-none" w:eastAsia="x-none"/>
    </w:rPr>
  </w:style>
  <w:style w:type="paragraph" w:styleId="a6">
    <w:name w:val="Balloon Text"/>
    <w:basedOn w:val="a"/>
    <w:link w:val="a7"/>
    <w:semiHidden/>
    <w:unhideWhenUsed/>
    <w:rsid w:val="000D3CF3"/>
    <w:rPr>
      <w:rFonts w:ascii="Tahoma" w:hAnsi="Tahoma" w:cs="Tahoma"/>
      <w:sz w:val="16"/>
      <w:szCs w:val="16"/>
    </w:rPr>
  </w:style>
  <w:style w:type="character" w:customStyle="1" w:styleId="a7">
    <w:name w:val="Текст выноски Знак"/>
    <w:basedOn w:val="a0"/>
    <w:link w:val="a6"/>
    <w:semiHidden/>
    <w:rsid w:val="000D3CF3"/>
    <w:rPr>
      <w:rFonts w:ascii="Tahoma" w:eastAsia="Times New Roman" w:hAnsi="Tahoma" w:cs="Tahoma"/>
      <w:sz w:val="16"/>
      <w:szCs w:val="16"/>
      <w:lang w:eastAsia="ru-RU"/>
    </w:rPr>
  </w:style>
  <w:style w:type="character" w:customStyle="1" w:styleId="30">
    <w:name w:val="Заголовок 3 Знак"/>
    <w:basedOn w:val="a0"/>
    <w:link w:val="3"/>
    <w:semiHidden/>
    <w:rsid w:val="002A50E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2A50EE"/>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2A50EE"/>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2A50EE"/>
    <w:rPr>
      <w:rFonts w:ascii="Times New Roman" w:eastAsia="Times New Roman" w:hAnsi="Times New Roman" w:cs="Times New Roman"/>
      <w:sz w:val="28"/>
      <w:szCs w:val="26"/>
      <w:lang w:eastAsia="ru-RU"/>
    </w:rPr>
  </w:style>
  <w:style w:type="character" w:customStyle="1" w:styleId="70">
    <w:name w:val="Заголовок 7 Знак"/>
    <w:basedOn w:val="a0"/>
    <w:link w:val="7"/>
    <w:semiHidden/>
    <w:rsid w:val="002A50EE"/>
    <w:rPr>
      <w:rFonts w:ascii="Times New Roman" w:eastAsia="Times New Roman" w:hAnsi="Times New Roman" w:cs="Times New Roman"/>
      <w:sz w:val="44"/>
      <w:szCs w:val="24"/>
      <w:lang w:eastAsia="ru-RU"/>
    </w:rPr>
  </w:style>
  <w:style w:type="character" w:customStyle="1" w:styleId="80">
    <w:name w:val="Заголовок 8 Знак"/>
    <w:basedOn w:val="a0"/>
    <w:link w:val="8"/>
    <w:semiHidden/>
    <w:rsid w:val="002A50EE"/>
    <w:rPr>
      <w:rFonts w:ascii="Times New Roman" w:eastAsia="Times New Roman" w:hAnsi="Times New Roman" w:cs="Times New Roman"/>
      <w:sz w:val="44"/>
      <w:szCs w:val="24"/>
      <w:lang w:eastAsia="ru-RU"/>
    </w:rPr>
  </w:style>
  <w:style w:type="character" w:customStyle="1" w:styleId="90">
    <w:name w:val="Заголовок 9 Знак"/>
    <w:basedOn w:val="a0"/>
    <w:link w:val="9"/>
    <w:semiHidden/>
    <w:rsid w:val="002A50EE"/>
    <w:rPr>
      <w:rFonts w:ascii="Times New Roman" w:eastAsia="Times New Roman" w:hAnsi="Times New Roman" w:cs="Times New Roman"/>
      <w:b/>
      <w:bCs/>
      <w:sz w:val="24"/>
      <w:szCs w:val="24"/>
      <w:lang w:eastAsia="ru-RU"/>
    </w:rPr>
  </w:style>
  <w:style w:type="character" w:styleId="a8">
    <w:name w:val="Hyperlink"/>
    <w:uiPriority w:val="99"/>
    <w:semiHidden/>
    <w:unhideWhenUsed/>
    <w:rsid w:val="002A50EE"/>
    <w:rPr>
      <w:color w:val="0000FF"/>
      <w:u w:val="single"/>
    </w:rPr>
  </w:style>
  <w:style w:type="character" w:customStyle="1" w:styleId="a9">
    <w:name w:val="Верхний колонтитул Знак"/>
    <w:basedOn w:val="a0"/>
    <w:link w:val="aa"/>
    <w:uiPriority w:val="99"/>
    <w:rsid w:val="002A50EE"/>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2A50EE"/>
    <w:pPr>
      <w:tabs>
        <w:tab w:val="center" w:pos="4677"/>
        <w:tab w:val="right" w:pos="9355"/>
      </w:tabs>
    </w:pPr>
    <w:rPr>
      <w:sz w:val="24"/>
      <w:szCs w:val="24"/>
    </w:rPr>
  </w:style>
  <w:style w:type="character" w:customStyle="1" w:styleId="ab">
    <w:name w:val="Нижний колонтитул Знак"/>
    <w:basedOn w:val="a0"/>
    <w:link w:val="ac"/>
    <w:rsid w:val="002A50EE"/>
    <w:rPr>
      <w:rFonts w:ascii="Times New Roman" w:eastAsia="Times New Roman" w:hAnsi="Times New Roman" w:cs="Times New Roman"/>
      <w:sz w:val="24"/>
      <w:szCs w:val="24"/>
      <w:lang w:eastAsia="ru-RU"/>
    </w:rPr>
  </w:style>
  <w:style w:type="paragraph" w:styleId="ac">
    <w:name w:val="footer"/>
    <w:basedOn w:val="a"/>
    <w:link w:val="ab"/>
    <w:unhideWhenUsed/>
    <w:rsid w:val="002A50EE"/>
    <w:pPr>
      <w:tabs>
        <w:tab w:val="center" w:pos="4677"/>
        <w:tab w:val="right" w:pos="9355"/>
      </w:tabs>
    </w:pPr>
    <w:rPr>
      <w:sz w:val="24"/>
      <w:szCs w:val="24"/>
    </w:rPr>
  </w:style>
  <w:style w:type="paragraph" w:styleId="ad">
    <w:name w:val="Title"/>
    <w:basedOn w:val="a"/>
    <w:link w:val="ae"/>
    <w:qFormat/>
    <w:rsid w:val="002A50EE"/>
    <w:pPr>
      <w:jc w:val="center"/>
    </w:pPr>
    <w:rPr>
      <w:b/>
      <w:bCs/>
      <w:szCs w:val="24"/>
    </w:rPr>
  </w:style>
  <w:style w:type="character" w:customStyle="1" w:styleId="ae">
    <w:name w:val="Название Знак"/>
    <w:basedOn w:val="a0"/>
    <w:link w:val="ad"/>
    <w:rsid w:val="002A50EE"/>
    <w:rPr>
      <w:rFonts w:ascii="Times New Roman" w:eastAsia="Times New Roman" w:hAnsi="Times New Roman" w:cs="Times New Roman"/>
      <w:b/>
      <w:bCs/>
      <w:sz w:val="28"/>
      <w:szCs w:val="24"/>
      <w:lang w:eastAsia="ru-RU"/>
    </w:rPr>
  </w:style>
  <w:style w:type="character" w:customStyle="1" w:styleId="af">
    <w:name w:val="Основной текст с отступом Знак"/>
    <w:basedOn w:val="a0"/>
    <w:link w:val="af0"/>
    <w:semiHidden/>
    <w:rsid w:val="002A50EE"/>
    <w:rPr>
      <w:rFonts w:ascii="Times New Roman" w:eastAsia="Times New Roman" w:hAnsi="Times New Roman" w:cs="Times New Roman"/>
      <w:sz w:val="28"/>
      <w:szCs w:val="24"/>
      <w:lang w:eastAsia="ru-RU"/>
    </w:rPr>
  </w:style>
  <w:style w:type="paragraph" w:styleId="af0">
    <w:name w:val="Body Text Indent"/>
    <w:basedOn w:val="a"/>
    <w:link w:val="af"/>
    <w:semiHidden/>
    <w:unhideWhenUsed/>
    <w:rsid w:val="002A50EE"/>
    <w:pPr>
      <w:ind w:left="360"/>
      <w:jc w:val="both"/>
    </w:pPr>
    <w:rPr>
      <w:szCs w:val="24"/>
    </w:rPr>
  </w:style>
  <w:style w:type="paragraph" w:styleId="af1">
    <w:name w:val="Subtitle"/>
    <w:basedOn w:val="a"/>
    <w:next w:val="a4"/>
    <w:link w:val="af2"/>
    <w:qFormat/>
    <w:rsid w:val="002A50EE"/>
    <w:pPr>
      <w:keepNext/>
      <w:spacing w:before="240" w:after="120"/>
      <w:jc w:val="center"/>
    </w:pPr>
    <w:rPr>
      <w:rFonts w:ascii="Arial" w:eastAsia="Lucida Sans Unicode" w:hAnsi="Arial" w:cs="Tahoma"/>
      <w:i/>
      <w:iCs/>
      <w:lang w:eastAsia="ar-SA"/>
    </w:rPr>
  </w:style>
  <w:style w:type="character" w:customStyle="1" w:styleId="af2">
    <w:name w:val="Подзаголовок Знак"/>
    <w:basedOn w:val="a0"/>
    <w:link w:val="af1"/>
    <w:rsid w:val="002A50EE"/>
    <w:rPr>
      <w:rFonts w:ascii="Arial" w:eastAsia="Lucida Sans Unicode" w:hAnsi="Arial" w:cs="Tahoma"/>
      <w:i/>
      <w:iCs/>
      <w:sz w:val="28"/>
      <w:szCs w:val="28"/>
      <w:lang w:eastAsia="ar-SA"/>
    </w:rPr>
  </w:style>
  <w:style w:type="character" w:customStyle="1" w:styleId="21">
    <w:name w:val="Основной текст 2 Знак"/>
    <w:basedOn w:val="a0"/>
    <w:link w:val="22"/>
    <w:semiHidden/>
    <w:rsid w:val="002A50EE"/>
    <w:rPr>
      <w:rFonts w:ascii="Times New Roman" w:eastAsia="Times New Roman" w:hAnsi="Times New Roman" w:cs="Times New Roman"/>
      <w:sz w:val="40"/>
      <w:szCs w:val="24"/>
      <w:lang w:eastAsia="ru-RU"/>
    </w:rPr>
  </w:style>
  <w:style w:type="paragraph" w:styleId="22">
    <w:name w:val="Body Text 2"/>
    <w:basedOn w:val="a"/>
    <w:link w:val="21"/>
    <w:semiHidden/>
    <w:unhideWhenUsed/>
    <w:rsid w:val="002A50EE"/>
    <w:pPr>
      <w:jc w:val="center"/>
    </w:pPr>
    <w:rPr>
      <w:sz w:val="40"/>
      <w:szCs w:val="24"/>
    </w:rPr>
  </w:style>
  <w:style w:type="character" w:customStyle="1" w:styleId="31">
    <w:name w:val="Основной текст 3 Знак"/>
    <w:basedOn w:val="a0"/>
    <w:link w:val="32"/>
    <w:semiHidden/>
    <w:rsid w:val="002A50EE"/>
    <w:rPr>
      <w:rFonts w:ascii="Times New Roman" w:eastAsia="Times New Roman" w:hAnsi="Times New Roman" w:cs="Times New Roman"/>
      <w:sz w:val="26"/>
      <w:szCs w:val="24"/>
      <w:lang w:eastAsia="ru-RU"/>
    </w:rPr>
  </w:style>
  <w:style w:type="paragraph" w:styleId="32">
    <w:name w:val="Body Text 3"/>
    <w:basedOn w:val="a"/>
    <w:link w:val="31"/>
    <w:semiHidden/>
    <w:unhideWhenUsed/>
    <w:rsid w:val="002A50EE"/>
    <w:pPr>
      <w:jc w:val="both"/>
    </w:pPr>
    <w:rPr>
      <w:sz w:val="26"/>
      <w:szCs w:val="24"/>
    </w:rPr>
  </w:style>
  <w:style w:type="character" w:customStyle="1" w:styleId="33">
    <w:name w:val="Основной текст с отступом 3 Знак"/>
    <w:basedOn w:val="a0"/>
    <w:link w:val="34"/>
    <w:semiHidden/>
    <w:rsid w:val="002A50EE"/>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A50EE"/>
    <w:pPr>
      <w:autoSpaceDE w:val="0"/>
      <w:autoSpaceDN w:val="0"/>
      <w:ind w:firstLine="709"/>
      <w:jc w:val="both"/>
    </w:pPr>
  </w:style>
  <w:style w:type="character" w:customStyle="1" w:styleId="af3">
    <w:name w:val="Схема документа Знак"/>
    <w:basedOn w:val="a0"/>
    <w:link w:val="af4"/>
    <w:semiHidden/>
    <w:rsid w:val="002A50EE"/>
    <w:rPr>
      <w:rFonts w:ascii="Tahoma" w:eastAsia="Times New Roman" w:hAnsi="Tahoma" w:cs="Tahoma"/>
      <w:sz w:val="24"/>
      <w:szCs w:val="24"/>
      <w:shd w:val="clear" w:color="auto" w:fill="000080"/>
      <w:lang w:eastAsia="ru-RU"/>
    </w:rPr>
  </w:style>
  <w:style w:type="paragraph" w:styleId="af4">
    <w:name w:val="Document Map"/>
    <w:basedOn w:val="a"/>
    <w:link w:val="af3"/>
    <w:semiHidden/>
    <w:unhideWhenUsed/>
    <w:rsid w:val="002A50EE"/>
    <w:pPr>
      <w:shd w:val="clear" w:color="auto" w:fill="000080"/>
    </w:pPr>
    <w:rPr>
      <w:rFonts w:ascii="Tahoma" w:hAnsi="Tahoma" w:cs="Tahoma"/>
      <w:sz w:val="24"/>
      <w:szCs w:val="24"/>
    </w:rPr>
  </w:style>
  <w:style w:type="paragraph" w:customStyle="1" w:styleId="35">
    <w:name w:val="заголовок 3"/>
    <w:basedOn w:val="a"/>
    <w:next w:val="a"/>
    <w:rsid w:val="002A50EE"/>
    <w:pPr>
      <w:keepNext/>
      <w:autoSpaceDE w:val="0"/>
      <w:autoSpaceDN w:val="0"/>
      <w:spacing w:before="240" w:after="60"/>
    </w:pPr>
    <w:rPr>
      <w:rFonts w:ascii="Arial" w:hAnsi="Arial" w:cs="Arial"/>
      <w:sz w:val="24"/>
      <w:szCs w:val="24"/>
    </w:rPr>
  </w:style>
  <w:style w:type="paragraph" w:customStyle="1" w:styleId="41">
    <w:name w:val="заголовок 4"/>
    <w:basedOn w:val="a"/>
    <w:next w:val="a"/>
    <w:rsid w:val="002A50EE"/>
    <w:pPr>
      <w:keepNext/>
      <w:autoSpaceDE w:val="0"/>
      <w:autoSpaceDN w:val="0"/>
      <w:ind w:left="-709"/>
    </w:pPr>
    <w:rPr>
      <w:rFonts w:ascii="Impact" w:hAnsi="Impact" w:cs="Impact"/>
      <w:sz w:val="40"/>
      <w:szCs w:val="40"/>
    </w:rPr>
  </w:style>
  <w:style w:type="paragraph" w:customStyle="1" w:styleId="51">
    <w:name w:val="заголовок 5"/>
    <w:basedOn w:val="a"/>
    <w:next w:val="a"/>
    <w:rsid w:val="002A50EE"/>
    <w:pPr>
      <w:keepNext/>
      <w:autoSpaceDE w:val="0"/>
      <w:autoSpaceDN w:val="0"/>
      <w:ind w:left="-709"/>
      <w:jc w:val="center"/>
    </w:pPr>
  </w:style>
  <w:style w:type="paragraph" w:customStyle="1" w:styleId="ConsPlusNonformat">
    <w:name w:val="ConsPlusNonformat"/>
    <w:rsid w:val="002A50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2A50EE"/>
    <w:pPr>
      <w:spacing w:after="160" w:line="240" w:lineRule="exact"/>
    </w:pPr>
    <w:rPr>
      <w:rFonts w:ascii="Verdana" w:hAnsi="Verdana" w:cs="Verdana"/>
      <w:sz w:val="20"/>
      <w:szCs w:val="20"/>
      <w:lang w:val="en-US" w:eastAsia="en-US"/>
    </w:rPr>
  </w:style>
  <w:style w:type="paragraph" w:customStyle="1" w:styleId="11">
    <w:name w:val="Обычный1"/>
    <w:rsid w:val="002A50EE"/>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2A50EE"/>
    <w:pPr>
      <w:keepNext/>
      <w:jc w:val="both"/>
      <w:outlineLvl w:val="0"/>
    </w:pPr>
    <w:rPr>
      <w:sz w:val="28"/>
    </w:rPr>
  </w:style>
  <w:style w:type="paragraph" w:customStyle="1" w:styleId="210">
    <w:name w:val="Заголовок 21"/>
    <w:basedOn w:val="11"/>
    <w:next w:val="11"/>
    <w:rsid w:val="002A50EE"/>
    <w:pPr>
      <w:keepNext/>
      <w:jc w:val="center"/>
      <w:outlineLvl w:val="1"/>
    </w:pPr>
    <w:rPr>
      <w:b/>
      <w:sz w:val="28"/>
    </w:rPr>
  </w:style>
  <w:style w:type="paragraph" w:customStyle="1" w:styleId="310">
    <w:name w:val="Заголовок 31"/>
    <w:basedOn w:val="11"/>
    <w:next w:val="11"/>
    <w:rsid w:val="002A50EE"/>
    <w:pPr>
      <w:keepNext/>
      <w:ind w:left="360"/>
      <w:jc w:val="center"/>
      <w:outlineLvl w:val="2"/>
    </w:pPr>
    <w:rPr>
      <w:b/>
      <w:sz w:val="28"/>
    </w:rPr>
  </w:style>
  <w:style w:type="paragraph" w:customStyle="1" w:styleId="410">
    <w:name w:val="Заголовок 41"/>
    <w:basedOn w:val="11"/>
    <w:next w:val="11"/>
    <w:rsid w:val="002A50EE"/>
    <w:pPr>
      <w:keepNext/>
      <w:jc w:val="right"/>
      <w:outlineLvl w:val="3"/>
    </w:pPr>
    <w:rPr>
      <w:sz w:val="28"/>
    </w:rPr>
  </w:style>
  <w:style w:type="paragraph" w:customStyle="1" w:styleId="510">
    <w:name w:val="Заголовок 51"/>
    <w:basedOn w:val="11"/>
    <w:next w:val="11"/>
    <w:rsid w:val="002A50EE"/>
    <w:pPr>
      <w:keepNext/>
      <w:ind w:left="360"/>
      <w:jc w:val="right"/>
      <w:outlineLvl w:val="4"/>
    </w:pPr>
    <w:rPr>
      <w:sz w:val="28"/>
    </w:rPr>
  </w:style>
  <w:style w:type="paragraph" w:customStyle="1" w:styleId="61">
    <w:name w:val="Заголовок 61"/>
    <w:basedOn w:val="11"/>
    <w:next w:val="11"/>
    <w:rsid w:val="002A50EE"/>
    <w:pPr>
      <w:keepNext/>
      <w:jc w:val="center"/>
      <w:outlineLvl w:val="5"/>
    </w:pPr>
    <w:rPr>
      <w:sz w:val="28"/>
    </w:rPr>
  </w:style>
  <w:style w:type="paragraph" w:customStyle="1" w:styleId="71">
    <w:name w:val="Заголовок 71"/>
    <w:basedOn w:val="11"/>
    <w:next w:val="11"/>
    <w:rsid w:val="002A50EE"/>
    <w:pPr>
      <w:keepNext/>
      <w:jc w:val="center"/>
      <w:outlineLvl w:val="6"/>
    </w:pPr>
    <w:rPr>
      <w:sz w:val="44"/>
    </w:rPr>
  </w:style>
  <w:style w:type="paragraph" w:customStyle="1" w:styleId="81">
    <w:name w:val="Заголовок 81"/>
    <w:basedOn w:val="11"/>
    <w:next w:val="11"/>
    <w:rsid w:val="002A50EE"/>
    <w:pPr>
      <w:keepNext/>
      <w:jc w:val="both"/>
      <w:outlineLvl w:val="7"/>
    </w:pPr>
    <w:rPr>
      <w:sz w:val="44"/>
    </w:rPr>
  </w:style>
  <w:style w:type="paragraph" w:customStyle="1" w:styleId="91">
    <w:name w:val="Заголовок 91"/>
    <w:basedOn w:val="11"/>
    <w:next w:val="11"/>
    <w:rsid w:val="002A50EE"/>
    <w:pPr>
      <w:keepNext/>
      <w:outlineLvl w:val="8"/>
    </w:pPr>
    <w:rPr>
      <w:b/>
    </w:rPr>
  </w:style>
  <w:style w:type="paragraph" w:customStyle="1" w:styleId="12">
    <w:name w:val="Основной текст1"/>
    <w:basedOn w:val="11"/>
    <w:rsid w:val="002A50EE"/>
    <w:pPr>
      <w:jc w:val="both"/>
    </w:pPr>
    <w:rPr>
      <w:sz w:val="28"/>
    </w:rPr>
  </w:style>
  <w:style w:type="paragraph" w:customStyle="1" w:styleId="211">
    <w:name w:val="Основной текст 21"/>
    <w:basedOn w:val="11"/>
    <w:rsid w:val="002A50EE"/>
    <w:pPr>
      <w:jc w:val="center"/>
    </w:pPr>
    <w:rPr>
      <w:sz w:val="40"/>
    </w:rPr>
  </w:style>
  <w:style w:type="paragraph" w:customStyle="1" w:styleId="311">
    <w:name w:val="Основной текст с отступом 31"/>
    <w:basedOn w:val="11"/>
    <w:rsid w:val="002A50EE"/>
    <w:pPr>
      <w:ind w:firstLine="709"/>
      <w:jc w:val="both"/>
    </w:pPr>
    <w:rPr>
      <w:sz w:val="28"/>
    </w:rPr>
  </w:style>
  <w:style w:type="paragraph" w:customStyle="1" w:styleId="13">
    <w:name w:val="Верхний колонтитул1"/>
    <w:basedOn w:val="11"/>
    <w:rsid w:val="002A50EE"/>
    <w:pPr>
      <w:tabs>
        <w:tab w:val="center" w:pos="4677"/>
        <w:tab w:val="right" w:pos="9355"/>
      </w:tabs>
    </w:pPr>
  </w:style>
  <w:style w:type="paragraph" w:customStyle="1" w:styleId="14">
    <w:name w:val="Нижний колонтитул1"/>
    <w:basedOn w:val="11"/>
    <w:rsid w:val="002A50EE"/>
    <w:pPr>
      <w:tabs>
        <w:tab w:val="center" w:pos="4677"/>
        <w:tab w:val="right" w:pos="9355"/>
      </w:tabs>
    </w:pPr>
  </w:style>
  <w:style w:type="paragraph" w:customStyle="1" w:styleId="15">
    <w:name w:val="Название1"/>
    <w:basedOn w:val="11"/>
    <w:rsid w:val="002A50EE"/>
    <w:pPr>
      <w:jc w:val="center"/>
    </w:pPr>
    <w:rPr>
      <w:b/>
      <w:sz w:val="28"/>
    </w:rPr>
  </w:style>
  <w:style w:type="paragraph" w:customStyle="1" w:styleId="312">
    <w:name w:val="Основной текст 31"/>
    <w:basedOn w:val="11"/>
    <w:rsid w:val="002A50EE"/>
    <w:pPr>
      <w:jc w:val="both"/>
    </w:pPr>
    <w:rPr>
      <w:sz w:val="26"/>
    </w:rPr>
  </w:style>
  <w:style w:type="paragraph" w:customStyle="1" w:styleId="16">
    <w:name w:val="Основной текст1"/>
    <w:basedOn w:val="a"/>
    <w:rsid w:val="002A50EE"/>
    <w:pPr>
      <w:jc w:val="both"/>
    </w:pPr>
    <w:rPr>
      <w:szCs w:val="20"/>
    </w:rPr>
  </w:style>
  <w:style w:type="paragraph" w:customStyle="1" w:styleId="17">
    <w:name w:val="Обычный1"/>
    <w:rsid w:val="002A50EE"/>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2A5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Основной текст2"/>
    <w:basedOn w:val="a"/>
    <w:rsid w:val="002A50EE"/>
    <w:pPr>
      <w:jc w:val="both"/>
    </w:pPr>
    <w:rPr>
      <w:szCs w:val="20"/>
    </w:rPr>
  </w:style>
  <w:style w:type="paragraph" w:customStyle="1" w:styleId="xl87">
    <w:name w:val="xl87"/>
    <w:basedOn w:val="a"/>
    <w:rsid w:val="002A50EE"/>
    <w:pPr>
      <w:pBdr>
        <w:top w:val="single" w:sz="4" w:space="0" w:color="FFFFCC"/>
        <w:left w:val="single" w:sz="4" w:space="0" w:color="FFFFCC"/>
        <w:bottom w:val="single" w:sz="4" w:space="0" w:color="FFFFCC"/>
      </w:pBdr>
      <w:spacing w:before="100" w:beforeAutospacing="1" w:after="100" w:afterAutospacing="1"/>
      <w:jc w:val="center"/>
    </w:pPr>
    <w:rPr>
      <w:rFonts w:ascii="Arial" w:hAnsi="Arial" w:cs="Arial"/>
      <w:b/>
      <w:bCs/>
      <w:sz w:val="24"/>
      <w:szCs w:val="24"/>
    </w:rPr>
  </w:style>
  <w:style w:type="paragraph" w:customStyle="1" w:styleId="xl88">
    <w:name w:val="xl88"/>
    <w:basedOn w:val="a"/>
    <w:rsid w:val="002A50EE"/>
    <w:pPr>
      <w:pBdr>
        <w:left w:val="single" w:sz="4" w:space="0" w:color="FFFFCC"/>
        <w:bottom w:val="single" w:sz="4" w:space="0" w:color="FFFFCC"/>
      </w:pBdr>
      <w:spacing w:before="100" w:beforeAutospacing="1" w:after="100" w:afterAutospacing="1"/>
      <w:jc w:val="center"/>
    </w:pPr>
    <w:rPr>
      <w:rFonts w:ascii="Arial" w:hAnsi="Arial" w:cs="Arial"/>
      <w:b/>
      <w:bCs/>
      <w:sz w:val="24"/>
      <w:szCs w:val="24"/>
    </w:rPr>
  </w:style>
  <w:style w:type="paragraph" w:customStyle="1" w:styleId="xl89">
    <w:name w:val="xl89"/>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0">
    <w:name w:val="xl90"/>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1">
    <w:name w:val="xl91"/>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2">
    <w:name w:val="xl92"/>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3">
    <w:name w:val="xl93"/>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4">
    <w:name w:val="xl94"/>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5">
    <w:name w:val="xl95"/>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6">
    <w:name w:val="xl96"/>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7">
    <w:name w:val="xl97"/>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98">
    <w:name w:val="xl98"/>
    <w:basedOn w:val="a"/>
    <w:rsid w:val="002A50EE"/>
    <w:pPr>
      <w:pBdr>
        <w:top w:val="single" w:sz="4" w:space="0" w:color="FFFFCC"/>
        <w:left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99">
    <w:name w:val="xl99"/>
    <w:basedOn w:val="a"/>
    <w:rsid w:val="002A50EE"/>
    <w:pPr>
      <w:pBdr>
        <w:top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0">
    <w:name w:val="xl100"/>
    <w:basedOn w:val="a"/>
    <w:rsid w:val="002A50EE"/>
    <w:pPr>
      <w:pBdr>
        <w:top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101">
    <w:name w:val="xl101"/>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2">
    <w:name w:val="xl102"/>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jc w:val="right"/>
    </w:pPr>
    <w:rPr>
      <w:rFonts w:ascii="Arial" w:hAnsi="Arial" w:cs="Arial"/>
      <w:sz w:val="24"/>
      <w:szCs w:val="24"/>
    </w:rPr>
  </w:style>
  <w:style w:type="paragraph" w:customStyle="1" w:styleId="xl63">
    <w:name w:val="xl63"/>
    <w:basedOn w:val="a"/>
    <w:rsid w:val="002A50EE"/>
    <w:pPr>
      <w:spacing w:before="100" w:beforeAutospacing="1" w:after="100" w:afterAutospacing="1"/>
    </w:pPr>
    <w:rPr>
      <w:sz w:val="24"/>
      <w:szCs w:val="24"/>
    </w:rPr>
  </w:style>
  <w:style w:type="paragraph" w:customStyle="1" w:styleId="xl64">
    <w:name w:val="xl64"/>
    <w:basedOn w:val="a"/>
    <w:rsid w:val="002A50EE"/>
    <w:pPr>
      <w:spacing w:before="100" w:beforeAutospacing="1" w:after="100" w:afterAutospacing="1"/>
    </w:pPr>
    <w:rPr>
      <w:sz w:val="24"/>
      <w:szCs w:val="24"/>
    </w:rPr>
  </w:style>
  <w:style w:type="paragraph" w:customStyle="1" w:styleId="xl65">
    <w:name w:val="xl65"/>
    <w:basedOn w:val="a"/>
    <w:rsid w:val="002A50EE"/>
    <w:pPr>
      <w:pBdr>
        <w:top w:val="single" w:sz="4" w:space="0" w:color="ACC8BD"/>
        <w:left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6">
    <w:name w:val="xl66"/>
    <w:basedOn w:val="a"/>
    <w:rsid w:val="002A50EE"/>
    <w:pPr>
      <w:pBdr>
        <w:top w:val="single" w:sz="4" w:space="0" w:color="ACC8BD"/>
        <w:left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7">
    <w:name w:val="xl67"/>
    <w:basedOn w:val="a"/>
    <w:rsid w:val="002A50EE"/>
    <w:pPr>
      <w:pBdr>
        <w:top w:val="single" w:sz="4" w:space="0" w:color="ACC8BD"/>
        <w:left w:val="single" w:sz="4" w:space="0" w:color="ACC8BD"/>
        <w:bottom w:val="single" w:sz="4" w:space="0" w:color="ACC8BD"/>
      </w:pBdr>
      <w:shd w:val="clear" w:color="auto" w:fill="E4F0DD"/>
      <w:spacing w:before="100" w:beforeAutospacing="1" w:after="100" w:afterAutospacing="1"/>
      <w:jc w:val="right"/>
    </w:pPr>
    <w:rPr>
      <w:color w:val="003F2F"/>
      <w:sz w:val="20"/>
      <w:szCs w:val="20"/>
    </w:rPr>
  </w:style>
  <w:style w:type="paragraph" w:customStyle="1" w:styleId="xl68">
    <w:name w:val="xl68"/>
    <w:basedOn w:val="a"/>
    <w:rsid w:val="002A50EE"/>
    <w:pPr>
      <w:pBdr>
        <w:top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9">
    <w:name w:val="xl69"/>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0">
    <w:name w:val="xl70"/>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1">
    <w:name w:val="xl71"/>
    <w:basedOn w:val="a"/>
    <w:rsid w:val="002A50EE"/>
    <w:pPr>
      <w:pBdr>
        <w:top w:val="single" w:sz="4" w:space="0" w:color="ACC8BD"/>
        <w:left w:val="single" w:sz="4" w:space="0" w:color="ACC8BD"/>
        <w:bottom w:val="single" w:sz="4" w:space="0" w:color="ACC8BD"/>
      </w:pBdr>
      <w:spacing w:before="100" w:beforeAutospacing="1" w:after="100" w:afterAutospacing="1"/>
      <w:jc w:val="right"/>
    </w:pPr>
    <w:rPr>
      <w:sz w:val="18"/>
      <w:szCs w:val="18"/>
    </w:rPr>
  </w:style>
  <w:style w:type="paragraph" w:customStyle="1" w:styleId="xl72">
    <w:name w:val="xl72"/>
    <w:basedOn w:val="a"/>
    <w:rsid w:val="002A50EE"/>
    <w:pPr>
      <w:pBdr>
        <w:top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3">
    <w:name w:val="xl73"/>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color w:val="FF0000"/>
      <w:sz w:val="18"/>
      <w:szCs w:val="18"/>
    </w:rPr>
  </w:style>
  <w:style w:type="paragraph" w:customStyle="1" w:styleId="xl74">
    <w:name w:val="xl74"/>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5">
    <w:name w:val="xl75"/>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6">
    <w:name w:val="xl76"/>
    <w:basedOn w:val="a"/>
    <w:rsid w:val="002A50EE"/>
    <w:pPr>
      <w:pBdr>
        <w:top w:val="single" w:sz="4" w:space="0" w:color="A0A0A0"/>
        <w:left w:val="single" w:sz="4" w:space="0" w:color="A0A0A0"/>
        <w:bottom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7">
    <w:name w:val="xl77"/>
    <w:basedOn w:val="a"/>
    <w:rsid w:val="002A50EE"/>
    <w:pPr>
      <w:pBdr>
        <w:top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8">
    <w:name w:val="xl78"/>
    <w:basedOn w:val="a"/>
    <w:rsid w:val="002A50EE"/>
    <w:pPr>
      <w:spacing w:before="100" w:beforeAutospacing="1" w:after="100" w:afterAutospacing="1"/>
    </w:pPr>
    <w:rPr>
      <w:b/>
      <w:bCs/>
      <w:sz w:val="24"/>
      <w:szCs w:val="24"/>
    </w:rPr>
  </w:style>
  <w:style w:type="paragraph" w:customStyle="1" w:styleId="xl79">
    <w:name w:val="xl79"/>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0">
    <w:name w:val="xl80"/>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1">
    <w:name w:val="xl81"/>
    <w:basedOn w:val="a"/>
    <w:rsid w:val="002A50EE"/>
    <w:pPr>
      <w:pBdr>
        <w:top w:val="single" w:sz="4" w:space="0" w:color="A0A0A0"/>
        <w:left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2">
    <w:name w:val="xl82"/>
    <w:basedOn w:val="a"/>
    <w:rsid w:val="002A50EE"/>
    <w:pPr>
      <w:pBdr>
        <w:left w:val="single" w:sz="4" w:space="0" w:color="A0A0A0"/>
        <w:bottom w:val="single" w:sz="4" w:space="0" w:color="A0A0A0"/>
      </w:pBdr>
      <w:shd w:val="clear" w:color="auto" w:fill="D6E5CB"/>
      <w:spacing w:before="100" w:beforeAutospacing="1" w:after="100" w:afterAutospacing="1"/>
    </w:pPr>
    <w:rPr>
      <w:color w:val="003F2F"/>
      <w:sz w:val="20"/>
      <w:szCs w:val="20"/>
    </w:rPr>
  </w:style>
  <w:style w:type="paragraph" w:customStyle="1" w:styleId="xl83">
    <w:name w:val="xl83"/>
    <w:basedOn w:val="a"/>
    <w:rsid w:val="002A50EE"/>
    <w:pPr>
      <w:pBdr>
        <w:bottom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4">
    <w:name w:val="xl84"/>
    <w:basedOn w:val="a"/>
    <w:rsid w:val="002A50EE"/>
    <w:pPr>
      <w:pBdr>
        <w:top w:val="single" w:sz="4" w:space="0" w:color="A0A0A0"/>
        <w:left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5">
    <w:name w:val="xl85"/>
    <w:basedOn w:val="a"/>
    <w:rsid w:val="002A50EE"/>
    <w:pPr>
      <w:pBdr>
        <w:left w:val="single" w:sz="4" w:space="0" w:color="A0A0A0"/>
        <w:bottom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6">
    <w:name w:val="xl86"/>
    <w:basedOn w:val="a"/>
    <w:rsid w:val="002A50EE"/>
    <w:pPr>
      <w:pBdr>
        <w:left w:val="single" w:sz="4" w:space="0" w:color="A0A0A0"/>
        <w:bottom w:val="single" w:sz="4" w:space="0" w:color="A0A0A0"/>
      </w:pBdr>
      <w:shd w:val="clear" w:color="auto" w:fill="D6E5CB"/>
      <w:spacing w:before="100" w:beforeAutospacing="1" w:after="100" w:afterAutospacing="1"/>
      <w:jc w:val="center"/>
    </w:pPr>
    <w:rPr>
      <w:color w:val="003F2F"/>
      <w:sz w:val="18"/>
      <w:szCs w:val="18"/>
    </w:rPr>
  </w:style>
  <w:style w:type="paragraph" w:customStyle="1" w:styleId="xl164">
    <w:name w:val="xl164"/>
    <w:basedOn w:val="a"/>
    <w:rsid w:val="002A50EE"/>
    <w:pPr>
      <w:spacing w:before="100" w:beforeAutospacing="1" w:after="100" w:afterAutospacing="1"/>
    </w:pPr>
    <w:rPr>
      <w:color w:val="000000"/>
    </w:rPr>
  </w:style>
  <w:style w:type="paragraph" w:customStyle="1" w:styleId="xl165">
    <w:name w:val="xl16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6">
    <w:name w:val="xl16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7">
    <w:name w:val="xl16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8">
    <w:name w:val="xl16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9">
    <w:name w:val="xl16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70">
    <w:name w:val="xl170"/>
    <w:basedOn w:val="a"/>
    <w:rsid w:val="002A50EE"/>
    <w:pPr>
      <w:spacing w:before="100" w:beforeAutospacing="1" w:after="100" w:afterAutospacing="1"/>
    </w:pPr>
    <w:rPr>
      <w:color w:val="000000"/>
    </w:rPr>
  </w:style>
  <w:style w:type="paragraph" w:customStyle="1" w:styleId="xl171">
    <w:name w:val="xl17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1"/>
      <w:szCs w:val="21"/>
    </w:rPr>
  </w:style>
  <w:style w:type="paragraph" w:customStyle="1" w:styleId="xl172">
    <w:name w:val="xl17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73">
    <w:name w:val="xl173"/>
    <w:basedOn w:val="a"/>
    <w:rsid w:val="002A50EE"/>
    <w:pPr>
      <w:spacing w:before="100" w:beforeAutospacing="1" w:after="100" w:afterAutospacing="1"/>
    </w:pPr>
    <w:rPr>
      <w:color w:val="000000"/>
      <w:sz w:val="24"/>
      <w:szCs w:val="24"/>
    </w:rPr>
  </w:style>
  <w:style w:type="paragraph" w:customStyle="1" w:styleId="xl174">
    <w:name w:val="xl174"/>
    <w:basedOn w:val="a"/>
    <w:rsid w:val="002A50EE"/>
    <w:pPr>
      <w:spacing w:before="100" w:beforeAutospacing="1" w:after="100" w:afterAutospacing="1"/>
    </w:pPr>
    <w:rPr>
      <w:b/>
      <w:bCs/>
      <w:color w:val="000000"/>
    </w:rPr>
  </w:style>
  <w:style w:type="paragraph" w:customStyle="1" w:styleId="xl175">
    <w:name w:val="xl175"/>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6">
    <w:name w:val="xl176"/>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7">
    <w:name w:val="xl177"/>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8">
    <w:name w:val="xl178"/>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9">
    <w:name w:val="xl179"/>
    <w:basedOn w:val="a"/>
    <w:rsid w:val="002A50EE"/>
    <w:pPr>
      <w:spacing w:before="100" w:beforeAutospacing="1" w:after="100" w:afterAutospacing="1"/>
      <w:jc w:val="center"/>
    </w:pPr>
    <w:rPr>
      <w:color w:val="000000"/>
    </w:rPr>
  </w:style>
  <w:style w:type="paragraph" w:customStyle="1" w:styleId="xl180">
    <w:name w:val="xl18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1">
    <w:name w:val="xl18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2">
    <w:name w:val="xl18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3">
    <w:name w:val="xl18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4">
    <w:name w:val="xl18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5">
    <w:name w:val="xl185"/>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86">
    <w:name w:val="xl186"/>
    <w:basedOn w:val="a"/>
    <w:rsid w:val="002A50EE"/>
    <w:pPr>
      <w:pBdr>
        <w:top w:val="single" w:sz="4" w:space="0" w:color="auto"/>
        <w:bottom w:val="single" w:sz="4" w:space="0" w:color="auto"/>
      </w:pBdr>
      <w:shd w:val="clear" w:color="auto" w:fill="00B0F0"/>
      <w:spacing w:before="100" w:beforeAutospacing="1" w:after="100" w:afterAutospacing="1"/>
      <w:jc w:val="right"/>
    </w:pPr>
    <w:rPr>
      <w:b/>
      <w:bCs/>
      <w:color w:val="000000"/>
    </w:rPr>
  </w:style>
  <w:style w:type="paragraph" w:customStyle="1" w:styleId="xl187">
    <w:name w:val="xl18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8">
    <w:name w:val="xl188"/>
    <w:basedOn w:val="a"/>
    <w:rsid w:val="002A50EE"/>
    <w:pPr>
      <w:spacing w:before="100" w:beforeAutospacing="1" w:after="100" w:afterAutospacing="1"/>
      <w:jc w:val="right"/>
    </w:pPr>
    <w:rPr>
      <w:color w:val="000000"/>
    </w:rPr>
  </w:style>
  <w:style w:type="paragraph" w:customStyle="1" w:styleId="xl189">
    <w:name w:val="xl189"/>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90">
    <w:name w:val="xl190"/>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1"/>
      <w:szCs w:val="21"/>
    </w:rPr>
  </w:style>
  <w:style w:type="paragraph" w:customStyle="1" w:styleId="xl191">
    <w:name w:val="xl19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2">
    <w:name w:val="xl192"/>
    <w:basedOn w:val="a"/>
    <w:rsid w:val="002A50EE"/>
    <w:pPr>
      <w:spacing w:before="100" w:beforeAutospacing="1" w:after="100" w:afterAutospacing="1"/>
      <w:jc w:val="right"/>
    </w:pPr>
    <w:rPr>
      <w:color w:val="000000"/>
    </w:rPr>
  </w:style>
  <w:style w:type="paragraph" w:customStyle="1" w:styleId="xl193">
    <w:name w:val="xl193"/>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4">
    <w:name w:val="xl194"/>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5">
    <w:name w:val="xl19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6">
    <w:name w:val="xl19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7">
    <w:name w:val="xl19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1"/>
      <w:szCs w:val="21"/>
    </w:rPr>
  </w:style>
  <w:style w:type="paragraph" w:customStyle="1" w:styleId="xl198">
    <w:name w:val="xl19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9">
    <w:name w:val="xl19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0">
    <w:name w:val="xl20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1">
    <w:name w:val="xl20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2">
    <w:name w:val="xl20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3">
    <w:name w:val="xl20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4">
    <w:name w:val="xl20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5">
    <w:name w:val="xl20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6">
    <w:name w:val="xl206"/>
    <w:basedOn w:val="a"/>
    <w:rsid w:val="002A50EE"/>
    <w:pPr>
      <w:pBdr>
        <w:top w:val="single" w:sz="4" w:space="0" w:color="auto"/>
        <w:bottom w:val="single" w:sz="4" w:space="0" w:color="auto"/>
        <w:right w:val="single" w:sz="4" w:space="0" w:color="auto"/>
      </w:pBdr>
      <w:shd w:val="clear" w:color="auto" w:fill="00B0F0"/>
      <w:spacing w:before="100" w:beforeAutospacing="1" w:after="100" w:afterAutospacing="1"/>
    </w:pPr>
    <w:rPr>
      <w:b/>
      <w:bCs/>
      <w:color w:val="000000"/>
    </w:rPr>
  </w:style>
  <w:style w:type="paragraph" w:customStyle="1" w:styleId="xl207">
    <w:name w:val="xl207"/>
    <w:basedOn w:val="a"/>
    <w:rsid w:val="002A50EE"/>
    <w:pPr>
      <w:spacing w:before="100" w:beforeAutospacing="1" w:after="100" w:afterAutospacing="1"/>
    </w:pPr>
    <w:rPr>
      <w:color w:val="000000"/>
    </w:rPr>
  </w:style>
  <w:style w:type="paragraph" w:customStyle="1" w:styleId="xl208">
    <w:name w:val="xl20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9">
    <w:name w:val="xl20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0">
    <w:name w:val="xl21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1">
    <w:name w:val="xl21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2">
    <w:name w:val="xl21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3">
    <w:name w:val="xl213"/>
    <w:basedOn w:val="a"/>
    <w:rsid w:val="002A50EE"/>
    <w:pPr>
      <w:spacing w:before="100" w:beforeAutospacing="1" w:after="100" w:afterAutospacing="1"/>
      <w:jc w:val="right"/>
    </w:pPr>
    <w:rPr>
      <w:color w:val="000000"/>
    </w:rPr>
  </w:style>
  <w:style w:type="paragraph" w:customStyle="1" w:styleId="xl214">
    <w:name w:val="xl214"/>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15">
    <w:name w:val="xl215"/>
    <w:basedOn w:val="a"/>
    <w:rsid w:val="002A50EE"/>
    <w:pPr>
      <w:pBdr>
        <w:top w:val="single" w:sz="4" w:space="0" w:color="auto"/>
        <w:left w:val="single" w:sz="4" w:space="0" w:color="auto"/>
        <w:bottom w:val="single" w:sz="4" w:space="0" w:color="auto"/>
      </w:pBdr>
      <w:shd w:val="clear" w:color="auto" w:fill="00B0F0"/>
      <w:spacing w:before="100" w:beforeAutospacing="1" w:after="100" w:afterAutospacing="1"/>
    </w:pPr>
    <w:rPr>
      <w:b/>
      <w:bCs/>
      <w:i/>
      <w:iCs/>
      <w:color w:val="000000"/>
      <w:sz w:val="22"/>
      <w:szCs w:val="22"/>
    </w:rPr>
  </w:style>
  <w:style w:type="paragraph" w:customStyle="1" w:styleId="xl216">
    <w:name w:val="xl21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7">
    <w:name w:val="xl21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18">
    <w:name w:val="xl21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19">
    <w:name w:val="xl21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0">
    <w:name w:val="xl22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1">
    <w:name w:val="xl22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2">
    <w:name w:val="xl22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3">
    <w:name w:val="xl22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4">
    <w:name w:val="xl22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5">
    <w:name w:val="xl22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6">
    <w:name w:val="xl22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7">
    <w:name w:val="xl22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8">
    <w:name w:val="xl22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9">
    <w:name w:val="xl22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0">
    <w:name w:val="xl230"/>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1">
    <w:name w:val="xl231"/>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2">
    <w:name w:val="xl23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3">
    <w:name w:val="xl23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4">
    <w:name w:val="xl23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5">
    <w:name w:val="xl23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6">
    <w:name w:val="xl23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7">
    <w:name w:val="xl237"/>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8">
    <w:name w:val="xl23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39">
    <w:name w:val="xl239"/>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240">
    <w:name w:val="xl240"/>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1">
    <w:name w:val="xl241"/>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2">
    <w:name w:val="xl242"/>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3">
    <w:name w:val="xl243"/>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4">
    <w:name w:val="xl244"/>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5">
    <w:name w:val="xl245"/>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6">
    <w:name w:val="xl246"/>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7">
    <w:name w:val="xl24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48">
    <w:name w:val="xl248"/>
    <w:basedOn w:val="a"/>
    <w:rsid w:val="002A50EE"/>
    <w:pPr>
      <w:spacing w:before="100" w:beforeAutospacing="1" w:after="100" w:afterAutospacing="1"/>
    </w:pPr>
  </w:style>
  <w:style w:type="paragraph" w:customStyle="1" w:styleId="xl249">
    <w:name w:val="xl24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50">
    <w:name w:val="xl25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1">
    <w:name w:val="xl25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2">
    <w:name w:val="xl252"/>
    <w:basedOn w:val="a"/>
    <w:rsid w:val="002A50EE"/>
    <w:pPr>
      <w:spacing w:before="100" w:beforeAutospacing="1" w:after="100" w:afterAutospacing="1"/>
    </w:pPr>
  </w:style>
  <w:style w:type="paragraph" w:customStyle="1" w:styleId="xl253">
    <w:name w:val="xl25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54">
    <w:name w:val="xl25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55">
    <w:name w:val="xl255"/>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6">
    <w:name w:val="xl256"/>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7">
    <w:name w:val="xl25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8">
    <w:name w:val="xl25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9">
    <w:name w:val="xl25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0">
    <w:name w:val="xl26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1">
    <w:name w:val="xl26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2">
    <w:name w:val="xl26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3">
    <w:name w:val="xl26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4">
    <w:name w:val="xl26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5">
    <w:name w:val="xl26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6">
    <w:name w:val="xl26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7">
    <w:name w:val="xl26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8">
    <w:name w:val="xl268"/>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69">
    <w:name w:val="xl26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0">
    <w:name w:val="xl27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1">
    <w:name w:val="xl271"/>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72">
    <w:name w:val="xl272"/>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273">
    <w:name w:val="xl27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4">
    <w:name w:val="xl27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5">
    <w:name w:val="xl27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76">
    <w:name w:val="xl276"/>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7">
    <w:name w:val="xl27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character" w:customStyle="1" w:styleId="18">
    <w:name w:val="Основной шрифт абзаца1"/>
    <w:rsid w:val="002A50EE"/>
  </w:style>
  <w:style w:type="character" w:customStyle="1" w:styleId="19">
    <w:name w:val="Номер страницы1"/>
    <w:basedOn w:val="18"/>
    <w:rsid w:val="002A50EE"/>
  </w:style>
  <w:style w:type="character" w:customStyle="1" w:styleId="1a">
    <w:name w:val="Гиперссылка1"/>
    <w:rsid w:val="002A50EE"/>
    <w:rPr>
      <w:color w:val="0000FF"/>
      <w:u w:val="single"/>
    </w:rPr>
  </w:style>
  <w:style w:type="character" w:customStyle="1" w:styleId="24">
    <w:name w:val="Знак Знак2"/>
    <w:rsid w:val="002A50EE"/>
    <w:rPr>
      <w:sz w:val="28"/>
      <w:szCs w:val="28"/>
      <w:lang w:val="ru-RU" w:eastAsia="ru-RU" w:bidi="ar-SA"/>
    </w:rPr>
  </w:style>
  <w:style w:type="character" w:styleId="af6">
    <w:name w:val="FollowedHyperlink"/>
    <w:uiPriority w:val="99"/>
    <w:semiHidden/>
    <w:unhideWhenUsed/>
    <w:rsid w:val="00DD74C2"/>
    <w:rPr>
      <w:color w:val="800080"/>
      <w:u w:val="single"/>
    </w:rPr>
  </w:style>
  <w:style w:type="paragraph" w:styleId="af7">
    <w:name w:val="Normal (Web)"/>
    <w:basedOn w:val="a"/>
    <w:semiHidden/>
    <w:unhideWhenUsed/>
    <w:rsid w:val="00DD74C2"/>
    <w:pPr>
      <w:spacing w:before="120" w:after="120"/>
      <w:jc w:val="both"/>
    </w:pPr>
    <w:rPr>
      <w:sz w:val="24"/>
      <w:szCs w:val="24"/>
    </w:rPr>
  </w:style>
  <w:style w:type="paragraph" w:styleId="af8">
    <w:name w:val="List Paragraph"/>
    <w:basedOn w:val="a"/>
    <w:uiPriority w:val="34"/>
    <w:qFormat/>
    <w:rsid w:val="00D80A5A"/>
    <w:pPr>
      <w:ind w:left="720"/>
      <w:contextualSpacing/>
    </w:pPr>
  </w:style>
  <w:style w:type="paragraph" w:styleId="af9">
    <w:name w:val="annotation text"/>
    <w:basedOn w:val="a"/>
    <w:link w:val="afa"/>
    <w:semiHidden/>
    <w:unhideWhenUsed/>
    <w:rsid w:val="00FA624D"/>
    <w:rPr>
      <w:noProof/>
      <w:sz w:val="20"/>
      <w:szCs w:val="24"/>
    </w:rPr>
  </w:style>
  <w:style w:type="character" w:customStyle="1" w:styleId="afa">
    <w:name w:val="Текст примечания Знак"/>
    <w:basedOn w:val="a0"/>
    <w:link w:val="af9"/>
    <w:semiHidden/>
    <w:rsid w:val="00FA624D"/>
    <w:rPr>
      <w:rFonts w:ascii="Times New Roman" w:eastAsia="Times New Roman" w:hAnsi="Times New Roman" w:cs="Times New Roman"/>
      <w:noProof/>
      <w:sz w:val="20"/>
      <w:szCs w:val="24"/>
      <w:lang w:eastAsia="ru-RU"/>
    </w:rPr>
  </w:style>
  <w:style w:type="paragraph" w:customStyle="1" w:styleId="ConsPlusTitle">
    <w:name w:val="ConsPlusTitle"/>
    <w:rsid w:val="00FA624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A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A50E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semiHidden/>
    <w:unhideWhenUsed/>
    <w:qFormat/>
    <w:rsid w:val="005015EC"/>
    <w:pPr>
      <w:keepNext/>
      <w:jc w:val="center"/>
      <w:outlineLvl w:val="1"/>
    </w:pPr>
    <w:rPr>
      <w:b/>
      <w:bCs/>
      <w:szCs w:val="24"/>
      <w:lang w:val="x-none" w:eastAsia="x-none"/>
    </w:rPr>
  </w:style>
  <w:style w:type="paragraph" w:styleId="3">
    <w:name w:val="heading 3"/>
    <w:basedOn w:val="a"/>
    <w:next w:val="a"/>
    <w:link w:val="30"/>
    <w:semiHidden/>
    <w:unhideWhenUsed/>
    <w:qFormat/>
    <w:rsid w:val="002A50EE"/>
    <w:pPr>
      <w:keepNext/>
      <w:ind w:left="360"/>
      <w:jc w:val="center"/>
      <w:outlineLvl w:val="2"/>
    </w:pPr>
    <w:rPr>
      <w:b/>
      <w:bCs/>
      <w:szCs w:val="24"/>
    </w:rPr>
  </w:style>
  <w:style w:type="paragraph" w:styleId="4">
    <w:name w:val="heading 4"/>
    <w:basedOn w:val="a"/>
    <w:next w:val="a"/>
    <w:link w:val="40"/>
    <w:semiHidden/>
    <w:unhideWhenUsed/>
    <w:qFormat/>
    <w:rsid w:val="002A50EE"/>
    <w:pPr>
      <w:keepNext/>
      <w:jc w:val="right"/>
      <w:outlineLvl w:val="3"/>
    </w:pPr>
    <w:rPr>
      <w:szCs w:val="24"/>
    </w:rPr>
  </w:style>
  <w:style w:type="paragraph" w:styleId="5">
    <w:name w:val="heading 5"/>
    <w:basedOn w:val="a"/>
    <w:next w:val="a"/>
    <w:link w:val="50"/>
    <w:semiHidden/>
    <w:unhideWhenUsed/>
    <w:qFormat/>
    <w:rsid w:val="002A50EE"/>
    <w:pPr>
      <w:keepNext/>
      <w:ind w:left="360"/>
      <w:jc w:val="right"/>
      <w:outlineLvl w:val="4"/>
    </w:pPr>
    <w:rPr>
      <w:szCs w:val="24"/>
    </w:rPr>
  </w:style>
  <w:style w:type="paragraph" w:styleId="6">
    <w:name w:val="heading 6"/>
    <w:basedOn w:val="a"/>
    <w:next w:val="a"/>
    <w:link w:val="60"/>
    <w:semiHidden/>
    <w:unhideWhenUsed/>
    <w:qFormat/>
    <w:rsid w:val="002A50EE"/>
    <w:pPr>
      <w:keepNext/>
      <w:jc w:val="center"/>
      <w:outlineLvl w:val="5"/>
    </w:pPr>
    <w:rPr>
      <w:szCs w:val="26"/>
    </w:rPr>
  </w:style>
  <w:style w:type="paragraph" w:styleId="7">
    <w:name w:val="heading 7"/>
    <w:basedOn w:val="a"/>
    <w:next w:val="a"/>
    <w:link w:val="70"/>
    <w:semiHidden/>
    <w:unhideWhenUsed/>
    <w:qFormat/>
    <w:rsid w:val="002A50EE"/>
    <w:pPr>
      <w:keepNext/>
      <w:jc w:val="center"/>
      <w:outlineLvl w:val="6"/>
    </w:pPr>
    <w:rPr>
      <w:sz w:val="44"/>
      <w:szCs w:val="24"/>
    </w:rPr>
  </w:style>
  <w:style w:type="paragraph" w:styleId="8">
    <w:name w:val="heading 8"/>
    <w:basedOn w:val="a"/>
    <w:next w:val="a"/>
    <w:link w:val="80"/>
    <w:semiHidden/>
    <w:unhideWhenUsed/>
    <w:qFormat/>
    <w:rsid w:val="002A50EE"/>
    <w:pPr>
      <w:keepNext/>
      <w:jc w:val="both"/>
      <w:outlineLvl w:val="7"/>
    </w:pPr>
    <w:rPr>
      <w:sz w:val="44"/>
      <w:szCs w:val="24"/>
    </w:rPr>
  </w:style>
  <w:style w:type="paragraph" w:styleId="9">
    <w:name w:val="heading 9"/>
    <w:basedOn w:val="a"/>
    <w:next w:val="a"/>
    <w:link w:val="90"/>
    <w:semiHidden/>
    <w:unhideWhenUsed/>
    <w:qFormat/>
    <w:rsid w:val="002A50EE"/>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0E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015EC"/>
    <w:rPr>
      <w:rFonts w:ascii="Times New Roman" w:eastAsia="Times New Roman" w:hAnsi="Times New Roman" w:cs="Times New Roman"/>
      <w:b/>
      <w:bCs/>
      <w:sz w:val="28"/>
      <w:szCs w:val="24"/>
      <w:lang w:val="x-none" w:eastAsia="x-none"/>
    </w:rPr>
  </w:style>
  <w:style w:type="table" w:styleId="a3">
    <w:name w:val="Table Grid"/>
    <w:basedOn w:val="a1"/>
    <w:rsid w:val="0040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5015EC"/>
    <w:pPr>
      <w:jc w:val="both"/>
    </w:pPr>
    <w:rPr>
      <w:szCs w:val="24"/>
      <w:lang w:val="x-none" w:eastAsia="x-none"/>
    </w:rPr>
  </w:style>
  <w:style w:type="character" w:customStyle="1" w:styleId="a5">
    <w:name w:val="Основной текст Знак"/>
    <w:basedOn w:val="a0"/>
    <w:link w:val="a4"/>
    <w:rsid w:val="005015EC"/>
    <w:rPr>
      <w:rFonts w:ascii="Times New Roman" w:eastAsia="Times New Roman" w:hAnsi="Times New Roman" w:cs="Times New Roman"/>
      <w:sz w:val="28"/>
      <w:szCs w:val="24"/>
      <w:lang w:val="x-none" w:eastAsia="x-none"/>
    </w:rPr>
  </w:style>
  <w:style w:type="paragraph" w:styleId="a6">
    <w:name w:val="Balloon Text"/>
    <w:basedOn w:val="a"/>
    <w:link w:val="a7"/>
    <w:semiHidden/>
    <w:unhideWhenUsed/>
    <w:rsid w:val="000D3CF3"/>
    <w:rPr>
      <w:rFonts w:ascii="Tahoma" w:hAnsi="Tahoma" w:cs="Tahoma"/>
      <w:sz w:val="16"/>
      <w:szCs w:val="16"/>
    </w:rPr>
  </w:style>
  <w:style w:type="character" w:customStyle="1" w:styleId="a7">
    <w:name w:val="Текст выноски Знак"/>
    <w:basedOn w:val="a0"/>
    <w:link w:val="a6"/>
    <w:semiHidden/>
    <w:rsid w:val="000D3CF3"/>
    <w:rPr>
      <w:rFonts w:ascii="Tahoma" w:eastAsia="Times New Roman" w:hAnsi="Tahoma" w:cs="Tahoma"/>
      <w:sz w:val="16"/>
      <w:szCs w:val="16"/>
      <w:lang w:eastAsia="ru-RU"/>
    </w:rPr>
  </w:style>
  <w:style w:type="character" w:customStyle="1" w:styleId="30">
    <w:name w:val="Заголовок 3 Знак"/>
    <w:basedOn w:val="a0"/>
    <w:link w:val="3"/>
    <w:semiHidden/>
    <w:rsid w:val="002A50E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2A50EE"/>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2A50EE"/>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2A50EE"/>
    <w:rPr>
      <w:rFonts w:ascii="Times New Roman" w:eastAsia="Times New Roman" w:hAnsi="Times New Roman" w:cs="Times New Roman"/>
      <w:sz w:val="28"/>
      <w:szCs w:val="26"/>
      <w:lang w:eastAsia="ru-RU"/>
    </w:rPr>
  </w:style>
  <w:style w:type="character" w:customStyle="1" w:styleId="70">
    <w:name w:val="Заголовок 7 Знак"/>
    <w:basedOn w:val="a0"/>
    <w:link w:val="7"/>
    <w:semiHidden/>
    <w:rsid w:val="002A50EE"/>
    <w:rPr>
      <w:rFonts w:ascii="Times New Roman" w:eastAsia="Times New Roman" w:hAnsi="Times New Roman" w:cs="Times New Roman"/>
      <w:sz w:val="44"/>
      <w:szCs w:val="24"/>
      <w:lang w:eastAsia="ru-RU"/>
    </w:rPr>
  </w:style>
  <w:style w:type="character" w:customStyle="1" w:styleId="80">
    <w:name w:val="Заголовок 8 Знак"/>
    <w:basedOn w:val="a0"/>
    <w:link w:val="8"/>
    <w:semiHidden/>
    <w:rsid w:val="002A50EE"/>
    <w:rPr>
      <w:rFonts w:ascii="Times New Roman" w:eastAsia="Times New Roman" w:hAnsi="Times New Roman" w:cs="Times New Roman"/>
      <w:sz w:val="44"/>
      <w:szCs w:val="24"/>
      <w:lang w:eastAsia="ru-RU"/>
    </w:rPr>
  </w:style>
  <w:style w:type="character" w:customStyle="1" w:styleId="90">
    <w:name w:val="Заголовок 9 Знак"/>
    <w:basedOn w:val="a0"/>
    <w:link w:val="9"/>
    <w:semiHidden/>
    <w:rsid w:val="002A50EE"/>
    <w:rPr>
      <w:rFonts w:ascii="Times New Roman" w:eastAsia="Times New Roman" w:hAnsi="Times New Roman" w:cs="Times New Roman"/>
      <w:b/>
      <w:bCs/>
      <w:sz w:val="24"/>
      <w:szCs w:val="24"/>
      <w:lang w:eastAsia="ru-RU"/>
    </w:rPr>
  </w:style>
  <w:style w:type="character" w:styleId="a8">
    <w:name w:val="Hyperlink"/>
    <w:uiPriority w:val="99"/>
    <w:semiHidden/>
    <w:unhideWhenUsed/>
    <w:rsid w:val="002A50EE"/>
    <w:rPr>
      <w:color w:val="0000FF"/>
      <w:u w:val="single"/>
    </w:rPr>
  </w:style>
  <w:style w:type="character" w:customStyle="1" w:styleId="a9">
    <w:name w:val="Верхний колонтитул Знак"/>
    <w:basedOn w:val="a0"/>
    <w:link w:val="aa"/>
    <w:uiPriority w:val="99"/>
    <w:rsid w:val="002A50EE"/>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2A50EE"/>
    <w:pPr>
      <w:tabs>
        <w:tab w:val="center" w:pos="4677"/>
        <w:tab w:val="right" w:pos="9355"/>
      </w:tabs>
    </w:pPr>
    <w:rPr>
      <w:sz w:val="24"/>
      <w:szCs w:val="24"/>
    </w:rPr>
  </w:style>
  <w:style w:type="character" w:customStyle="1" w:styleId="ab">
    <w:name w:val="Нижний колонтитул Знак"/>
    <w:basedOn w:val="a0"/>
    <w:link w:val="ac"/>
    <w:rsid w:val="002A50EE"/>
    <w:rPr>
      <w:rFonts w:ascii="Times New Roman" w:eastAsia="Times New Roman" w:hAnsi="Times New Roman" w:cs="Times New Roman"/>
      <w:sz w:val="24"/>
      <w:szCs w:val="24"/>
      <w:lang w:eastAsia="ru-RU"/>
    </w:rPr>
  </w:style>
  <w:style w:type="paragraph" w:styleId="ac">
    <w:name w:val="footer"/>
    <w:basedOn w:val="a"/>
    <w:link w:val="ab"/>
    <w:unhideWhenUsed/>
    <w:rsid w:val="002A50EE"/>
    <w:pPr>
      <w:tabs>
        <w:tab w:val="center" w:pos="4677"/>
        <w:tab w:val="right" w:pos="9355"/>
      </w:tabs>
    </w:pPr>
    <w:rPr>
      <w:sz w:val="24"/>
      <w:szCs w:val="24"/>
    </w:rPr>
  </w:style>
  <w:style w:type="paragraph" w:styleId="ad">
    <w:name w:val="Title"/>
    <w:basedOn w:val="a"/>
    <w:link w:val="ae"/>
    <w:qFormat/>
    <w:rsid w:val="002A50EE"/>
    <w:pPr>
      <w:jc w:val="center"/>
    </w:pPr>
    <w:rPr>
      <w:b/>
      <w:bCs/>
      <w:szCs w:val="24"/>
    </w:rPr>
  </w:style>
  <w:style w:type="character" w:customStyle="1" w:styleId="ae">
    <w:name w:val="Название Знак"/>
    <w:basedOn w:val="a0"/>
    <w:link w:val="ad"/>
    <w:rsid w:val="002A50EE"/>
    <w:rPr>
      <w:rFonts w:ascii="Times New Roman" w:eastAsia="Times New Roman" w:hAnsi="Times New Roman" w:cs="Times New Roman"/>
      <w:b/>
      <w:bCs/>
      <w:sz w:val="28"/>
      <w:szCs w:val="24"/>
      <w:lang w:eastAsia="ru-RU"/>
    </w:rPr>
  </w:style>
  <w:style w:type="character" w:customStyle="1" w:styleId="af">
    <w:name w:val="Основной текст с отступом Знак"/>
    <w:basedOn w:val="a0"/>
    <w:link w:val="af0"/>
    <w:semiHidden/>
    <w:rsid w:val="002A50EE"/>
    <w:rPr>
      <w:rFonts w:ascii="Times New Roman" w:eastAsia="Times New Roman" w:hAnsi="Times New Roman" w:cs="Times New Roman"/>
      <w:sz w:val="28"/>
      <w:szCs w:val="24"/>
      <w:lang w:eastAsia="ru-RU"/>
    </w:rPr>
  </w:style>
  <w:style w:type="paragraph" w:styleId="af0">
    <w:name w:val="Body Text Indent"/>
    <w:basedOn w:val="a"/>
    <w:link w:val="af"/>
    <w:semiHidden/>
    <w:unhideWhenUsed/>
    <w:rsid w:val="002A50EE"/>
    <w:pPr>
      <w:ind w:left="360"/>
      <w:jc w:val="both"/>
    </w:pPr>
    <w:rPr>
      <w:szCs w:val="24"/>
    </w:rPr>
  </w:style>
  <w:style w:type="paragraph" w:styleId="af1">
    <w:name w:val="Subtitle"/>
    <w:basedOn w:val="a"/>
    <w:next w:val="a4"/>
    <w:link w:val="af2"/>
    <w:qFormat/>
    <w:rsid w:val="002A50EE"/>
    <w:pPr>
      <w:keepNext/>
      <w:spacing w:before="240" w:after="120"/>
      <w:jc w:val="center"/>
    </w:pPr>
    <w:rPr>
      <w:rFonts w:ascii="Arial" w:eastAsia="Lucida Sans Unicode" w:hAnsi="Arial" w:cs="Tahoma"/>
      <w:i/>
      <w:iCs/>
      <w:lang w:eastAsia="ar-SA"/>
    </w:rPr>
  </w:style>
  <w:style w:type="character" w:customStyle="1" w:styleId="af2">
    <w:name w:val="Подзаголовок Знак"/>
    <w:basedOn w:val="a0"/>
    <w:link w:val="af1"/>
    <w:rsid w:val="002A50EE"/>
    <w:rPr>
      <w:rFonts w:ascii="Arial" w:eastAsia="Lucida Sans Unicode" w:hAnsi="Arial" w:cs="Tahoma"/>
      <w:i/>
      <w:iCs/>
      <w:sz w:val="28"/>
      <w:szCs w:val="28"/>
      <w:lang w:eastAsia="ar-SA"/>
    </w:rPr>
  </w:style>
  <w:style w:type="character" w:customStyle="1" w:styleId="21">
    <w:name w:val="Основной текст 2 Знак"/>
    <w:basedOn w:val="a0"/>
    <w:link w:val="22"/>
    <w:semiHidden/>
    <w:rsid w:val="002A50EE"/>
    <w:rPr>
      <w:rFonts w:ascii="Times New Roman" w:eastAsia="Times New Roman" w:hAnsi="Times New Roman" w:cs="Times New Roman"/>
      <w:sz w:val="40"/>
      <w:szCs w:val="24"/>
      <w:lang w:eastAsia="ru-RU"/>
    </w:rPr>
  </w:style>
  <w:style w:type="paragraph" w:styleId="22">
    <w:name w:val="Body Text 2"/>
    <w:basedOn w:val="a"/>
    <w:link w:val="21"/>
    <w:semiHidden/>
    <w:unhideWhenUsed/>
    <w:rsid w:val="002A50EE"/>
    <w:pPr>
      <w:jc w:val="center"/>
    </w:pPr>
    <w:rPr>
      <w:sz w:val="40"/>
      <w:szCs w:val="24"/>
    </w:rPr>
  </w:style>
  <w:style w:type="character" w:customStyle="1" w:styleId="31">
    <w:name w:val="Основной текст 3 Знак"/>
    <w:basedOn w:val="a0"/>
    <w:link w:val="32"/>
    <w:semiHidden/>
    <w:rsid w:val="002A50EE"/>
    <w:rPr>
      <w:rFonts w:ascii="Times New Roman" w:eastAsia="Times New Roman" w:hAnsi="Times New Roman" w:cs="Times New Roman"/>
      <w:sz w:val="26"/>
      <w:szCs w:val="24"/>
      <w:lang w:eastAsia="ru-RU"/>
    </w:rPr>
  </w:style>
  <w:style w:type="paragraph" w:styleId="32">
    <w:name w:val="Body Text 3"/>
    <w:basedOn w:val="a"/>
    <w:link w:val="31"/>
    <w:semiHidden/>
    <w:unhideWhenUsed/>
    <w:rsid w:val="002A50EE"/>
    <w:pPr>
      <w:jc w:val="both"/>
    </w:pPr>
    <w:rPr>
      <w:sz w:val="26"/>
      <w:szCs w:val="24"/>
    </w:rPr>
  </w:style>
  <w:style w:type="character" w:customStyle="1" w:styleId="33">
    <w:name w:val="Основной текст с отступом 3 Знак"/>
    <w:basedOn w:val="a0"/>
    <w:link w:val="34"/>
    <w:semiHidden/>
    <w:rsid w:val="002A50EE"/>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A50EE"/>
    <w:pPr>
      <w:autoSpaceDE w:val="0"/>
      <w:autoSpaceDN w:val="0"/>
      <w:ind w:firstLine="709"/>
      <w:jc w:val="both"/>
    </w:pPr>
  </w:style>
  <w:style w:type="character" w:customStyle="1" w:styleId="af3">
    <w:name w:val="Схема документа Знак"/>
    <w:basedOn w:val="a0"/>
    <w:link w:val="af4"/>
    <w:semiHidden/>
    <w:rsid w:val="002A50EE"/>
    <w:rPr>
      <w:rFonts w:ascii="Tahoma" w:eastAsia="Times New Roman" w:hAnsi="Tahoma" w:cs="Tahoma"/>
      <w:sz w:val="24"/>
      <w:szCs w:val="24"/>
      <w:shd w:val="clear" w:color="auto" w:fill="000080"/>
      <w:lang w:eastAsia="ru-RU"/>
    </w:rPr>
  </w:style>
  <w:style w:type="paragraph" w:styleId="af4">
    <w:name w:val="Document Map"/>
    <w:basedOn w:val="a"/>
    <w:link w:val="af3"/>
    <w:semiHidden/>
    <w:unhideWhenUsed/>
    <w:rsid w:val="002A50EE"/>
    <w:pPr>
      <w:shd w:val="clear" w:color="auto" w:fill="000080"/>
    </w:pPr>
    <w:rPr>
      <w:rFonts w:ascii="Tahoma" w:hAnsi="Tahoma" w:cs="Tahoma"/>
      <w:sz w:val="24"/>
      <w:szCs w:val="24"/>
    </w:rPr>
  </w:style>
  <w:style w:type="paragraph" w:customStyle="1" w:styleId="35">
    <w:name w:val="заголовок 3"/>
    <w:basedOn w:val="a"/>
    <w:next w:val="a"/>
    <w:rsid w:val="002A50EE"/>
    <w:pPr>
      <w:keepNext/>
      <w:autoSpaceDE w:val="0"/>
      <w:autoSpaceDN w:val="0"/>
      <w:spacing w:before="240" w:after="60"/>
    </w:pPr>
    <w:rPr>
      <w:rFonts w:ascii="Arial" w:hAnsi="Arial" w:cs="Arial"/>
      <w:sz w:val="24"/>
      <w:szCs w:val="24"/>
    </w:rPr>
  </w:style>
  <w:style w:type="paragraph" w:customStyle="1" w:styleId="41">
    <w:name w:val="заголовок 4"/>
    <w:basedOn w:val="a"/>
    <w:next w:val="a"/>
    <w:rsid w:val="002A50EE"/>
    <w:pPr>
      <w:keepNext/>
      <w:autoSpaceDE w:val="0"/>
      <w:autoSpaceDN w:val="0"/>
      <w:ind w:left="-709"/>
    </w:pPr>
    <w:rPr>
      <w:rFonts w:ascii="Impact" w:hAnsi="Impact" w:cs="Impact"/>
      <w:sz w:val="40"/>
      <w:szCs w:val="40"/>
    </w:rPr>
  </w:style>
  <w:style w:type="paragraph" w:customStyle="1" w:styleId="51">
    <w:name w:val="заголовок 5"/>
    <w:basedOn w:val="a"/>
    <w:next w:val="a"/>
    <w:rsid w:val="002A50EE"/>
    <w:pPr>
      <w:keepNext/>
      <w:autoSpaceDE w:val="0"/>
      <w:autoSpaceDN w:val="0"/>
      <w:ind w:left="-709"/>
      <w:jc w:val="center"/>
    </w:pPr>
  </w:style>
  <w:style w:type="paragraph" w:customStyle="1" w:styleId="ConsPlusNonformat">
    <w:name w:val="ConsPlusNonformat"/>
    <w:rsid w:val="002A50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2A50EE"/>
    <w:pPr>
      <w:spacing w:after="160" w:line="240" w:lineRule="exact"/>
    </w:pPr>
    <w:rPr>
      <w:rFonts w:ascii="Verdana" w:hAnsi="Verdana" w:cs="Verdana"/>
      <w:sz w:val="20"/>
      <w:szCs w:val="20"/>
      <w:lang w:val="en-US" w:eastAsia="en-US"/>
    </w:rPr>
  </w:style>
  <w:style w:type="paragraph" w:customStyle="1" w:styleId="11">
    <w:name w:val="Обычный1"/>
    <w:rsid w:val="002A50EE"/>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2A50EE"/>
    <w:pPr>
      <w:keepNext/>
      <w:jc w:val="both"/>
      <w:outlineLvl w:val="0"/>
    </w:pPr>
    <w:rPr>
      <w:sz w:val="28"/>
    </w:rPr>
  </w:style>
  <w:style w:type="paragraph" w:customStyle="1" w:styleId="210">
    <w:name w:val="Заголовок 21"/>
    <w:basedOn w:val="11"/>
    <w:next w:val="11"/>
    <w:rsid w:val="002A50EE"/>
    <w:pPr>
      <w:keepNext/>
      <w:jc w:val="center"/>
      <w:outlineLvl w:val="1"/>
    </w:pPr>
    <w:rPr>
      <w:b/>
      <w:sz w:val="28"/>
    </w:rPr>
  </w:style>
  <w:style w:type="paragraph" w:customStyle="1" w:styleId="310">
    <w:name w:val="Заголовок 31"/>
    <w:basedOn w:val="11"/>
    <w:next w:val="11"/>
    <w:rsid w:val="002A50EE"/>
    <w:pPr>
      <w:keepNext/>
      <w:ind w:left="360"/>
      <w:jc w:val="center"/>
      <w:outlineLvl w:val="2"/>
    </w:pPr>
    <w:rPr>
      <w:b/>
      <w:sz w:val="28"/>
    </w:rPr>
  </w:style>
  <w:style w:type="paragraph" w:customStyle="1" w:styleId="410">
    <w:name w:val="Заголовок 41"/>
    <w:basedOn w:val="11"/>
    <w:next w:val="11"/>
    <w:rsid w:val="002A50EE"/>
    <w:pPr>
      <w:keepNext/>
      <w:jc w:val="right"/>
      <w:outlineLvl w:val="3"/>
    </w:pPr>
    <w:rPr>
      <w:sz w:val="28"/>
    </w:rPr>
  </w:style>
  <w:style w:type="paragraph" w:customStyle="1" w:styleId="510">
    <w:name w:val="Заголовок 51"/>
    <w:basedOn w:val="11"/>
    <w:next w:val="11"/>
    <w:rsid w:val="002A50EE"/>
    <w:pPr>
      <w:keepNext/>
      <w:ind w:left="360"/>
      <w:jc w:val="right"/>
      <w:outlineLvl w:val="4"/>
    </w:pPr>
    <w:rPr>
      <w:sz w:val="28"/>
    </w:rPr>
  </w:style>
  <w:style w:type="paragraph" w:customStyle="1" w:styleId="61">
    <w:name w:val="Заголовок 61"/>
    <w:basedOn w:val="11"/>
    <w:next w:val="11"/>
    <w:rsid w:val="002A50EE"/>
    <w:pPr>
      <w:keepNext/>
      <w:jc w:val="center"/>
      <w:outlineLvl w:val="5"/>
    </w:pPr>
    <w:rPr>
      <w:sz w:val="28"/>
    </w:rPr>
  </w:style>
  <w:style w:type="paragraph" w:customStyle="1" w:styleId="71">
    <w:name w:val="Заголовок 71"/>
    <w:basedOn w:val="11"/>
    <w:next w:val="11"/>
    <w:rsid w:val="002A50EE"/>
    <w:pPr>
      <w:keepNext/>
      <w:jc w:val="center"/>
      <w:outlineLvl w:val="6"/>
    </w:pPr>
    <w:rPr>
      <w:sz w:val="44"/>
    </w:rPr>
  </w:style>
  <w:style w:type="paragraph" w:customStyle="1" w:styleId="81">
    <w:name w:val="Заголовок 81"/>
    <w:basedOn w:val="11"/>
    <w:next w:val="11"/>
    <w:rsid w:val="002A50EE"/>
    <w:pPr>
      <w:keepNext/>
      <w:jc w:val="both"/>
      <w:outlineLvl w:val="7"/>
    </w:pPr>
    <w:rPr>
      <w:sz w:val="44"/>
    </w:rPr>
  </w:style>
  <w:style w:type="paragraph" w:customStyle="1" w:styleId="91">
    <w:name w:val="Заголовок 91"/>
    <w:basedOn w:val="11"/>
    <w:next w:val="11"/>
    <w:rsid w:val="002A50EE"/>
    <w:pPr>
      <w:keepNext/>
      <w:outlineLvl w:val="8"/>
    </w:pPr>
    <w:rPr>
      <w:b/>
    </w:rPr>
  </w:style>
  <w:style w:type="paragraph" w:customStyle="1" w:styleId="12">
    <w:name w:val="Основной текст1"/>
    <w:basedOn w:val="11"/>
    <w:rsid w:val="002A50EE"/>
    <w:pPr>
      <w:jc w:val="both"/>
    </w:pPr>
    <w:rPr>
      <w:sz w:val="28"/>
    </w:rPr>
  </w:style>
  <w:style w:type="paragraph" w:customStyle="1" w:styleId="211">
    <w:name w:val="Основной текст 21"/>
    <w:basedOn w:val="11"/>
    <w:rsid w:val="002A50EE"/>
    <w:pPr>
      <w:jc w:val="center"/>
    </w:pPr>
    <w:rPr>
      <w:sz w:val="40"/>
    </w:rPr>
  </w:style>
  <w:style w:type="paragraph" w:customStyle="1" w:styleId="311">
    <w:name w:val="Основной текст с отступом 31"/>
    <w:basedOn w:val="11"/>
    <w:rsid w:val="002A50EE"/>
    <w:pPr>
      <w:ind w:firstLine="709"/>
      <w:jc w:val="both"/>
    </w:pPr>
    <w:rPr>
      <w:sz w:val="28"/>
    </w:rPr>
  </w:style>
  <w:style w:type="paragraph" w:customStyle="1" w:styleId="13">
    <w:name w:val="Верхний колонтитул1"/>
    <w:basedOn w:val="11"/>
    <w:rsid w:val="002A50EE"/>
    <w:pPr>
      <w:tabs>
        <w:tab w:val="center" w:pos="4677"/>
        <w:tab w:val="right" w:pos="9355"/>
      </w:tabs>
    </w:pPr>
  </w:style>
  <w:style w:type="paragraph" w:customStyle="1" w:styleId="14">
    <w:name w:val="Нижний колонтитул1"/>
    <w:basedOn w:val="11"/>
    <w:rsid w:val="002A50EE"/>
    <w:pPr>
      <w:tabs>
        <w:tab w:val="center" w:pos="4677"/>
        <w:tab w:val="right" w:pos="9355"/>
      </w:tabs>
    </w:pPr>
  </w:style>
  <w:style w:type="paragraph" w:customStyle="1" w:styleId="15">
    <w:name w:val="Название1"/>
    <w:basedOn w:val="11"/>
    <w:rsid w:val="002A50EE"/>
    <w:pPr>
      <w:jc w:val="center"/>
    </w:pPr>
    <w:rPr>
      <w:b/>
      <w:sz w:val="28"/>
    </w:rPr>
  </w:style>
  <w:style w:type="paragraph" w:customStyle="1" w:styleId="312">
    <w:name w:val="Основной текст 31"/>
    <w:basedOn w:val="11"/>
    <w:rsid w:val="002A50EE"/>
    <w:pPr>
      <w:jc w:val="both"/>
    </w:pPr>
    <w:rPr>
      <w:sz w:val="26"/>
    </w:rPr>
  </w:style>
  <w:style w:type="paragraph" w:customStyle="1" w:styleId="16">
    <w:name w:val="Основной текст1"/>
    <w:basedOn w:val="a"/>
    <w:rsid w:val="002A50EE"/>
    <w:pPr>
      <w:jc w:val="both"/>
    </w:pPr>
    <w:rPr>
      <w:szCs w:val="20"/>
    </w:rPr>
  </w:style>
  <w:style w:type="paragraph" w:customStyle="1" w:styleId="17">
    <w:name w:val="Обычный1"/>
    <w:rsid w:val="002A50EE"/>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2A5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Основной текст2"/>
    <w:basedOn w:val="a"/>
    <w:rsid w:val="002A50EE"/>
    <w:pPr>
      <w:jc w:val="both"/>
    </w:pPr>
    <w:rPr>
      <w:szCs w:val="20"/>
    </w:rPr>
  </w:style>
  <w:style w:type="paragraph" w:customStyle="1" w:styleId="xl87">
    <w:name w:val="xl87"/>
    <w:basedOn w:val="a"/>
    <w:rsid w:val="002A50EE"/>
    <w:pPr>
      <w:pBdr>
        <w:top w:val="single" w:sz="4" w:space="0" w:color="FFFFCC"/>
        <w:left w:val="single" w:sz="4" w:space="0" w:color="FFFFCC"/>
        <w:bottom w:val="single" w:sz="4" w:space="0" w:color="FFFFCC"/>
      </w:pBdr>
      <w:spacing w:before="100" w:beforeAutospacing="1" w:after="100" w:afterAutospacing="1"/>
      <w:jc w:val="center"/>
    </w:pPr>
    <w:rPr>
      <w:rFonts w:ascii="Arial" w:hAnsi="Arial" w:cs="Arial"/>
      <w:b/>
      <w:bCs/>
      <w:sz w:val="24"/>
      <w:szCs w:val="24"/>
    </w:rPr>
  </w:style>
  <w:style w:type="paragraph" w:customStyle="1" w:styleId="xl88">
    <w:name w:val="xl88"/>
    <w:basedOn w:val="a"/>
    <w:rsid w:val="002A50EE"/>
    <w:pPr>
      <w:pBdr>
        <w:left w:val="single" w:sz="4" w:space="0" w:color="FFFFCC"/>
        <w:bottom w:val="single" w:sz="4" w:space="0" w:color="FFFFCC"/>
      </w:pBdr>
      <w:spacing w:before="100" w:beforeAutospacing="1" w:after="100" w:afterAutospacing="1"/>
      <w:jc w:val="center"/>
    </w:pPr>
    <w:rPr>
      <w:rFonts w:ascii="Arial" w:hAnsi="Arial" w:cs="Arial"/>
      <w:b/>
      <w:bCs/>
      <w:sz w:val="24"/>
      <w:szCs w:val="24"/>
    </w:rPr>
  </w:style>
  <w:style w:type="paragraph" w:customStyle="1" w:styleId="xl89">
    <w:name w:val="xl89"/>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0">
    <w:name w:val="xl90"/>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1">
    <w:name w:val="xl91"/>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2">
    <w:name w:val="xl92"/>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3">
    <w:name w:val="xl93"/>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4">
    <w:name w:val="xl94"/>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5">
    <w:name w:val="xl95"/>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6">
    <w:name w:val="xl96"/>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7">
    <w:name w:val="xl97"/>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98">
    <w:name w:val="xl98"/>
    <w:basedOn w:val="a"/>
    <w:rsid w:val="002A50EE"/>
    <w:pPr>
      <w:pBdr>
        <w:top w:val="single" w:sz="4" w:space="0" w:color="FFFFCC"/>
        <w:left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99">
    <w:name w:val="xl99"/>
    <w:basedOn w:val="a"/>
    <w:rsid w:val="002A50EE"/>
    <w:pPr>
      <w:pBdr>
        <w:top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0">
    <w:name w:val="xl100"/>
    <w:basedOn w:val="a"/>
    <w:rsid w:val="002A50EE"/>
    <w:pPr>
      <w:pBdr>
        <w:top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101">
    <w:name w:val="xl101"/>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2">
    <w:name w:val="xl102"/>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jc w:val="right"/>
    </w:pPr>
    <w:rPr>
      <w:rFonts w:ascii="Arial" w:hAnsi="Arial" w:cs="Arial"/>
      <w:sz w:val="24"/>
      <w:szCs w:val="24"/>
    </w:rPr>
  </w:style>
  <w:style w:type="paragraph" w:customStyle="1" w:styleId="xl63">
    <w:name w:val="xl63"/>
    <w:basedOn w:val="a"/>
    <w:rsid w:val="002A50EE"/>
    <w:pPr>
      <w:spacing w:before="100" w:beforeAutospacing="1" w:after="100" w:afterAutospacing="1"/>
    </w:pPr>
    <w:rPr>
      <w:sz w:val="24"/>
      <w:szCs w:val="24"/>
    </w:rPr>
  </w:style>
  <w:style w:type="paragraph" w:customStyle="1" w:styleId="xl64">
    <w:name w:val="xl64"/>
    <w:basedOn w:val="a"/>
    <w:rsid w:val="002A50EE"/>
    <w:pPr>
      <w:spacing w:before="100" w:beforeAutospacing="1" w:after="100" w:afterAutospacing="1"/>
    </w:pPr>
    <w:rPr>
      <w:sz w:val="24"/>
      <w:szCs w:val="24"/>
    </w:rPr>
  </w:style>
  <w:style w:type="paragraph" w:customStyle="1" w:styleId="xl65">
    <w:name w:val="xl65"/>
    <w:basedOn w:val="a"/>
    <w:rsid w:val="002A50EE"/>
    <w:pPr>
      <w:pBdr>
        <w:top w:val="single" w:sz="4" w:space="0" w:color="ACC8BD"/>
        <w:left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6">
    <w:name w:val="xl66"/>
    <w:basedOn w:val="a"/>
    <w:rsid w:val="002A50EE"/>
    <w:pPr>
      <w:pBdr>
        <w:top w:val="single" w:sz="4" w:space="0" w:color="ACC8BD"/>
        <w:left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7">
    <w:name w:val="xl67"/>
    <w:basedOn w:val="a"/>
    <w:rsid w:val="002A50EE"/>
    <w:pPr>
      <w:pBdr>
        <w:top w:val="single" w:sz="4" w:space="0" w:color="ACC8BD"/>
        <w:left w:val="single" w:sz="4" w:space="0" w:color="ACC8BD"/>
        <w:bottom w:val="single" w:sz="4" w:space="0" w:color="ACC8BD"/>
      </w:pBdr>
      <w:shd w:val="clear" w:color="auto" w:fill="E4F0DD"/>
      <w:spacing w:before="100" w:beforeAutospacing="1" w:after="100" w:afterAutospacing="1"/>
      <w:jc w:val="right"/>
    </w:pPr>
    <w:rPr>
      <w:color w:val="003F2F"/>
      <w:sz w:val="20"/>
      <w:szCs w:val="20"/>
    </w:rPr>
  </w:style>
  <w:style w:type="paragraph" w:customStyle="1" w:styleId="xl68">
    <w:name w:val="xl68"/>
    <w:basedOn w:val="a"/>
    <w:rsid w:val="002A50EE"/>
    <w:pPr>
      <w:pBdr>
        <w:top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9">
    <w:name w:val="xl69"/>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0">
    <w:name w:val="xl70"/>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1">
    <w:name w:val="xl71"/>
    <w:basedOn w:val="a"/>
    <w:rsid w:val="002A50EE"/>
    <w:pPr>
      <w:pBdr>
        <w:top w:val="single" w:sz="4" w:space="0" w:color="ACC8BD"/>
        <w:left w:val="single" w:sz="4" w:space="0" w:color="ACC8BD"/>
        <w:bottom w:val="single" w:sz="4" w:space="0" w:color="ACC8BD"/>
      </w:pBdr>
      <w:spacing w:before="100" w:beforeAutospacing="1" w:after="100" w:afterAutospacing="1"/>
      <w:jc w:val="right"/>
    </w:pPr>
    <w:rPr>
      <w:sz w:val="18"/>
      <w:szCs w:val="18"/>
    </w:rPr>
  </w:style>
  <w:style w:type="paragraph" w:customStyle="1" w:styleId="xl72">
    <w:name w:val="xl72"/>
    <w:basedOn w:val="a"/>
    <w:rsid w:val="002A50EE"/>
    <w:pPr>
      <w:pBdr>
        <w:top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3">
    <w:name w:val="xl73"/>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color w:val="FF0000"/>
      <w:sz w:val="18"/>
      <w:szCs w:val="18"/>
    </w:rPr>
  </w:style>
  <w:style w:type="paragraph" w:customStyle="1" w:styleId="xl74">
    <w:name w:val="xl74"/>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5">
    <w:name w:val="xl75"/>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6">
    <w:name w:val="xl76"/>
    <w:basedOn w:val="a"/>
    <w:rsid w:val="002A50EE"/>
    <w:pPr>
      <w:pBdr>
        <w:top w:val="single" w:sz="4" w:space="0" w:color="A0A0A0"/>
        <w:left w:val="single" w:sz="4" w:space="0" w:color="A0A0A0"/>
        <w:bottom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7">
    <w:name w:val="xl77"/>
    <w:basedOn w:val="a"/>
    <w:rsid w:val="002A50EE"/>
    <w:pPr>
      <w:pBdr>
        <w:top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8">
    <w:name w:val="xl78"/>
    <w:basedOn w:val="a"/>
    <w:rsid w:val="002A50EE"/>
    <w:pPr>
      <w:spacing w:before="100" w:beforeAutospacing="1" w:after="100" w:afterAutospacing="1"/>
    </w:pPr>
    <w:rPr>
      <w:b/>
      <w:bCs/>
      <w:sz w:val="24"/>
      <w:szCs w:val="24"/>
    </w:rPr>
  </w:style>
  <w:style w:type="paragraph" w:customStyle="1" w:styleId="xl79">
    <w:name w:val="xl79"/>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0">
    <w:name w:val="xl80"/>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1">
    <w:name w:val="xl81"/>
    <w:basedOn w:val="a"/>
    <w:rsid w:val="002A50EE"/>
    <w:pPr>
      <w:pBdr>
        <w:top w:val="single" w:sz="4" w:space="0" w:color="A0A0A0"/>
        <w:left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2">
    <w:name w:val="xl82"/>
    <w:basedOn w:val="a"/>
    <w:rsid w:val="002A50EE"/>
    <w:pPr>
      <w:pBdr>
        <w:left w:val="single" w:sz="4" w:space="0" w:color="A0A0A0"/>
        <w:bottom w:val="single" w:sz="4" w:space="0" w:color="A0A0A0"/>
      </w:pBdr>
      <w:shd w:val="clear" w:color="auto" w:fill="D6E5CB"/>
      <w:spacing w:before="100" w:beforeAutospacing="1" w:after="100" w:afterAutospacing="1"/>
    </w:pPr>
    <w:rPr>
      <w:color w:val="003F2F"/>
      <w:sz w:val="20"/>
      <w:szCs w:val="20"/>
    </w:rPr>
  </w:style>
  <w:style w:type="paragraph" w:customStyle="1" w:styleId="xl83">
    <w:name w:val="xl83"/>
    <w:basedOn w:val="a"/>
    <w:rsid w:val="002A50EE"/>
    <w:pPr>
      <w:pBdr>
        <w:bottom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4">
    <w:name w:val="xl84"/>
    <w:basedOn w:val="a"/>
    <w:rsid w:val="002A50EE"/>
    <w:pPr>
      <w:pBdr>
        <w:top w:val="single" w:sz="4" w:space="0" w:color="A0A0A0"/>
        <w:left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5">
    <w:name w:val="xl85"/>
    <w:basedOn w:val="a"/>
    <w:rsid w:val="002A50EE"/>
    <w:pPr>
      <w:pBdr>
        <w:left w:val="single" w:sz="4" w:space="0" w:color="A0A0A0"/>
        <w:bottom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6">
    <w:name w:val="xl86"/>
    <w:basedOn w:val="a"/>
    <w:rsid w:val="002A50EE"/>
    <w:pPr>
      <w:pBdr>
        <w:left w:val="single" w:sz="4" w:space="0" w:color="A0A0A0"/>
        <w:bottom w:val="single" w:sz="4" w:space="0" w:color="A0A0A0"/>
      </w:pBdr>
      <w:shd w:val="clear" w:color="auto" w:fill="D6E5CB"/>
      <w:spacing w:before="100" w:beforeAutospacing="1" w:after="100" w:afterAutospacing="1"/>
      <w:jc w:val="center"/>
    </w:pPr>
    <w:rPr>
      <w:color w:val="003F2F"/>
      <w:sz w:val="18"/>
      <w:szCs w:val="18"/>
    </w:rPr>
  </w:style>
  <w:style w:type="paragraph" w:customStyle="1" w:styleId="xl164">
    <w:name w:val="xl164"/>
    <w:basedOn w:val="a"/>
    <w:rsid w:val="002A50EE"/>
    <w:pPr>
      <w:spacing w:before="100" w:beforeAutospacing="1" w:after="100" w:afterAutospacing="1"/>
    </w:pPr>
    <w:rPr>
      <w:color w:val="000000"/>
    </w:rPr>
  </w:style>
  <w:style w:type="paragraph" w:customStyle="1" w:styleId="xl165">
    <w:name w:val="xl16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6">
    <w:name w:val="xl16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7">
    <w:name w:val="xl16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8">
    <w:name w:val="xl16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9">
    <w:name w:val="xl16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70">
    <w:name w:val="xl170"/>
    <w:basedOn w:val="a"/>
    <w:rsid w:val="002A50EE"/>
    <w:pPr>
      <w:spacing w:before="100" w:beforeAutospacing="1" w:after="100" w:afterAutospacing="1"/>
    </w:pPr>
    <w:rPr>
      <w:color w:val="000000"/>
    </w:rPr>
  </w:style>
  <w:style w:type="paragraph" w:customStyle="1" w:styleId="xl171">
    <w:name w:val="xl17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1"/>
      <w:szCs w:val="21"/>
    </w:rPr>
  </w:style>
  <w:style w:type="paragraph" w:customStyle="1" w:styleId="xl172">
    <w:name w:val="xl17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73">
    <w:name w:val="xl173"/>
    <w:basedOn w:val="a"/>
    <w:rsid w:val="002A50EE"/>
    <w:pPr>
      <w:spacing w:before="100" w:beforeAutospacing="1" w:after="100" w:afterAutospacing="1"/>
    </w:pPr>
    <w:rPr>
      <w:color w:val="000000"/>
      <w:sz w:val="24"/>
      <w:szCs w:val="24"/>
    </w:rPr>
  </w:style>
  <w:style w:type="paragraph" w:customStyle="1" w:styleId="xl174">
    <w:name w:val="xl174"/>
    <w:basedOn w:val="a"/>
    <w:rsid w:val="002A50EE"/>
    <w:pPr>
      <w:spacing w:before="100" w:beforeAutospacing="1" w:after="100" w:afterAutospacing="1"/>
    </w:pPr>
    <w:rPr>
      <w:b/>
      <w:bCs/>
      <w:color w:val="000000"/>
    </w:rPr>
  </w:style>
  <w:style w:type="paragraph" w:customStyle="1" w:styleId="xl175">
    <w:name w:val="xl175"/>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6">
    <w:name w:val="xl176"/>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7">
    <w:name w:val="xl177"/>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8">
    <w:name w:val="xl178"/>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9">
    <w:name w:val="xl179"/>
    <w:basedOn w:val="a"/>
    <w:rsid w:val="002A50EE"/>
    <w:pPr>
      <w:spacing w:before="100" w:beforeAutospacing="1" w:after="100" w:afterAutospacing="1"/>
      <w:jc w:val="center"/>
    </w:pPr>
    <w:rPr>
      <w:color w:val="000000"/>
    </w:rPr>
  </w:style>
  <w:style w:type="paragraph" w:customStyle="1" w:styleId="xl180">
    <w:name w:val="xl18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1">
    <w:name w:val="xl18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2">
    <w:name w:val="xl18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3">
    <w:name w:val="xl18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4">
    <w:name w:val="xl18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5">
    <w:name w:val="xl185"/>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86">
    <w:name w:val="xl186"/>
    <w:basedOn w:val="a"/>
    <w:rsid w:val="002A50EE"/>
    <w:pPr>
      <w:pBdr>
        <w:top w:val="single" w:sz="4" w:space="0" w:color="auto"/>
        <w:bottom w:val="single" w:sz="4" w:space="0" w:color="auto"/>
      </w:pBdr>
      <w:shd w:val="clear" w:color="auto" w:fill="00B0F0"/>
      <w:spacing w:before="100" w:beforeAutospacing="1" w:after="100" w:afterAutospacing="1"/>
      <w:jc w:val="right"/>
    </w:pPr>
    <w:rPr>
      <w:b/>
      <w:bCs/>
      <w:color w:val="000000"/>
    </w:rPr>
  </w:style>
  <w:style w:type="paragraph" w:customStyle="1" w:styleId="xl187">
    <w:name w:val="xl18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8">
    <w:name w:val="xl188"/>
    <w:basedOn w:val="a"/>
    <w:rsid w:val="002A50EE"/>
    <w:pPr>
      <w:spacing w:before="100" w:beforeAutospacing="1" w:after="100" w:afterAutospacing="1"/>
      <w:jc w:val="right"/>
    </w:pPr>
    <w:rPr>
      <w:color w:val="000000"/>
    </w:rPr>
  </w:style>
  <w:style w:type="paragraph" w:customStyle="1" w:styleId="xl189">
    <w:name w:val="xl189"/>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90">
    <w:name w:val="xl190"/>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1"/>
      <w:szCs w:val="21"/>
    </w:rPr>
  </w:style>
  <w:style w:type="paragraph" w:customStyle="1" w:styleId="xl191">
    <w:name w:val="xl19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2">
    <w:name w:val="xl192"/>
    <w:basedOn w:val="a"/>
    <w:rsid w:val="002A50EE"/>
    <w:pPr>
      <w:spacing w:before="100" w:beforeAutospacing="1" w:after="100" w:afterAutospacing="1"/>
      <w:jc w:val="right"/>
    </w:pPr>
    <w:rPr>
      <w:color w:val="000000"/>
    </w:rPr>
  </w:style>
  <w:style w:type="paragraph" w:customStyle="1" w:styleId="xl193">
    <w:name w:val="xl193"/>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4">
    <w:name w:val="xl194"/>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5">
    <w:name w:val="xl19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6">
    <w:name w:val="xl19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7">
    <w:name w:val="xl19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1"/>
      <w:szCs w:val="21"/>
    </w:rPr>
  </w:style>
  <w:style w:type="paragraph" w:customStyle="1" w:styleId="xl198">
    <w:name w:val="xl19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9">
    <w:name w:val="xl19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0">
    <w:name w:val="xl20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1">
    <w:name w:val="xl20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2">
    <w:name w:val="xl20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3">
    <w:name w:val="xl20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4">
    <w:name w:val="xl20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5">
    <w:name w:val="xl20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6">
    <w:name w:val="xl206"/>
    <w:basedOn w:val="a"/>
    <w:rsid w:val="002A50EE"/>
    <w:pPr>
      <w:pBdr>
        <w:top w:val="single" w:sz="4" w:space="0" w:color="auto"/>
        <w:bottom w:val="single" w:sz="4" w:space="0" w:color="auto"/>
        <w:right w:val="single" w:sz="4" w:space="0" w:color="auto"/>
      </w:pBdr>
      <w:shd w:val="clear" w:color="auto" w:fill="00B0F0"/>
      <w:spacing w:before="100" w:beforeAutospacing="1" w:after="100" w:afterAutospacing="1"/>
    </w:pPr>
    <w:rPr>
      <w:b/>
      <w:bCs/>
      <w:color w:val="000000"/>
    </w:rPr>
  </w:style>
  <w:style w:type="paragraph" w:customStyle="1" w:styleId="xl207">
    <w:name w:val="xl207"/>
    <w:basedOn w:val="a"/>
    <w:rsid w:val="002A50EE"/>
    <w:pPr>
      <w:spacing w:before="100" w:beforeAutospacing="1" w:after="100" w:afterAutospacing="1"/>
    </w:pPr>
    <w:rPr>
      <w:color w:val="000000"/>
    </w:rPr>
  </w:style>
  <w:style w:type="paragraph" w:customStyle="1" w:styleId="xl208">
    <w:name w:val="xl20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9">
    <w:name w:val="xl20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0">
    <w:name w:val="xl21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1">
    <w:name w:val="xl21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2">
    <w:name w:val="xl21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3">
    <w:name w:val="xl213"/>
    <w:basedOn w:val="a"/>
    <w:rsid w:val="002A50EE"/>
    <w:pPr>
      <w:spacing w:before="100" w:beforeAutospacing="1" w:after="100" w:afterAutospacing="1"/>
      <w:jc w:val="right"/>
    </w:pPr>
    <w:rPr>
      <w:color w:val="000000"/>
    </w:rPr>
  </w:style>
  <w:style w:type="paragraph" w:customStyle="1" w:styleId="xl214">
    <w:name w:val="xl214"/>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15">
    <w:name w:val="xl215"/>
    <w:basedOn w:val="a"/>
    <w:rsid w:val="002A50EE"/>
    <w:pPr>
      <w:pBdr>
        <w:top w:val="single" w:sz="4" w:space="0" w:color="auto"/>
        <w:left w:val="single" w:sz="4" w:space="0" w:color="auto"/>
        <w:bottom w:val="single" w:sz="4" w:space="0" w:color="auto"/>
      </w:pBdr>
      <w:shd w:val="clear" w:color="auto" w:fill="00B0F0"/>
      <w:spacing w:before="100" w:beforeAutospacing="1" w:after="100" w:afterAutospacing="1"/>
    </w:pPr>
    <w:rPr>
      <w:b/>
      <w:bCs/>
      <w:i/>
      <w:iCs/>
      <w:color w:val="000000"/>
      <w:sz w:val="22"/>
      <w:szCs w:val="22"/>
    </w:rPr>
  </w:style>
  <w:style w:type="paragraph" w:customStyle="1" w:styleId="xl216">
    <w:name w:val="xl21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7">
    <w:name w:val="xl21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18">
    <w:name w:val="xl21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19">
    <w:name w:val="xl21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0">
    <w:name w:val="xl22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1">
    <w:name w:val="xl22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2">
    <w:name w:val="xl22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3">
    <w:name w:val="xl22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4">
    <w:name w:val="xl22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5">
    <w:name w:val="xl22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6">
    <w:name w:val="xl22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7">
    <w:name w:val="xl22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8">
    <w:name w:val="xl22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9">
    <w:name w:val="xl22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0">
    <w:name w:val="xl230"/>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1">
    <w:name w:val="xl231"/>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2">
    <w:name w:val="xl23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3">
    <w:name w:val="xl23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4">
    <w:name w:val="xl23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5">
    <w:name w:val="xl23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6">
    <w:name w:val="xl23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7">
    <w:name w:val="xl237"/>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8">
    <w:name w:val="xl23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39">
    <w:name w:val="xl239"/>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240">
    <w:name w:val="xl240"/>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1">
    <w:name w:val="xl241"/>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2">
    <w:name w:val="xl242"/>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3">
    <w:name w:val="xl243"/>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4">
    <w:name w:val="xl244"/>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5">
    <w:name w:val="xl245"/>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6">
    <w:name w:val="xl246"/>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7">
    <w:name w:val="xl24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48">
    <w:name w:val="xl248"/>
    <w:basedOn w:val="a"/>
    <w:rsid w:val="002A50EE"/>
    <w:pPr>
      <w:spacing w:before="100" w:beforeAutospacing="1" w:after="100" w:afterAutospacing="1"/>
    </w:pPr>
  </w:style>
  <w:style w:type="paragraph" w:customStyle="1" w:styleId="xl249">
    <w:name w:val="xl24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50">
    <w:name w:val="xl25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1">
    <w:name w:val="xl25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2">
    <w:name w:val="xl252"/>
    <w:basedOn w:val="a"/>
    <w:rsid w:val="002A50EE"/>
    <w:pPr>
      <w:spacing w:before="100" w:beforeAutospacing="1" w:after="100" w:afterAutospacing="1"/>
    </w:pPr>
  </w:style>
  <w:style w:type="paragraph" w:customStyle="1" w:styleId="xl253">
    <w:name w:val="xl25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54">
    <w:name w:val="xl25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55">
    <w:name w:val="xl255"/>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6">
    <w:name w:val="xl256"/>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7">
    <w:name w:val="xl25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8">
    <w:name w:val="xl25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9">
    <w:name w:val="xl25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0">
    <w:name w:val="xl26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1">
    <w:name w:val="xl26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2">
    <w:name w:val="xl26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3">
    <w:name w:val="xl26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4">
    <w:name w:val="xl26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5">
    <w:name w:val="xl26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6">
    <w:name w:val="xl26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7">
    <w:name w:val="xl26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8">
    <w:name w:val="xl268"/>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69">
    <w:name w:val="xl26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0">
    <w:name w:val="xl27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1">
    <w:name w:val="xl271"/>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72">
    <w:name w:val="xl272"/>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273">
    <w:name w:val="xl27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4">
    <w:name w:val="xl27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5">
    <w:name w:val="xl27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76">
    <w:name w:val="xl276"/>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7">
    <w:name w:val="xl27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character" w:customStyle="1" w:styleId="18">
    <w:name w:val="Основной шрифт абзаца1"/>
    <w:rsid w:val="002A50EE"/>
  </w:style>
  <w:style w:type="character" w:customStyle="1" w:styleId="19">
    <w:name w:val="Номер страницы1"/>
    <w:basedOn w:val="18"/>
    <w:rsid w:val="002A50EE"/>
  </w:style>
  <w:style w:type="character" w:customStyle="1" w:styleId="1a">
    <w:name w:val="Гиперссылка1"/>
    <w:rsid w:val="002A50EE"/>
    <w:rPr>
      <w:color w:val="0000FF"/>
      <w:u w:val="single"/>
    </w:rPr>
  </w:style>
  <w:style w:type="character" w:customStyle="1" w:styleId="24">
    <w:name w:val="Знак Знак2"/>
    <w:rsid w:val="002A50EE"/>
    <w:rPr>
      <w:sz w:val="28"/>
      <w:szCs w:val="28"/>
      <w:lang w:val="ru-RU" w:eastAsia="ru-RU" w:bidi="ar-SA"/>
    </w:rPr>
  </w:style>
  <w:style w:type="character" w:styleId="af6">
    <w:name w:val="FollowedHyperlink"/>
    <w:uiPriority w:val="99"/>
    <w:semiHidden/>
    <w:unhideWhenUsed/>
    <w:rsid w:val="00DD74C2"/>
    <w:rPr>
      <w:color w:val="800080"/>
      <w:u w:val="single"/>
    </w:rPr>
  </w:style>
  <w:style w:type="paragraph" w:styleId="af7">
    <w:name w:val="Normal (Web)"/>
    <w:basedOn w:val="a"/>
    <w:semiHidden/>
    <w:unhideWhenUsed/>
    <w:rsid w:val="00DD74C2"/>
    <w:pPr>
      <w:spacing w:before="120" w:after="120"/>
      <w:jc w:val="both"/>
    </w:pPr>
    <w:rPr>
      <w:sz w:val="24"/>
      <w:szCs w:val="24"/>
    </w:rPr>
  </w:style>
  <w:style w:type="paragraph" w:styleId="af8">
    <w:name w:val="List Paragraph"/>
    <w:basedOn w:val="a"/>
    <w:uiPriority w:val="34"/>
    <w:qFormat/>
    <w:rsid w:val="00D80A5A"/>
    <w:pPr>
      <w:ind w:left="720"/>
      <w:contextualSpacing/>
    </w:pPr>
  </w:style>
  <w:style w:type="paragraph" w:styleId="af9">
    <w:name w:val="annotation text"/>
    <w:basedOn w:val="a"/>
    <w:link w:val="afa"/>
    <w:semiHidden/>
    <w:unhideWhenUsed/>
    <w:rsid w:val="00FA624D"/>
    <w:rPr>
      <w:noProof/>
      <w:sz w:val="20"/>
      <w:szCs w:val="24"/>
    </w:rPr>
  </w:style>
  <w:style w:type="character" w:customStyle="1" w:styleId="afa">
    <w:name w:val="Текст примечания Знак"/>
    <w:basedOn w:val="a0"/>
    <w:link w:val="af9"/>
    <w:semiHidden/>
    <w:rsid w:val="00FA624D"/>
    <w:rPr>
      <w:rFonts w:ascii="Times New Roman" w:eastAsia="Times New Roman" w:hAnsi="Times New Roman" w:cs="Times New Roman"/>
      <w:noProof/>
      <w:sz w:val="20"/>
      <w:szCs w:val="24"/>
      <w:lang w:eastAsia="ru-RU"/>
    </w:rPr>
  </w:style>
  <w:style w:type="paragraph" w:customStyle="1" w:styleId="ConsPlusTitle">
    <w:name w:val="ConsPlusTitle"/>
    <w:rsid w:val="00FA624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2147">
      <w:bodyDiv w:val="1"/>
      <w:marLeft w:val="0"/>
      <w:marRight w:val="0"/>
      <w:marTop w:val="0"/>
      <w:marBottom w:val="0"/>
      <w:divBdr>
        <w:top w:val="none" w:sz="0" w:space="0" w:color="auto"/>
        <w:left w:val="none" w:sz="0" w:space="0" w:color="auto"/>
        <w:bottom w:val="none" w:sz="0" w:space="0" w:color="auto"/>
        <w:right w:val="none" w:sz="0" w:space="0" w:color="auto"/>
      </w:divBdr>
    </w:div>
    <w:div w:id="424615238">
      <w:bodyDiv w:val="1"/>
      <w:marLeft w:val="0"/>
      <w:marRight w:val="0"/>
      <w:marTop w:val="0"/>
      <w:marBottom w:val="0"/>
      <w:divBdr>
        <w:top w:val="none" w:sz="0" w:space="0" w:color="auto"/>
        <w:left w:val="none" w:sz="0" w:space="0" w:color="auto"/>
        <w:bottom w:val="none" w:sz="0" w:space="0" w:color="auto"/>
        <w:right w:val="none" w:sz="0" w:space="0" w:color="auto"/>
      </w:divBdr>
    </w:div>
    <w:div w:id="1557164965">
      <w:bodyDiv w:val="1"/>
      <w:marLeft w:val="0"/>
      <w:marRight w:val="0"/>
      <w:marTop w:val="0"/>
      <w:marBottom w:val="0"/>
      <w:divBdr>
        <w:top w:val="none" w:sz="0" w:space="0" w:color="auto"/>
        <w:left w:val="none" w:sz="0" w:space="0" w:color="auto"/>
        <w:bottom w:val="none" w:sz="0" w:space="0" w:color="auto"/>
        <w:right w:val="none" w:sz="0" w:space="0" w:color="auto"/>
      </w:divBdr>
    </w:div>
    <w:div w:id="16646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3445-E70E-4098-89E5-E2A37FCD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4</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Панфилова Юлия Валентиновна</dc:creator>
  <cp:keywords/>
  <dc:description/>
  <cp:lastModifiedBy>Грачева Анна</cp:lastModifiedBy>
  <cp:revision>14</cp:revision>
  <cp:lastPrinted>2021-04-30T05:30:00Z</cp:lastPrinted>
  <dcterms:created xsi:type="dcterms:W3CDTF">2021-04-14T06:39:00Z</dcterms:created>
  <dcterms:modified xsi:type="dcterms:W3CDTF">2021-04-30T05:30:00Z</dcterms:modified>
</cp:coreProperties>
</file>