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Агентство по регулированию цен и тарифов</w:t>
      </w:r>
    </w:p>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Ульяновской области</w:t>
      </w:r>
    </w:p>
    <w:p w:rsidR="00296B92" w:rsidRPr="009D73EF" w:rsidRDefault="00296B92" w:rsidP="009D73EF">
      <w:pPr>
        <w:pStyle w:val="Standard"/>
        <w:jc w:val="center"/>
        <w:rPr>
          <w:rFonts w:ascii="PT Astra Serif" w:hAnsi="PT Astra Serif"/>
          <w:sz w:val="24"/>
          <w:szCs w:val="24"/>
        </w:rPr>
      </w:pPr>
    </w:p>
    <w:p w:rsidR="00296B92" w:rsidRPr="009D73EF" w:rsidRDefault="005905C4" w:rsidP="009D73EF">
      <w:pPr>
        <w:pStyle w:val="Standard"/>
        <w:jc w:val="center"/>
        <w:rPr>
          <w:rFonts w:ascii="PT Astra Serif" w:hAnsi="PT Astra Serif"/>
          <w:b/>
          <w:sz w:val="24"/>
          <w:szCs w:val="24"/>
        </w:rPr>
      </w:pPr>
      <w:proofErr w:type="gramStart"/>
      <w:r w:rsidRPr="009D73EF">
        <w:rPr>
          <w:rFonts w:ascii="PT Astra Serif" w:hAnsi="PT Astra Serif"/>
          <w:b/>
          <w:sz w:val="24"/>
          <w:szCs w:val="24"/>
        </w:rPr>
        <w:t>П</w:t>
      </w:r>
      <w:proofErr w:type="gramEnd"/>
      <w:r w:rsidRPr="009D73EF">
        <w:rPr>
          <w:rFonts w:ascii="PT Astra Serif" w:hAnsi="PT Astra Serif"/>
          <w:b/>
          <w:sz w:val="24"/>
          <w:szCs w:val="24"/>
        </w:rPr>
        <w:t xml:space="preserve"> Р О Т О К О Л</w:t>
      </w:r>
    </w:p>
    <w:p w:rsidR="00296B92" w:rsidRPr="009D73EF" w:rsidRDefault="00296B92" w:rsidP="009D73EF">
      <w:pPr>
        <w:pStyle w:val="Standard"/>
        <w:jc w:val="center"/>
        <w:rPr>
          <w:rFonts w:ascii="PT Astra Serif" w:hAnsi="PT Astra Serif"/>
          <w:b/>
          <w:sz w:val="24"/>
          <w:szCs w:val="24"/>
        </w:rPr>
      </w:pPr>
    </w:p>
    <w:p w:rsidR="00296B92" w:rsidRPr="009D73EF" w:rsidRDefault="00324459" w:rsidP="009D73EF">
      <w:pPr>
        <w:pStyle w:val="Standard"/>
        <w:tabs>
          <w:tab w:val="left" w:pos="8100"/>
        </w:tabs>
        <w:jc w:val="center"/>
        <w:rPr>
          <w:rFonts w:ascii="PT Astra Serif" w:hAnsi="PT Astra Serif"/>
          <w:sz w:val="24"/>
          <w:szCs w:val="24"/>
          <w:u w:val="words"/>
        </w:rPr>
      </w:pPr>
      <w:r w:rsidRPr="009D73EF">
        <w:rPr>
          <w:rFonts w:ascii="PT Astra Serif" w:hAnsi="PT Astra Serif"/>
          <w:sz w:val="24"/>
          <w:szCs w:val="24"/>
          <w:u w:val="words"/>
        </w:rPr>
        <w:t>10</w:t>
      </w:r>
      <w:r w:rsidR="007F6515" w:rsidRPr="009D73EF">
        <w:rPr>
          <w:rFonts w:ascii="PT Astra Serif" w:hAnsi="PT Astra Serif"/>
          <w:sz w:val="24"/>
          <w:szCs w:val="24"/>
          <w:u w:val="words"/>
        </w:rPr>
        <w:t>.</w:t>
      </w:r>
      <w:r w:rsidR="00C0654D" w:rsidRPr="009D73EF">
        <w:rPr>
          <w:rFonts w:ascii="PT Astra Serif" w:hAnsi="PT Astra Serif"/>
          <w:sz w:val="24"/>
          <w:szCs w:val="24"/>
          <w:u w:val="words"/>
        </w:rPr>
        <w:t>0</w:t>
      </w:r>
      <w:r w:rsidRPr="009D73EF">
        <w:rPr>
          <w:rFonts w:ascii="PT Astra Serif" w:hAnsi="PT Astra Serif"/>
          <w:sz w:val="24"/>
          <w:szCs w:val="24"/>
          <w:u w:val="words"/>
        </w:rPr>
        <w:t>2</w:t>
      </w:r>
      <w:r w:rsidR="005905C4" w:rsidRPr="009D73EF">
        <w:rPr>
          <w:rFonts w:ascii="PT Astra Serif" w:hAnsi="PT Astra Serif"/>
          <w:sz w:val="24"/>
          <w:szCs w:val="24"/>
          <w:u w:val="words"/>
        </w:rPr>
        <w:t>.202</w:t>
      </w:r>
      <w:r w:rsidR="00C0654D" w:rsidRPr="009D73EF">
        <w:rPr>
          <w:rFonts w:ascii="PT Astra Serif" w:hAnsi="PT Astra Serif"/>
          <w:sz w:val="24"/>
          <w:szCs w:val="24"/>
          <w:u w:val="words"/>
        </w:rPr>
        <w:t>2</w:t>
      </w:r>
      <w:r w:rsidR="005905C4" w:rsidRPr="009D73EF">
        <w:rPr>
          <w:rFonts w:ascii="PT Astra Serif" w:hAnsi="PT Astra Serif"/>
          <w:sz w:val="24"/>
          <w:szCs w:val="24"/>
          <w:u w:val="words"/>
        </w:rPr>
        <w:t xml:space="preserve">                                                                           </w:t>
      </w:r>
      <w:r w:rsidR="00447F47"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w:t>
      </w:r>
      <w:r w:rsidR="00C0654D"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w:t>
      </w:r>
      <w:r w:rsidR="00F618BF" w:rsidRPr="009D73EF">
        <w:rPr>
          <w:rFonts w:ascii="PT Astra Serif" w:hAnsi="PT Astra Serif"/>
          <w:sz w:val="24"/>
          <w:szCs w:val="24"/>
          <w:u w:val="words"/>
        </w:rPr>
        <w:t xml:space="preserve"> </w:t>
      </w:r>
      <w:r w:rsidR="00DF0C56" w:rsidRPr="009D73EF">
        <w:rPr>
          <w:rFonts w:ascii="PT Astra Serif" w:hAnsi="PT Astra Serif"/>
          <w:sz w:val="24"/>
          <w:szCs w:val="24"/>
          <w:u w:val="words"/>
        </w:rPr>
        <w:t xml:space="preserve">       </w:t>
      </w:r>
      <w:r w:rsidR="005905C4" w:rsidRPr="009D73EF">
        <w:rPr>
          <w:rFonts w:ascii="PT Astra Serif" w:hAnsi="PT Astra Serif"/>
          <w:sz w:val="24"/>
          <w:szCs w:val="24"/>
          <w:u w:val="words"/>
        </w:rPr>
        <w:t xml:space="preserve">    № </w:t>
      </w:r>
      <w:r w:rsidRPr="009D73EF">
        <w:rPr>
          <w:rFonts w:ascii="PT Astra Serif" w:hAnsi="PT Astra Serif"/>
          <w:sz w:val="24"/>
          <w:szCs w:val="24"/>
          <w:u w:val="words"/>
        </w:rPr>
        <w:t>5</w:t>
      </w:r>
      <w:r w:rsidR="005905C4" w:rsidRPr="009D73EF">
        <w:rPr>
          <w:rFonts w:ascii="PT Astra Serif" w:hAnsi="PT Astra Serif"/>
          <w:sz w:val="24"/>
          <w:szCs w:val="24"/>
          <w:u w:val="words"/>
        </w:rPr>
        <w:t>-</w:t>
      </w:r>
      <w:r w:rsidR="00531743" w:rsidRPr="009D73EF">
        <w:rPr>
          <w:rFonts w:ascii="PT Astra Serif" w:hAnsi="PT Astra Serif"/>
          <w:sz w:val="24"/>
          <w:szCs w:val="24"/>
          <w:u w:val="words"/>
        </w:rPr>
        <w:t>К</w:t>
      </w:r>
    </w:p>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г. Ульяновск</w:t>
      </w:r>
    </w:p>
    <w:p w:rsidR="00296B92" w:rsidRPr="009D73EF" w:rsidRDefault="00296B92" w:rsidP="009D73EF">
      <w:pPr>
        <w:pStyle w:val="Standard"/>
        <w:jc w:val="center"/>
        <w:rPr>
          <w:rFonts w:ascii="PT Astra Serif" w:hAnsi="PT Astra Serif"/>
          <w:sz w:val="24"/>
          <w:szCs w:val="24"/>
        </w:rPr>
      </w:pP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заседания Правления</w:t>
      </w: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Агентства по регулированию цен и тарифов</w:t>
      </w:r>
    </w:p>
    <w:p w:rsidR="00296B92" w:rsidRPr="009D73EF" w:rsidRDefault="005905C4" w:rsidP="009D73EF">
      <w:pPr>
        <w:pStyle w:val="Standard"/>
        <w:jc w:val="center"/>
        <w:rPr>
          <w:rFonts w:ascii="PT Astra Serif" w:hAnsi="PT Astra Serif"/>
          <w:b/>
          <w:sz w:val="24"/>
          <w:szCs w:val="24"/>
        </w:rPr>
      </w:pPr>
      <w:r w:rsidRPr="009D73EF">
        <w:rPr>
          <w:rFonts w:ascii="PT Astra Serif" w:hAnsi="PT Astra Serif"/>
          <w:b/>
          <w:sz w:val="24"/>
          <w:szCs w:val="24"/>
        </w:rPr>
        <w:t>Ульяновской области</w:t>
      </w:r>
    </w:p>
    <w:p w:rsidR="00296B92" w:rsidRPr="009D73EF" w:rsidRDefault="00296B92" w:rsidP="009D73EF">
      <w:pPr>
        <w:pStyle w:val="Standard"/>
        <w:jc w:val="both"/>
        <w:rPr>
          <w:rFonts w:ascii="PT Astra Serif" w:hAnsi="PT Astra Serif"/>
          <w:sz w:val="24"/>
          <w:szCs w:val="24"/>
        </w:rPr>
      </w:pPr>
    </w:p>
    <w:p w:rsidR="00296B92" w:rsidRPr="009D73EF" w:rsidRDefault="003C4C55" w:rsidP="009D73EF">
      <w:pPr>
        <w:pStyle w:val="Standard"/>
        <w:jc w:val="both"/>
        <w:rPr>
          <w:rFonts w:ascii="PT Astra Serif" w:hAnsi="PT Astra Serif"/>
          <w:sz w:val="24"/>
          <w:szCs w:val="24"/>
        </w:rPr>
      </w:pPr>
      <w:r w:rsidRPr="009D73EF">
        <w:rPr>
          <w:rFonts w:ascii="PT Astra Serif" w:hAnsi="PT Astra Serif"/>
          <w:sz w:val="24"/>
          <w:szCs w:val="24"/>
        </w:rPr>
        <w:t>П</w:t>
      </w:r>
      <w:r w:rsidR="0043403F" w:rsidRPr="009D73EF">
        <w:rPr>
          <w:rFonts w:ascii="PT Astra Serif" w:hAnsi="PT Astra Serif"/>
          <w:sz w:val="24"/>
          <w:szCs w:val="24"/>
        </w:rPr>
        <w:t>редседател</w:t>
      </w:r>
      <w:r w:rsidRPr="009D73EF">
        <w:rPr>
          <w:rFonts w:ascii="PT Astra Serif" w:hAnsi="PT Astra Serif"/>
          <w:sz w:val="24"/>
          <w:szCs w:val="24"/>
        </w:rPr>
        <w:t>ь</w:t>
      </w:r>
      <w:r w:rsidR="005905C4" w:rsidRPr="009D73EF">
        <w:rPr>
          <w:rFonts w:ascii="PT Astra Serif" w:hAnsi="PT Astra Serif"/>
          <w:sz w:val="24"/>
          <w:szCs w:val="24"/>
        </w:rPr>
        <w:t xml:space="preserve"> – </w:t>
      </w:r>
      <w:r w:rsidRPr="009D73EF">
        <w:rPr>
          <w:rFonts w:ascii="PT Astra Serif" w:hAnsi="PT Astra Serif"/>
          <w:sz w:val="24"/>
          <w:szCs w:val="24"/>
        </w:rPr>
        <w:t>Филин А.В</w:t>
      </w:r>
      <w:r w:rsidR="006A6776" w:rsidRPr="009D73EF">
        <w:rPr>
          <w:rFonts w:ascii="PT Astra Serif" w:hAnsi="PT Astra Serif"/>
          <w:sz w:val="24"/>
          <w:szCs w:val="24"/>
        </w:rPr>
        <w:t>.</w:t>
      </w:r>
    </w:p>
    <w:p w:rsidR="00296B92" w:rsidRPr="009D73EF" w:rsidRDefault="005905C4" w:rsidP="009D73EF">
      <w:pPr>
        <w:pStyle w:val="Standard"/>
        <w:jc w:val="both"/>
        <w:rPr>
          <w:rFonts w:ascii="PT Astra Serif" w:hAnsi="PT Astra Serif"/>
          <w:sz w:val="24"/>
          <w:szCs w:val="24"/>
        </w:rPr>
      </w:pPr>
      <w:r w:rsidRPr="009D73EF">
        <w:rPr>
          <w:rFonts w:ascii="PT Astra Serif" w:hAnsi="PT Astra Serif"/>
          <w:sz w:val="24"/>
          <w:szCs w:val="24"/>
        </w:rPr>
        <w:t xml:space="preserve">Секретарь – </w:t>
      </w:r>
      <w:r w:rsidR="00946AC2" w:rsidRPr="009D73EF">
        <w:rPr>
          <w:rFonts w:ascii="PT Astra Serif" w:hAnsi="PT Astra Serif"/>
          <w:sz w:val="24"/>
          <w:szCs w:val="24"/>
        </w:rPr>
        <w:t>Никитина Е.И</w:t>
      </w:r>
      <w:r w:rsidRPr="009D73EF">
        <w:rPr>
          <w:rFonts w:ascii="PT Astra Serif" w:hAnsi="PT Astra Serif"/>
          <w:sz w:val="24"/>
          <w:szCs w:val="24"/>
        </w:rPr>
        <w:t>.</w:t>
      </w:r>
    </w:p>
    <w:p w:rsidR="00296B92" w:rsidRPr="009D73EF" w:rsidRDefault="00296B92" w:rsidP="009D73EF">
      <w:pPr>
        <w:pStyle w:val="Standard"/>
        <w:jc w:val="both"/>
        <w:rPr>
          <w:rFonts w:ascii="PT Astra Serif" w:hAnsi="PT Astra Serif"/>
          <w:sz w:val="24"/>
          <w:szCs w:val="24"/>
        </w:rPr>
      </w:pPr>
    </w:p>
    <w:p w:rsidR="00296B92" w:rsidRPr="009D73EF" w:rsidRDefault="005905C4" w:rsidP="009D73EF">
      <w:pPr>
        <w:pStyle w:val="Standard"/>
        <w:ind w:left="1800" w:hanging="1800"/>
        <w:jc w:val="both"/>
        <w:rPr>
          <w:rFonts w:ascii="PT Astra Serif" w:hAnsi="PT Astra Serif"/>
          <w:sz w:val="24"/>
          <w:szCs w:val="24"/>
        </w:rPr>
      </w:pPr>
      <w:r w:rsidRPr="009D73EF">
        <w:rPr>
          <w:rFonts w:ascii="PT Astra Serif" w:hAnsi="PT Astra Serif"/>
          <w:sz w:val="24"/>
          <w:szCs w:val="24"/>
        </w:rPr>
        <w:t>Присутствовали:</w:t>
      </w:r>
    </w:p>
    <w:p w:rsidR="004C50E8" w:rsidRPr="009D73EF" w:rsidRDefault="004C50E8"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Солодовникова</w:t>
      </w:r>
      <w:proofErr w:type="spellEnd"/>
      <w:r w:rsidRPr="009D73EF">
        <w:rPr>
          <w:rFonts w:ascii="PT Astra Serif" w:hAnsi="PT Astra Serif"/>
          <w:bCs/>
          <w:sz w:val="24"/>
          <w:szCs w:val="24"/>
        </w:rPr>
        <w:t xml:space="preserve"> Е.Н. - начальник отдела регулирования теплоэнергетики </w:t>
      </w:r>
      <w:r w:rsidRPr="009D73EF">
        <w:rPr>
          <w:rFonts w:ascii="PT Astra Serif" w:hAnsi="PT Astra Serif"/>
          <w:bCs/>
          <w:sz w:val="24"/>
          <w:szCs w:val="24"/>
        </w:rPr>
        <w:br/>
        <w:t>и газоснабжения Агентства по регулированию цен и тарифов Ульяновской области.</w:t>
      </w:r>
    </w:p>
    <w:p w:rsidR="003C0387" w:rsidRPr="009D73EF" w:rsidRDefault="003C0387" w:rsidP="009D73EF">
      <w:pPr>
        <w:pStyle w:val="Standard"/>
        <w:jc w:val="both"/>
        <w:rPr>
          <w:rFonts w:ascii="PT Astra Serif" w:hAnsi="PT Astra Serif"/>
          <w:bCs/>
          <w:sz w:val="24"/>
          <w:szCs w:val="24"/>
        </w:rPr>
      </w:pPr>
      <w:r w:rsidRPr="009D73EF">
        <w:rPr>
          <w:rFonts w:ascii="PT Astra Serif" w:hAnsi="PT Astra Serif"/>
          <w:bCs/>
          <w:sz w:val="24"/>
          <w:szCs w:val="24"/>
        </w:rPr>
        <w:t xml:space="preserve">Коростелева А.Н. - начальник отдела регулирования электроэнергетики Агентства </w:t>
      </w:r>
      <w:r w:rsidRPr="009D73EF">
        <w:rPr>
          <w:rFonts w:ascii="PT Astra Serif" w:hAnsi="PT Astra Serif"/>
          <w:bCs/>
          <w:sz w:val="24"/>
          <w:szCs w:val="24"/>
        </w:rPr>
        <w:br/>
        <w:t>по регулированию цен и тарифов Ульяновской области.</w:t>
      </w:r>
    </w:p>
    <w:p w:rsidR="00296B92" w:rsidRPr="009D73EF" w:rsidRDefault="005905C4" w:rsidP="009D73EF">
      <w:pPr>
        <w:pStyle w:val="Standard"/>
        <w:jc w:val="both"/>
        <w:rPr>
          <w:rFonts w:ascii="PT Astra Serif" w:hAnsi="PT Astra Serif"/>
          <w:bCs/>
          <w:sz w:val="24"/>
          <w:szCs w:val="24"/>
        </w:rPr>
      </w:pPr>
      <w:r w:rsidRPr="009D73EF">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296B92" w:rsidRPr="009D73EF" w:rsidRDefault="005905C4"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Башаева</w:t>
      </w:r>
      <w:proofErr w:type="spellEnd"/>
      <w:r w:rsidRPr="009D73EF">
        <w:rPr>
          <w:rFonts w:ascii="PT Astra Serif" w:hAnsi="PT Astra Serif"/>
          <w:bCs/>
          <w:sz w:val="24"/>
          <w:szCs w:val="24"/>
        </w:rPr>
        <w:t xml:space="preserve"> М.Ю. – </w:t>
      </w:r>
      <w:r w:rsidR="003C0387" w:rsidRPr="009D73EF">
        <w:rPr>
          <w:rFonts w:ascii="PT Astra Serif" w:hAnsi="PT Astra Serif"/>
          <w:bCs/>
          <w:sz w:val="24"/>
          <w:szCs w:val="24"/>
        </w:rPr>
        <w:t>начальник</w:t>
      </w:r>
      <w:r w:rsidRPr="009D73EF">
        <w:rPr>
          <w:rFonts w:ascii="PT Astra Serif" w:hAnsi="PT Astra Serif"/>
          <w:bCs/>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090FAE" w:rsidRPr="009D73EF" w:rsidRDefault="00090FAE" w:rsidP="009D73EF">
      <w:pPr>
        <w:pStyle w:val="Standard"/>
        <w:jc w:val="both"/>
        <w:rPr>
          <w:rFonts w:ascii="PT Astra Serif" w:hAnsi="PT Astra Serif"/>
          <w:bCs/>
          <w:sz w:val="24"/>
          <w:szCs w:val="24"/>
        </w:rPr>
      </w:pPr>
      <w:r w:rsidRPr="009D73EF">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4C50E8" w:rsidRPr="009D73EF" w:rsidRDefault="004C50E8" w:rsidP="009D73EF">
      <w:pPr>
        <w:pStyle w:val="Standard"/>
        <w:jc w:val="both"/>
        <w:rPr>
          <w:rFonts w:ascii="PT Astra Serif" w:hAnsi="PT Astra Serif"/>
          <w:bCs/>
          <w:sz w:val="24"/>
          <w:szCs w:val="24"/>
        </w:rPr>
      </w:pPr>
      <w:r w:rsidRPr="009D73EF">
        <w:rPr>
          <w:rFonts w:ascii="PT Astra Serif" w:hAnsi="PT Astra Serif"/>
          <w:bCs/>
          <w:sz w:val="24"/>
          <w:szCs w:val="24"/>
        </w:rPr>
        <w:t>Сергеева Ю.В. -  главный консультант отдела ценообразования в непроизводственной сфере Агентства по регулированию цен и тарифов Ульяновской области.</w:t>
      </w:r>
    </w:p>
    <w:p w:rsidR="00296B92" w:rsidRPr="009D73EF" w:rsidRDefault="005905C4" w:rsidP="009D73EF">
      <w:pPr>
        <w:pStyle w:val="Standard"/>
        <w:jc w:val="both"/>
        <w:rPr>
          <w:rFonts w:ascii="PT Astra Serif" w:hAnsi="PT Astra Serif"/>
          <w:bCs/>
          <w:sz w:val="24"/>
          <w:szCs w:val="24"/>
        </w:rPr>
      </w:pPr>
      <w:r w:rsidRPr="009D73EF">
        <w:rPr>
          <w:rFonts w:ascii="PT Astra Serif" w:hAnsi="PT Astra Serif"/>
          <w:bCs/>
          <w:sz w:val="24"/>
          <w:szCs w:val="24"/>
        </w:rPr>
        <w:t xml:space="preserve">Салихова Г.Ж. – </w:t>
      </w:r>
      <w:r w:rsidR="00270CF8" w:rsidRPr="009D73EF">
        <w:rPr>
          <w:rFonts w:ascii="PT Astra Serif" w:hAnsi="PT Astra Serif"/>
          <w:bCs/>
          <w:sz w:val="24"/>
          <w:szCs w:val="24"/>
        </w:rPr>
        <w:t xml:space="preserve">ведущий </w:t>
      </w:r>
      <w:r w:rsidRPr="009D73EF">
        <w:rPr>
          <w:rFonts w:ascii="PT Astra Serif" w:hAnsi="PT Astra Serif"/>
          <w:bCs/>
          <w:sz w:val="24"/>
          <w:szCs w:val="24"/>
        </w:rPr>
        <w:t>специалист-эксперт отдела товарных рынков Управления Федеральной антимонопольной службы по Ульяновской области.</w:t>
      </w:r>
    </w:p>
    <w:p w:rsidR="0011370A" w:rsidRPr="009D73EF" w:rsidRDefault="0011370A" w:rsidP="009D73EF">
      <w:pPr>
        <w:pStyle w:val="Standard"/>
        <w:jc w:val="both"/>
        <w:rPr>
          <w:rFonts w:ascii="PT Astra Serif" w:hAnsi="PT Astra Serif"/>
          <w:bCs/>
          <w:sz w:val="24"/>
          <w:szCs w:val="24"/>
        </w:rPr>
      </w:pPr>
    </w:p>
    <w:p w:rsidR="0011370A" w:rsidRPr="009D73EF" w:rsidRDefault="0011370A" w:rsidP="009D73EF">
      <w:pPr>
        <w:pStyle w:val="Standard"/>
        <w:jc w:val="both"/>
        <w:rPr>
          <w:rFonts w:ascii="PT Astra Serif" w:hAnsi="PT Astra Serif"/>
          <w:bCs/>
          <w:sz w:val="24"/>
          <w:szCs w:val="24"/>
        </w:rPr>
      </w:pPr>
      <w:r w:rsidRPr="009D73EF">
        <w:rPr>
          <w:rFonts w:ascii="PT Astra Serif" w:hAnsi="PT Astra Serif"/>
          <w:bCs/>
          <w:sz w:val="24"/>
          <w:szCs w:val="24"/>
        </w:rPr>
        <w:t>Приглашённые:</w:t>
      </w:r>
    </w:p>
    <w:p w:rsidR="0011370A" w:rsidRPr="009D73EF" w:rsidRDefault="0011370A" w:rsidP="009D73EF">
      <w:pPr>
        <w:pStyle w:val="Standard"/>
        <w:jc w:val="both"/>
        <w:rPr>
          <w:rFonts w:ascii="PT Astra Serif" w:hAnsi="PT Astra Serif"/>
          <w:bCs/>
          <w:sz w:val="24"/>
          <w:szCs w:val="24"/>
        </w:rPr>
      </w:pPr>
      <w:proofErr w:type="spellStart"/>
      <w:r w:rsidRPr="009D73EF">
        <w:rPr>
          <w:rFonts w:ascii="PT Astra Serif" w:hAnsi="PT Astra Serif"/>
          <w:bCs/>
          <w:sz w:val="24"/>
          <w:szCs w:val="24"/>
        </w:rPr>
        <w:t>Вафина</w:t>
      </w:r>
      <w:proofErr w:type="spellEnd"/>
      <w:r w:rsidRPr="009D73EF">
        <w:rPr>
          <w:rFonts w:ascii="PT Astra Serif" w:hAnsi="PT Astra Serif"/>
          <w:bCs/>
          <w:sz w:val="24"/>
          <w:szCs w:val="24"/>
        </w:rPr>
        <w:t xml:space="preserve"> А.О. – ведущий экономист ОГКП «КОРПОРАЦИЯ РАЗВИТИЯ КОММУНАЛЬНОГО КОМПЛЕКСА УЛЬЯНОВСКОЙ ОБЛАСТИ».</w:t>
      </w:r>
    </w:p>
    <w:p w:rsidR="00026069" w:rsidRPr="009D73EF" w:rsidRDefault="00026069" w:rsidP="009D73EF">
      <w:pPr>
        <w:pStyle w:val="Standard"/>
        <w:jc w:val="both"/>
        <w:rPr>
          <w:rFonts w:ascii="PT Astra Serif" w:hAnsi="PT Astra Serif"/>
          <w:bCs/>
          <w:sz w:val="24"/>
          <w:szCs w:val="24"/>
        </w:rPr>
      </w:pPr>
    </w:p>
    <w:p w:rsidR="00296B92" w:rsidRPr="009D73EF" w:rsidRDefault="005905C4" w:rsidP="009D73EF">
      <w:pPr>
        <w:pStyle w:val="Standard"/>
        <w:jc w:val="center"/>
        <w:rPr>
          <w:rFonts w:ascii="PT Astra Serif" w:hAnsi="PT Astra Serif"/>
          <w:sz w:val="24"/>
          <w:szCs w:val="24"/>
        </w:rPr>
      </w:pPr>
      <w:r w:rsidRPr="009D73EF">
        <w:rPr>
          <w:rFonts w:ascii="PT Astra Serif" w:hAnsi="PT Astra Serif"/>
          <w:sz w:val="24"/>
          <w:szCs w:val="24"/>
        </w:rPr>
        <w:t>ПОВЕСТКА ДНЯ:</w:t>
      </w:r>
    </w:p>
    <w:p w:rsidR="00B746DE" w:rsidRPr="009D73EF" w:rsidRDefault="00B746DE" w:rsidP="009D73EF">
      <w:pPr>
        <w:pStyle w:val="Standard"/>
        <w:jc w:val="both"/>
        <w:rPr>
          <w:rFonts w:ascii="PT Astra Serif" w:hAnsi="PT Astra Serif"/>
          <w:sz w:val="24"/>
          <w:szCs w:val="24"/>
        </w:rPr>
      </w:pPr>
      <w:r w:rsidRPr="009D73EF">
        <w:rPr>
          <w:rFonts w:ascii="PT Astra Serif" w:hAnsi="PT Astra Serif"/>
          <w:sz w:val="24"/>
          <w:szCs w:val="24"/>
        </w:rPr>
        <w:t>1.</w:t>
      </w:r>
      <w:r w:rsidRPr="009D73EF">
        <w:rPr>
          <w:rFonts w:ascii="PT Astra Serif" w:hAnsi="PT Astra Serif"/>
          <w:sz w:val="24"/>
          <w:szCs w:val="24"/>
        </w:rPr>
        <w:tab/>
      </w:r>
      <w:r w:rsidR="00767548" w:rsidRPr="009D73EF">
        <w:rPr>
          <w:rFonts w:ascii="PT Astra Serif" w:hAnsi="PT Astra Serif"/>
          <w:sz w:val="24"/>
          <w:szCs w:val="24"/>
        </w:rPr>
        <w:t>О внесении изменений в приказ Агентства по регулированию цен и тарифов Ульяновской области от 16.12.2021 № 342-П «Об установлении тарифов на горячую воду (горячее водоснабжение) для ОБЛАСТНОГО ГОСУДАРСТВЕННОГО КАЗЁННОГО ПРЕДПРИЯТИЯ «КОРПОРАЦИЯ РАЗВИТИЯ КОММУНАЛЬНОГО КОМПЛЕКСА УЛЬЯНОВСКОЙ ОБЛАСТИ» на 2022 год»</w:t>
      </w:r>
      <w:r w:rsidR="00623D87" w:rsidRPr="009D73EF">
        <w:rPr>
          <w:rFonts w:ascii="PT Astra Serif" w:hAnsi="PT Astra Serif"/>
          <w:sz w:val="24"/>
          <w:szCs w:val="24"/>
        </w:rPr>
        <w:t>.</w:t>
      </w:r>
    </w:p>
    <w:p w:rsidR="00B746DE" w:rsidRPr="009D73EF" w:rsidRDefault="00B746DE" w:rsidP="009D73EF">
      <w:pPr>
        <w:spacing w:after="0" w:line="240" w:lineRule="auto"/>
        <w:jc w:val="both"/>
        <w:rPr>
          <w:rFonts w:ascii="PT Astra Serif" w:eastAsia="Times New Roman" w:hAnsi="PT Astra Serif" w:cs="Times New Roman"/>
          <w:sz w:val="24"/>
          <w:szCs w:val="24"/>
          <w:lang w:eastAsia="ru-RU"/>
        </w:rPr>
      </w:pPr>
      <w:r w:rsidRPr="009D73EF">
        <w:rPr>
          <w:rFonts w:ascii="PT Astra Serif" w:eastAsia="Times New Roman" w:hAnsi="PT Astra Serif" w:cs="Times New Roman"/>
          <w:sz w:val="24"/>
          <w:szCs w:val="24"/>
          <w:lang w:eastAsia="ru-RU"/>
        </w:rPr>
        <w:t xml:space="preserve">Докладчик – </w:t>
      </w:r>
      <w:proofErr w:type="spellStart"/>
      <w:r w:rsidR="00767548" w:rsidRPr="009D73EF">
        <w:rPr>
          <w:rFonts w:ascii="PT Astra Serif" w:eastAsia="Times New Roman" w:hAnsi="PT Astra Serif" w:cs="Times New Roman"/>
          <w:sz w:val="24"/>
          <w:szCs w:val="24"/>
          <w:lang w:eastAsia="ru-RU"/>
        </w:rPr>
        <w:t>Солодовникова</w:t>
      </w:r>
      <w:proofErr w:type="spellEnd"/>
      <w:r w:rsidR="00767548" w:rsidRPr="009D73EF">
        <w:rPr>
          <w:rFonts w:ascii="PT Astra Serif" w:eastAsia="Times New Roman" w:hAnsi="PT Astra Serif" w:cs="Times New Roman"/>
          <w:sz w:val="24"/>
          <w:szCs w:val="24"/>
          <w:lang w:eastAsia="ru-RU"/>
        </w:rPr>
        <w:t xml:space="preserve"> Е.Н</w:t>
      </w:r>
      <w:r w:rsidRPr="009D73EF">
        <w:rPr>
          <w:rFonts w:ascii="PT Astra Serif" w:eastAsia="Times New Roman" w:hAnsi="PT Astra Serif" w:cs="Times New Roman"/>
          <w:sz w:val="24"/>
          <w:szCs w:val="24"/>
          <w:lang w:eastAsia="ru-RU"/>
        </w:rPr>
        <w:t xml:space="preserve">. –  </w:t>
      </w:r>
      <w:r w:rsidR="00767548" w:rsidRPr="009D73EF">
        <w:rPr>
          <w:rFonts w:ascii="PT Astra Serif" w:eastAsia="Times New Roman" w:hAnsi="PT Astra Serif" w:cs="Times New Roman"/>
          <w:sz w:val="24"/>
          <w:szCs w:val="24"/>
          <w:lang w:eastAsia="ru-RU"/>
        </w:rPr>
        <w:t xml:space="preserve">начальник отдела регулирования теплоэнергетики </w:t>
      </w:r>
      <w:r w:rsidR="00767548" w:rsidRPr="009D73EF">
        <w:rPr>
          <w:rFonts w:ascii="PT Astra Serif" w:eastAsia="Times New Roman" w:hAnsi="PT Astra Serif" w:cs="Times New Roman"/>
          <w:sz w:val="24"/>
          <w:szCs w:val="24"/>
          <w:lang w:eastAsia="ru-RU"/>
        </w:rPr>
        <w:br/>
        <w:t>и газоснабжения Агентства по регулированию цен и тарифов Ульяновской области.</w:t>
      </w:r>
    </w:p>
    <w:p w:rsidR="00B746DE" w:rsidRPr="009D73EF" w:rsidRDefault="00B746DE" w:rsidP="009D73EF">
      <w:pPr>
        <w:pStyle w:val="Standard"/>
        <w:jc w:val="both"/>
        <w:rPr>
          <w:rFonts w:ascii="PT Astra Serif" w:hAnsi="PT Astra Serif"/>
          <w:sz w:val="24"/>
          <w:szCs w:val="24"/>
        </w:rPr>
      </w:pPr>
      <w:r w:rsidRPr="009D73EF">
        <w:rPr>
          <w:rFonts w:ascii="PT Astra Serif" w:hAnsi="PT Astra Serif"/>
          <w:sz w:val="24"/>
          <w:szCs w:val="24"/>
        </w:rPr>
        <w:t>2.</w:t>
      </w:r>
      <w:r w:rsidRPr="009D73EF">
        <w:rPr>
          <w:rFonts w:ascii="PT Astra Serif" w:hAnsi="PT Astra Serif"/>
          <w:sz w:val="24"/>
          <w:szCs w:val="24"/>
        </w:rPr>
        <w:tab/>
      </w:r>
      <w:proofErr w:type="gramStart"/>
      <w:r w:rsidR="00767548" w:rsidRPr="009D73EF">
        <w:rPr>
          <w:rFonts w:ascii="PT Astra Serif" w:hAnsi="PT Astra Serif"/>
          <w:sz w:val="24"/>
          <w:szCs w:val="24"/>
        </w:rPr>
        <w:t xml:space="preserve">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00767548" w:rsidRPr="009D73EF">
        <w:rPr>
          <w:rFonts w:ascii="PT Astra Serif" w:hAnsi="PT Astra Serif"/>
          <w:sz w:val="24"/>
          <w:szCs w:val="24"/>
        </w:rPr>
        <w:t>Засвияжский</w:t>
      </w:r>
      <w:proofErr w:type="spellEnd"/>
      <w:r w:rsidR="00767548" w:rsidRPr="009D73EF">
        <w:rPr>
          <w:rFonts w:ascii="PT Astra Serif" w:hAnsi="PT Astra Serif"/>
          <w:sz w:val="24"/>
          <w:szCs w:val="24"/>
        </w:rPr>
        <w:t xml:space="preserve"> район, ул. Московское шоссе, кадастровый номер земельного участка 73</w:t>
      </w:r>
      <w:proofErr w:type="gramEnd"/>
      <w:r w:rsidR="00767548" w:rsidRPr="009D73EF">
        <w:rPr>
          <w:rFonts w:ascii="PT Astra Serif" w:hAnsi="PT Astra Serif"/>
          <w:sz w:val="24"/>
          <w:szCs w:val="24"/>
        </w:rPr>
        <w:t xml:space="preserve">:24:030101:321» по </w:t>
      </w:r>
      <w:proofErr w:type="gramStart"/>
      <w:r w:rsidR="00767548" w:rsidRPr="009D73EF">
        <w:rPr>
          <w:rFonts w:ascii="PT Astra Serif" w:hAnsi="PT Astra Serif"/>
          <w:sz w:val="24"/>
          <w:szCs w:val="24"/>
        </w:rPr>
        <w:t>индивидуальному проекту</w:t>
      </w:r>
      <w:proofErr w:type="gramEnd"/>
      <w:r w:rsidR="00531743" w:rsidRPr="009D73EF">
        <w:rPr>
          <w:rFonts w:ascii="PT Astra Serif" w:hAnsi="PT Astra Serif"/>
          <w:sz w:val="24"/>
          <w:szCs w:val="24"/>
        </w:rPr>
        <w:t>.</w:t>
      </w:r>
    </w:p>
    <w:p w:rsidR="00324459" w:rsidRPr="009D73EF" w:rsidRDefault="00767548" w:rsidP="009D73EF">
      <w:pPr>
        <w:spacing w:after="0" w:line="240" w:lineRule="auto"/>
        <w:jc w:val="both"/>
        <w:rPr>
          <w:rFonts w:ascii="PT Astra Serif" w:eastAsia="Times New Roman" w:hAnsi="PT Astra Serif" w:cs="Times New Roman"/>
          <w:sz w:val="24"/>
          <w:szCs w:val="24"/>
          <w:lang w:eastAsia="ru-RU"/>
        </w:rPr>
      </w:pPr>
      <w:r w:rsidRPr="009D73EF">
        <w:rPr>
          <w:rFonts w:ascii="PT Astra Serif" w:eastAsia="Times New Roman" w:hAnsi="PT Astra Serif" w:cs="Times New Roman"/>
          <w:sz w:val="24"/>
          <w:szCs w:val="24"/>
          <w:lang w:eastAsia="ru-RU"/>
        </w:rPr>
        <w:t xml:space="preserve">Докладчик – </w:t>
      </w:r>
      <w:proofErr w:type="spellStart"/>
      <w:r w:rsidRPr="009D73EF">
        <w:rPr>
          <w:rFonts w:ascii="PT Astra Serif" w:eastAsia="Times New Roman" w:hAnsi="PT Astra Serif" w:cs="Times New Roman"/>
          <w:sz w:val="24"/>
          <w:szCs w:val="24"/>
          <w:lang w:eastAsia="ru-RU"/>
        </w:rPr>
        <w:t>Солодовникова</w:t>
      </w:r>
      <w:proofErr w:type="spellEnd"/>
      <w:r w:rsidRPr="009D73EF">
        <w:rPr>
          <w:rFonts w:ascii="PT Astra Serif" w:eastAsia="Times New Roman" w:hAnsi="PT Astra Serif" w:cs="Times New Roman"/>
          <w:sz w:val="24"/>
          <w:szCs w:val="24"/>
          <w:lang w:eastAsia="ru-RU"/>
        </w:rPr>
        <w:t xml:space="preserve"> Е.Н. –  начальник отдела регулирования теплоэнергетики </w:t>
      </w:r>
      <w:r w:rsidRPr="009D73EF">
        <w:rPr>
          <w:rFonts w:ascii="PT Astra Serif" w:eastAsia="Times New Roman" w:hAnsi="PT Astra Serif" w:cs="Times New Roman"/>
          <w:sz w:val="24"/>
          <w:szCs w:val="24"/>
          <w:lang w:eastAsia="ru-RU"/>
        </w:rPr>
        <w:br/>
        <w:t>и газоснабжения Агентства по регулированию цен и тарифов Ульяновской области.</w:t>
      </w:r>
    </w:p>
    <w:p w:rsidR="00767548" w:rsidRPr="009D73EF" w:rsidRDefault="00767548" w:rsidP="009D73EF">
      <w:pPr>
        <w:spacing w:after="0" w:line="240" w:lineRule="auto"/>
        <w:jc w:val="both"/>
        <w:rPr>
          <w:rFonts w:ascii="PT Astra Serif" w:hAnsi="PT Astra Serif"/>
          <w:sz w:val="24"/>
          <w:szCs w:val="24"/>
        </w:rPr>
      </w:pPr>
    </w:p>
    <w:p w:rsidR="00CA4FFF" w:rsidRPr="009D73EF" w:rsidRDefault="00CA4FFF" w:rsidP="009D73EF">
      <w:pPr>
        <w:spacing w:after="0" w:line="240" w:lineRule="auto"/>
        <w:jc w:val="both"/>
        <w:rPr>
          <w:rFonts w:ascii="PT Astra Serif" w:hAnsi="PT Astra Serif"/>
          <w:sz w:val="24"/>
          <w:szCs w:val="24"/>
        </w:rPr>
      </w:pPr>
      <w:r w:rsidRPr="009D73EF">
        <w:rPr>
          <w:rFonts w:ascii="PT Astra Serif" w:hAnsi="PT Astra Serif"/>
          <w:sz w:val="24"/>
          <w:szCs w:val="24"/>
        </w:rPr>
        <w:t>1. СЛУШАЛИ:</w:t>
      </w:r>
    </w:p>
    <w:p w:rsidR="00324459" w:rsidRPr="009D73EF" w:rsidRDefault="00767548" w:rsidP="009D73EF">
      <w:pPr>
        <w:tabs>
          <w:tab w:val="left" w:pos="3855"/>
        </w:tabs>
        <w:spacing w:after="0" w:line="240" w:lineRule="auto"/>
        <w:jc w:val="both"/>
        <w:rPr>
          <w:rFonts w:ascii="PT Astra Serif" w:hAnsi="PT Astra Serif"/>
          <w:sz w:val="24"/>
          <w:szCs w:val="24"/>
        </w:rPr>
      </w:pPr>
      <w:proofErr w:type="spellStart"/>
      <w:r w:rsidRPr="009D73EF">
        <w:rPr>
          <w:rFonts w:ascii="PT Astra Serif" w:hAnsi="PT Astra Serif"/>
          <w:sz w:val="24"/>
          <w:szCs w:val="24"/>
        </w:rPr>
        <w:t>Солодовникову</w:t>
      </w:r>
      <w:proofErr w:type="spellEnd"/>
      <w:r w:rsidRPr="009D73EF">
        <w:rPr>
          <w:rFonts w:ascii="PT Astra Serif" w:hAnsi="PT Astra Serif"/>
          <w:sz w:val="24"/>
          <w:szCs w:val="24"/>
        </w:rPr>
        <w:t xml:space="preserve"> Е.Н</w:t>
      </w:r>
      <w:r w:rsidR="00CA4FFF" w:rsidRPr="009D73EF">
        <w:rPr>
          <w:rFonts w:ascii="PT Astra Serif" w:hAnsi="PT Astra Serif"/>
          <w:sz w:val="24"/>
          <w:szCs w:val="24"/>
        </w:rPr>
        <w:t>. по вопрос</w:t>
      </w:r>
      <w:r w:rsidR="002D1982" w:rsidRPr="009D73EF">
        <w:rPr>
          <w:rFonts w:ascii="PT Astra Serif" w:hAnsi="PT Astra Serif"/>
          <w:sz w:val="24"/>
          <w:szCs w:val="24"/>
        </w:rPr>
        <w:t>у</w:t>
      </w:r>
      <w:r w:rsidR="00DF421F" w:rsidRPr="009D73EF">
        <w:rPr>
          <w:rFonts w:ascii="PT Astra Serif" w:hAnsi="PT Astra Serif"/>
          <w:sz w:val="24"/>
          <w:szCs w:val="24"/>
        </w:rPr>
        <w:t xml:space="preserve"> </w:t>
      </w:r>
      <w:r w:rsidRPr="009D73EF">
        <w:rPr>
          <w:rFonts w:ascii="PT Astra Serif" w:hAnsi="PT Astra Serif"/>
          <w:sz w:val="24"/>
          <w:szCs w:val="24"/>
        </w:rPr>
        <w:t xml:space="preserve">о внесении изменений в приказ Агентства по </w:t>
      </w:r>
      <w:r w:rsidRPr="009D73EF">
        <w:rPr>
          <w:rFonts w:ascii="PT Astra Serif" w:hAnsi="PT Astra Serif"/>
          <w:sz w:val="24"/>
          <w:szCs w:val="24"/>
        </w:rPr>
        <w:lastRenderedPageBreak/>
        <w:t xml:space="preserve">регулированию цен и тарифов Ульяновской области от 16.12.2021 № 342-П «Об установлении тарифов на горячую воду (горячее водоснабжение) для ОБЛАСТНОГО ГОСУДАРСТВЕННОГО КАЗЁННОГО ПРЕДПРИЯТИЯ «КОРПОРАЦИЯ РАЗВИТИЯ КОММУНАЛЬНОГО КОМПЛЕКСА УЛЬЯНОВСКОЙ ОБЛАСТИ» на 2022 год». </w:t>
      </w:r>
    </w:p>
    <w:p w:rsidR="009D73EF" w:rsidRPr="009D73EF" w:rsidRDefault="009D73EF" w:rsidP="009D73EF">
      <w:pPr>
        <w:pStyle w:val="afd"/>
        <w:spacing w:line="240" w:lineRule="auto"/>
        <w:ind w:firstLine="708"/>
        <w:jc w:val="both"/>
        <w:rPr>
          <w:rFonts w:ascii="PT Astra Serif" w:hAnsi="PT Astra Serif"/>
          <w:sz w:val="24"/>
          <w:szCs w:val="24"/>
        </w:rPr>
      </w:pPr>
      <w:proofErr w:type="spellStart"/>
      <w:r w:rsidRPr="009D73EF">
        <w:rPr>
          <w:rFonts w:ascii="PT Astra Serif" w:hAnsi="PT Astra Serif"/>
          <w:sz w:val="24"/>
          <w:szCs w:val="24"/>
        </w:rPr>
        <w:t>Солодовникова</w:t>
      </w:r>
      <w:proofErr w:type="spellEnd"/>
      <w:r w:rsidRPr="009D73EF">
        <w:rPr>
          <w:rFonts w:ascii="PT Astra Serif" w:hAnsi="PT Astra Serif"/>
          <w:sz w:val="24"/>
          <w:szCs w:val="24"/>
        </w:rPr>
        <w:t xml:space="preserve"> Е.Н. доложила, что </w:t>
      </w:r>
      <w:r>
        <w:rPr>
          <w:rFonts w:ascii="PT Astra Serif" w:hAnsi="PT Astra Serif"/>
          <w:sz w:val="24"/>
          <w:szCs w:val="24"/>
        </w:rPr>
        <w:t>и</w:t>
      </w:r>
      <w:r w:rsidRPr="009D73EF">
        <w:rPr>
          <w:rFonts w:ascii="PT Astra Serif" w:hAnsi="PT Astra Serif"/>
          <w:sz w:val="24"/>
          <w:szCs w:val="24"/>
        </w:rPr>
        <w:t xml:space="preserve">зменения вносятся в связи с передачей в эксплуатацию организации оборудования в Октябрьском сельском поселении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и </w:t>
      </w:r>
      <w:proofErr w:type="spellStart"/>
      <w:r w:rsidRPr="009D73EF">
        <w:rPr>
          <w:rFonts w:ascii="PT Astra Serif" w:hAnsi="PT Astra Serif"/>
          <w:sz w:val="24"/>
          <w:szCs w:val="24"/>
        </w:rPr>
        <w:t>Кузоватовском</w:t>
      </w:r>
      <w:proofErr w:type="spellEnd"/>
      <w:r w:rsidRPr="009D73EF">
        <w:rPr>
          <w:rFonts w:ascii="PT Astra Serif" w:hAnsi="PT Astra Serif"/>
          <w:sz w:val="24"/>
          <w:szCs w:val="24"/>
        </w:rPr>
        <w:t xml:space="preserve"> </w:t>
      </w:r>
      <w:proofErr w:type="gramStart"/>
      <w:r w:rsidRPr="009D73EF">
        <w:rPr>
          <w:rFonts w:ascii="PT Astra Serif" w:hAnsi="PT Astra Serif"/>
          <w:sz w:val="24"/>
          <w:szCs w:val="24"/>
        </w:rPr>
        <w:t>городских</w:t>
      </w:r>
      <w:proofErr w:type="gramEnd"/>
      <w:r w:rsidRPr="009D73EF">
        <w:rPr>
          <w:rFonts w:ascii="PT Astra Serif" w:hAnsi="PT Astra Serif"/>
          <w:sz w:val="24"/>
          <w:szCs w:val="24"/>
        </w:rPr>
        <w:t xml:space="preserve"> поселении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w:t>
      </w:r>
    </w:p>
    <w:p w:rsidR="009D73EF" w:rsidRPr="009D73EF" w:rsidRDefault="009D73EF" w:rsidP="009D73EF">
      <w:pPr>
        <w:spacing w:line="240" w:lineRule="auto"/>
        <w:ind w:firstLine="709"/>
        <w:jc w:val="both"/>
        <w:rPr>
          <w:rFonts w:ascii="PT Astra Serif" w:hAnsi="PT Astra Serif"/>
          <w:sz w:val="24"/>
          <w:szCs w:val="24"/>
        </w:rPr>
      </w:pPr>
      <w:r w:rsidRPr="009D73EF">
        <w:rPr>
          <w:rFonts w:ascii="PT Astra Serif" w:hAnsi="PT Astra Serif"/>
          <w:sz w:val="24"/>
          <w:szCs w:val="24"/>
        </w:rPr>
        <w:t xml:space="preserve">ОГКП «Корпорация Развития Коммунального Комплекса Ульяновской области» осуществляет в установленном законодательством порядке оказание услуг теплоснабжения. Предприятие отпускает потребителям тепловую энергию на отопление и горячее водоснабжение. </w:t>
      </w:r>
    </w:p>
    <w:p w:rsidR="009D73EF" w:rsidRPr="009D73EF" w:rsidRDefault="009D73EF" w:rsidP="009D73EF">
      <w:pPr>
        <w:pStyle w:val="BodyText"/>
        <w:ind w:left="360"/>
        <w:jc w:val="center"/>
        <w:rPr>
          <w:rFonts w:ascii="PT Astra Serif" w:hAnsi="PT Astra Serif"/>
          <w:b/>
          <w:sz w:val="24"/>
          <w:szCs w:val="24"/>
        </w:rPr>
      </w:pPr>
      <w:r w:rsidRPr="009D73EF">
        <w:rPr>
          <w:rFonts w:ascii="PT Astra Serif" w:hAnsi="PT Astra Serif"/>
          <w:b/>
          <w:sz w:val="24"/>
          <w:szCs w:val="24"/>
        </w:rPr>
        <w:t xml:space="preserve"> Тариф на горячую воду (горячее водоснабжение) на территории муниципального образования «Октябрьское сельское поселение» </w:t>
      </w:r>
      <w:proofErr w:type="spellStart"/>
      <w:r w:rsidRPr="009D73EF">
        <w:rPr>
          <w:rFonts w:ascii="PT Astra Serif" w:hAnsi="PT Astra Serif"/>
          <w:b/>
          <w:sz w:val="24"/>
          <w:szCs w:val="24"/>
        </w:rPr>
        <w:t>Чердаклинского</w:t>
      </w:r>
      <w:proofErr w:type="spellEnd"/>
      <w:r w:rsidRPr="009D73EF">
        <w:rPr>
          <w:rFonts w:ascii="PT Astra Serif" w:hAnsi="PT Astra Serif"/>
          <w:b/>
          <w:sz w:val="24"/>
          <w:szCs w:val="24"/>
        </w:rPr>
        <w:t xml:space="preserve"> района Ульяновской области на 2022 год.</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9D73EF" w:rsidRPr="009D73EF" w:rsidRDefault="009D73EF" w:rsidP="009D73EF">
      <w:pPr>
        <w:pStyle w:val="BodyText"/>
        <w:ind w:firstLine="709"/>
        <w:rPr>
          <w:rFonts w:ascii="PT Astra Serif" w:hAnsi="PT Astra Serif"/>
          <w:sz w:val="24"/>
          <w:szCs w:val="24"/>
        </w:rPr>
      </w:pPr>
      <w:proofErr w:type="gramStart"/>
      <w:r w:rsidRPr="009D73EF">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об утверждении производственной программы в сфере холодного водоснабжение и об установлении тарифов на питьевую воду (питьевое водоснабжение) для МУП ЖКХ МО «Октябрьское город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на 2022 год на территории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w:t>
      </w:r>
      <w:proofErr w:type="gramEnd"/>
      <w:r w:rsidRPr="009D73EF">
        <w:rPr>
          <w:rFonts w:ascii="PT Astra Serif" w:hAnsi="PT Astra Serif"/>
          <w:sz w:val="24"/>
          <w:szCs w:val="24"/>
        </w:rPr>
        <w:t xml:space="preserve"> области в следующих размерах:</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На территории студенческого городка Ульяновской государственной сельскохозяйственной академии:</w:t>
      </w:r>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01.01.2022 по 30.06.2022 – 18,85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01.07.2022 по 31.12.2022 – 19,48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На территории</w:t>
      </w:r>
      <w:proofErr w:type="gramStart"/>
      <w:r w:rsidRPr="009D73EF">
        <w:rPr>
          <w:rFonts w:ascii="PT Astra Serif" w:hAnsi="PT Astra Serif"/>
          <w:sz w:val="24"/>
          <w:szCs w:val="24"/>
        </w:rPr>
        <w:t xml:space="preserve"> П</w:t>
      </w:r>
      <w:proofErr w:type="gramEnd"/>
      <w:r w:rsidRPr="009D73EF">
        <w:rPr>
          <w:rFonts w:ascii="PT Astra Serif" w:hAnsi="PT Astra Serif"/>
          <w:sz w:val="24"/>
          <w:szCs w:val="24"/>
        </w:rPr>
        <w:t>ос. Октябрьский:</w:t>
      </w:r>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01.01.2022 по 30.06.2022 – 24,71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01.07.2022 по 31.12.2022 – 25,52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 xml:space="preserve">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2022 год на территории муниципального образования «Октябрьское город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 утвержденного приказом Агентства по регулированию цен и тарифов Ульяновской области:</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 с 01.01.2022 по 30.06.2022 – 1403,17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 с 01.07.2022 по 31.12.2022 – 1478,48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BodyText"/>
        <w:rPr>
          <w:rFonts w:ascii="PT Astra Serif" w:hAnsi="PT Astra Serif"/>
          <w:sz w:val="24"/>
          <w:szCs w:val="24"/>
        </w:rPr>
      </w:pPr>
    </w:p>
    <w:p w:rsidR="009D73EF" w:rsidRPr="009D73EF" w:rsidRDefault="009D73EF" w:rsidP="009D73EF">
      <w:pPr>
        <w:pStyle w:val="BodyText"/>
        <w:ind w:left="360"/>
        <w:jc w:val="center"/>
        <w:rPr>
          <w:rFonts w:ascii="PT Astra Serif" w:hAnsi="PT Astra Serif"/>
          <w:b/>
          <w:sz w:val="24"/>
          <w:szCs w:val="24"/>
        </w:rPr>
      </w:pPr>
      <w:r w:rsidRPr="009D73EF">
        <w:rPr>
          <w:rFonts w:ascii="PT Astra Serif" w:hAnsi="PT Astra Serif"/>
          <w:b/>
          <w:sz w:val="24"/>
          <w:szCs w:val="24"/>
        </w:rPr>
        <w:t xml:space="preserve"> Тариф на горячую воду (горячее водоснабжение) на территории муниципального образования «</w:t>
      </w:r>
      <w:proofErr w:type="spellStart"/>
      <w:r w:rsidRPr="009D73EF">
        <w:rPr>
          <w:rFonts w:ascii="PT Astra Serif" w:hAnsi="PT Astra Serif"/>
          <w:b/>
          <w:sz w:val="24"/>
          <w:szCs w:val="24"/>
        </w:rPr>
        <w:t>Кузоватовское</w:t>
      </w:r>
      <w:proofErr w:type="spellEnd"/>
      <w:r w:rsidRPr="009D73EF">
        <w:rPr>
          <w:rFonts w:ascii="PT Astra Serif" w:hAnsi="PT Astra Serif"/>
          <w:b/>
          <w:sz w:val="24"/>
          <w:szCs w:val="24"/>
        </w:rPr>
        <w:t xml:space="preserve"> городское поселение» </w:t>
      </w:r>
      <w:proofErr w:type="spellStart"/>
      <w:r w:rsidRPr="009D73EF">
        <w:rPr>
          <w:rFonts w:ascii="PT Astra Serif" w:hAnsi="PT Astra Serif"/>
          <w:b/>
          <w:sz w:val="24"/>
          <w:szCs w:val="24"/>
        </w:rPr>
        <w:t>Кузоватовского</w:t>
      </w:r>
      <w:proofErr w:type="spellEnd"/>
      <w:r w:rsidRPr="009D73EF">
        <w:rPr>
          <w:rFonts w:ascii="PT Astra Serif" w:hAnsi="PT Astra Serif"/>
          <w:b/>
          <w:sz w:val="24"/>
          <w:szCs w:val="24"/>
        </w:rPr>
        <w:t xml:space="preserve"> района Ульяновской области на 2022 год.</w:t>
      </w:r>
    </w:p>
    <w:p w:rsidR="009D73EF" w:rsidRPr="009D73EF" w:rsidRDefault="009D73EF" w:rsidP="009D73EF">
      <w:pPr>
        <w:pStyle w:val="BodyText"/>
        <w:ind w:firstLine="709"/>
        <w:rPr>
          <w:rFonts w:ascii="PT Astra Serif" w:hAnsi="PT Astra Serif"/>
          <w:sz w:val="24"/>
          <w:szCs w:val="24"/>
        </w:rPr>
      </w:pPr>
      <w:r w:rsidRPr="009D73EF">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9D73EF" w:rsidRPr="009D73EF" w:rsidRDefault="009D73EF" w:rsidP="009D73EF">
      <w:pPr>
        <w:pStyle w:val="BodyText"/>
        <w:ind w:firstLine="709"/>
        <w:rPr>
          <w:rFonts w:ascii="PT Astra Serif" w:hAnsi="PT Astra Serif"/>
          <w:sz w:val="24"/>
          <w:szCs w:val="24"/>
        </w:rPr>
      </w:pPr>
      <w:proofErr w:type="gramStart"/>
      <w:r w:rsidRPr="009D73EF">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об утверждении производственной программы в сфере холодного водоснабжения </w:t>
      </w:r>
      <w:r w:rsidRPr="009D73EF">
        <w:rPr>
          <w:rFonts w:ascii="PT Astra Serif" w:hAnsi="PT Astra Serif"/>
          <w:sz w:val="24"/>
          <w:szCs w:val="24"/>
        </w:rPr>
        <w:lastRenderedPageBreak/>
        <w:t>и об установлении тарифов на питьевую воду (питьевое водоснабжение) для МУП «</w:t>
      </w:r>
      <w:proofErr w:type="spellStart"/>
      <w:r w:rsidRPr="009D73EF">
        <w:rPr>
          <w:rFonts w:ascii="PT Astra Serif" w:hAnsi="PT Astra Serif"/>
          <w:sz w:val="24"/>
          <w:szCs w:val="24"/>
        </w:rPr>
        <w:t>Тепловодсервис</w:t>
      </w:r>
      <w:proofErr w:type="spellEnd"/>
      <w:r w:rsidRPr="009D73EF">
        <w:rPr>
          <w:rFonts w:ascii="PT Astra Serif" w:hAnsi="PT Astra Serif"/>
          <w:sz w:val="24"/>
          <w:szCs w:val="24"/>
        </w:rPr>
        <w:t>» на 2022 год на территории муниципального образования «</w:t>
      </w:r>
      <w:proofErr w:type="spellStart"/>
      <w:r w:rsidRPr="009D73EF">
        <w:rPr>
          <w:rFonts w:ascii="PT Astra Serif" w:hAnsi="PT Astra Serif"/>
          <w:sz w:val="24"/>
          <w:szCs w:val="24"/>
        </w:rPr>
        <w:t>Кузоватовское</w:t>
      </w:r>
      <w:proofErr w:type="spellEnd"/>
      <w:r w:rsidRPr="009D73EF">
        <w:rPr>
          <w:rFonts w:ascii="PT Astra Serif" w:hAnsi="PT Astra Serif"/>
          <w:sz w:val="24"/>
          <w:szCs w:val="24"/>
        </w:rPr>
        <w:t xml:space="preserve"> городское поселение»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 в размере:</w:t>
      </w:r>
      <w:proofErr w:type="gramEnd"/>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01.01.2022 по 30.06.2022 – 27,35 руб./</w:t>
      </w:r>
      <w:proofErr w:type="spellStart"/>
      <w:r w:rsidRPr="009D73EF">
        <w:rPr>
          <w:rFonts w:ascii="PT Astra Serif" w:hAnsi="PT Astra Serif"/>
          <w:sz w:val="24"/>
          <w:szCs w:val="24"/>
        </w:rPr>
        <w:t>куб</w:t>
      </w:r>
      <w:proofErr w:type="gramStart"/>
      <w:r w:rsidRPr="009D73EF">
        <w:rPr>
          <w:rFonts w:ascii="PT Astra Serif" w:hAnsi="PT Astra Serif"/>
          <w:sz w:val="24"/>
          <w:szCs w:val="24"/>
        </w:rPr>
        <w:t>.м</w:t>
      </w:r>
      <w:proofErr w:type="spellEnd"/>
      <w:proofErr w:type="gramEnd"/>
      <w:r w:rsidRPr="009D73EF">
        <w:rPr>
          <w:rFonts w:ascii="PT Astra Serif" w:hAnsi="PT Astra Serif"/>
          <w:sz w:val="24"/>
          <w:szCs w:val="24"/>
        </w:rPr>
        <w:t>;</w:t>
      </w:r>
    </w:p>
    <w:p w:rsidR="009D73EF" w:rsidRPr="009D73EF" w:rsidRDefault="009D73EF" w:rsidP="009D73EF">
      <w:pPr>
        <w:pStyle w:val="BodyText"/>
        <w:rPr>
          <w:rFonts w:ascii="PT Astra Serif" w:hAnsi="PT Astra Serif"/>
          <w:sz w:val="24"/>
          <w:szCs w:val="24"/>
        </w:rPr>
      </w:pPr>
      <w:r w:rsidRPr="009D73EF">
        <w:rPr>
          <w:rFonts w:ascii="PT Astra Serif" w:hAnsi="PT Astra Serif"/>
          <w:sz w:val="24"/>
          <w:szCs w:val="24"/>
        </w:rPr>
        <w:t>- с 01.07.2022 по 31.12.2022 – 28,44 руб./</w:t>
      </w:r>
      <w:proofErr w:type="spellStart"/>
      <w:r w:rsidRPr="009D73EF">
        <w:rPr>
          <w:rFonts w:ascii="PT Astra Serif" w:hAnsi="PT Astra Serif"/>
          <w:sz w:val="24"/>
          <w:szCs w:val="24"/>
        </w:rPr>
        <w:t>куб.м</w:t>
      </w:r>
      <w:proofErr w:type="spellEnd"/>
      <w:r w:rsidRPr="009D73EF">
        <w:rPr>
          <w:rFonts w:ascii="PT Astra Serif" w:hAnsi="PT Astra Serif"/>
          <w:sz w:val="24"/>
          <w:szCs w:val="24"/>
        </w:rPr>
        <w:t>.</w:t>
      </w:r>
    </w:p>
    <w:p w:rsidR="009D73EF" w:rsidRPr="009D73EF" w:rsidRDefault="009D73EF" w:rsidP="009D73EF">
      <w:pPr>
        <w:pStyle w:val="BodyText"/>
        <w:ind w:firstLine="709"/>
        <w:rPr>
          <w:rFonts w:ascii="PT Astra Serif" w:hAnsi="PT Astra Serif"/>
          <w:sz w:val="24"/>
          <w:szCs w:val="24"/>
        </w:rPr>
      </w:pPr>
      <w:proofErr w:type="gramStart"/>
      <w:r w:rsidRPr="009D73EF">
        <w:rPr>
          <w:rFonts w:ascii="PT Astra Serif" w:hAnsi="PT Astra Serif"/>
          <w:sz w:val="24"/>
          <w:szCs w:val="24"/>
        </w:rPr>
        <w:t>Значение компонента на тепловую энергию определяется равным цене на тепловую энергию (мощность), поставляемую потребителям, не подлежащей государственному регулированию и определяемой соглашением сторон договора теплоснабжения в соответствии с пунктами 5(1), 5(2), 5(5)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за исключением случаев, указанных в частях 2.1-2.3</w:t>
      </w:r>
      <w:proofErr w:type="gramEnd"/>
      <w:r w:rsidRPr="009D73EF">
        <w:rPr>
          <w:rFonts w:ascii="PT Astra Serif" w:hAnsi="PT Astra Serif"/>
          <w:sz w:val="24"/>
          <w:szCs w:val="24"/>
        </w:rPr>
        <w:t xml:space="preserve"> статьи  8 и 12.1-12.4 статьи 10 Федерального закона от 27.07.2010 № 190-ФЗ «О теплоснабжении».</w:t>
      </w:r>
    </w:p>
    <w:p w:rsidR="009D73EF" w:rsidRPr="009D73EF" w:rsidRDefault="009D73EF" w:rsidP="009D73EF">
      <w:pPr>
        <w:pStyle w:val="BodyText"/>
        <w:ind w:firstLine="709"/>
        <w:rPr>
          <w:rFonts w:ascii="PT Astra Serif" w:hAnsi="PT Astra Serif"/>
          <w:sz w:val="24"/>
          <w:szCs w:val="24"/>
        </w:rPr>
      </w:pPr>
    </w:p>
    <w:p w:rsidR="009D73EF" w:rsidRPr="009D73EF" w:rsidRDefault="009D73EF" w:rsidP="009D73EF">
      <w:pPr>
        <w:pStyle w:val="BodyText"/>
        <w:ind w:firstLine="709"/>
        <w:rPr>
          <w:rFonts w:ascii="PT Astra Serif" w:hAnsi="PT Astra Serif"/>
          <w:bCs/>
          <w:sz w:val="24"/>
          <w:szCs w:val="24"/>
        </w:rPr>
      </w:pPr>
      <w:r w:rsidRPr="009D73EF">
        <w:rPr>
          <w:rFonts w:ascii="PT Astra Serif" w:hAnsi="PT Astra Serif"/>
          <w:sz w:val="24"/>
          <w:szCs w:val="24"/>
        </w:rPr>
        <w:t xml:space="preserve">В результате проведения экспертизы тарифов на горячую воду (горячее водоснабжение) потребителям ОГКП «Корпорация Развития Коммунального Комплекса Ульяновской области» на территории Октябрьского сельского поселения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и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городского поселения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w:t>
      </w:r>
      <w:proofErr w:type="spellStart"/>
      <w:r w:rsidRPr="009D73EF">
        <w:rPr>
          <w:rFonts w:ascii="PT Astra Serif" w:hAnsi="PT Astra Serif"/>
          <w:sz w:val="24"/>
          <w:szCs w:val="24"/>
        </w:rPr>
        <w:t>Ульяновсаой</w:t>
      </w:r>
      <w:proofErr w:type="spellEnd"/>
      <w:r w:rsidRPr="009D73EF">
        <w:rPr>
          <w:rFonts w:ascii="PT Astra Serif" w:hAnsi="PT Astra Serif"/>
          <w:sz w:val="24"/>
          <w:szCs w:val="24"/>
        </w:rPr>
        <w:t xml:space="preserve"> области эксперты предлагают считать экономически обоснованными на 2022 год следующие тарифы с календарной разбивкой:</w:t>
      </w:r>
    </w:p>
    <w:p w:rsidR="009D73EF" w:rsidRPr="009D73EF" w:rsidRDefault="009D73EF" w:rsidP="009D73EF">
      <w:pPr>
        <w:pStyle w:val="BodyText"/>
        <w:ind w:firstLine="851"/>
        <w:jc w:val="right"/>
        <w:rPr>
          <w:rFonts w:ascii="PT Astra Serif" w:hAnsi="PT Astra Serif"/>
          <w:sz w:val="24"/>
          <w:szCs w:val="24"/>
        </w:rPr>
      </w:pPr>
      <w:r w:rsidRPr="009D73EF">
        <w:rPr>
          <w:rFonts w:ascii="PT Astra Serif" w:hAnsi="PT Astra Serif"/>
          <w:bCs/>
          <w:sz w:val="24"/>
          <w:szCs w:val="24"/>
        </w:rPr>
        <w:t xml:space="preserve"> (без учёта НДС)</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8"/>
        <w:gridCol w:w="1842"/>
        <w:gridCol w:w="2834"/>
      </w:tblGrid>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1.</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 xml:space="preserve">На территории студенческого городка Ульяновской государственной сельскохозяйственной академии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18,85</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1403,17</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01.07.2022 по 31.12.2022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19,48</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1478,48</w:t>
            </w:r>
          </w:p>
        </w:tc>
      </w:tr>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2.</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 xml:space="preserve">На территории пос. </w:t>
            </w:r>
            <w:proofErr w:type="gramStart"/>
            <w:r w:rsidRPr="009D73EF">
              <w:rPr>
                <w:rFonts w:ascii="PT Astra Serif" w:hAnsi="PT Astra Serif"/>
                <w:sz w:val="24"/>
                <w:szCs w:val="24"/>
              </w:rPr>
              <w:t>Октябрьский</w:t>
            </w:r>
            <w:proofErr w:type="gramEnd"/>
            <w:r w:rsidRPr="009D73EF">
              <w:rPr>
                <w:rFonts w:ascii="PT Astra Serif" w:hAnsi="PT Astra Serif"/>
                <w:sz w:val="24"/>
                <w:szCs w:val="24"/>
              </w:rPr>
              <w:t xml:space="preserve"> муниципального образования «Октябрьское сельское поселение» </w:t>
            </w:r>
            <w:proofErr w:type="spellStart"/>
            <w:r w:rsidRPr="009D73EF">
              <w:rPr>
                <w:rFonts w:ascii="PT Astra Serif" w:hAnsi="PT Astra Serif"/>
                <w:sz w:val="24"/>
                <w:szCs w:val="24"/>
              </w:rPr>
              <w:t>Чердаклинского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24,71</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1403,17</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01.07.2022 по 31.12.2022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25,52</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1478,48</w:t>
            </w:r>
          </w:p>
        </w:tc>
      </w:tr>
      <w:tr w:rsidR="009D73EF" w:rsidRPr="009D73EF" w:rsidTr="009D73EF">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jc w:val="center"/>
              <w:rPr>
                <w:rFonts w:ascii="PT Astra Serif" w:hAnsi="PT Astra Serif"/>
                <w:sz w:val="24"/>
                <w:szCs w:val="24"/>
              </w:rPr>
            </w:pPr>
            <w:r w:rsidRPr="009D73EF">
              <w:rPr>
                <w:rFonts w:ascii="PT Astra Serif" w:hAnsi="PT Astra Serif"/>
                <w:sz w:val="24"/>
                <w:szCs w:val="24"/>
              </w:rPr>
              <w:t>3.</w:t>
            </w:r>
          </w:p>
        </w:tc>
        <w:tc>
          <w:tcPr>
            <w:tcW w:w="8647" w:type="dxa"/>
            <w:gridSpan w:val="3"/>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spacing w:after="0" w:line="240" w:lineRule="auto"/>
              <w:ind w:right="113"/>
              <w:jc w:val="both"/>
              <w:rPr>
                <w:rFonts w:ascii="PT Astra Serif" w:hAnsi="PT Astra Serif"/>
                <w:sz w:val="24"/>
                <w:szCs w:val="24"/>
              </w:rPr>
            </w:pPr>
            <w:r w:rsidRPr="009D73EF">
              <w:rPr>
                <w:rFonts w:ascii="PT Astra Serif" w:hAnsi="PT Astra Serif"/>
                <w:sz w:val="24"/>
                <w:szCs w:val="24"/>
              </w:rPr>
              <w:t>На территории муниципального образования «</w:t>
            </w:r>
            <w:proofErr w:type="spellStart"/>
            <w:r w:rsidRPr="009D73EF">
              <w:rPr>
                <w:rFonts w:ascii="PT Astra Serif" w:hAnsi="PT Astra Serif"/>
                <w:sz w:val="24"/>
                <w:szCs w:val="24"/>
              </w:rPr>
              <w:t>Кузоватовское</w:t>
            </w:r>
            <w:proofErr w:type="spellEnd"/>
            <w:r w:rsidRPr="009D73EF">
              <w:rPr>
                <w:rFonts w:ascii="PT Astra Serif" w:hAnsi="PT Astra Serif"/>
                <w:sz w:val="24"/>
                <w:szCs w:val="24"/>
              </w:rPr>
              <w:t xml:space="preserve"> городское поселение» </w:t>
            </w:r>
            <w:proofErr w:type="spellStart"/>
            <w:r w:rsidRPr="009D73EF">
              <w:rPr>
                <w:rFonts w:ascii="PT Astra Serif" w:hAnsi="PT Astra Serif"/>
                <w:sz w:val="24"/>
                <w:szCs w:val="24"/>
              </w:rPr>
              <w:t>Кузоватовского</w:t>
            </w:r>
            <w:proofErr w:type="spellEnd"/>
            <w:r w:rsidRPr="009D73EF">
              <w:rPr>
                <w:rFonts w:ascii="PT Astra Serif" w:hAnsi="PT Astra Serif"/>
                <w:sz w:val="24"/>
                <w:szCs w:val="24"/>
              </w:rPr>
              <w:t xml:space="preserve"> района Ульяновской области</w:t>
            </w:r>
          </w:p>
        </w:tc>
      </w:tr>
      <w:tr w:rsidR="009D73EF" w:rsidRPr="009D73EF" w:rsidTr="009D73EF">
        <w:trPr>
          <w:trHeight w:val="315"/>
        </w:trPr>
        <w:tc>
          <w:tcPr>
            <w:tcW w:w="851" w:type="dxa"/>
            <w:tcBorders>
              <w:top w:val="single" w:sz="4" w:space="0" w:color="auto"/>
              <w:left w:val="single" w:sz="4" w:space="0" w:color="auto"/>
              <w:bottom w:val="single" w:sz="4" w:space="0" w:color="auto"/>
              <w:right w:val="single" w:sz="4" w:space="0" w:color="auto"/>
            </w:tcBorders>
          </w:tcPr>
          <w:p w:rsidR="009D73EF" w:rsidRPr="009D73EF" w:rsidRDefault="009D73EF" w:rsidP="009D73EF">
            <w:pPr>
              <w:autoSpaceDE w:val="0"/>
              <w:adjustRightInd w:val="0"/>
              <w:spacing w:after="0" w:line="240" w:lineRule="auto"/>
              <w:jc w:val="center"/>
              <w:rPr>
                <w:rFonts w:ascii="PT Astra Serif" w:hAnsi="PT Astra Serif"/>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rPr>
                <w:rFonts w:ascii="PT Astra Serif" w:hAnsi="PT Astra Serif"/>
                <w:sz w:val="24"/>
                <w:szCs w:val="24"/>
              </w:rPr>
            </w:pPr>
            <w:r w:rsidRPr="009D73EF">
              <w:rPr>
                <w:rFonts w:ascii="PT Astra Serif" w:hAnsi="PT Astra Serif"/>
                <w:sz w:val="24"/>
                <w:szCs w:val="24"/>
              </w:rPr>
              <w:t>С 14.02.2022 по 30.06.2022</w:t>
            </w:r>
          </w:p>
        </w:tc>
        <w:tc>
          <w:tcPr>
            <w:tcW w:w="1843"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27,35</w:t>
            </w:r>
          </w:p>
        </w:tc>
        <w:tc>
          <w:tcPr>
            <w:tcW w:w="2835" w:type="dxa"/>
            <w:tcBorders>
              <w:top w:val="single" w:sz="4" w:space="0" w:color="auto"/>
              <w:left w:val="single" w:sz="4" w:space="0" w:color="auto"/>
              <w:bottom w:val="single" w:sz="4" w:space="0" w:color="auto"/>
              <w:right w:val="single" w:sz="4" w:space="0" w:color="auto"/>
            </w:tcBorders>
            <w:hideMark/>
          </w:tcPr>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proofErr w:type="gramStart"/>
            <w:r w:rsidRPr="009D73EF">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не подлежащей государственному регулированию и определяемой соглашением сторон договора теплоснабжения в соответствии с пунктами 5(1), 5(2), 5(5) Основ ценообразования в сфере теплоснабжения, утверждённых постановлением </w:t>
            </w:r>
            <w:r w:rsidRPr="009D73EF">
              <w:rPr>
                <w:rFonts w:ascii="PT Astra Serif" w:hAnsi="PT Astra Serif"/>
                <w:sz w:val="24"/>
                <w:szCs w:val="24"/>
              </w:rPr>
              <w:lastRenderedPageBreak/>
              <w:t xml:space="preserve">Правительства Российской Федерации от 22.10.2012 № 1075 «О ценообразовании в сфере теплоснабжения», </w:t>
            </w:r>
            <w:proofErr w:type="gramEnd"/>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 xml:space="preserve">за исключением случаев, указанных в частях 2.1-2.3 статьи  8 и 12.1-12.4 статьи 10 Федерального закона </w:t>
            </w:r>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 xml:space="preserve">от 27.07.2010 № 190-ФЗ </w:t>
            </w:r>
          </w:p>
          <w:p w:rsidR="009D73EF" w:rsidRPr="009D73EF" w:rsidRDefault="009D73EF" w:rsidP="009D73EF">
            <w:pPr>
              <w:autoSpaceDE w:val="0"/>
              <w:adjustRightInd w:val="0"/>
              <w:spacing w:after="0" w:line="240" w:lineRule="auto"/>
              <w:ind w:firstLine="34"/>
              <w:jc w:val="center"/>
              <w:rPr>
                <w:rFonts w:ascii="PT Astra Serif" w:hAnsi="PT Astra Serif"/>
                <w:sz w:val="24"/>
                <w:szCs w:val="24"/>
              </w:rPr>
            </w:pPr>
            <w:r w:rsidRPr="009D73EF">
              <w:rPr>
                <w:rFonts w:ascii="PT Astra Serif" w:hAnsi="PT Astra Serif"/>
                <w:sz w:val="24"/>
                <w:szCs w:val="24"/>
              </w:rPr>
              <w:t>«О теплоснабжении</w:t>
            </w:r>
          </w:p>
        </w:tc>
      </w:tr>
    </w:tbl>
    <w:p w:rsidR="00767548" w:rsidRPr="009D73EF" w:rsidRDefault="00767548" w:rsidP="009D73EF">
      <w:pPr>
        <w:tabs>
          <w:tab w:val="left" w:pos="3855"/>
        </w:tabs>
        <w:spacing w:after="0" w:line="240" w:lineRule="auto"/>
        <w:jc w:val="both"/>
        <w:rPr>
          <w:rFonts w:ascii="PT Astra Serif" w:hAnsi="PT Astra Serif"/>
          <w:sz w:val="24"/>
          <w:szCs w:val="24"/>
        </w:rPr>
      </w:pPr>
    </w:p>
    <w:p w:rsidR="008D1E4B" w:rsidRPr="009D73EF" w:rsidRDefault="008D1E4B" w:rsidP="009D73EF">
      <w:pPr>
        <w:spacing w:after="0" w:line="240" w:lineRule="auto"/>
        <w:jc w:val="both"/>
        <w:rPr>
          <w:rFonts w:ascii="PT Astra Serif" w:hAnsi="PT Astra Serif"/>
          <w:sz w:val="24"/>
          <w:szCs w:val="24"/>
        </w:rPr>
      </w:pPr>
      <w:r w:rsidRPr="009D73EF">
        <w:rPr>
          <w:rFonts w:ascii="PT Astra Serif" w:hAnsi="PT Astra Serif"/>
          <w:sz w:val="24"/>
          <w:szCs w:val="24"/>
        </w:rPr>
        <w:t>РЕШИЛИ:</w:t>
      </w:r>
    </w:p>
    <w:p w:rsidR="00DF421F" w:rsidRPr="009D73EF" w:rsidRDefault="00DF421F" w:rsidP="009D73EF">
      <w:pPr>
        <w:spacing w:after="0" w:line="240" w:lineRule="auto"/>
        <w:jc w:val="both"/>
        <w:rPr>
          <w:rFonts w:ascii="PT Astra Serif" w:hAnsi="PT Astra Serif"/>
          <w:sz w:val="24"/>
          <w:szCs w:val="24"/>
        </w:rPr>
      </w:pPr>
      <w:r w:rsidRPr="009D73EF">
        <w:rPr>
          <w:rFonts w:ascii="PT Astra Serif" w:hAnsi="PT Astra Serif"/>
          <w:sz w:val="24"/>
          <w:szCs w:val="24"/>
        </w:rPr>
        <w:t>1.1.</w:t>
      </w:r>
      <w:r w:rsidRPr="009D73EF">
        <w:rPr>
          <w:rFonts w:ascii="PT Astra Serif" w:hAnsi="PT Astra Serif"/>
          <w:sz w:val="24"/>
          <w:szCs w:val="24"/>
        </w:rPr>
        <w:tab/>
        <w:t>Утвердить проект приказа Агентства по регулированию цен и тарифов Ульяновской области «</w:t>
      </w:r>
      <w:r w:rsidR="00605930" w:rsidRPr="009D73EF">
        <w:rPr>
          <w:rFonts w:ascii="PT Astra Serif" w:hAnsi="PT Astra Serif"/>
          <w:sz w:val="24"/>
          <w:szCs w:val="24"/>
        </w:rPr>
        <w:t>О внесении изменения в приказ Агентства по регулированию цен и тарифов Ульяновской области от 16.12.2021 № 342-П</w:t>
      </w:r>
      <w:r w:rsidRPr="009D73EF">
        <w:rPr>
          <w:rFonts w:ascii="PT Astra Serif" w:hAnsi="PT Astra Serif"/>
          <w:sz w:val="24"/>
          <w:szCs w:val="24"/>
        </w:rPr>
        <w:t>». Проголосовали: «За» - 7 чел., «Против» - 0 чел., «Воздержался» - 0 чел.</w:t>
      </w:r>
    </w:p>
    <w:p w:rsidR="00DF421F" w:rsidRPr="009D73EF" w:rsidRDefault="00DF421F" w:rsidP="009D73EF">
      <w:pPr>
        <w:spacing w:after="0" w:line="240" w:lineRule="auto"/>
        <w:jc w:val="both"/>
        <w:rPr>
          <w:rFonts w:ascii="PT Astra Serif" w:hAnsi="PT Astra Serif"/>
          <w:sz w:val="24"/>
          <w:szCs w:val="24"/>
        </w:rPr>
      </w:pPr>
      <w:r w:rsidRPr="009D73EF">
        <w:rPr>
          <w:rFonts w:ascii="PT Astra Serif" w:hAnsi="PT Astra Serif"/>
          <w:sz w:val="24"/>
          <w:szCs w:val="24"/>
        </w:rPr>
        <w:t>1.2.</w:t>
      </w:r>
      <w:r w:rsidRPr="009D73EF">
        <w:rPr>
          <w:rFonts w:ascii="PT Astra Serif" w:hAnsi="PT Astra Serif"/>
          <w:sz w:val="24"/>
          <w:szCs w:val="24"/>
        </w:rPr>
        <w:tab/>
      </w:r>
      <w:proofErr w:type="gramStart"/>
      <w:r w:rsidRPr="009D73EF">
        <w:rPr>
          <w:rFonts w:ascii="PT Astra Serif" w:hAnsi="PT Astra Serif"/>
          <w:sz w:val="24"/>
          <w:szCs w:val="24"/>
        </w:rPr>
        <w:t>Контроль за</w:t>
      </w:r>
      <w:proofErr w:type="gramEnd"/>
      <w:r w:rsidRPr="009D73EF">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E00EFA" w:rsidRPr="009D73EF" w:rsidRDefault="00E00EFA" w:rsidP="009D73EF">
      <w:pPr>
        <w:pStyle w:val="Standard"/>
        <w:jc w:val="both"/>
        <w:rPr>
          <w:rFonts w:ascii="PT Astra Serif" w:hAnsi="PT Astra Serif"/>
          <w:sz w:val="24"/>
          <w:szCs w:val="24"/>
        </w:rPr>
      </w:pPr>
    </w:p>
    <w:p w:rsidR="007D6428"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2. СЛУШАЛИ:</w:t>
      </w:r>
    </w:p>
    <w:p w:rsidR="00221C5E" w:rsidRPr="009D73EF" w:rsidRDefault="0011370A" w:rsidP="009D73EF">
      <w:pPr>
        <w:tabs>
          <w:tab w:val="left" w:pos="3855"/>
        </w:tabs>
        <w:spacing w:after="0" w:line="240" w:lineRule="auto"/>
        <w:jc w:val="both"/>
        <w:rPr>
          <w:rFonts w:ascii="PT Astra Serif" w:hAnsi="PT Astra Serif"/>
          <w:b/>
          <w:sz w:val="24"/>
          <w:szCs w:val="24"/>
        </w:rPr>
      </w:pPr>
      <w:proofErr w:type="spellStart"/>
      <w:proofErr w:type="gramStart"/>
      <w:r w:rsidRPr="009D73EF">
        <w:rPr>
          <w:rFonts w:ascii="PT Astra Serif" w:hAnsi="PT Astra Serif"/>
          <w:sz w:val="24"/>
          <w:szCs w:val="24"/>
        </w:rPr>
        <w:t>Солодовникову</w:t>
      </w:r>
      <w:proofErr w:type="spellEnd"/>
      <w:r w:rsidRPr="009D73EF">
        <w:rPr>
          <w:rFonts w:ascii="PT Astra Serif" w:hAnsi="PT Astra Serif"/>
          <w:sz w:val="24"/>
          <w:szCs w:val="24"/>
        </w:rPr>
        <w:t xml:space="preserve"> Е.Н</w:t>
      </w:r>
      <w:r w:rsidR="007D6428" w:rsidRPr="009D73EF">
        <w:rPr>
          <w:rFonts w:ascii="PT Astra Serif" w:hAnsi="PT Astra Serif"/>
          <w:sz w:val="24"/>
          <w:szCs w:val="24"/>
        </w:rPr>
        <w:t xml:space="preserve">. по вопросу </w:t>
      </w:r>
      <w:r w:rsidRPr="009D73EF">
        <w:rPr>
          <w:rFonts w:ascii="PT Astra Serif" w:hAnsi="PT Astra Serif"/>
          <w:sz w:val="24"/>
          <w:szCs w:val="24"/>
        </w:rPr>
        <w:t xml:space="preserve">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Pr="009D73EF">
        <w:rPr>
          <w:rFonts w:ascii="PT Astra Serif" w:hAnsi="PT Astra Serif"/>
          <w:sz w:val="24"/>
          <w:szCs w:val="24"/>
        </w:rPr>
        <w:t>Засвияжский</w:t>
      </w:r>
      <w:proofErr w:type="spellEnd"/>
      <w:r w:rsidRPr="009D73EF">
        <w:rPr>
          <w:rFonts w:ascii="PT Astra Serif" w:hAnsi="PT Astra Serif"/>
          <w:sz w:val="24"/>
          <w:szCs w:val="24"/>
        </w:rPr>
        <w:t xml:space="preserve"> район, ул. Московское шоссе</w:t>
      </w:r>
      <w:proofErr w:type="gramEnd"/>
      <w:r w:rsidRPr="009D73EF">
        <w:rPr>
          <w:rFonts w:ascii="PT Astra Serif" w:hAnsi="PT Astra Serif"/>
          <w:sz w:val="24"/>
          <w:szCs w:val="24"/>
        </w:rPr>
        <w:t xml:space="preserve">, кадастровый номер земельного участка 73:24:030101:321» по </w:t>
      </w:r>
      <w:proofErr w:type="gramStart"/>
      <w:r w:rsidRPr="009D73EF">
        <w:rPr>
          <w:rFonts w:ascii="PT Astra Serif" w:hAnsi="PT Astra Serif"/>
          <w:sz w:val="24"/>
          <w:szCs w:val="24"/>
        </w:rPr>
        <w:t>индивидуальному проекту</w:t>
      </w:r>
      <w:proofErr w:type="gramEnd"/>
      <w:r w:rsidRPr="009D73EF">
        <w:rPr>
          <w:rFonts w:ascii="PT Astra Serif" w:hAnsi="PT Astra Serif"/>
          <w:sz w:val="24"/>
          <w:szCs w:val="24"/>
        </w:rPr>
        <w:t>.</w:t>
      </w:r>
    </w:p>
    <w:p w:rsidR="005B5AB6" w:rsidRPr="009D73EF" w:rsidRDefault="00605930" w:rsidP="009D73EF">
      <w:pPr>
        <w:spacing w:after="0" w:line="240" w:lineRule="auto"/>
        <w:ind w:firstLine="708"/>
        <w:jc w:val="both"/>
        <w:rPr>
          <w:rFonts w:ascii="PT Astra Serif" w:hAnsi="PT Astra Serif"/>
          <w:sz w:val="24"/>
          <w:szCs w:val="24"/>
        </w:rPr>
      </w:pPr>
      <w:proofErr w:type="spellStart"/>
      <w:r w:rsidRPr="009D73EF">
        <w:rPr>
          <w:rFonts w:ascii="PT Astra Serif" w:hAnsi="PT Astra Serif"/>
          <w:sz w:val="24"/>
          <w:szCs w:val="24"/>
        </w:rPr>
        <w:t>Солодовникова</w:t>
      </w:r>
      <w:proofErr w:type="spellEnd"/>
      <w:r w:rsidRPr="009D73EF">
        <w:rPr>
          <w:rFonts w:ascii="PT Astra Serif" w:hAnsi="PT Astra Serif"/>
          <w:sz w:val="24"/>
          <w:szCs w:val="24"/>
        </w:rPr>
        <w:t xml:space="preserve"> Е.Н. доложила, </w:t>
      </w:r>
      <w:r w:rsidR="00804448" w:rsidRPr="009D73EF">
        <w:rPr>
          <w:rFonts w:ascii="PT Astra Serif" w:hAnsi="PT Astra Serif"/>
          <w:sz w:val="24"/>
          <w:szCs w:val="24"/>
        </w:rPr>
        <w:t>необходимо продлить срок рассмотрения</w:t>
      </w:r>
      <w:r w:rsidRPr="009D73EF">
        <w:rPr>
          <w:rFonts w:ascii="PT Astra Serif" w:hAnsi="PT Astra Serif"/>
          <w:sz w:val="24"/>
          <w:szCs w:val="24"/>
        </w:rPr>
        <w:t xml:space="preserve"> вышеуказанного вопроса </w:t>
      </w:r>
      <w:r w:rsidR="00804448" w:rsidRPr="009D73EF">
        <w:rPr>
          <w:rFonts w:ascii="PT Astra Serif" w:hAnsi="PT Astra Serif"/>
          <w:sz w:val="24"/>
          <w:szCs w:val="24"/>
        </w:rPr>
        <w:t xml:space="preserve">в связи </w:t>
      </w:r>
      <w:r w:rsidRPr="009D73EF">
        <w:rPr>
          <w:rFonts w:ascii="PT Astra Serif" w:hAnsi="PT Astra Serif"/>
          <w:sz w:val="24"/>
          <w:szCs w:val="24"/>
        </w:rPr>
        <w:t xml:space="preserve">с необходимостью согласования проекта приказа </w:t>
      </w:r>
      <w:r w:rsidR="00EE4435" w:rsidRPr="009D73EF">
        <w:rPr>
          <w:rFonts w:ascii="PT Astra Serif" w:hAnsi="PT Astra Serif"/>
          <w:sz w:val="24"/>
          <w:szCs w:val="24"/>
        </w:rPr>
        <w:br/>
      </w:r>
      <w:r w:rsidRPr="009D73EF">
        <w:rPr>
          <w:rFonts w:ascii="PT Astra Serif" w:hAnsi="PT Astra Serif"/>
          <w:sz w:val="24"/>
          <w:szCs w:val="24"/>
        </w:rPr>
        <w:t>с Прокуратурой и Министерством юстиции Ульяновской области.</w:t>
      </w:r>
    </w:p>
    <w:p w:rsidR="005B5AB6" w:rsidRPr="009D73EF" w:rsidRDefault="005B5AB6" w:rsidP="009D73EF">
      <w:pPr>
        <w:spacing w:after="0" w:line="240" w:lineRule="auto"/>
        <w:jc w:val="both"/>
        <w:rPr>
          <w:rFonts w:ascii="PT Astra Serif" w:hAnsi="PT Astra Serif"/>
          <w:sz w:val="24"/>
          <w:szCs w:val="24"/>
        </w:rPr>
      </w:pPr>
    </w:p>
    <w:p w:rsidR="007D6428"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РЕШИЛИ:</w:t>
      </w:r>
    </w:p>
    <w:p w:rsidR="00335D09" w:rsidRPr="009D73EF" w:rsidRDefault="007D6428" w:rsidP="009D73EF">
      <w:pPr>
        <w:spacing w:after="0" w:line="240" w:lineRule="auto"/>
        <w:jc w:val="both"/>
        <w:rPr>
          <w:rFonts w:ascii="PT Astra Serif" w:hAnsi="PT Astra Serif"/>
          <w:sz w:val="24"/>
          <w:szCs w:val="24"/>
        </w:rPr>
      </w:pPr>
      <w:r w:rsidRPr="009D73EF">
        <w:rPr>
          <w:rFonts w:ascii="PT Astra Serif" w:hAnsi="PT Astra Serif"/>
          <w:sz w:val="24"/>
          <w:szCs w:val="24"/>
        </w:rPr>
        <w:t>2.1.</w:t>
      </w:r>
      <w:r w:rsidRPr="009D73EF">
        <w:rPr>
          <w:rFonts w:ascii="PT Astra Serif" w:hAnsi="PT Astra Serif"/>
          <w:sz w:val="24"/>
          <w:szCs w:val="24"/>
        </w:rPr>
        <w:tab/>
      </w:r>
      <w:proofErr w:type="gramStart"/>
      <w:r w:rsidR="00EE4435" w:rsidRPr="009D73EF">
        <w:rPr>
          <w:rFonts w:ascii="PT Astra Serif" w:hAnsi="PT Astra Serif"/>
          <w:sz w:val="24"/>
          <w:szCs w:val="24"/>
        </w:rPr>
        <w:t xml:space="preserve">Отложить рассмотрение вопроса 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Обществом с ограниченной ответственностью «Газпром газораспределение Ульяновск» объекта капитального строительства «Строительство газопровода-ввода к зданию под объекты дорожного сервиса от точки врезки в газопровод высокого давления по ул. Московское шоссе до границы земельного участка по адресу: г. Ульяновск, </w:t>
      </w:r>
      <w:proofErr w:type="spellStart"/>
      <w:r w:rsidR="00EE4435" w:rsidRPr="009D73EF">
        <w:rPr>
          <w:rFonts w:ascii="PT Astra Serif" w:hAnsi="PT Astra Serif"/>
          <w:sz w:val="24"/>
          <w:szCs w:val="24"/>
        </w:rPr>
        <w:t>Засвияжский</w:t>
      </w:r>
      <w:proofErr w:type="spellEnd"/>
      <w:r w:rsidR="00EE4435" w:rsidRPr="009D73EF">
        <w:rPr>
          <w:rFonts w:ascii="PT Astra Serif" w:hAnsi="PT Astra Serif"/>
          <w:sz w:val="24"/>
          <w:szCs w:val="24"/>
        </w:rPr>
        <w:t xml:space="preserve"> район, ул. Московское шоссе, кадастровый номер</w:t>
      </w:r>
      <w:proofErr w:type="gramEnd"/>
      <w:r w:rsidR="00EE4435" w:rsidRPr="009D73EF">
        <w:rPr>
          <w:rFonts w:ascii="PT Astra Serif" w:hAnsi="PT Astra Serif"/>
          <w:sz w:val="24"/>
          <w:szCs w:val="24"/>
        </w:rPr>
        <w:t xml:space="preserve"> земельного участка 73:24:030101:321» по </w:t>
      </w:r>
      <w:proofErr w:type="gramStart"/>
      <w:r w:rsidR="00EE4435" w:rsidRPr="009D73EF">
        <w:rPr>
          <w:rFonts w:ascii="PT Astra Serif" w:hAnsi="PT Astra Serif"/>
          <w:sz w:val="24"/>
          <w:szCs w:val="24"/>
        </w:rPr>
        <w:t>индивидуальному проекту</w:t>
      </w:r>
      <w:proofErr w:type="gramEnd"/>
      <w:r w:rsidR="00EE4435" w:rsidRPr="009D73EF">
        <w:rPr>
          <w:rFonts w:ascii="PT Astra Serif" w:hAnsi="PT Astra Serif"/>
          <w:sz w:val="24"/>
          <w:szCs w:val="24"/>
        </w:rPr>
        <w:t xml:space="preserve"> до получения правовых заключений Прокуратуры и Министерства юстиции Ульяновской области</w:t>
      </w:r>
    </w:p>
    <w:p w:rsidR="00324459" w:rsidRPr="009D73EF" w:rsidRDefault="00324459" w:rsidP="009D73EF">
      <w:pPr>
        <w:pStyle w:val="Standard"/>
        <w:jc w:val="both"/>
        <w:rPr>
          <w:rFonts w:ascii="PT Astra Serif" w:hAnsi="PT Astra Serif"/>
          <w:sz w:val="24"/>
          <w:szCs w:val="24"/>
        </w:rPr>
      </w:pPr>
    </w:p>
    <w:p w:rsidR="00324459" w:rsidRPr="009D73EF" w:rsidRDefault="00324459" w:rsidP="009D73EF">
      <w:pPr>
        <w:pStyle w:val="Standard"/>
        <w:jc w:val="both"/>
        <w:rPr>
          <w:rFonts w:ascii="PT Astra Serif" w:hAnsi="PT Astra Serif"/>
          <w:sz w:val="24"/>
          <w:szCs w:val="24"/>
        </w:rPr>
      </w:pPr>
    </w:p>
    <w:p w:rsidR="007D6428" w:rsidRPr="009D73EF" w:rsidRDefault="007D6428" w:rsidP="009D73EF">
      <w:pPr>
        <w:pStyle w:val="Standard"/>
        <w:jc w:val="both"/>
        <w:rPr>
          <w:rFonts w:ascii="PT Astra Serif" w:hAnsi="PT Astra Serif"/>
          <w:sz w:val="24"/>
          <w:szCs w:val="24"/>
        </w:rPr>
      </w:pPr>
    </w:p>
    <w:p w:rsidR="007D6428" w:rsidRPr="009D73EF" w:rsidRDefault="007D6428" w:rsidP="009D73EF">
      <w:pPr>
        <w:pStyle w:val="Standard"/>
        <w:jc w:val="both"/>
        <w:rPr>
          <w:rFonts w:ascii="PT Astra Serif" w:hAnsi="PT Astra Serif"/>
          <w:sz w:val="24"/>
          <w:szCs w:val="24"/>
        </w:rPr>
      </w:pPr>
    </w:p>
    <w:p w:rsidR="00296B92" w:rsidRPr="009D73EF" w:rsidRDefault="00E526CA" w:rsidP="009D73EF">
      <w:pPr>
        <w:pStyle w:val="Standard"/>
        <w:jc w:val="both"/>
        <w:rPr>
          <w:rFonts w:ascii="PT Astra Serif" w:hAnsi="PT Astra Serif"/>
          <w:sz w:val="24"/>
          <w:szCs w:val="24"/>
        </w:rPr>
      </w:pPr>
      <w:r w:rsidRPr="009D73EF">
        <w:rPr>
          <w:rFonts w:ascii="PT Astra Serif" w:hAnsi="PT Astra Serif"/>
          <w:sz w:val="24"/>
          <w:szCs w:val="24"/>
        </w:rPr>
        <w:t>П</w:t>
      </w:r>
      <w:r w:rsidR="0066272B" w:rsidRPr="009D73EF">
        <w:rPr>
          <w:rFonts w:ascii="PT Astra Serif" w:hAnsi="PT Astra Serif"/>
          <w:sz w:val="24"/>
          <w:szCs w:val="24"/>
        </w:rPr>
        <w:t>редседател</w:t>
      </w:r>
      <w:r w:rsidRPr="009D73EF">
        <w:rPr>
          <w:rFonts w:ascii="PT Astra Serif" w:hAnsi="PT Astra Serif"/>
          <w:sz w:val="24"/>
          <w:szCs w:val="24"/>
        </w:rPr>
        <w:t>ь</w:t>
      </w:r>
      <w:r w:rsidR="004838E6" w:rsidRPr="009D73EF">
        <w:rPr>
          <w:rFonts w:ascii="PT Astra Serif" w:hAnsi="PT Astra Serif"/>
          <w:sz w:val="24"/>
          <w:szCs w:val="24"/>
        </w:rPr>
        <w:tab/>
      </w:r>
      <w:r w:rsidR="004838E6" w:rsidRPr="009D73EF">
        <w:rPr>
          <w:rFonts w:ascii="PT Astra Serif" w:hAnsi="PT Astra Serif"/>
          <w:sz w:val="24"/>
          <w:szCs w:val="24"/>
        </w:rPr>
        <w:tab/>
      </w:r>
      <w:r w:rsidR="0066272B" w:rsidRPr="009D73EF">
        <w:rPr>
          <w:rFonts w:ascii="PT Astra Serif" w:hAnsi="PT Astra Serif"/>
          <w:sz w:val="24"/>
          <w:szCs w:val="24"/>
        </w:rPr>
        <w:t xml:space="preserve">  </w:t>
      </w:r>
      <w:r w:rsidR="0066272B" w:rsidRPr="009D73EF">
        <w:rPr>
          <w:rFonts w:ascii="PT Astra Serif" w:hAnsi="PT Astra Serif"/>
          <w:sz w:val="24"/>
          <w:szCs w:val="24"/>
        </w:rPr>
        <w:tab/>
      </w:r>
      <w:r w:rsidR="0066272B" w:rsidRPr="009D73EF">
        <w:rPr>
          <w:rFonts w:ascii="PT Astra Serif" w:hAnsi="PT Astra Serif"/>
          <w:sz w:val="24"/>
          <w:szCs w:val="24"/>
        </w:rPr>
        <w:tab/>
      </w:r>
      <w:r w:rsidR="0066272B" w:rsidRPr="009D73EF">
        <w:rPr>
          <w:rFonts w:ascii="PT Astra Serif" w:hAnsi="PT Astra Serif"/>
          <w:sz w:val="24"/>
          <w:szCs w:val="24"/>
        </w:rPr>
        <w:tab/>
      </w:r>
      <w:r w:rsidR="0066272B" w:rsidRPr="009D73EF">
        <w:rPr>
          <w:rFonts w:ascii="PT Astra Serif" w:hAnsi="PT Astra Serif"/>
          <w:sz w:val="24"/>
          <w:szCs w:val="24"/>
        </w:rPr>
        <w:tab/>
      </w:r>
      <w:r w:rsidR="001D427C" w:rsidRPr="009D73EF">
        <w:rPr>
          <w:rFonts w:ascii="PT Astra Serif" w:hAnsi="PT Astra Serif"/>
          <w:sz w:val="24"/>
          <w:szCs w:val="24"/>
        </w:rPr>
        <w:tab/>
      </w:r>
      <w:r w:rsidRPr="009D73EF">
        <w:rPr>
          <w:rFonts w:ascii="PT Astra Serif" w:hAnsi="PT Astra Serif"/>
          <w:sz w:val="24"/>
          <w:szCs w:val="24"/>
        </w:rPr>
        <w:tab/>
      </w:r>
      <w:r w:rsidRPr="009D73EF">
        <w:rPr>
          <w:rFonts w:ascii="PT Astra Serif" w:hAnsi="PT Astra Serif"/>
          <w:sz w:val="24"/>
          <w:szCs w:val="24"/>
        </w:rPr>
        <w:tab/>
        <w:t xml:space="preserve">       </w:t>
      </w:r>
      <w:r w:rsidR="00090FAE" w:rsidRPr="009D73EF">
        <w:rPr>
          <w:rFonts w:ascii="PT Astra Serif" w:hAnsi="PT Astra Serif"/>
          <w:sz w:val="24"/>
          <w:szCs w:val="24"/>
        </w:rPr>
        <w:t xml:space="preserve">       </w:t>
      </w:r>
      <w:r w:rsidR="007F6515" w:rsidRPr="009D73EF">
        <w:rPr>
          <w:rFonts w:ascii="PT Astra Serif" w:hAnsi="PT Astra Serif"/>
          <w:sz w:val="24"/>
          <w:szCs w:val="24"/>
        </w:rPr>
        <w:t xml:space="preserve">  </w:t>
      </w:r>
      <w:proofErr w:type="spellStart"/>
      <w:r w:rsidRPr="009D73EF">
        <w:rPr>
          <w:rFonts w:ascii="PT Astra Serif" w:hAnsi="PT Astra Serif"/>
          <w:sz w:val="24"/>
          <w:szCs w:val="24"/>
        </w:rPr>
        <w:t>А.В.Филин</w:t>
      </w:r>
      <w:proofErr w:type="spellEnd"/>
    </w:p>
    <w:p w:rsidR="00296B92" w:rsidRPr="009D73EF" w:rsidRDefault="00296B92" w:rsidP="009D73EF">
      <w:pPr>
        <w:pStyle w:val="Standard"/>
        <w:jc w:val="both"/>
        <w:rPr>
          <w:rFonts w:ascii="PT Astra Serif" w:hAnsi="PT Astra Serif"/>
          <w:sz w:val="24"/>
          <w:szCs w:val="24"/>
        </w:rPr>
      </w:pPr>
    </w:p>
    <w:p w:rsidR="00296B92" w:rsidRPr="009D73EF" w:rsidRDefault="005905C4" w:rsidP="009D73EF">
      <w:pPr>
        <w:pStyle w:val="Standard"/>
        <w:jc w:val="both"/>
        <w:rPr>
          <w:rFonts w:ascii="PT Astra Serif" w:hAnsi="PT Astra Serif"/>
          <w:sz w:val="24"/>
          <w:szCs w:val="24"/>
        </w:rPr>
      </w:pPr>
      <w:r w:rsidRPr="009D73EF">
        <w:rPr>
          <w:rFonts w:ascii="PT Astra Serif" w:hAnsi="PT Astra Serif"/>
          <w:sz w:val="24"/>
          <w:szCs w:val="24"/>
        </w:rPr>
        <w:t>Секретарь</w:t>
      </w:r>
      <w:r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r>
      <w:r w:rsidR="004838E6" w:rsidRPr="009D73EF">
        <w:rPr>
          <w:rFonts w:ascii="PT Astra Serif" w:hAnsi="PT Astra Serif"/>
          <w:sz w:val="24"/>
          <w:szCs w:val="24"/>
        </w:rPr>
        <w:tab/>
        <w:t xml:space="preserve">                       </w:t>
      </w:r>
      <w:proofErr w:type="spellStart"/>
      <w:r w:rsidR="004838E6" w:rsidRPr="009D73EF">
        <w:rPr>
          <w:rFonts w:ascii="PT Astra Serif" w:hAnsi="PT Astra Serif"/>
          <w:sz w:val="24"/>
          <w:szCs w:val="24"/>
        </w:rPr>
        <w:t>Е.И.Никитина</w:t>
      </w:r>
      <w:proofErr w:type="spellEnd"/>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296B92" w:rsidRPr="009D73EF" w:rsidRDefault="00296B92"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192B83" w:rsidRPr="009D73EF" w:rsidRDefault="00192B83" w:rsidP="009D73EF">
      <w:pPr>
        <w:pStyle w:val="Standard"/>
        <w:jc w:val="both"/>
        <w:rPr>
          <w:rFonts w:ascii="PT Astra Serif" w:hAnsi="PT Astra Serif"/>
          <w:sz w:val="24"/>
          <w:szCs w:val="24"/>
        </w:rPr>
      </w:pPr>
    </w:p>
    <w:p w:rsidR="00192B83" w:rsidRPr="009D73EF" w:rsidRDefault="00192B83" w:rsidP="009D73EF">
      <w:pPr>
        <w:pStyle w:val="Standard"/>
        <w:jc w:val="both"/>
        <w:rPr>
          <w:rFonts w:ascii="PT Astra Serif" w:hAnsi="PT Astra Serif"/>
          <w:sz w:val="24"/>
          <w:szCs w:val="24"/>
        </w:rPr>
      </w:pPr>
    </w:p>
    <w:p w:rsidR="00965FBF" w:rsidRPr="009D73EF" w:rsidRDefault="00965FBF" w:rsidP="009D73EF">
      <w:pPr>
        <w:pStyle w:val="Standard"/>
        <w:jc w:val="both"/>
        <w:rPr>
          <w:rFonts w:ascii="PT Astra Serif" w:hAnsi="PT Astra Serif"/>
          <w:sz w:val="24"/>
          <w:szCs w:val="24"/>
        </w:rPr>
      </w:pPr>
    </w:p>
    <w:p w:rsidR="00296B92" w:rsidRPr="009D73EF" w:rsidRDefault="009D73EF" w:rsidP="009D73EF">
      <w:pPr>
        <w:pStyle w:val="Standard"/>
        <w:jc w:val="both"/>
        <w:rPr>
          <w:rFonts w:ascii="PT Astra Serif" w:hAnsi="PT Astra Serif"/>
          <w:sz w:val="24"/>
          <w:szCs w:val="24"/>
        </w:rPr>
      </w:pPr>
      <w:bookmarkStart w:id="0" w:name="Bookmark"/>
      <w:bookmarkEnd w:id="0"/>
      <w:proofErr w:type="spellStart"/>
      <w:r>
        <w:rPr>
          <w:rFonts w:ascii="PT Astra Serif" w:hAnsi="PT Astra Serif"/>
          <w:sz w:val="24"/>
          <w:szCs w:val="24"/>
        </w:rPr>
        <w:t>Солодовникова</w:t>
      </w:r>
      <w:proofErr w:type="spellEnd"/>
      <w:r>
        <w:rPr>
          <w:rFonts w:ascii="PT Astra Serif" w:hAnsi="PT Astra Serif"/>
          <w:sz w:val="24"/>
          <w:szCs w:val="24"/>
        </w:rPr>
        <w:t xml:space="preserve"> Е.Н</w:t>
      </w:r>
      <w:bookmarkStart w:id="1" w:name="_GoBack"/>
      <w:bookmarkEnd w:id="1"/>
      <w:r w:rsidR="005905C4" w:rsidRPr="009D73EF">
        <w:rPr>
          <w:rFonts w:ascii="PT Astra Serif" w:hAnsi="PT Astra Serif"/>
          <w:sz w:val="24"/>
          <w:szCs w:val="24"/>
        </w:rPr>
        <w:t>._______________</w:t>
      </w:r>
    </w:p>
    <w:sectPr w:rsidR="00296B92" w:rsidRPr="009D73EF" w:rsidSect="00FF5261">
      <w:headerReference w:type="default" r:id="rId8"/>
      <w:pgSz w:w="11906" w:h="16838"/>
      <w:pgMar w:top="567" w:right="850"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5D" w:rsidRDefault="000C3E5D">
      <w:pPr>
        <w:spacing w:after="0" w:line="240" w:lineRule="auto"/>
      </w:pPr>
      <w:r>
        <w:separator/>
      </w:r>
    </w:p>
  </w:endnote>
  <w:endnote w:type="continuationSeparator" w:id="0">
    <w:p w:rsidR="000C3E5D" w:rsidRDefault="000C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5D" w:rsidRDefault="000C3E5D">
      <w:pPr>
        <w:spacing w:after="0" w:line="240" w:lineRule="auto"/>
      </w:pPr>
      <w:r>
        <w:rPr>
          <w:color w:val="000000"/>
        </w:rPr>
        <w:separator/>
      </w:r>
    </w:p>
  </w:footnote>
  <w:footnote w:type="continuationSeparator" w:id="0">
    <w:p w:rsidR="000C3E5D" w:rsidRDefault="000C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48" w:rsidRDefault="00767548">
    <w:pPr>
      <w:pStyle w:val="a6"/>
      <w:jc w:val="center"/>
    </w:pPr>
    <w:r>
      <w:fldChar w:fldCharType="begin"/>
    </w:r>
    <w:r>
      <w:instrText>PAGE   \* MERGEFORMAT</w:instrText>
    </w:r>
    <w:r>
      <w:fldChar w:fldCharType="separate"/>
    </w:r>
    <w:r w:rsidR="009D73EF">
      <w:rPr>
        <w:noProof/>
      </w:rPr>
      <w:t>4</w:t>
    </w:r>
    <w:r>
      <w:fldChar w:fldCharType="end"/>
    </w:r>
  </w:p>
  <w:p w:rsidR="00767548" w:rsidRDefault="007675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C81"/>
    <w:multiLevelType w:val="multilevel"/>
    <w:tmpl w:val="D51A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2C2F"/>
    <w:rsid w:val="000049DC"/>
    <w:rsid w:val="00004BA8"/>
    <w:rsid w:val="00026069"/>
    <w:rsid w:val="00026444"/>
    <w:rsid w:val="00027A33"/>
    <w:rsid w:val="00027B29"/>
    <w:rsid w:val="0003125A"/>
    <w:rsid w:val="00040523"/>
    <w:rsid w:val="00041C4E"/>
    <w:rsid w:val="00045706"/>
    <w:rsid w:val="00054276"/>
    <w:rsid w:val="000622BA"/>
    <w:rsid w:val="000622E5"/>
    <w:rsid w:val="00062598"/>
    <w:rsid w:val="000626E1"/>
    <w:rsid w:val="0006561E"/>
    <w:rsid w:val="00067497"/>
    <w:rsid w:val="0007660F"/>
    <w:rsid w:val="00084B5D"/>
    <w:rsid w:val="0008501A"/>
    <w:rsid w:val="000864D0"/>
    <w:rsid w:val="00090384"/>
    <w:rsid w:val="00090FAE"/>
    <w:rsid w:val="000915F6"/>
    <w:rsid w:val="000B45FE"/>
    <w:rsid w:val="000B6853"/>
    <w:rsid w:val="000C3E5D"/>
    <w:rsid w:val="000C58B0"/>
    <w:rsid w:val="000D207F"/>
    <w:rsid w:val="000D2F4E"/>
    <w:rsid w:val="000D6157"/>
    <w:rsid w:val="000D7E3A"/>
    <w:rsid w:val="000E13D0"/>
    <w:rsid w:val="000E1F09"/>
    <w:rsid w:val="000E3B22"/>
    <w:rsid w:val="000E4225"/>
    <w:rsid w:val="000F0A7F"/>
    <w:rsid w:val="000F40A7"/>
    <w:rsid w:val="000F5CB4"/>
    <w:rsid w:val="000F68D6"/>
    <w:rsid w:val="0010084F"/>
    <w:rsid w:val="001014FD"/>
    <w:rsid w:val="00102438"/>
    <w:rsid w:val="00110664"/>
    <w:rsid w:val="0011208A"/>
    <w:rsid w:val="0011370A"/>
    <w:rsid w:val="00115719"/>
    <w:rsid w:val="00122A1F"/>
    <w:rsid w:val="001261DC"/>
    <w:rsid w:val="0013711B"/>
    <w:rsid w:val="00142460"/>
    <w:rsid w:val="00142BDE"/>
    <w:rsid w:val="001475DB"/>
    <w:rsid w:val="001550C0"/>
    <w:rsid w:val="00161343"/>
    <w:rsid w:val="00164B6B"/>
    <w:rsid w:val="00170F41"/>
    <w:rsid w:val="001811BF"/>
    <w:rsid w:val="0018715F"/>
    <w:rsid w:val="00192B83"/>
    <w:rsid w:val="00193451"/>
    <w:rsid w:val="0019469C"/>
    <w:rsid w:val="00194E12"/>
    <w:rsid w:val="001A473C"/>
    <w:rsid w:val="001B08E6"/>
    <w:rsid w:val="001B0A8F"/>
    <w:rsid w:val="001C102C"/>
    <w:rsid w:val="001C330A"/>
    <w:rsid w:val="001D3000"/>
    <w:rsid w:val="001D427C"/>
    <w:rsid w:val="001D7E69"/>
    <w:rsid w:val="001E2FC9"/>
    <w:rsid w:val="001E6D9B"/>
    <w:rsid w:val="001F0C94"/>
    <w:rsid w:val="001F15D3"/>
    <w:rsid w:val="001F393A"/>
    <w:rsid w:val="002010E8"/>
    <w:rsid w:val="002046FA"/>
    <w:rsid w:val="00207D59"/>
    <w:rsid w:val="002144AA"/>
    <w:rsid w:val="00215F84"/>
    <w:rsid w:val="00221484"/>
    <w:rsid w:val="00221C5E"/>
    <w:rsid w:val="002250BB"/>
    <w:rsid w:val="00227F3C"/>
    <w:rsid w:val="00233FC7"/>
    <w:rsid w:val="0023486C"/>
    <w:rsid w:val="002359EE"/>
    <w:rsid w:val="00242959"/>
    <w:rsid w:val="00247BB3"/>
    <w:rsid w:val="00250A8D"/>
    <w:rsid w:val="00250E67"/>
    <w:rsid w:val="00255EBE"/>
    <w:rsid w:val="00260507"/>
    <w:rsid w:val="002613DA"/>
    <w:rsid w:val="002629F2"/>
    <w:rsid w:val="00265E16"/>
    <w:rsid w:val="00270CF8"/>
    <w:rsid w:val="00287DB1"/>
    <w:rsid w:val="00296027"/>
    <w:rsid w:val="00296B92"/>
    <w:rsid w:val="002A3FA7"/>
    <w:rsid w:val="002A7AB8"/>
    <w:rsid w:val="002B1CBB"/>
    <w:rsid w:val="002B204B"/>
    <w:rsid w:val="002B64E7"/>
    <w:rsid w:val="002C4232"/>
    <w:rsid w:val="002D0C3C"/>
    <w:rsid w:val="002D1643"/>
    <w:rsid w:val="002D1982"/>
    <w:rsid w:val="002D456E"/>
    <w:rsid w:val="002D4DC5"/>
    <w:rsid w:val="002E4DBF"/>
    <w:rsid w:val="002E4F83"/>
    <w:rsid w:val="002E6A4A"/>
    <w:rsid w:val="002F1E2D"/>
    <w:rsid w:val="002F3F79"/>
    <w:rsid w:val="002F60D3"/>
    <w:rsid w:val="00302D77"/>
    <w:rsid w:val="00313001"/>
    <w:rsid w:val="00313160"/>
    <w:rsid w:val="003155CA"/>
    <w:rsid w:val="00315C22"/>
    <w:rsid w:val="00315FB9"/>
    <w:rsid w:val="00324459"/>
    <w:rsid w:val="00326247"/>
    <w:rsid w:val="00330898"/>
    <w:rsid w:val="00331A48"/>
    <w:rsid w:val="00335D09"/>
    <w:rsid w:val="00337F71"/>
    <w:rsid w:val="00337FCB"/>
    <w:rsid w:val="00341092"/>
    <w:rsid w:val="00341B03"/>
    <w:rsid w:val="00344E52"/>
    <w:rsid w:val="0034726A"/>
    <w:rsid w:val="00357E1C"/>
    <w:rsid w:val="00374AF4"/>
    <w:rsid w:val="00376060"/>
    <w:rsid w:val="0038324A"/>
    <w:rsid w:val="00386E24"/>
    <w:rsid w:val="00393EE3"/>
    <w:rsid w:val="003971B8"/>
    <w:rsid w:val="003A7C5C"/>
    <w:rsid w:val="003B0760"/>
    <w:rsid w:val="003B08CE"/>
    <w:rsid w:val="003B2D19"/>
    <w:rsid w:val="003C0387"/>
    <w:rsid w:val="003C4C55"/>
    <w:rsid w:val="003D12BD"/>
    <w:rsid w:val="003D4FA8"/>
    <w:rsid w:val="003D51AD"/>
    <w:rsid w:val="003D7CEB"/>
    <w:rsid w:val="003E4A9E"/>
    <w:rsid w:val="003E7065"/>
    <w:rsid w:val="003F4393"/>
    <w:rsid w:val="003F49CA"/>
    <w:rsid w:val="003F51CE"/>
    <w:rsid w:val="004030A4"/>
    <w:rsid w:val="004103B5"/>
    <w:rsid w:val="00415156"/>
    <w:rsid w:val="00415383"/>
    <w:rsid w:val="00415653"/>
    <w:rsid w:val="00420FB4"/>
    <w:rsid w:val="00426147"/>
    <w:rsid w:val="00426E66"/>
    <w:rsid w:val="0043214D"/>
    <w:rsid w:val="0043403F"/>
    <w:rsid w:val="0043465A"/>
    <w:rsid w:val="004374B7"/>
    <w:rsid w:val="00437A86"/>
    <w:rsid w:val="00447241"/>
    <w:rsid w:val="00447F47"/>
    <w:rsid w:val="004517B3"/>
    <w:rsid w:val="00452387"/>
    <w:rsid w:val="00453C30"/>
    <w:rsid w:val="0045413E"/>
    <w:rsid w:val="00454A86"/>
    <w:rsid w:val="00454B8D"/>
    <w:rsid w:val="00456C13"/>
    <w:rsid w:val="00464D69"/>
    <w:rsid w:val="0048093E"/>
    <w:rsid w:val="004838E6"/>
    <w:rsid w:val="0048495C"/>
    <w:rsid w:val="0048497E"/>
    <w:rsid w:val="00485453"/>
    <w:rsid w:val="00487750"/>
    <w:rsid w:val="00491112"/>
    <w:rsid w:val="004A2A04"/>
    <w:rsid w:val="004A3C5B"/>
    <w:rsid w:val="004A6FB4"/>
    <w:rsid w:val="004B56A4"/>
    <w:rsid w:val="004C163B"/>
    <w:rsid w:val="004C50E8"/>
    <w:rsid w:val="004D34CB"/>
    <w:rsid w:val="004D4E0C"/>
    <w:rsid w:val="004D4E5B"/>
    <w:rsid w:val="004D6446"/>
    <w:rsid w:val="004E54F0"/>
    <w:rsid w:val="004E55E2"/>
    <w:rsid w:val="004F2B84"/>
    <w:rsid w:val="004F3F2D"/>
    <w:rsid w:val="004F4109"/>
    <w:rsid w:val="0050546C"/>
    <w:rsid w:val="00506888"/>
    <w:rsid w:val="0050724C"/>
    <w:rsid w:val="00512433"/>
    <w:rsid w:val="00520FA2"/>
    <w:rsid w:val="005222B9"/>
    <w:rsid w:val="005264D2"/>
    <w:rsid w:val="00531743"/>
    <w:rsid w:val="0053198E"/>
    <w:rsid w:val="00537624"/>
    <w:rsid w:val="00537E0B"/>
    <w:rsid w:val="005454D2"/>
    <w:rsid w:val="00547041"/>
    <w:rsid w:val="00554AA2"/>
    <w:rsid w:val="00566642"/>
    <w:rsid w:val="00566BF9"/>
    <w:rsid w:val="00567005"/>
    <w:rsid w:val="00574445"/>
    <w:rsid w:val="005755B3"/>
    <w:rsid w:val="00581D34"/>
    <w:rsid w:val="005825AE"/>
    <w:rsid w:val="005905C4"/>
    <w:rsid w:val="00592DE6"/>
    <w:rsid w:val="00594683"/>
    <w:rsid w:val="005950AB"/>
    <w:rsid w:val="005A1A73"/>
    <w:rsid w:val="005A1C32"/>
    <w:rsid w:val="005A36AF"/>
    <w:rsid w:val="005B1CD7"/>
    <w:rsid w:val="005B3B0E"/>
    <w:rsid w:val="005B4CE9"/>
    <w:rsid w:val="005B5AB6"/>
    <w:rsid w:val="005C1FB9"/>
    <w:rsid w:val="005C26F3"/>
    <w:rsid w:val="005C638D"/>
    <w:rsid w:val="005C6725"/>
    <w:rsid w:val="005C7028"/>
    <w:rsid w:val="005D386D"/>
    <w:rsid w:val="005D73D3"/>
    <w:rsid w:val="005D7417"/>
    <w:rsid w:val="005E1C00"/>
    <w:rsid w:val="005E489D"/>
    <w:rsid w:val="005E559A"/>
    <w:rsid w:val="005E59B5"/>
    <w:rsid w:val="005F2501"/>
    <w:rsid w:val="005F71DE"/>
    <w:rsid w:val="00605930"/>
    <w:rsid w:val="00612581"/>
    <w:rsid w:val="00615BBF"/>
    <w:rsid w:val="00623D87"/>
    <w:rsid w:val="00624046"/>
    <w:rsid w:val="00624D1C"/>
    <w:rsid w:val="006262D4"/>
    <w:rsid w:val="006319C4"/>
    <w:rsid w:val="00636784"/>
    <w:rsid w:val="00643212"/>
    <w:rsid w:val="00644D51"/>
    <w:rsid w:val="0065219D"/>
    <w:rsid w:val="00652E7A"/>
    <w:rsid w:val="00657517"/>
    <w:rsid w:val="0066272B"/>
    <w:rsid w:val="006634F7"/>
    <w:rsid w:val="00666C2D"/>
    <w:rsid w:val="00673C33"/>
    <w:rsid w:val="0067641E"/>
    <w:rsid w:val="0067679B"/>
    <w:rsid w:val="006819A2"/>
    <w:rsid w:val="00681D24"/>
    <w:rsid w:val="006909B2"/>
    <w:rsid w:val="00693469"/>
    <w:rsid w:val="006A2C15"/>
    <w:rsid w:val="006A6776"/>
    <w:rsid w:val="006A6840"/>
    <w:rsid w:val="006A68FC"/>
    <w:rsid w:val="006A7725"/>
    <w:rsid w:val="006B21D7"/>
    <w:rsid w:val="006B5FBA"/>
    <w:rsid w:val="006C2797"/>
    <w:rsid w:val="006D0DEE"/>
    <w:rsid w:val="006D24CE"/>
    <w:rsid w:val="006D2C12"/>
    <w:rsid w:val="006D4405"/>
    <w:rsid w:val="006E1710"/>
    <w:rsid w:val="006E4F69"/>
    <w:rsid w:val="006F2428"/>
    <w:rsid w:val="0072441E"/>
    <w:rsid w:val="00724CEA"/>
    <w:rsid w:val="00741A56"/>
    <w:rsid w:val="00741D60"/>
    <w:rsid w:val="00747C77"/>
    <w:rsid w:val="00751CA4"/>
    <w:rsid w:val="00751E8B"/>
    <w:rsid w:val="00752700"/>
    <w:rsid w:val="00757BF1"/>
    <w:rsid w:val="007611C3"/>
    <w:rsid w:val="007648EB"/>
    <w:rsid w:val="00767548"/>
    <w:rsid w:val="00767C89"/>
    <w:rsid w:val="007708BB"/>
    <w:rsid w:val="007742CF"/>
    <w:rsid w:val="00774DD7"/>
    <w:rsid w:val="00776D7F"/>
    <w:rsid w:val="00787945"/>
    <w:rsid w:val="00792CE9"/>
    <w:rsid w:val="00795ECE"/>
    <w:rsid w:val="007963FE"/>
    <w:rsid w:val="0079711A"/>
    <w:rsid w:val="007A0A3B"/>
    <w:rsid w:val="007A688D"/>
    <w:rsid w:val="007B535C"/>
    <w:rsid w:val="007B5899"/>
    <w:rsid w:val="007C016B"/>
    <w:rsid w:val="007C0D33"/>
    <w:rsid w:val="007C20B1"/>
    <w:rsid w:val="007C67D1"/>
    <w:rsid w:val="007C77E9"/>
    <w:rsid w:val="007D1796"/>
    <w:rsid w:val="007D2052"/>
    <w:rsid w:val="007D6428"/>
    <w:rsid w:val="007E00E8"/>
    <w:rsid w:val="007E2040"/>
    <w:rsid w:val="007E2A80"/>
    <w:rsid w:val="007E3103"/>
    <w:rsid w:val="007E31F2"/>
    <w:rsid w:val="007E37E6"/>
    <w:rsid w:val="007E6030"/>
    <w:rsid w:val="007E61BF"/>
    <w:rsid w:val="007E67C2"/>
    <w:rsid w:val="007F6259"/>
    <w:rsid w:val="007F6515"/>
    <w:rsid w:val="007F6CF9"/>
    <w:rsid w:val="00801EA2"/>
    <w:rsid w:val="00804448"/>
    <w:rsid w:val="00805141"/>
    <w:rsid w:val="0081746E"/>
    <w:rsid w:val="00821397"/>
    <w:rsid w:val="008221AC"/>
    <w:rsid w:val="00822E4F"/>
    <w:rsid w:val="00823742"/>
    <w:rsid w:val="0082656E"/>
    <w:rsid w:val="00834134"/>
    <w:rsid w:val="00847348"/>
    <w:rsid w:val="00847D68"/>
    <w:rsid w:val="00847F52"/>
    <w:rsid w:val="008512A9"/>
    <w:rsid w:val="00852032"/>
    <w:rsid w:val="0085268E"/>
    <w:rsid w:val="00852B4F"/>
    <w:rsid w:val="00853583"/>
    <w:rsid w:val="00856E31"/>
    <w:rsid w:val="00864632"/>
    <w:rsid w:val="008646D4"/>
    <w:rsid w:val="00870EC3"/>
    <w:rsid w:val="00872396"/>
    <w:rsid w:val="00875F30"/>
    <w:rsid w:val="00882834"/>
    <w:rsid w:val="008850CD"/>
    <w:rsid w:val="008A1298"/>
    <w:rsid w:val="008A361D"/>
    <w:rsid w:val="008A3ECF"/>
    <w:rsid w:val="008A40DE"/>
    <w:rsid w:val="008A544D"/>
    <w:rsid w:val="008B147C"/>
    <w:rsid w:val="008B1FBB"/>
    <w:rsid w:val="008B453D"/>
    <w:rsid w:val="008C2B88"/>
    <w:rsid w:val="008C5398"/>
    <w:rsid w:val="008C67A0"/>
    <w:rsid w:val="008C6A36"/>
    <w:rsid w:val="008C73F3"/>
    <w:rsid w:val="008D1E4B"/>
    <w:rsid w:val="008F0D46"/>
    <w:rsid w:val="008F3E39"/>
    <w:rsid w:val="008F548F"/>
    <w:rsid w:val="008F5642"/>
    <w:rsid w:val="00910405"/>
    <w:rsid w:val="00913644"/>
    <w:rsid w:val="009147C1"/>
    <w:rsid w:val="009154DD"/>
    <w:rsid w:val="0092252F"/>
    <w:rsid w:val="009228CD"/>
    <w:rsid w:val="00922AFC"/>
    <w:rsid w:val="009248E3"/>
    <w:rsid w:val="009321AC"/>
    <w:rsid w:val="00934FE2"/>
    <w:rsid w:val="009353D1"/>
    <w:rsid w:val="009426F6"/>
    <w:rsid w:val="009435F3"/>
    <w:rsid w:val="00943C0D"/>
    <w:rsid w:val="0094532A"/>
    <w:rsid w:val="00945B47"/>
    <w:rsid w:val="00945E28"/>
    <w:rsid w:val="00946AC2"/>
    <w:rsid w:val="00947AB4"/>
    <w:rsid w:val="00951711"/>
    <w:rsid w:val="009526A2"/>
    <w:rsid w:val="00952C72"/>
    <w:rsid w:val="00960B08"/>
    <w:rsid w:val="00961340"/>
    <w:rsid w:val="00965FBF"/>
    <w:rsid w:val="00971890"/>
    <w:rsid w:val="00972915"/>
    <w:rsid w:val="009740FD"/>
    <w:rsid w:val="00974313"/>
    <w:rsid w:val="00976004"/>
    <w:rsid w:val="00982BF4"/>
    <w:rsid w:val="009839DC"/>
    <w:rsid w:val="00991CB5"/>
    <w:rsid w:val="009937A1"/>
    <w:rsid w:val="00995529"/>
    <w:rsid w:val="0099677C"/>
    <w:rsid w:val="009A5C0D"/>
    <w:rsid w:val="009B3621"/>
    <w:rsid w:val="009B7CDF"/>
    <w:rsid w:val="009C2F0E"/>
    <w:rsid w:val="009C3BC9"/>
    <w:rsid w:val="009C4B62"/>
    <w:rsid w:val="009C71B0"/>
    <w:rsid w:val="009C7AD3"/>
    <w:rsid w:val="009D072A"/>
    <w:rsid w:val="009D3E57"/>
    <w:rsid w:val="009D6BCC"/>
    <w:rsid w:val="009D73EF"/>
    <w:rsid w:val="009E2DE1"/>
    <w:rsid w:val="009E3FFB"/>
    <w:rsid w:val="009F1A1C"/>
    <w:rsid w:val="00A02F91"/>
    <w:rsid w:val="00A04E29"/>
    <w:rsid w:val="00A06BFD"/>
    <w:rsid w:val="00A11D72"/>
    <w:rsid w:val="00A135D1"/>
    <w:rsid w:val="00A14C70"/>
    <w:rsid w:val="00A14F20"/>
    <w:rsid w:val="00A1563E"/>
    <w:rsid w:val="00A25CCE"/>
    <w:rsid w:val="00A26DE4"/>
    <w:rsid w:val="00A313DF"/>
    <w:rsid w:val="00A40119"/>
    <w:rsid w:val="00A4266D"/>
    <w:rsid w:val="00A4475F"/>
    <w:rsid w:val="00A52CF1"/>
    <w:rsid w:val="00A54003"/>
    <w:rsid w:val="00A60FA3"/>
    <w:rsid w:val="00A61D70"/>
    <w:rsid w:val="00A754F1"/>
    <w:rsid w:val="00A80422"/>
    <w:rsid w:val="00A8151D"/>
    <w:rsid w:val="00A92060"/>
    <w:rsid w:val="00A93F54"/>
    <w:rsid w:val="00A95470"/>
    <w:rsid w:val="00A95EFC"/>
    <w:rsid w:val="00AA50FF"/>
    <w:rsid w:val="00AA6985"/>
    <w:rsid w:val="00AC048E"/>
    <w:rsid w:val="00AC2E6F"/>
    <w:rsid w:val="00AC3A13"/>
    <w:rsid w:val="00AD0C35"/>
    <w:rsid w:val="00AD231F"/>
    <w:rsid w:val="00AD32E7"/>
    <w:rsid w:val="00AD6A88"/>
    <w:rsid w:val="00AE096C"/>
    <w:rsid w:val="00AE11AC"/>
    <w:rsid w:val="00AE439C"/>
    <w:rsid w:val="00AF1865"/>
    <w:rsid w:val="00AF4D4A"/>
    <w:rsid w:val="00AF6A6A"/>
    <w:rsid w:val="00B035B1"/>
    <w:rsid w:val="00B11D3F"/>
    <w:rsid w:val="00B226CA"/>
    <w:rsid w:val="00B227B7"/>
    <w:rsid w:val="00B22F7C"/>
    <w:rsid w:val="00B24E23"/>
    <w:rsid w:val="00B253C5"/>
    <w:rsid w:val="00B31042"/>
    <w:rsid w:val="00B32816"/>
    <w:rsid w:val="00B36B90"/>
    <w:rsid w:val="00B41B8B"/>
    <w:rsid w:val="00B42229"/>
    <w:rsid w:val="00B429E4"/>
    <w:rsid w:val="00B4402C"/>
    <w:rsid w:val="00B44391"/>
    <w:rsid w:val="00B47661"/>
    <w:rsid w:val="00B5323D"/>
    <w:rsid w:val="00B5475E"/>
    <w:rsid w:val="00B54991"/>
    <w:rsid w:val="00B55936"/>
    <w:rsid w:val="00B57341"/>
    <w:rsid w:val="00B60F6E"/>
    <w:rsid w:val="00B67713"/>
    <w:rsid w:val="00B71036"/>
    <w:rsid w:val="00B7131F"/>
    <w:rsid w:val="00B746DE"/>
    <w:rsid w:val="00B80944"/>
    <w:rsid w:val="00B827EE"/>
    <w:rsid w:val="00B8289C"/>
    <w:rsid w:val="00B8521A"/>
    <w:rsid w:val="00B85EBF"/>
    <w:rsid w:val="00B876FF"/>
    <w:rsid w:val="00B91852"/>
    <w:rsid w:val="00B9211C"/>
    <w:rsid w:val="00B92EA9"/>
    <w:rsid w:val="00BA2EFA"/>
    <w:rsid w:val="00BA776B"/>
    <w:rsid w:val="00BB1BBB"/>
    <w:rsid w:val="00BB3341"/>
    <w:rsid w:val="00BC32C5"/>
    <w:rsid w:val="00BC533B"/>
    <w:rsid w:val="00BD1B9B"/>
    <w:rsid w:val="00BE0AFC"/>
    <w:rsid w:val="00BF7FA7"/>
    <w:rsid w:val="00C0353A"/>
    <w:rsid w:val="00C04326"/>
    <w:rsid w:val="00C0654D"/>
    <w:rsid w:val="00C10CC4"/>
    <w:rsid w:val="00C17153"/>
    <w:rsid w:val="00C17B89"/>
    <w:rsid w:val="00C277BB"/>
    <w:rsid w:val="00C27FF4"/>
    <w:rsid w:val="00C318EB"/>
    <w:rsid w:val="00C34E06"/>
    <w:rsid w:val="00C37DDB"/>
    <w:rsid w:val="00C405B5"/>
    <w:rsid w:val="00C411B3"/>
    <w:rsid w:val="00C4206D"/>
    <w:rsid w:val="00C4295A"/>
    <w:rsid w:val="00C440E2"/>
    <w:rsid w:val="00C50C78"/>
    <w:rsid w:val="00C52FA3"/>
    <w:rsid w:val="00C56480"/>
    <w:rsid w:val="00C636BA"/>
    <w:rsid w:val="00C82E65"/>
    <w:rsid w:val="00C85993"/>
    <w:rsid w:val="00C87CFF"/>
    <w:rsid w:val="00C90E09"/>
    <w:rsid w:val="00CA2520"/>
    <w:rsid w:val="00CA4FFF"/>
    <w:rsid w:val="00CA68DE"/>
    <w:rsid w:val="00CA7E99"/>
    <w:rsid w:val="00CB0734"/>
    <w:rsid w:val="00CB33BC"/>
    <w:rsid w:val="00CB56C5"/>
    <w:rsid w:val="00CC1618"/>
    <w:rsid w:val="00CC1AC5"/>
    <w:rsid w:val="00CC30B8"/>
    <w:rsid w:val="00CD1642"/>
    <w:rsid w:val="00CD192F"/>
    <w:rsid w:val="00CD1B7C"/>
    <w:rsid w:val="00CD4B31"/>
    <w:rsid w:val="00CD4C1E"/>
    <w:rsid w:val="00CD6D28"/>
    <w:rsid w:val="00CE23C5"/>
    <w:rsid w:val="00CE3C90"/>
    <w:rsid w:val="00CF6E85"/>
    <w:rsid w:val="00CF7F67"/>
    <w:rsid w:val="00D04B7B"/>
    <w:rsid w:val="00D14F44"/>
    <w:rsid w:val="00D23781"/>
    <w:rsid w:val="00D238FB"/>
    <w:rsid w:val="00D32A7C"/>
    <w:rsid w:val="00D34CF5"/>
    <w:rsid w:val="00D3555A"/>
    <w:rsid w:val="00D36AC2"/>
    <w:rsid w:val="00D42355"/>
    <w:rsid w:val="00D42A11"/>
    <w:rsid w:val="00D43E2B"/>
    <w:rsid w:val="00D44BB9"/>
    <w:rsid w:val="00D527D4"/>
    <w:rsid w:val="00D562D9"/>
    <w:rsid w:val="00D57F3A"/>
    <w:rsid w:val="00D64B43"/>
    <w:rsid w:val="00D71346"/>
    <w:rsid w:val="00D80223"/>
    <w:rsid w:val="00D8299C"/>
    <w:rsid w:val="00D8591B"/>
    <w:rsid w:val="00D90539"/>
    <w:rsid w:val="00D91538"/>
    <w:rsid w:val="00D91C46"/>
    <w:rsid w:val="00D92179"/>
    <w:rsid w:val="00D92463"/>
    <w:rsid w:val="00D9791C"/>
    <w:rsid w:val="00D97A66"/>
    <w:rsid w:val="00D97F3C"/>
    <w:rsid w:val="00DA169F"/>
    <w:rsid w:val="00DA1C13"/>
    <w:rsid w:val="00DB3624"/>
    <w:rsid w:val="00DB5091"/>
    <w:rsid w:val="00DB5510"/>
    <w:rsid w:val="00DB566D"/>
    <w:rsid w:val="00DD7E05"/>
    <w:rsid w:val="00DE0FE4"/>
    <w:rsid w:val="00DE43A9"/>
    <w:rsid w:val="00DE6D24"/>
    <w:rsid w:val="00DF0C56"/>
    <w:rsid w:val="00DF2ECF"/>
    <w:rsid w:val="00DF3003"/>
    <w:rsid w:val="00DF421F"/>
    <w:rsid w:val="00DF5253"/>
    <w:rsid w:val="00DF70B7"/>
    <w:rsid w:val="00E00EFA"/>
    <w:rsid w:val="00E038BC"/>
    <w:rsid w:val="00E03AC1"/>
    <w:rsid w:val="00E10A64"/>
    <w:rsid w:val="00E11E06"/>
    <w:rsid w:val="00E13D97"/>
    <w:rsid w:val="00E14868"/>
    <w:rsid w:val="00E21327"/>
    <w:rsid w:val="00E23AB9"/>
    <w:rsid w:val="00E31519"/>
    <w:rsid w:val="00E366EA"/>
    <w:rsid w:val="00E43536"/>
    <w:rsid w:val="00E51126"/>
    <w:rsid w:val="00E51CC9"/>
    <w:rsid w:val="00E526CA"/>
    <w:rsid w:val="00E53639"/>
    <w:rsid w:val="00E65518"/>
    <w:rsid w:val="00E67C81"/>
    <w:rsid w:val="00E71EE5"/>
    <w:rsid w:val="00E72DC1"/>
    <w:rsid w:val="00E81DB9"/>
    <w:rsid w:val="00E910A6"/>
    <w:rsid w:val="00EA04B2"/>
    <w:rsid w:val="00EA1F34"/>
    <w:rsid w:val="00EA2EAC"/>
    <w:rsid w:val="00EA4AAC"/>
    <w:rsid w:val="00EA4CD4"/>
    <w:rsid w:val="00EB067F"/>
    <w:rsid w:val="00EB547B"/>
    <w:rsid w:val="00EB6266"/>
    <w:rsid w:val="00EB7F1A"/>
    <w:rsid w:val="00ED22D6"/>
    <w:rsid w:val="00ED3B6E"/>
    <w:rsid w:val="00ED4C1E"/>
    <w:rsid w:val="00ED6EEB"/>
    <w:rsid w:val="00EE4435"/>
    <w:rsid w:val="00EF0ACA"/>
    <w:rsid w:val="00EF734B"/>
    <w:rsid w:val="00F0070C"/>
    <w:rsid w:val="00F027DA"/>
    <w:rsid w:val="00F12D90"/>
    <w:rsid w:val="00F139AF"/>
    <w:rsid w:val="00F13E34"/>
    <w:rsid w:val="00F1613F"/>
    <w:rsid w:val="00F16A89"/>
    <w:rsid w:val="00F22D4C"/>
    <w:rsid w:val="00F27E37"/>
    <w:rsid w:val="00F30F13"/>
    <w:rsid w:val="00F33A03"/>
    <w:rsid w:val="00F34069"/>
    <w:rsid w:val="00F34157"/>
    <w:rsid w:val="00F40B8A"/>
    <w:rsid w:val="00F479CC"/>
    <w:rsid w:val="00F554AB"/>
    <w:rsid w:val="00F618BF"/>
    <w:rsid w:val="00F62A12"/>
    <w:rsid w:val="00F74422"/>
    <w:rsid w:val="00F83119"/>
    <w:rsid w:val="00F8485B"/>
    <w:rsid w:val="00F94F2D"/>
    <w:rsid w:val="00F95F70"/>
    <w:rsid w:val="00F97A84"/>
    <w:rsid w:val="00FA02D9"/>
    <w:rsid w:val="00FB21E0"/>
    <w:rsid w:val="00FB3D63"/>
    <w:rsid w:val="00FB7E14"/>
    <w:rsid w:val="00FC02B7"/>
    <w:rsid w:val="00FC1607"/>
    <w:rsid w:val="00FC2D94"/>
    <w:rsid w:val="00FD09CD"/>
    <w:rsid w:val="00FD0E1D"/>
    <w:rsid w:val="00FD4A55"/>
    <w:rsid w:val="00FD6FC6"/>
    <w:rsid w:val="00FE007A"/>
    <w:rsid w:val="00FF133F"/>
    <w:rsid w:val="00FF338E"/>
    <w:rsid w:val="00FF5261"/>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BodyText">
    <w:name w:val="Body Text"/>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BodyText">
    <w:name w:val="Body Text"/>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45109508">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11560155">
      <w:bodyDiv w:val="1"/>
      <w:marLeft w:val="0"/>
      <w:marRight w:val="0"/>
      <w:marTop w:val="0"/>
      <w:marBottom w:val="0"/>
      <w:divBdr>
        <w:top w:val="none" w:sz="0" w:space="0" w:color="auto"/>
        <w:left w:val="none" w:sz="0" w:space="0" w:color="auto"/>
        <w:bottom w:val="none" w:sz="0" w:space="0" w:color="auto"/>
        <w:right w:val="none" w:sz="0" w:space="0" w:color="auto"/>
      </w:divBdr>
    </w:div>
    <w:div w:id="135804485">
      <w:bodyDiv w:val="1"/>
      <w:marLeft w:val="0"/>
      <w:marRight w:val="0"/>
      <w:marTop w:val="0"/>
      <w:marBottom w:val="0"/>
      <w:divBdr>
        <w:top w:val="none" w:sz="0" w:space="0" w:color="auto"/>
        <w:left w:val="none" w:sz="0" w:space="0" w:color="auto"/>
        <w:bottom w:val="none" w:sz="0" w:space="0" w:color="auto"/>
        <w:right w:val="none" w:sz="0" w:space="0" w:color="auto"/>
      </w:divBdr>
    </w:div>
    <w:div w:id="157504525">
      <w:bodyDiv w:val="1"/>
      <w:marLeft w:val="0"/>
      <w:marRight w:val="0"/>
      <w:marTop w:val="0"/>
      <w:marBottom w:val="0"/>
      <w:divBdr>
        <w:top w:val="none" w:sz="0" w:space="0" w:color="auto"/>
        <w:left w:val="none" w:sz="0" w:space="0" w:color="auto"/>
        <w:bottom w:val="none" w:sz="0" w:space="0" w:color="auto"/>
        <w:right w:val="none" w:sz="0" w:space="0" w:color="auto"/>
      </w:divBdr>
    </w:div>
    <w:div w:id="186256253">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01599844">
      <w:bodyDiv w:val="1"/>
      <w:marLeft w:val="0"/>
      <w:marRight w:val="0"/>
      <w:marTop w:val="0"/>
      <w:marBottom w:val="0"/>
      <w:divBdr>
        <w:top w:val="none" w:sz="0" w:space="0" w:color="auto"/>
        <w:left w:val="none" w:sz="0" w:space="0" w:color="auto"/>
        <w:bottom w:val="none" w:sz="0" w:space="0" w:color="auto"/>
        <w:right w:val="none" w:sz="0" w:space="0" w:color="auto"/>
      </w:divBdr>
    </w:div>
    <w:div w:id="226384649">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294917359">
      <w:bodyDiv w:val="1"/>
      <w:marLeft w:val="0"/>
      <w:marRight w:val="0"/>
      <w:marTop w:val="0"/>
      <w:marBottom w:val="0"/>
      <w:divBdr>
        <w:top w:val="none" w:sz="0" w:space="0" w:color="auto"/>
        <w:left w:val="none" w:sz="0" w:space="0" w:color="auto"/>
        <w:bottom w:val="none" w:sz="0" w:space="0" w:color="auto"/>
        <w:right w:val="none" w:sz="0" w:space="0" w:color="auto"/>
      </w:divBdr>
    </w:div>
    <w:div w:id="309751574">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502234776">
      <w:bodyDiv w:val="1"/>
      <w:marLeft w:val="0"/>
      <w:marRight w:val="0"/>
      <w:marTop w:val="0"/>
      <w:marBottom w:val="0"/>
      <w:divBdr>
        <w:top w:val="none" w:sz="0" w:space="0" w:color="auto"/>
        <w:left w:val="none" w:sz="0" w:space="0" w:color="auto"/>
        <w:bottom w:val="none" w:sz="0" w:space="0" w:color="auto"/>
        <w:right w:val="none" w:sz="0" w:space="0" w:color="auto"/>
      </w:divBdr>
    </w:div>
    <w:div w:id="556479822">
      <w:bodyDiv w:val="1"/>
      <w:marLeft w:val="0"/>
      <w:marRight w:val="0"/>
      <w:marTop w:val="0"/>
      <w:marBottom w:val="0"/>
      <w:divBdr>
        <w:top w:val="none" w:sz="0" w:space="0" w:color="auto"/>
        <w:left w:val="none" w:sz="0" w:space="0" w:color="auto"/>
        <w:bottom w:val="none" w:sz="0" w:space="0" w:color="auto"/>
        <w:right w:val="none" w:sz="0" w:space="0" w:color="auto"/>
      </w:divBdr>
    </w:div>
    <w:div w:id="566766741">
      <w:bodyDiv w:val="1"/>
      <w:marLeft w:val="0"/>
      <w:marRight w:val="0"/>
      <w:marTop w:val="0"/>
      <w:marBottom w:val="0"/>
      <w:divBdr>
        <w:top w:val="none" w:sz="0" w:space="0" w:color="auto"/>
        <w:left w:val="none" w:sz="0" w:space="0" w:color="auto"/>
        <w:bottom w:val="none" w:sz="0" w:space="0" w:color="auto"/>
        <w:right w:val="none" w:sz="0" w:space="0" w:color="auto"/>
      </w:divBdr>
    </w:div>
    <w:div w:id="603805949">
      <w:bodyDiv w:val="1"/>
      <w:marLeft w:val="0"/>
      <w:marRight w:val="0"/>
      <w:marTop w:val="0"/>
      <w:marBottom w:val="0"/>
      <w:divBdr>
        <w:top w:val="none" w:sz="0" w:space="0" w:color="auto"/>
        <w:left w:val="none" w:sz="0" w:space="0" w:color="auto"/>
        <w:bottom w:val="none" w:sz="0" w:space="0" w:color="auto"/>
        <w:right w:val="none" w:sz="0" w:space="0" w:color="auto"/>
      </w:divBdr>
    </w:div>
    <w:div w:id="610164790">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07026245">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2046879">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782960287">
      <w:bodyDiv w:val="1"/>
      <w:marLeft w:val="0"/>
      <w:marRight w:val="0"/>
      <w:marTop w:val="0"/>
      <w:marBottom w:val="0"/>
      <w:divBdr>
        <w:top w:val="none" w:sz="0" w:space="0" w:color="auto"/>
        <w:left w:val="none" w:sz="0" w:space="0" w:color="auto"/>
        <w:bottom w:val="none" w:sz="0" w:space="0" w:color="auto"/>
        <w:right w:val="none" w:sz="0" w:space="0" w:color="auto"/>
      </w:divBdr>
    </w:div>
    <w:div w:id="795685898">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39355108">
      <w:bodyDiv w:val="1"/>
      <w:marLeft w:val="0"/>
      <w:marRight w:val="0"/>
      <w:marTop w:val="0"/>
      <w:marBottom w:val="0"/>
      <w:divBdr>
        <w:top w:val="none" w:sz="0" w:space="0" w:color="auto"/>
        <w:left w:val="none" w:sz="0" w:space="0" w:color="auto"/>
        <w:bottom w:val="none" w:sz="0" w:space="0" w:color="auto"/>
        <w:right w:val="none" w:sz="0" w:space="0" w:color="auto"/>
      </w:divBdr>
    </w:div>
    <w:div w:id="1066417361">
      <w:bodyDiv w:val="1"/>
      <w:marLeft w:val="0"/>
      <w:marRight w:val="0"/>
      <w:marTop w:val="0"/>
      <w:marBottom w:val="0"/>
      <w:divBdr>
        <w:top w:val="none" w:sz="0" w:space="0" w:color="auto"/>
        <w:left w:val="none" w:sz="0" w:space="0" w:color="auto"/>
        <w:bottom w:val="none" w:sz="0" w:space="0" w:color="auto"/>
        <w:right w:val="none" w:sz="0" w:space="0" w:color="auto"/>
      </w:divBdr>
    </w:div>
    <w:div w:id="1093093382">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323237711">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413816115">
      <w:bodyDiv w:val="1"/>
      <w:marLeft w:val="0"/>
      <w:marRight w:val="0"/>
      <w:marTop w:val="0"/>
      <w:marBottom w:val="0"/>
      <w:divBdr>
        <w:top w:val="none" w:sz="0" w:space="0" w:color="auto"/>
        <w:left w:val="none" w:sz="0" w:space="0" w:color="auto"/>
        <w:bottom w:val="none" w:sz="0" w:space="0" w:color="auto"/>
        <w:right w:val="none" w:sz="0" w:space="0" w:color="auto"/>
      </w:divBdr>
    </w:div>
    <w:div w:id="1477213793">
      <w:bodyDiv w:val="1"/>
      <w:marLeft w:val="0"/>
      <w:marRight w:val="0"/>
      <w:marTop w:val="0"/>
      <w:marBottom w:val="0"/>
      <w:divBdr>
        <w:top w:val="none" w:sz="0" w:space="0" w:color="auto"/>
        <w:left w:val="none" w:sz="0" w:space="0" w:color="auto"/>
        <w:bottom w:val="none" w:sz="0" w:space="0" w:color="auto"/>
        <w:right w:val="none" w:sz="0" w:space="0" w:color="auto"/>
      </w:divBdr>
    </w:div>
    <w:div w:id="1491797789">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53543538">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604923553">
      <w:bodyDiv w:val="1"/>
      <w:marLeft w:val="0"/>
      <w:marRight w:val="0"/>
      <w:marTop w:val="0"/>
      <w:marBottom w:val="0"/>
      <w:divBdr>
        <w:top w:val="none" w:sz="0" w:space="0" w:color="auto"/>
        <w:left w:val="none" w:sz="0" w:space="0" w:color="auto"/>
        <w:bottom w:val="none" w:sz="0" w:space="0" w:color="auto"/>
        <w:right w:val="none" w:sz="0" w:space="0" w:color="auto"/>
      </w:divBdr>
    </w:div>
    <w:div w:id="1609047650">
      <w:bodyDiv w:val="1"/>
      <w:marLeft w:val="0"/>
      <w:marRight w:val="0"/>
      <w:marTop w:val="0"/>
      <w:marBottom w:val="0"/>
      <w:divBdr>
        <w:top w:val="none" w:sz="0" w:space="0" w:color="auto"/>
        <w:left w:val="none" w:sz="0" w:space="0" w:color="auto"/>
        <w:bottom w:val="none" w:sz="0" w:space="0" w:color="auto"/>
        <w:right w:val="none" w:sz="0" w:space="0" w:color="auto"/>
      </w:divBdr>
    </w:div>
    <w:div w:id="1671250134">
      <w:bodyDiv w:val="1"/>
      <w:marLeft w:val="0"/>
      <w:marRight w:val="0"/>
      <w:marTop w:val="0"/>
      <w:marBottom w:val="0"/>
      <w:divBdr>
        <w:top w:val="none" w:sz="0" w:space="0" w:color="auto"/>
        <w:left w:val="none" w:sz="0" w:space="0" w:color="auto"/>
        <w:bottom w:val="none" w:sz="0" w:space="0" w:color="auto"/>
        <w:right w:val="none" w:sz="0" w:space="0" w:color="auto"/>
      </w:divBdr>
    </w:div>
    <w:div w:id="1705594318">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792936845">
      <w:bodyDiv w:val="1"/>
      <w:marLeft w:val="0"/>
      <w:marRight w:val="0"/>
      <w:marTop w:val="0"/>
      <w:marBottom w:val="0"/>
      <w:divBdr>
        <w:top w:val="none" w:sz="0" w:space="0" w:color="auto"/>
        <w:left w:val="none" w:sz="0" w:space="0" w:color="auto"/>
        <w:bottom w:val="none" w:sz="0" w:space="0" w:color="auto"/>
        <w:right w:val="none" w:sz="0" w:space="0" w:color="auto"/>
      </w:divBdr>
    </w:div>
    <w:div w:id="1801150745">
      <w:bodyDiv w:val="1"/>
      <w:marLeft w:val="0"/>
      <w:marRight w:val="0"/>
      <w:marTop w:val="0"/>
      <w:marBottom w:val="0"/>
      <w:divBdr>
        <w:top w:val="none" w:sz="0" w:space="0" w:color="auto"/>
        <w:left w:val="none" w:sz="0" w:space="0" w:color="auto"/>
        <w:bottom w:val="none" w:sz="0" w:space="0" w:color="auto"/>
        <w:right w:val="none" w:sz="0" w:space="0" w:color="auto"/>
      </w:divBdr>
    </w:div>
    <w:div w:id="1832140094">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882740294">
      <w:bodyDiv w:val="1"/>
      <w:marLeft w:val="0"/>
      <w:marRight w:val="0"/>
      <w:marTop w:val="0"/>
      <w:marBottom w:val="0"/>
      <w:divBdr>
        <w:top w:val="none" w:sz="0" w:space="0" w:color="auto"/>
        <w:left w:val="none" w:sz="0" w:space="0" w:color="auto"/>
        <w:bottom w:val="none" w:sz="0" w:space="0" w:color="auto"/>
        <w:right w:val="none" w:sz="0" w:space="0" w:color="auto"/>
      </w:divBdr>
    </w:div>
    <w:div w:id="1918510917">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1972244364">
      <w:bodyDiv w:val="1"/>
      <w:marLeft w:val="0"/>
      <w:marRight w:val="0"/>
      <w:marTop w:val="0"/>
      <w:marBottom w:val="0"/>
      <w:divBdr>
        <w:top w:val="none" w:sz="0" w:space="0" w:color="auto"/>
        <w:left w:val="none" w:sz="0" w:space="0" w:color="auto"/>
        <w:bottom w:val="none" w:sz="0" w:space="0" w:color="auto"/>
        <w:right w:val="none" w:sz="0" w:space="0" w:color="auto"/>
      </w:divBdr>
    </w:div>
    <w:div w:id="1976523196">
      <w:bodyDiv w:val="1"/>
      <w:marLeft w:val="0"/>
      <w:marRight w:val="0"/>
      <w:marTop w:val="0"/>
      <w:marBottom w:val="0"/>
      <w:divBdr>
        <w:top w:val="none" w:sz="0" w:space="0" w:color="auto"/>
        <w:left w:val="none" w:sz="0" w:space="0" w:color="auto"/>
        <w:bottom w:val="none" w:sz="0" w:space="0" w:color="auto"/>
        <w:right w:val="none" w:sz="0" w:space="0" w:color="auto"/>
      </w:divBdr>
    </w:div>
    <w:div w:id="1990396687">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85685267">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 w:id="2107840350">
      <w:bodyDiv w:val="1"/>
      <w:marLeft w:val="0"/>
      <w:marRight w:val="0"/>
      <w:marTop w:val="0"/>
      <w:marBottom w:val="0"/>
      <w:divBdr>
        <w:top w:val="none" w:sz="0" w:space="0" w:color="auto"/>
        <w:left w:val="none" w:sz="0" w:space="0" w:color="auto"/>
        <w:bottom w:val="none" w:sz="0" w:space="0" w:color="auto"/>
        <w:right w:val="none" w:sz="0" w:space="0" w:color="auto"/>
      </w:divBdr>
    </w:div>
    <w:div w:id="212850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User</cp:lastModifiedBy>
  <cp:revision>53</cp:revision>
  <cp:lastPrinted>2022-02-15T07:15:00Z</cp:lastPrinted>
  <dcterms:created xsi:type="dcterms:W3CDTF">2021-12-29T08:50:00Z</dcterms:created>
  <dcterms:modified xsi:type="dcterms:W3CDTF">2022-02-16T10:14:00Z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