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8979F7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8979F7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8979F7" w:rsidRDefault="009D0642" w:rsidP="008979F7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8979F7">
        <w:rPr>
          <w:rFonts w:ascii="PT Astra Serif" w:hAnsi="PT Astra Serif"/>
          <w:sz w:val="24"/>
          <w:szCs w:val="24"/>
          <w:u w:val="words"/>
        </w:rPr>
        <w:t>09</w:t>
      </w:r>
      <w:r w:rsidR="007F6515" w:rsidRPr="008979F7">
        <w:rPr>
          <w:rFonts w:ascii="PT Astra Serif" w:hAnsi="PT Astra Serif"/>
          <w:sz w:val="24"/>
          <w:szCs w:val="24"/>
          <w:u w:val="words"/>
        </w:rPr>
        <w:t>.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0</w:t>
      </w:r>
      <w:r w:rsidRPr="008979F7">
        <w:rPr>
          <w:rFonts w:ascii="PT Astra Serif" w:hAnsi="PT Astra Serif"/>
          <w:sz w:val="24"/>
          <w:szCs w:val="24"/>
          <w:u w:val="words"/>
        </w:rPr>
        <w:t>3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.202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>2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8979F7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8979F7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8979F7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 xml:space="preserve">    № </w:t>
      </w:r>
      <w:r w:rsidRPr="008979F7">
        <w:rPr>
          <w:rFonts w:ascii="PT Astra Serif" w:hAnsi="PT Astra Serif"/>
          <w:sz w:val="24"/>
          <w:szCs w:val="24"/>
          <w:u w:val="words"/>
        </w:rPr>
        <w:t>7</w:t>
      </w:r>
      <w:r w:rsidR="005905C4" w:rsidRPr="008979F7">
        <w:rPr>
          <w:rFonts w:ascii="PT Astra Serif" w:hAnsi="PT Astra Serif"/>
          <w:sz w:val="24"/>
          <w:szCs w:val="24"/>
          <w:u w:val="words"/>
        </w:rPr>
        <w:t>-</w:t>
      </w:r>
      <w:r w:rsidR="0007767E" w:rsidRPr="008979F7">
        <w:rPr>
          <w:rFonts w:ascii="PT Astra Serif" w:hAnsi="PT Astra Serif"/>
          <w:sz w:val="24"/>
          <w:szCs w:val="24"/>
          <w:u w:val="words"/>
        </w:rPr>
        <w:t>Т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г. Ульяновск</w:t>
      </w:r>
    </w:p>
    <w:p w:rsidR="00296B92" w:rsidRPr="008979F7" w:rsidRDefault="00296B92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3C4C55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43403F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5905C4" w:rsidRPr="008979F7">
        <w:rPr>
          <w:rFonts w:ascii="PT Astra Serif" w:hAnsi="PT Astra Serif"/>
          <w:sz w:val="24"/>
          <w:szCs w:val="24"/>
        </w:rPr>
        <w:t xml:space="preserve"> – </w:t>
      </w:r>
      <w:r w:rsidRPr="008979F7">
        <w:rPr>
          <w:rFonts w:ascii="PT Astra Serif" w:hAnsi="PT Astra Serif"/>
          <w:sz w:val="24"/>
          <w:szCs w:val="24"/>
        </w:rPr>
        <w:t>Филин А.В</w:t>
      </w:r>
      <w:r w:rsidR="006A6776"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8979F7">
        <w:rPr>
          <w:rFonts w:ascii="PT Astra Serif" w:hAnsi="PT Astra Serif"/>
          <w:sz w:val="24"/>
          <w:szCs w:val="24"/>
        </w:rPr>
        <w:t>Никитина Е.И</w:t>
      </w:r>
      <w:r w:rsidRPr="008979F7">
        <w:rPr>
          <w:rFonts w:ascii="PT Astra Serif" w:hAnsi="PT Astra Serif"/>
          <w:sz w:val="24"/>
          <w:szCs w:val="24"/>
        </w:rPr>
        <w:t>.</w:t>
      </w: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8979F7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8979F7" w:rsidRDefault="003C038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8979F7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979F7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979F7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8979F7">
        <w:rPr>
          <w:rFonts w:ascii="PT Astra Serif" w:hAnsi="PT Astra Serif"/>
          <w:bCs/>
          <w:sz w:val="24"/>
          <w:szCs w:val="24"/>
        </w:rPr>
        <w:t>начальник</w:t>
      </w:r>
      <w:r w:rsidRPr="008979F7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8979F7" w:rsidRDefault="00090FAE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8979F7" w:rsidRDefault="004C50E8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8979F7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8979F7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>Приглашённые:</w:t>
      </w:r>
    </w:p>
    <w:p w:rsidR="008979F7" w:rsidRPr="008979F7" w:rsidRDefault="008979F7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8979F7">
        <w:rPr>
          <w:rFonts w:ascii="PT Astra Serif" w:hAnsi="PT Astra Serif"/>
          <w:bCs/>
          <w:sz w:val="24"/>
          <w:szCs w:val="24"/>
        </w:rPr>
        <w:t xml:space="preserve">Идрисова О.В. – заместитель генерального директора по экономике и финансам </w:t>
      </w:r>
      <w:r>
        <w:rPr>
          <w:rFonts w:ascii="PT Astra Serif" w:hAnsi="PT Astra Serif"/>
          <w:bCs/>
          <w:sz w:val="24"/>
          <w:szCs w:val="24"/>
        </w:rPr>
        <w:br/>
      </w:r>
      <w:r w:rsidRPr="008979F7">
        <w:rPr>
          <w:rFonts w:ascii="PT Astra Serif" w:hAnsi="PT Astra Serif"/>
          <w:bCs/>
          <w:sz w:val="24"/>
          <w:szCs w:val="24"/>
        </w:rPr>
        <w:t xml:space="preserve">ООО «Газпром газораспределение Ульяновск». </w:t>
      </w:r>
    </w:p>
    <w:p w:rsidR="0011370A" w:rsidRPr="008979F7" w:rsidRDefault="0011370A" w:rsidP="008979F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8979F7" w:rsidRDefault="005905C4" w:rsidP="008979F7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ПОВЕСТКА ДНЯ:</w:t>
      </w:r>
    </w:p>
    <w:p w:rsidR="00B746DE" w:rsidRPr="008979F7" w:rsidRDefault="00B746DE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</w:r>
      <w:r w:rsidR="009D0642" w:rsidRPr="008979F7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</w:t>
      </w:r>
      <w:r w:rsidR="00F07D5D">
        <w:rPr>
          <w:rFonts w:ascii="PT Astra Serif" w:hAnsi="PT Astra Serif"/>
          <w:sz w:val="24"/>
          <w:szCs w:val="24"/>
        </w:rPr>
        <w:br/>
      </w:r>
      <w:bookmarkStart w:id="0" w:name="_GoBack"/>
      <w:bookmarkEnd w:id="0"/>
      <w:r w:rsidR="009D0642" w:rsidRPr="008979F7">
        <w:rPr>
          <w:rFonts w:ascii="PT Astra Serif" w:hAnsi="PT Astra Serif"/>
          <w:sz w:val="24"/>
          <w:szCs w:val="24"/>
        </w:rPr>
        <w:t>с них средств, не покрытых финансовыми средствами, получаемыми ГРО в результате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получаемыми ГРО от иных источников финансирования, для ООО «Газпром газораспределение Ульяновск» на 2022 год</w:t>
      </w:r>
      <w:r w:rsidR="00623D87" w:rsidRPr="008979F7">
        <w:rPr>
          <w:rFonts w:ascii="PT Astra Serif" w:hAnsi="PT Astra Serif"/>
          <w:sz w:val="24"/>
          <w:szCs w:val="24"/>
        </w:rPr>
        <w:t>.</w:t>
      </w:r>
    </w:p>
    <w:p w:rsidR="00B746DE" w:rsidRPr="008979F7" w:rsidRDefault="00B746DE" w:rsidP="008979F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</w:t>
      </w:r>
      <w:r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отдела регулирования теплоэнергетики </w:t>
      </w:r>
      <w:r w:rsidR="00767548" w:rsidRPr="008979F7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газоснабжения Агентства по регулированию цен и тарифов Ульяновской области.</w:t>
      </w:r>
    </w:p>
    <w:p w:rsidR="00767548" w:rsidRPr="008979F7" w:rsidRDefault="00767548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8979F7" w:rsidRDefault="00CA4FF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 СЛУШАЛИ:</w:t>
      </w:r>
    </w:p>
    <w:p w:rsidR="00324459" w:rsidRPr="008979F7" w:rsidRDefault="00767548" w:rsidP="008979F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CA4FFF" w:rsidRPr="008979F7">
        <w:rPr>
          <w:rFonts w:ascii="PT Astra Serif" w:hAnsi="PT Astra Serif"/>
          <w:sz w:val="24"/>
          <w:szCs w:val="24"/>
        </w:rPr>
        <w:t>. по вопрос</w:t>
      </w:r>
      <w:r w:rsidR="002D1982" w:rsidRPr="008979F7">
        <w:rPr>
          <w:rFonts w:ascii="PT Astra Serif" w:hAnsi="PT Astra Serif"/>
          <w:sz w:val="24"/>
          <w:szCs w:val="24"/>
        </w:rPr>
        <w:t>у</w:t>
      </w:r>
      <w:r w:rsidR="00DF421F" w:rsidRPr="008979F7">
        <w:rPr>
          <w:rFonts w:ascii="PT Astra Serif" w:hAnsi="PT Astra Serif"/>
          <w:sz w:val="24"/>
          <w:szCs w:val="24"/>
        </w:rPr>
        <w:t xml:space="preserve"> </w:t>
      </w:r>
      <w:r w:rsidR="009D0642" w:rsidRPr="008979F7">
        <w:rPr>
          <w:rFonts w:ascii="PT Astra Serif" w:hAnsi="PT Astra Serif"/>
          <w:sz w:val="24"/>
          <w:szCs w:val="24"/>
        </w:rPr>
        <w:t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намеревающихся использовать газ для удовлетворе</w:t>
      </w:r>
      <w:r w:rsidR="0028706E" w:rsidRPr="008979F7">
        <w:rPr>
          <w:rFonts w:ascii="PT Astra Serif" w:hAnsi="PT Astra Serif"/>
          <w:sz w:val="24"/>
          <w:szCs w:val="24"/>
        </w:rPr>
        <w:t xml:space="preserve">ния личных, семейных, домашних </w:t>
      </w:r>
      <w:r w:rsidR="009D0642" w:rsidRPr="008979F7">
        <w:rPr>
          <w:rFonts w:ascii="PT Astra Serif" w:hAnsi="PT Astra Serif"/>
          <w:sz w:val="24"/>
          <w:szCs w:val="24"/>
        </w:rPr>
        <w:t xml:space="preserve">и иных нужд, </w:t>
      </w:r>
      <w:r w:rsidR="008979F7">
        <w:rPr>
          <w:rFonts w:ascii="PT Astra Serif" w:hAnsi="PT Astra Serif"/>
          <w:sz w:val="24"/>
          <w:szCs w:val="24"/>
        </w:rPr>
        <w:br/>
      </w:r>
      <w:r w:rsidR="009D0642" w:rsidRPr="008979F7">
        <w:rPr>
          <w:rFonts w:ascii="PT Astra Serif" w:hAnsi="PT Astra Serif"/>
          <w:sz w:val="24"/>
          <w:szCs w:val="24"/>
        </w:rPr>
        <w:t xml:space="preserve">не связанных с осуществлением предпринимательской (профессиональной) деятельности, осуществляемых без взимания с них средств, не покрытых финансовыми средствами, </w:t>
      </w:r>
      <w:r w:rsidR="009D0642" w:rsidRPr="008979F7">
        <w:rPr>
          <w:rFonts w:ascii="PT Astra Serif" w:hAnsi="PT Astra Serif"/>
          <w:sz w:val="24"/>
          <w:szCs w:val="24"/>
        </w:rPr>
        <w:lastRenderedPageBreak/>
        <w:t xml:space="preserve">получаемыми ГРО в результате введения </w:t>
      </w:r>
      <w:r w:rsidR="0028706E" w:rsidRPr="008979F7">
        <w:rPr>
          <w:rFonts w:ascii="PT Astra Serif" w:hAnsi="PT Astra Serif"/>
          <w:sz w:val="24"/>
          <w:szCs w:val="24"/>
        </w:rPr>
        <w:t xml:space="preserve">специальных надбавок к тарифам </w:t>
      </w:r>
      <w:r w:rsidR="008979F7">
        <w:rPr>
          <w:rFonts w:ascii="PT Astra Serif" w:hAnsi="PT Astra Serif"/>
          <w:sz w:val="24"/>
          <w:szCs w:val="24"/>
        </w:rPr>
        <w:br/>
      </w:r>
      <w:r w:rsidR="009D0642" w:rsidRPr="008979F7">
        <w:rPr>
          <w:rFonts w:ascii="PT Astra Serif" w:hAnsi="PT Astra Serif"/>
          <w:sz w:val="24"/>
          <w:szCs w:val="24"/>
        </w:rPr>
        <w:t>на</w:t>
      </w:r>
      <w:proofErr w:type="gramEnd"/>
      <w:r w:rsidR="009D0642"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9D0642" w:rsidRPr="008979F7">
        <w:rPr>
          <w:rFonts w:ascii="PT Astra Serif" w:hAnsi="PT Astra Serif"/>
          <w:sz w:val="24"/>
          <w:szCs w:val="24"/>
        </w:rPr>
        <w:t xml:space="preserve">транспортировку газа ГРО и установления тарифа на </w:t>
      </w:r>
      <w:r w:rsidR="0028706E" w:rsidRPr="008979F7">
        <w:rPr>
          <w:rFonts w:ascii="PT Astra Serif" w:hAnsi="PT Astra Serif"/>
          <w:sz w:val="24"/>
          <w:szCs w:val="24"/>
        </w:rPr>
        <w:t xml:space="preserve">услуги по транспортировке газа </w:t>
      </w:r>
      <w:r w:rsidR="009D0642" w:rsidRPr="008979F7">
        <w:rPr>
          <w:rFonts w:ascii="PT Astra Serif" w:hAnsi="PT Astra Serif"/>
          <w:sz w:val="24"/>
          <w:szCs w:val="24"/>
        </w:rPr>
        <w:t>по газораспределительным сетям, а также получаемыми ГРО от иных источников финансирования, для ООО «Газпром газораспределение Ульяновск» на 2022 год</w:t>
      </w:r>
      <w:r w:rsidRPr="008979F7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8979F7" w:rsidRPr="008979F7" w:rsidRDefault="009D73EF" w:rsidP="008979F7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Е.Н. доложила, что </w:t>
      </w:r>
      <w:r w:rsidR="008979F7">
        <w:rPr>
          <w:rFonts w:ascii="PT Astra Serif" w:hAnsi="PT Astra Serif"/>
          <w:sz w:val="24"/>
          <w:szCs w:val="24"/>
        </w:rPr>
        <w:t xml:space="preserve"> у</w:t>
      </w:r>
      <w:r w:rsidR="008979F7" w:rsidRPr="008979F7">
        <w:rPr>
          <w:rFonts w:ascii="PT Astra Serif" w:hAnsi="PT Astra Serif"/>
          <w:sz w:val="24"/>
          <w:szCs w:val="24"/>
        </w:rPr>
        <w:t>чредителем ООО «Газпром газораспределение Ульяновск» со 100%-ной долей уставного капитала, является ОАО «Газпром газораспределение». Основная задача деятельност</w:t>
      </w:r>
      <w:proofErr w:type="gramStart"/>
      <w:r w:rsidR="008979F7" w:rsidRPr="008979F7">
        <w:rPr>
          <w:rFonts w:ascii="PT Astra Serif" w:hAnsi="PT Astra Serif"/>
          <w:sz w:val="24"/>
          <w:szCs w:val="24"/>
        </w:rPr>
        <w:t>и ООО</w:t>
      </w:r>
      <w:proofErr w:type="gramEnd"/>
      <w:r w:rsidR="008979F7" w:rsidRPr="008979F7">
        <w:rPr>
          <w:rFonts w:ascii="PT Astra Serif" w:hAnsi="PT Astra Serif"/>
          <w:sz w:val="24"/>
          <w:szCs w:val="24"/>
        </w:rPr>
        <w:t xml:space="preserve"> «Газпром газораспределение Ульяновск»- это транспортировка природного газа потребителям города Ульяновска </w:t>
      </w:r>
      <w:r w:rsidR="008979F7">
        <w:rPr>
          <w:rFonts w:ascii="PT Astra Serif" w:hAnsi="PT Astra Serif"/>
          <w:sz w:val="24"/>
          <w:szCs w:val="24"/>
        </w:rPr>
        <w:br/>
      </w:r>
      <w:r w:rsidR="008979F7" w:rsidRPr="008979F7">
        <w:rPr>
          <w:rFonts w:ascii="PT Astra Serif" w:hAnsi="PT Astra Serif"/>
          <w:sz w:val="24"/>
          <w:szCs w:val="24"/>
        </w:rPr>
        <w:t xml:space="preserve">и области, обеспечение надёжного и безаварийного газоснабжения. </w:t>
      </w:r>
    </w:p>
    <w:p w:rsidR="008979F7" w:rsidRPr="008979F7" w:rsidRDefault="008979F7" w:rsidP="008979F7">
      <w:pPr>
        <w:pStyle w:val="afd"/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Предприятие ООО «Газпром газораспределение Ульяновск» решает задачи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эксплуатации систем газоснабжения, принимает участие в разработке прогнозов потребления газа. Также осуществляет проектирование и строительство новых газопроводов, проводит работы по реконструкции газораспределительных сетей, осуществляет продажу и установку бытового газового оборудования потребителям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его обязательным гарантийным обслуживанием.</w:t>
      </w:r>
    </w:p>
    <w:p w:rsidR="008979F7" w:rsidRPr="008979F7" w:rsidRDefault="008979F7" w:rsidP="008979F7">
      <w:pPr>
        <w:pStyle w:val="BodyText"/>
        <w:jc w:val="center"/>
        <w:rPr>
          <w:rFonts w:ascii="PT Astra Serif" w:hAnsi="PT Astra Serif"/>
          <w:b/>
          <w:sz w:val="24"/>
          <w:szCs w:val="24"/>
        </w:rPr>
      </w:pPr>
      <w:r w:rsidRPr="008979F7">
        <w:rPr>
          <w:rFonts w:ascii="PT Astra Serif" w:hAnsi="PT Astra Serif"/>
          <w:b/>
          <w:sz w:val="24"/>
          <w:szCs w:val="24"/>
        </w:rPr>
        <w:t>Определение планового размера экономически обоснованных расходов выполнения мероприятий, подлежащих осуществлению в ходе подключения (технологического присоединения)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деятельности, осуществляемых без взимания с них средств на 2022 год</w:t>
      </w:r>
    </w:p>
    <w:p w:rsidR="008979F7" w:rsidRPr="008979F7" w:rsidRDefault="008979F7" w:rsidP="008979F7">
      <w:pPr>
        <w:pStyle w:val="BodyText"/>
        <w:ind w:firstLine="709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Регулирование тарифов (цен) осуществляется в соответствии с целью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принципами государственного регулирования, предусмотренными Федеральным Законом «О газоснабжении».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>В соответствии с абзацем 2 пункта 26(22) 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79F7">
        <w:rPr>
          <w:rFonts w:ascii="PT Astra Serif" w:hAnsi="PT Astra Serif"/>
          <w:sz w:val="24"/>
          <w:szCs w:val="24"/>
        </w:rPr>
        <w:t xml:space="preserve">объектов капитального строительства, и газопроводов, предназначенных для транспортировки газа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от месторождений природного газа до магистрального газопровода» подключение (технологическое присоединение) газоиспользующего оборудования физических лиц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осуществлением предпринимательской (профессиональной) деятельности, осуществляется без взимания с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79F7">
        <w:rPr>
          <w:rFonts w:ascii="PT Astra Serif" w:hAnsi="PT Astra Serif"/>
          <w:sz w:val="24"/>
          <w:szCs w:val="24"/>
        </w:rPr>
        <w:t xml:space="preserve">них средств при условии, что в населенном пункте,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 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котором расположено это домовладение.</w:t>
      </w:r>
      <w:proofErr w:type="gramEnd"/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В соответствии с пунктом 43 Методических указаний № 1151/18 для определения размера плановых экономически обоснованных расходов на выполнение мероприятий, подлежащих осуществлению в ходе подключения (технологического присоединения) газоиспользующего оборудования физических лиц, намеревающихся использовать газ для удовлетворения личных, семейных, домашних и иных нужд, не связанных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с осуществлением предпринимательской деятельности, осуществляемых без взимания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них средств, ООО «Газпром газораспределение Ульяновск» представлены следующие обосновывающие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документы: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</w:t>
      </w:r>
      <w:r w:rsidRPr="008979F7">
        <w:rPr>
          <w:rFonts w:ascii="PT Astra Serif" w:hAnsi="PT Astra Serif"/>
          <w:sz w:val="24"/>
          <w:szCs w:val="24"/>
        </w:rPr>
        <w:tab/>
        <w:t xml:space="preserve">заявление об определении размера экономически обоснованных расходов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за подключение (технологическое присоединение) газоиспользующего оборудования, </w:t>
      </w:r>
      <w:r w:rsidRPr="008979F7">
        <w:rPr>
          <w:rFonts w:ascii="PT Astra Serif" w:hAnsi="PT Astra Serif"/>
          <w:sz w:val="24"/>
          <w:szCs w:val="24"/>
        </w:rPr>
        <w:lastRenderedPageBreak/>
        <w:t xml:space="preserve">предусмотренного подпунктом «г» пункта 4 Методических указаний № 1151/18,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на 2022 год;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2.</w:t>
      </w:r>
      <w:r w:rsidRPr="008979F7">
        <w:rPr>
          <w:rFonts w:ascii="PT Astra Serif" w:hAnsi="PT Astra Serif"/>
          <w:sz w:val="24"/>
          <w:szCs w:val="24"/>
        </w:rPr>
        <w:tab/>
        <w:t>актуальная на 1 октября 2021 года учетная политика ГРО для целей бухгалтерского учета;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3. расчет численности работников структурных подразделений ГРО, занятых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сфере реализации мероприятий по подключению (технологическому присоединению),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с приложением статистической отчетности, содержащей сведения о численности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заработной плате работников структурных подразделений ГРО, за предыдущий календарный год;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4. копии бухгалтерского баланса и отчета о финансовых результатах с раздельным учетом расходов и доходов по регулируемым видам деятельности с приложением копий отчета об изменениях капитала, отчета о движении денежных средств за 2020 год;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5. информация о составе планируемых расходов на подключение (технологическое присоединение) газоиспользующего оборудования, по форме Приложения № 10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Методическим указаниям № 1151/18. 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В соответствии с пунктом 46 Методических указаний № 1151/18 экономически обоснованные расходы за подключение (технологическое присоединение) газоиспользующего оборудования, предусмотренного подпунктом «г» пункта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4 Методических указаний № 1151/18, сложившиеся у ГРО, не должны превышать расходы: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- на выполнение проектных работ, определенных с использованием сметных нормативов, сведения о которых включены в федеральный реестр сметных нормативов;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на выполнение строительно-монтажных работ, </w:t>
      </w:r>
      <w:proofErr w:type="gramStart"/>
      <w:r w:rsidRPr="008979F7">
        <w:rPr>
          <w:rFonts w:ascii="PT Astra Serif" w:hAnsi="PT Astra Serif"/>
          <w:sz w:val="24"/>
          <w:szCs w:val="24"/>
        </w:rPr>
        <w:t>определенные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в соответствии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с НЦС;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- на мониторинг выполнения Заявителем технических условий и осуществление фактического присоединения, определенные на основании стандартизированных тарифных ставок, действующих в период выполнения работ.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>В приложении № 2</w:t>
      </w:r>
      <w:r w:rsidRPr="008979F7">
        <w:rPr>
          <w:rFonts w:ascii="PT Astra Serif" w:hAnsi="PT Astra Serif"/>
          <w:sz w:val="24"/>
          <w:szCs w:val="24"/>
          <w:vertAlign w:val="superscript"/>
        </w:rPr>
        <w:t>2</w:t>
      </w:r>
      <w:r w:rsidRPr="008979F7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979F7">
        <w:rPr>
          <w:rFonts w:ascii="PT Astra Serif" w:hAnsi="PT Astra Serif"/>
          <w:sz w:val="24"/>
          <w:szCs w:val="24"/>
        </w:rPr>
        <w:t>Пообъектный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план-график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Ульяновской области» региональной Программы газификации жилищно-коммунального хозяйства, промышленных и иных организаций в Ульяновской области на 2021 - 2025 годы, утвержденной указом Губернатора от 24.12.2021 № 123 «О внесении изменений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региональную программу газификации жилищно-коммунального хозяйства, промышленных и иных организаций в Ульяновской области на 2021 - 2025 годы» (далее - План-график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>) определены плановые физические параметры объектов газификации по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каждой газораспределительной организации Ульяновской области.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Согласно Плана-графика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для ООО «Газпром газораспределение Ульяновск» на 2021-2022 </w:t>
      </w: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гг</w:t>
      </w:r>
      <w:proofErr w:type="spellEnd"/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догазификацию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необходимо осуществить по 4 446 домовладениям.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ГРО, в состав планируемых расходов на подключение (технологическое присоединение) газоиспользующего оборудования на 2021-2022 год, по форме Приложения № 10 к Методическим указаниям № 1151/18 включено 2 052 объекта газопроводов.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Эксперты для определения планируемых расходов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на 2022 год принимают расчет ГРО на 2014 объектов: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выполнение проектных работ в сумме – 108 643,90 тыс. руб. Расчет произведен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в соответствии со справочником базовых цен на проектные работы в строительстве СБЦП 81-2001-14 «Газооборудование и газоснабжение промышленных предприятий, зданий </w:t>
      </w:r>
      <w:r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и сооружений», утвержденным приказом Министерства строительства и жилищно-коммунального хозяйства от 27.02.2015 г № 140.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Цены скорректированы c учетом индексов изменения стоимости ПИР на 3 квартал 2021 года, соответствии с письмом Минстроя России от 25.10.2021 года № 46012-ИФ/09 – 4,75. 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- выполнение строительно- монтажных работ в сумме – 521 229,56 тыс. руб. Расчет произведен с учетом не превышения стоимости СМР укрупненным нормативам цены </w:t>
      </w:r>
      <w:r w:rsidRPr="008979F7">
        <w:rPr>
          <w:rFonts w:ascii="PT Astra Serif" w:hAnsi="PT Astra Serif"/>
          <w:sz w:val="24"/>
          <w:szCs w:val="24"/>
        </w:rPr>
        <w:lastRenderedPageBreak/>
        <w:t>строительства 81-02-15-2021 Сборник № 15 «Наружные сети газоснабжения», утвержденными приказом Министерства строительства и жилищно-коммунального хозяйства Российской Федерации от 11.03.2021 № 127/</w:t>
      </w:r>
      <w:proofErr w:type="spellStart"/>
      <w:proofErr w:type="gramStart"/>
      <w:r w:rsidRPr="008979F7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8979F7">
        <w:rPr>
          <w:rFonts w:ascii="PT Astra Serif" w:hAnsi="PT Astra Serif"/>
          <w:sz w:val="24"/>
          <w:szCs w:val="24"/>
        </w:rPr>
        <w:t xml:space="preserve"> (далее – НЦС),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а по мероприятиям на строительство объектов газоснабжения на которые не утверждены НЦС, в соответствии со стандартизированными тарифными </w:t>
      </w:r>
      <w:proofErr w:type="gramStart"/>
      <w:r w:rsidRPr="008979F7">
        <w:rPr>
          <w:rFonts w:ascii="PT Astra Serif" w:hAnsi="PT Astra Serif"/>
          <w:sz w:val="24"/>
          <w:szCs w:val="24"/>
        </w:rPr>
        <w:t>ставками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определяющими величину платы за технологическое присоединение газоиспользующего оборудования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газораспределительным сетям, утверждёнными приказом Агентства от 28.12.2021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№ 398-П «Об установлении стандартизированных тарифных ставок, определяющих величину платы за технологическое присоединение газоиспользующего оборудования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к газораспределительным сетям Общества с ограниченной ответственностью «Газпром газораспределение Ульяновск», на 2022 год».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- иные текущие затраты (мониторинг выполнения Заявителем технических условий и осуществление фактического присоединения, прием заявок и иные работы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оформлению документов по ТП) в размере – 15 427,87 тыс. руб. Таким образом, размер плановых экономически обоснованных расходов за подключение (технологическое присоединение) газоиспользующего оборудования, предусмотренного подпунктом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«г» пункта 4 Методических указаний составил – 645 308,33 тыс. руб. </w:t>
      </w:r>
      <w:proofErr w:type="gramEnd"/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proofErr w:type="gramStart"/>
      <w:r w:rsidRPr="008979F7">
        <w:rPr>
          <w:rFonts w:ascii="PT Astra Serif" w:hAnsi="PT Astra Serif"/>
          <w:sz w:val="24"/>
          <w:szCs w:val="24"/>
        </w:rPr>
        <w:t xml:space="preserve">В соответствии с абзацем 10 пункта 26(22) Постановления № 1021 орган исполнительной власти в области регулирования, определяет размер плановых экономически обоснованных расходов на выполнение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не покрытый финансовыми средствами,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по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транспортировке газа по газораспределительным сетям, а также получаемыми газораспределительными организациями от иных источников финансирования.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В ходе определения специальных надбавок к тарифам на транспортировку газа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газораспределительным сетям на 2022 год, объем реализации и финансирования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Ульяновской области на период 2021-2024 годов, утвержденный Губернатором Ульяновской области, для ООО «Газпром газораспределение Ульяновск» на 2022 год в размере – 2 950,13 тыс. руб. 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От иных источников финансирования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ООО «Газпром газораспределение Ульяновск» (</w:t>
      </w:r>
      <w:proofErr w:type="spellStart"/>
      <w:r w:rsidRPr="008979F7">
        <w:rPr>
          <w:rFonts w:ascii="PT Astra Serif" w:hAnsi="PT Astra Serif"/>
          <w:sz w:val="24"/>
          <w:szCs w:val="24"/>
        </w:rPr>
        <w:t>спецнадбавка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прошлых лет) –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22 173,71 </w:t>
      </w:r>
      <w:proofErr w:type="spellStart"/>
      <w:r w:rsidRPr="008979F7">
        <w:rPr>
          <w:rFonts w:ascii="PT Astra Serif" w:hAnsi="PT Astra Serif"/>
          <w:sz w:val="24"/>
          <w:szCs w:val="24"/>
        </w:rPr>
        <w:t>тыс</w:t>
      </w:r>
      <w:proofErr w:type="gramStart"/>
      <w:r w:rsidRPr="008979F7">
        <w:rPr>
          <w:rFonts w:ascii="PT Astra Serif" w:hAnsi="PT Astra Serif"/>
          <w:sz w:val="24"/>
          <w:szCs w:val="24"/>
        </w:rPr>
        <w:t>.р</w:t>
      </w:r>
      <w:proofErr w:type="gramEnd"/>
      <w:r w:rsidRPr="008979F7">
        <w:rPr>
          <w:rFonts w:ascii="PT Astra Serif" w:hAnsi="PT Astra Serif"/>
          <w:sz w:val="24"/>
          <w:szCs w:val="24"/>
        </w:rPr>
        <w:t>уб</w:t>
      </w:r>
      <w:proofErr w:type="spellEnd"/>
      <w:r w:rsidRPr="008979F7">
        <w:rPr>
          <w:rFonts w:ascii="PT Astra Serif" w:hAnsi="PT Astra Serif"/>
          <w:sz w:val="24"/>
          <w:szCs w:val="24"/>
        </w:rPr>
        <w:t>.</w:t>
      </w:r>
    </w:p>
    <w:p w:rsidR="008979F7" w:rsidRPr="008979F7" w:rsidRDefault="008979F7" w:rsidP="008979F7">
      <w:pPr>
        <w:pStyle w:val="BodyText"/>
        <w:ind w:firstLine="708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Таким образом, размер плановых экономически обоснованных расходов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на выполнение мероприятий по </w:t>
      </w:r>
      <w:proofErr w:type="spellStart"/>
      <w:r w:rsidRPr="008979F7">
        <w:rPr>
          <w:rFonts w:ascii="PT Astra Serif" w:hAnsi="PT Astra Serif"/>
          <w:sz w:val="24"/>
          <w:szCs w:val="24"/>
        </w:rPr>
        <w:t>догазификации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физических лиц, подлежащих осуществлению в ходе технологического присоединения, не покрытый финансовыми средствами, ООО «Газпром газораспределение Ульяновск» на 2022 год составил – 620 184,49 тыс. руб.</w:t>
      </w:r>
    </w:p>
    <w:p w:rsidR="008979F7" w:rsidRPr="008979F7" w:rsidRDefault="008979F7" w:rsidP="00614381">
      <w:pPr>
        <w:pStyle w:val="afd"/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 xml:space="preserve">Экспертная группа предлагает установить плановой размер экономически обоснованных расходов на выполнение мероприятий по подключению (технологическому присоединению) газоиспользующего оборудования физических лиц,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к газораспределительным сетям, осуществляемых без взимания с них </w:t>
      </w:r>
      <w:proofErr w:type="gramStart"/>
      <w:r w:rsidRPr="008979F7">
        <w:rPr>
          <w:rFonts w:ascii="PT Astra Serif" w:hAnsi="PT Astra Serif"/>
          <w:sz w:val="24"/>
          <w:szCs w:val="24"/>
        </w:rPr>
        <w:t>средств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не покрытых финансовыми средствами,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 xml:space="preserve">по транспортировке газа по газораспределительным сетям, а также получаемыми газораспределительными организациями от иных источников финансирования, для </w:t>
      </w:r>
      <w:r w:rsidR="00614381">
        <w:rPr>
          <w:rFonts w:ascii="PT Astra Serif" w:hAnsi="PT Astra Serif"/>
          <w:sz w:val="24"/>
          <w:szCs w:val="24"/>
        </w:rPr>
        <w:br/>
      </w:r>
      <w:r w:rsidRPr="008979F7">
        <w:rPr>
          <w:rFonts w:ascii="PT Astra Serif" w:hAnsi="PT Astra Serif"/>
          <w:sz w:val="24"/>
          <w:szCs w:val="24"/>
        </w:rPr>
        <w:t>ООО «Газпром газораспределение Ульяновск» на 2022 год – 620 184,49 тыс. руб.</w:t>
      </w:r>
    </w:p>
    <w:p w:rsidR="008D1E4B" w:rsidRPr="008979F7" w:rsidRDefault="008D1E4B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РЕШИЛИ: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1.1.</w:t>
      </w:r>
      <w:r w:rsidRPr="008979F7">
        <w:rPr>
          <w:rFonts w:ascii="PT Astra Serif" w:hAnsi="PT Astra Serif"/>
          <w:sz w:val="24"/>
          <w:szCs w:val="24"/>
        </w:rPr>
        <w:tab/>
      </w:r>
      <w:proofErr w:type="gramStart"/>
      <w:r w:rsidRPr="008979F7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DE25CA" w:rsidRPr="008979F7">
        <w:rPr>
          <w:rFonts w:ascii="PT Astra Serif" w:hAnsi="PT Astra Serif"/>
          <w:sz w:val="24"/>
          <w:szCs w:val="24"/>
        </w:rPr>
        <w:t xml:space="preserve">Об установлении размера экономически обоснованных расходов на выполнение мероприятий по подключению (технологическому присоединению) газоиспользующего </w:t>
      </w:r>
      <w:r w:rsidR="00DE25CA" w:rsidRPr="008979F7">
        <w:rPr>
          <w:rFonts w:ascii="PT Astra Serif" w:hAnsi="PT Astra Serif"/>
          <w:sz w:val="24"/>
          <w:szCs w:val="24"/>
        </w:rPr>
        <w:lastRenderedPageBreak/>
        <w:t>оборудования физических лиц,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средств, не покрытых финансовыми средствами, получаемыми ГРО в результате</w:t>
      </w:r>
      <w:proofErr w:type="gramEnd"/>
      <w:r w:rsidR="00DE25CA" w:rsidRPr="008979F7">
        <w:rPr>
          <w:rFonts w:ascii="PT Astra Serif" w:hAnsi="PT Astra Serif"/>
          <w:sz w:val="24"/>
          <w:szCs w:val="24"/>
        </w:rPr>
        <w:t xml:space="preserve"> введения специальных надбавок к тарифам на транспортировку газа ГРО и установления тарифа на услуги по транспортировке газа по газораспределительным сетям, а также </w:t>
      </w:r>
      <w:proofErr w:type="gramStart"/>
      <w:r w:rsidR="00DE25CA" w:rsidRPr="008979F7">
        <w:rPr>
          <w:rFonts w:ascii="PT Astra Serif" w:hAnsi="PT Astra Serif"/>
          <w:sz w:val="24"/>
          <w:szCs w:val="24"/>
        </w:rPr>
        <w:t>получаемыми</w:t>
      </w:r>
      <w:proofErr w:type="gramEnd"/>
      <w:r w:rsidR="00DE25CA" w:rsidRPr="008979F7">
        <w:rPr>
          <w:rFonts w:ascii="PT Astra Serif" w:hAnsi="PT Astra Serif"/>
          <w:sz w:val="24"/>
          <w:szCs w:val="24"/>
        </w:rPr>
        <w:t xml:space="preserve"> ГРО от иных источников финансирования, 2022 год</w:t>
      </w:r>
      <w:r w:rsidRPr="008979F7">
        <w:rPr>
          <w:rFonts w:ascii="PT Astra Serif" w:hAnsi="PT Astra Serif"/>
          <w:sz w:val="24"/>
          <w:szCs w:val="24"/>
        </w:rPr>
        <w:t>». Проголосовали: «За» - 7 чел., «Против» - 0 чел., «Воздержался» - 0 чел.</w:t>
      </w:r>
    </w:p>
    <w:p w:rsidR="00DF421F" w:rsidRPr="008979F7" w:rsidRDefault="00DF421F" w:rsidP="008979F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1.2.</w:t>
      </w:r>
      <w:r w:rsidRPr="008979F7">
        <w:rPr>
          <w:rFonts w:ascii="PT Astra Serif" w:hAnsi="PT Astra Serif"/>
          <w:sz w:val="24"/>
          <w:szCs w:val="24"/>
        </w:rPr>
        <w:tab/>
      </w:r>
      <w:proofErr w:type="gramStart"/>
      <w:r w:rsidRPr="008979F7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979F7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Pr="008979F7" w:rsidRDefault="00E00EF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24459" w:rsidRPr="008979F7" w:rsidRDefault="00324459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8979F7" w:rsidRDefault="007D6428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E526CA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П</w:t>
      </w:r>
      <w:r w:rsidR="0066272B" w:rsidRPr="008979F7">
        <w:rPr>
          <w:rFonts w:ascii="PT Astra Serif" w:hAnsi="PT Astra Serif"/>
          <w:sz w:val="24"/>
          <w:szCs w:val="24"/>
        </w:rPr>
        <w:t>редседател</w:t>
      </w:r>
      <w:r w:rsidRPr="008979F7">
        <w:rPr>
          <w:rFonts w:ascii="PT Astra Serif" w:hAnsi="PT Astra Serif"/>
          <w:sz w:val="24"/>
          <w:szCs w:val="24"/>
        </w:rPr>
        <w:t>ь</w:t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 xml:space="preserve">  </w:t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66272B" w:rsidRPr="008979F7">
        <w:rPr>
          <w:rFonts w:ascii="PT Astra Serif" w:hAnsi="PT Astra Serif"/>
          <w:sz w:val="24"/>
          <w:szCs w:val="24"/>
        </w:rPr>
        <w:tab/>
      </w:r>
      <w:r w:rsidR="001D427C"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</w:r>
      <w:r w:rsidRPr="008979F7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8979F7">
        <w:rPr>
          <w:rFonts w:ascii="PT Astra Serif" w:hAnsi="PT Astra Serif"/>
          <w:sz w:val="24"/>
          <w:szCs w:val="24"/>
        </w:rPr>
        <w:t xml:space="preserve">       </w:t>
      </w:r>
      <w:r w:rsidR="007F6515" w:rsidRPr="008979F7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8979F7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5905C4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8979F7">
        <w:rPr>
          <w:rFonts w:ascii="PT Astra Serif" w:hAnsi="PT Astra Serif"/>
          <w:sz w:val="24"/>
          <w:szCs w:val="24"/>
        </w:rPr>
        <w:t>Секретарь</w:t>
      </w:r>
      <w:r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</w:r>
      <w:r w:rsidR="004838E6" w:rsidRPr="008979F7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8979F7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296B92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Pr="008979F7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92B83" w:rsidRPr="008979F7" w:rsidRDefault="00192B83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65FBF" w:rsidRDefault="00965FB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8979F7" w:rsidRDefault="00614381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8979F7" w:rsidRDefault="009D73EF" w:rsidP="008979F7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 w:rsidRPr="008979F7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8979F7">
        <w:rPr>
          <w:rFonts w:ascii="PT Astra Serif" w:hAnsi="PT Astra Serif"/>
          <w:sz w:val="24"/>
          <w:szCs w:val="24"/>
        </w:rPr>
        <w:t xml:space="preserve"> Е.Н</w:t>
      </w:r>
      <w:r w:rsidR="005905C4" w:rsidRPr="008979F7">
        <w:rPr>
          <w:rFonts w:ascii="PT Astra Serif" w:hAnsi="PT Astra Serif"/>
          <w:sz w:val="24"/>
          <w:szCs w:val="24"/>
        </w:rPr>
        <w:t>._______________</w:t>
      </w:r>
    </w:p>
    <w:sectPr w:rsidR="00296B92" w:rsidRPr="008979F7" w:rsidSect="00FF5261">
      <w:headerReference w:type="default" r:id="rId8"/>
      <w:pgSz w:w="11906" w:h="16838"/>
      <w:pgMar w:top="567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19" w:rsidRDefault="005F7019">
      <w:pPr>
        <w:spacing w:after="0" w:line="240" w:lineRule="auto"/>
      </w:pPr>
      <w:r>
        <w:separator/>
      </w:r>
    </w:p>
  </w:endnote>
  <w:endnote w:type="continuationSeparator" w:id="0">
    <w:p w:rsidR="005F7019" w:rsidRDefault="005F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19" w:rsidRDefault="005F70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7019" w:rsidRDefault="005F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7D5D">
      <w:rPr>
        <w:noProof/>
      </w:rPr>
      <w:t>6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50BB"/>
    <w:rsid w:val="00227F3C"/>
    <w:rsid w:val="00233FC7"/>
    <w:rsid w:val="0023486C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1982"/>
    <w:rsid w:val="002D456E"/>
    <w:rsid w:val="002D4DC5"/>
    <w:rsid w:val="002E4DBF"/>
    <w:rsid w:val="002E4F83"/>
    <w:rsid w:val="002E6A4A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14C4"/>
    <w:rsid w:val="00393EE3"/>
    <w:rsid w:val="003971B8"/>
    <w:rsid w:val="003A7C5C"/>
    <w:rsid w:val="003B0760"/>
    <w:rsid w:val="003B08CE"/>
    <w:rsid w:val="003B2D19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1D34"/>
    <w:rsid w:val="005825AE"/>
    <w:rsid w:val="005905C4"/>
    <w:rsid w:val="00592DE6"/>
    <w:rsid w:val="00594683"/>
    <w:rsid w:val="005950AB"/>
    <w:rsid w:val="005A1A73"/>
    <w:rsid w:val="005A1C32"/>
    <w:rsid w:val="005A36AF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2441E"/>
    <w:rsid w:val="00724CEA"/>
    <w:rsid w:val="00741A56"/>
    <w:rsid w:val="00741D60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20B1"/>
    <w:rsid w:val="007C67D1"/>
    <w:rsid w:val="007C77E9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426F6"/>
    <w:rsid w:val="009435F3"/>
    <w:rsid w:val="00943C0D"/>
    <w:rsid w:val="0094532A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3E57"/>
    <w:rsid w:val="009D6BCC"/>
    <w:rsid w:val="009D73EF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E0AFC"/>
    <w:rsid w:val="00BF7FA7"/>
    <w:rsid w:val="00C0353A"/>
    <w:rsid w:val="00C04326"/>
    <w:rsid w:val="00C0654D"/>
    <w:rsid w:val="00C10CC4"/>
    <w:rsid w:val="00C17153"/>
    <w:rsid w:val="00C17B89"/>
    <w:rsid w:val="00C277BB"/>
    <w:rsid w:val="00C27FF4"/>
    <w:rsid w:val="00C318EB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547B"/>
    <w:rsid w:val="00EB6266"/>
    <w:rsid w:val="00EB7F1A"/>
    <w:rsid w:val="00ED22D6"/>
    <w:rsid w:val="00ED3B6E"/>
    <w:rsid w:val="00ED4C1E"/>
    <w:rsid w:val="00ED6EEB"/>
    <w:rsid w:val="00EE4435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BodyText">
    <w:name w:val="Body Text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BodyText">
    <w:name w:val="Body Text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59</cp:revision>
  <cp:lastPrinted>2022-03-01T08:27:00Z</cp:lastPrinted>
  <dcterms:created xsi:type="dcterms:W3CDTF">2021-12-29T08:50:00Z</dcterms:created>
  <dcterms:modified xsi:type="dcterms:W3CDTF">2022-03-17T07:15:00Z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