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408C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7408C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7408C0" w:rsidRDefault="008038A4" w:rsidP="007408C0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14</w:t>
      </w:r>
      <w:r w:rsidR="007F6515" w:rsidRPr="007408C0">
        <w:rPr>
          <w:rFonts w:ascii="PT Astra Serif" w:hAnsi="PT Astra Serif"/>
          <w:sz w:val="24"/>
          <w:szCs w:val="24"/>
          <w:u w:val="words"/>
        </w:rPr>
        <w:t>.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0</w:t>
      </w:r>
      <w:r>
        <w:rPr>
          <w:rFonts w:ascii="PT Astra Serif" w:hAnsi="PT Astra Serif"/>
          <w:sz w:val="24"/>
          <w:szCs w:val="24"/>
          <w:u w:val="words"/>
        </w:rPr>
        <w:t>7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2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 w:rsidRP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</w:t>
      </w:r>
      <w:r w:rsid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           </w:t>
      </w:r>
      <w:r w:rsidR="00770B52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9D2924" w:rsidRPr="007408C0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№ </w:t>
      </w:r>
      <w:r>
        <w:rPr>
          <w:rFonts w:ascii="PT Astra Serif" w:hAnsi="PT Astra Serif"/>
          <w:sz w:val="24"/>
          <w:szCs w:val="24"/>
          <w:u w:val="words"/>
        </w:rPr>
        <w:t>24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-</w:t>
      </w:r>
      <w:r w:rsidR="00A32782" w:rsidRPr="007408C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г. Ульяновск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8038A4">
        <w:rPr>
          <w:rFonts w:ascii="PT Astra Serif" w:eastAsia="Times New Roman" w:hAnsi="PT Astra Serif" w:cs="Times New Roman"/>
          <w:sz w:val="23"/>
          <w:szCs w:val="23"/>
          <w:lang w:eastAsia="ru-RU"/>
        </w:rPr>
        <w:t>Председатель – Филин А.В.</w:t>
      </w: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8038A4">
        <w:rPr>
          <w:rFonts w:ascii="PT Astra Serif" w:eastAsia="Times New Roman" w:hAnsi="PT Astra Serif" w:cs="Times New Roman"/>
          <w:sz w:val="23"/>
          <w:szCs w:val="23"/>
          <w:lang w:eastAsia="ru-RU"/>
        </w:rPr>
        <w:t>Секретарь – Никитина Е.И.</w:t>
      </w: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</w:p>
    <w:p w:rsidR="008038A4" w:rsidRPr="008038A4" w:rsidRDefault="008038A4" w:rsidP="008038A4">
      <w:pPr>
        <w:widowControl/>
        <w:spacing w:after="0" w:line="240" w:lineRule="auto"/>
        <w:ind w:left="1800" w:hanging="1800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8038A4">
        <w:rPr>
          <w:rFonts w:ascii="PT Astra Serif" w:eastAsia="Times New Roman" w:hAnsi="PT Astra Serif" w:cs="Times New Roman"/>
          <w:sz w:val="23"/>
          <w:szCs w:val="23"/>
          <w:lang w:eastAsia="ru-RU"/>
        </w:rPr>
        <w:t>Присутствовали:</w:t>
      </w: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</w:pPr>
      <w:proofErr w:type="spellStart"/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>Ципровский</w:t>
      </w:r>
      <w:proofErr w:type="spellEnd"/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 xml:space="preserve"> С.В. – заместитель руководителя Агентства по регулированию цен и тарифов Ульяновской области.</w:t>
      </w: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</w:pPr>
      <w:proofErr w:type="spellStart"/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>Солодовникова</w:t>
      </w:r>
      <w:proofErr w:type="spellEnd"/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 xml:space="preserve"> Е.Н. - начальник отдела регулирования теплоэнергетики и газоснабжения Агентства по регулированию цен и тарифов Ульяновской области.</w:t>
      </w: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</w:pPr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 xml:space="preserve">Коростелева А.Н. - начальник отдела регулирования электроэнергетики Агентства </w:t>
      </w:r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br/>
        <w:t>по регулированию цен и тарифов Ульяновской области;</w:t>
      </w: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</w:pPr>
      <w:proofErr w:type="spellStart"/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>Башаева</w:t>
      </w:r>
      <w:proofErr w:type="spellEnd"/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 xml:space="preserve"> М.Ю. –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8038A4" w:rsidRP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</w:pPr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8038A4" w:rsidRDefault="008038A4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</w:pPr>
      <w:r w:rsidRPr="008038A4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>Салихова Г.Ж. – ведущий специалист-эксперт отдела товарных рынков Управления Федеральной антимонопольной службы по Ульяновской области.</w:t>
      </w:r>
    </w:p>
    <w:p w:rsidR="00D736CC" w:rsidRPr="008038A4" w:rsidRDefault="00D736CC" w:rsidP="008038A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</w:pPr>
      <w:proofErr w:type="spellStart"/>
      <w:r w:rsidRPr="00D736CC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>Вязьмин</w:t>
      </w:r>
      <w:proofErr w:type="spellEnd"/>
      <w:r w:rsidRPr="00D736CC">
        <w:rPr>
          <w:rFonts w:ascii="PT Astra Serif" w:eastAsia="Times New Roman" w:hAnsi="PT Astra Serif" w:cs="Times New Roman"/>
          <w:bCs/>
          <w:sz w:val="23"/>
          <w:szCs w:val="23"/>
          <w:lang w:eastAsia="ru-RU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408C0">
        <w:rPr>
          <w:rFonts w:ascii="PT Astra Serif" w:hAnsi="PT Astra Serif"/>
          <w:sz w:val="24"/>
          <w:szCs w:val="24"/>
        </w:rPr>
        <w:t>ПОВЕСТКА ДНЯ:</w:t>
      </w:r>
    </w:p>
    <w:p w:rsidR="00B746DE" w:rsidRPr="007408C0" w:rsidRDefault="00B746DE" w:rsidP="00AC44A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</w:t>
      </w:r>
      <w:r w:rsidRPr="007408C0">
        <w:rPr>
          <w:rFonts w:ascii="PT Astra Serif" w:hAnsi="PT Astra Serif"/>
          <w:sz w:val="24"/>
          <w:szCs w:val="24"/>
        </w:rPr>
        <w:tab/>
      </w:r>
      <w:r w:rsidR="00AC44AE" w:rsidRPr="00AC44AE">
        <w:rPr>
          <w:rFonts w:ascii="PT Astra Serif" w:hAnsi="PT Astra Serif"/>
          <w:sz w:val="24"/>
          <w:szCs w:val="24"/>
        </w:rPr>
        <w:t xml:space="preserve">Об утверждении производственной программы в сфере холодного водоснабжения </w:t>
      </w:r>
      <w:r w:rsidR="00AC44AE">
        <w:rPr>
          <w:rFonts w:ascii="PT Astra Serif" w:hAnsi="PT Astra Serif"/>
          <w:sz w:val="24"/>
          <w:szCs w:val="24"/>
        </w:rPr>
        <w:br/>
      </w:r>
      <w:r w:rsidR="00AC44AE" w:rsidRPr="00AC44AE">
        <w:rPr>
          <w:rFonts w:ascii="PT Astra Serif" w:hAnsi="PT Astra Serif"/>
          <w:sz w:val="24"/>
          <w:szCs w:val="24"/>
        </w:rPr>
        <w:t>и об установлении тарифов на питьевую</w:t>
      </w:r>
      <w:r w:rsidR="00AC44AE"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="00AC44AE" w:rsidRPr="00AC44AE">
        <w:rPr>
          <w:rFonts w:ascii="PT Astra Serif" w:hAnsi="PT Astra Serif"/>
          <w:sz w:val="24"/>
          <w:szCs w:val="24"/>
        </w:rPr>
        <w:t xml:space="preserve">для Общества </w:t>
      </w:r>
      <w:r w:rsidR="00AC44AE">
        <w:rPr>
          <w:rFonts w:ascii="PT Astra Serif" w:hAnsi="PT Astra Serif"/>
          <w:sz w:val="24"/>
          <w:szCs w:val="24"/>
        </w:rPr>
        <w:br/>
      </w:r>
      <w:r w:rsidR="00AC44AE" w:rsidRPr="00AC44AE">
        <w:rPr>
          <w:rFonts w:ascii="PT Astra Serif" w:hAnsi="PT Astra Serif"/>
          <w:sz w:val="24"/>
          <w:szCs w:val="24"/>
        </w:rPr>
        <w:t>с ограниченной ответственностью «Коммунальная служба района» на 2022 год</w:t>
      </w:r>
      <w:r w:rsidR="00623D87" w:rsidRPr="007408C0">
        <w:rPr>
          <w:rFonts w:ascii="PT Astra Serif" w:hAnsi="PT Astra Serif"/>
          <w:sz w:val="24"/>
          <w:szCs w:val="24"/>
        </w:rPr>
        <w:t>.</w:t>
      </w:r>
    </w:p>
    <w:p w:rsidR="009D2924" w:rsidRPr="007408C0" w:rsidRDefault="00B746DE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консультант отдела регулирования жилищно-коммунального комплекса</w:t>
      </w:r>
      <w:r w:rsidR="00350B1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32782" w:rsidRPr="007408C0" w:rsidRDefault="00A32782" w:rsidP="00AC44A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</w:t>
      </w:r>
      <w:r w:rsidRPr="007408C0">
        <w:rPr>
          <w:rFonts w:ascii="PT Astra Serif" w:hAnsi="PT Astra Serif"/>
          <w:sz w:val="24"/>
          <w:szCs w:val="24"/>
        </w:rPr>
        <w:tab/>
      </w:r>
      <w:r w:rsidR="00AC44AE" w:rsidRPr="00AC44AE">
        <w:rPr>
          <w:rFonts w:ascii="PT Astra Serif" w:hAnsi="PT Astra Serif"/>
          <w:sz w:val="24"/>
          <w:szCs w:val="24"/>
        </w:rPr>
        <w:t>Об утверждении производственной программы в сфере водоотвед</w:t>
      </w:r>
      <w:r w:rsidR="00AC44AE">
        <w:rPr>
          <w:rFonts w:ascii="PT Astra Serif" w:hAnsi="PT Astra Serif"/>
          <w:sz w:val="24"/>
          <w:szCs w:val="24"/>
        </w:rPr>
        <w:t xml:space="preserve">ения и об установлении тарифов </w:t>
      </w:r>
      <w:r w:rsidR="00AC44AE" w:rsidRPr="00AC44AE">
        <w:rPr>
          <w:rFonts w:ascii="PT Astra Serif" w:hAnsi="PT Astra Serif"/>
          <w:sz w:val="24"/>
          <w:szCs w:val="24"/>
        </w:rPr>
        <w:t>на водоотведение для Общества с ограниченной ответственность</w:t>
      </w:r>
      <w:r w:rsidR="00AC44AE">
        <w:rPr>
          <w:rFonts w:ascii="PT Astra Serif" w:hAnsi="PT Astra Serif"/>
          <w:sz w:val="24"/>
          <w:szCs w:val="24"/>
        </w:rPr>
        <w:t xml:space="preserve">ю «Коммунальная служба района» </w:t>
      </w:r>
      <w:r w:rsidR="00AC44AE" w:rsidRPr="00AC44AE">
        <w:rPr>
          <w:rFonts w:ascii="PT Astra Serif" w:hAnsi="PT Astra Serif"/>
          <w:sz w:val="24"/>
          <w:szCs w:val="24"/>
        </w:rPr>
        <w:t>на 2022 год</w:t>
      </w:r>
      <w:r w:rsidRPr="007408C0">
        <w:rPr>
          <w:rFonts w:ascii="PT Astra Serif" w:hAnsi="PT Astra Serif"/>
          <w:sz w:val="24"/>
          <w:szCs w:val="24"/>
        </w:rPr>
        <w:t>.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AC44AE"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="00AC44AE"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Р.К. - консультант </w:t>
      </w: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отдела регулирования жилищно-коммунального комплекса Агентства по регулированию цен и тарифов Ульяновской области.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О включении в Реестр организаций </w:t>
      </w:r>
      <w:proofErr w:type="gramStart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коммунального</w:t>
      </w:r>
      <w:proofErr w:type="gramEnd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и энергетического комплекса Ульяновской области  Общества с ограниченной ответственностью «Коммунальная служба района» на 2022 год.</w:t>
      </w:r>
    </w:p>
    <w:p w:rsidR="00A32782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аналитик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О включении в Реестр организа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ций коммунального 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и энергетического комплекса Ульяновской 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бласти  Общества с ограниченной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ответственностью «Коммунальная служба района» на 2022 год.</w:t>
      </w:r>
    </w:p>
    <w:p w:rsid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Докладчик – Дубровская К.В. -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О признании </w:t>
      </w:r>
      <w:proofErr w:type="gramStart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утратившими</w:t>
      </w:r>
      <w:proofErr w:type="gramEnd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некоторых приказов Агентства по регулированию цен и тарифов Ульяновской области: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№ 381-П 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водоотвед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ения и об установлении тарифов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водоотведение для Общества с ограниченной ответств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енностью «Коммунальная служба»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2022 год»;</w:t>
      </w:r>
    </w:p>
    <w:p w:rsidR="00AC44AE" w:rsidRP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- приказ Агентства по регулированию цен и тарифов Ульяновской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№ 382-П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«Об утвержде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нии производственной программы </w:t>
      </w: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холодного водоснабжение и об установлении тарифов на питьевую 2 воду (питьевое водоснабжение) для Общества с ограниченной ответственностью «Коммунальная служба» на 2022 год».</w:t>
      </w:r>
    </w:p>
    <w:p w:rsid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Pr="00AC44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Р.К. -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AC44AE" w:rsidRDefault="00AC44AE" w:rsidP="00AC44A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3AF" w:rsidRDefault="008E13AF" w:rsidP="008E13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1-5 СЛУШАЛИ: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Аймятову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Р.К. по вопросам:</w:t>
      </w:r>
    </w:p>
    <w:p w:rsidR="008E13AF" w:rsidRDefault="008E13AF" w:rsidP="008E13AF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об утверждении производственной программы в сфере холодного водоснабжения </w:t>
      </w:r>
      <w:r>
        <w:rPr>
          <w:rFonts w:ascii="PT Astra Serif" w:hAnsi="PT Astra Serif"/>
          <w:sz w:val="24"/>
          <w:szCs w:val="24"/>
        </w:rPr>
        <w:br/>
        <w:t xml:space="preserve">и об установлении тарифов на питьевую воду (питьевое водоснабжение) для Общества </w:t>
      </w:r>
      <w:r>
        <w:rPr>
          <w:rFonts w:ascii="PT Astra Serif" w:hAnsi="PT Astra Serif"/>
          <w:sz w:val="24"/>
          <w:szCs w:val="24"/>
        </w:rPr>
        <w:br/>
        <w:t>с ограниченной ответственностью «Коммунальная служба района» на 2022 год;</w:t>
      </w:r>
    </w:p>
    <w:p w:rsidR="008E13AF" w:rsidRDefault="008E13AF" w:rsidP="008E13AF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«Коммунальная служба района» на 2022 год;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о включении в Реестр организаций коммунального и энергетического комплекса Ульяновской области  Общества с ограниченной ответственностью «Коммунальная служба района»;</w:t>
      </w:r>
    </w:p>
    <w:p w:rsidR="008E13AF" w:rsidRDefault="008E13AF" w:rsidP="008E13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>
        <w:rPr>
          <w:rFonts w:ascii="PT Astra Serif" w:hAnsi="PT Astra Serif"/>
          <w:sz w:val="24"/>
          <w:szCs w:val="24"/>
        </w:rPr>
        <w:t>об исключении из Реестра организаций коммунального и энергетического комплекса Ульяновской област</w:t>
      </w:r>
      <w:proofErr w:type="gramStart"/>
      <w:r>
        <w:rPr>
          <w:rFonts w:ascii="PT Astra Serif" w:hAnsi="PT Astra Serif"/>
          <w:sz w:val="24"/>
          <w:szCs w:val="24"/>
        </w:rPr>
        <w:t>и ООО</w:t>
      </w:r>
      <w:proofErr w:type="gramEnd"/>
      <w:r>
        <w:rPr>
          <w:rFonts w:ascii="PT Astra Serif" w:hAnsi="PT Astra Serif"/>
          <w:sz w:val="24"/>
          <w:szCs w:val="24"/>
        </w:rPr>
        <w:t xml:space="preserve"> «Коммунальная служба» из разделов «Водоснабжение», «Водоотведение»;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 признании </w:t>
      </w:r>
      <w:proofErr w:type="gram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некоторых приказов Агентства по регулированию цен и тарифов Ульяновской области: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№ 381-П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«Коммунальная служба» на 2022 год»;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№ 382-П «Об утверждении производственной программы в сфере холодного водоснабжение и об установлении тарифов на питьевую  воду (питьевое водоснабжение) для Общества с ограниченной ответственностью «Коммунальная служба» на 2022 год».</w:t>
      </w:r>
    </w:p>
    <w:p w:rsidR="00ED6411" w:rsidRDefault="003A4F94" w:rsidP="008E13A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Аймятова</w:t>
      </w:r>
      <w:proofErr w:type="spellEnd"/>
      <w:r>
        <w:rPr>
          <w:rFonts w:ascii="PT Astra Serif" w:hAnsi="PT Astra Serif"/>
          <w:sz w:val="24"/>
          <w:szCs w:val="24"/>
        </w:rPr>
        <w:t xml:space="preserve"> Р.К. доложила, что п</w:t>
      </w:r>
      <w:r w:rsidR="00ED6411">
        <w:rPr>
          <w:rFonts w:ascii="PT Astra Serif" w:hAnsi="PT Astra Serif"/>
          <w:sz w:val="24"/>
          <w:szCs w:val="24"/>
        </w:rPr>
        <w:t xml:space="preserve">ри рассмотрении материалов тарифных дел </w:t>
      </w:r>
      <w:r>
        <w:rPr>
          <w:rFonts w:ascii="PT Astra Serif" w:hAnsi="PT Astra Serif"/>
          <w:sz w:val="24"/>
          <w:szCs w:val="24"/>
        </w:rPr>
        <w:br/>
      </w:r>
      <w:r w:rsidR="00ED6411">
        <w:rPr>
          <w:rFonts w:ascii="PT Astra Serif" w:hAnsi="PT Astra Serif"/>
          <w:sz w:val="24"/>
          <w:szCs w:val="24"/>
        </w:rPr>
        <w:t xml:space="preserve">ООО «Коммунальная служба района» об установлении тарифов на питьевую воду </w:t>
      </w:r>
      <w:r>
        <w:rPr>
          <w:rFonts w:ascii="PT Astra Serif" w:hAnsi="PT Astra Serif"/>
          <w:sz w:val="24"/>
          <w:szCs w:val="24"/>
        </w:rPr>
        <w:br/>
      </w:r>
      <w:r w:rsidR="00ED6411">
        <w:rPr>
          <w:rFonts w:ascii="PT Astra Serif" w:hAnsi="PT Astra Serif"/>
          <w:sz w:val="24"/>
          <w:szCs w:val="24"/>
        </w:rPr>
        <w:t>и водоотведение на 2022 год, установлено,</w:t>
      </w:r>
      <w:r w:rsidR="00B07FCD">
        <w:rPr>
          <w:rFonts w:ascii="PT Astra Serif" w:hAnsi="PT Astra Serif"/>
          <w:sz w:val="24"/>
          <w:szCs w:val="24"/>
        </w:rPr>
        <w:t xml:space="preserve"> что указанной </w:t>
      </w:r>
      <w:proofErr w:type="spellStart"/>
      <w:r w:rsidR="00B07FCD">
        <w:rPr>
          <w:rFonts w:ascii="PT Astra Serif" w:hAnsi="PT Astra Serif"/>
          <w:sz w:val="24"/>
          <w:szCs w:val="24"/>
        </w:rPr>
        <w:t>ресурсоснабжающей</w:t>
      </w:r>
      <w:proofErr w:type="spellEnd"/>
      <w:r w:rsidR="00B07FCD">
        <w:rPr>
          <w:rFonts w:ascii="PT Astra Serif" w:hAnsi="PT Astra Serif"/>
          <w:sz w:val="24"/>
          <w:szCs w:val="24"/>
        </w:rPr>
        <w:t xml:space="preserve"> организацией, представлены материалы, оформленные ненадлежащим образом.</w:t>
      </w:r>
    </w:p>
    <w:p w:rsidR="008E13AF" w:rsidRDefault="00B07FCD" w:rsidP="008E13A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 результате чего по расчетам органа регулирования тарифы на услуги питьевой воды и водоотведения на 2022 год</w:t>
      </w:r>
      <w:r w:rsidR="00ED6411">
        <w:rPr>
          <w:rFonts w:ascii="PT Astra Serif" w:hAnsi="PT Astra Serif"/>
          <w:sz w:val="24"/>
          <w:szCs w:val="24"/>
        </w:rPr>
        <w:t xml:space="preserve"> могут быть снижены по сравнению с ранее установленными для предыдущей организации, что может оказать негативное воздействие на финансовую деятельность предприятия.</w:t>
      </w:r>
      <w:proofErr w:type="gramEnd"/>
    </w:p>
    <w:p w:rsidR="00ED6411" w:rsidRDefault="00B07FCD" w:rsidP="008E13A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У</w:t>
      </w:r>
      <w:r w:rsidR="00ED6411">
        <w:rPr>
          <w:rFonts w:ascii="PT Astra Serif" w:hAnsi="PT Astra Serif"/>
          <w:sz w:val="24"/>
          <w:szCs w:val="24"/>
        </w:rPr>
        <w:t>читывая</w:t>
      </w:r>
      <w:r>
        <w:rPr>
          <w:rFonts w:ascii="PT Astra Serif" w:hAnsi="PT Astra Serif"/>
          <w:sz w:val="24"/>
          <w:szCs w:val="24"/>
        </w:rPr>
        <w:t xml:space="preserve"> указанное выше, предлагается  объявить перерыв в заседании Правления Агентства по регулированию цен  и тарифов Ульяновской области</w:t>
      </w:r>
      <w:r w:rsidR="003A4F94">
        <w:rPr>
          <w:rFonts w:ascii="PT Astra Serif" w:hAnsi="PT Astra Serif"/>
          <w:sz w:val="24"/>
          <w:szCs w:val="24"/>
        </w:rPr>
        <w:t xml:space="preserve"> до 19.07.2022 14.00 ч., </w:t>
      </w:r>
      <w:r w:rsidR="003A4F94">
        <w:rPr>
          <w:rFonts w:ascii="PT Astra Serif" w:hAnsi="PT Astra Serif"/>
          <w:sz w:val="24"/>
          <w:szCs w:val="24"/>
        </w:rPr>
        <w:br/>
        <w:t xml:space="preserve">а также </w:t>
      </w:r>
      <w:r>
        <w:rPr>
          <w:rFonts w:ascii="PT Astra Serif" w:hAnsi="PT Astra Serif"/>
          <w:sz w:val="24"/>
          <w:szCs w:val="24"/>
        </w:rPr>
        <w:t xml:space="preserve"> пригласить представителя Министерства жилищно-коммунального хозяйства </w:t>
      </w:r>
      <w:r w:rsidR="003A4F94"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>и строительства Ульяновской области</w:t>
      </w:r>
      <w:r w:rsidR="003A4F94">
        <w:rPr>
          <w:rFonts w:ascii="PT Astra Serif" w:hAnsi="PT Astra Serif"/>
          <w:sz w:val="24"/>
          <w:szCs w:val="24"/>
        </w:rPr>
        <w:t xml:space="preserve"> на заседание Правления с </w:t>
      </w:r>
      <w:proofErr w:type="spellStart"/>
      <w:r w:rsidR="003A4F94">
        <w:rPr>
          <w:rFonts w:ascii="PT Astra Serif" w:hAnsi="PT Astra Serif"/>
          <w:sz w:val="24"/>
          <w:szCs w:val="24"/>
        </w:rPr>
        <w:t>ресурсоснабжающей</w:t>
      </w:r>
      <w:proofErr w:type="spellEnd"/>
      <w:r w:rsidR="003A4F94">
        <w:rPr>
          <w:rFonts w:ascii="PT Astra Serif" w:hAnsi="PT Astra Serif"/>
          <w:sz w:val="24"/>
          <w:szCs w:val="24"/>
        </w:rPr>
        <w:t xml:space="preserve"> организацией.</w:t>
      </w:r>
      <w:proofErr w:type="gramEnd"/>
    </w:p>
    <w:p w:rsidR="008E13AF" w:rsidRDefault="008E13AF" w:rsidP="008E13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E13AF" w:rsidRDefault="008E13AF" w:rsidP="008E13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РЕШИЛИ:</w:t>
      </w:r>
    </w:p>
    <w:p w:rsidR="008E13AF" w:rsidRDefault="008E13AF" w:rsidP="008E13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F47004">
        <w:rPr>
          <w:rFonts w:ascii="PT Astra Serif" w:hAnsi="PT Astra Serif"/>
          <w:sz w:val="24"/>
          <w:szCs w:val="24"/>
        </w:rPr>
        <w:t>бъявить пере</w:t>
      </w:r>
      <w:r w:rsidR="003A4F94">
        <w:rPr>
          <w:rFonts w:ascii="PT Astra Serif" w:hAnsi="PT Astra Serif"/>
          <w:sz w:val="24"/>
          <w:szCs w:val="24"/>
        </w:rPr>
        <w:t xml:space="preserve">рыв в заседании </w:t>
      </w:r>
      <w:r w:rsidR="003A4F94" w:rsidRPr="003A4F94">
        <w:rPr>
          <w:rFonts w:ascii="PT Astra Serif" w:hAnsi="PT Astra Serif"/>
          <w:sz w:val="24"/>
          <w:szCs w:val="24"/>
        </w:rPr>
        <w:t>Правления Агентства по регулированию цен  и тарифов Ульяновской области</w:t>
      </w:r>
      <w:r w:rsidR="003A4F94">
        <w:rPr>
          <w:rFonts w:ascii="PT Astra Serif" w:hAnsi="PT Astra Serif"/>
          <w:sz w:val="24"/>
          <w:szCs w:val="24"/>
        </w:rPr>
        <w:t xml:space="preserve"> по рассмотрению вопросов</w:t>
      </w:r>
    </w:p>
    <w:p w:rsidR="008E13AF" w:rsidRDefault="008E13AF" w:rsidP="008E13AF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об утверждении производственной программы в сфере холодного водоснабжения </w:t>
      </w:r>
      <w:r>
        <w:rPr>
          <w:rFonts w:ascii="PT Astra Serif" w:hAnsi="PT Astra Serif"/>
          <w:sz w:val="24"/>
          <w:szCs w:val="24"/>
        </w:rPr>
        <w:br/>
        <w:t xml:space="preserve">и об установлении тарифов на питьевую воду (питьевое водоснабжение) для Общества </w:t>
      </w:r>
      <w:r>
        <w:rPr>
          <w:rFonts w:ascii="PT Astra Serif" w:hAnsi="PT Astra Serif"/>
          <w:sz w:val="24"/>
          <w:szCs w:val="24"/>
        </w:rPr>
        <w:br/>
        <w:t>с ограниченной ответственностью «Коммунальная служба района» на 2022 год;</w:t>
      </w:r>
    </w:p>
    <w:p w:rsidR="008E13AF" w:rsidRDefault="008E13AF" w:rsidP="008E13AF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«Коммунальная служба района» на 2022 год;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о включении в Реестр организаций коммунального и энергетического комплекса Ульяновской области  Общества с ограниченной ответственностью «Коммунальная служба района»;</w:t>
      </w:r>
    </w:p>
    <w:p w:rsidR="008E13AF" w:rsidRDefault="008E13AF" w:rsidP="008E13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>
        <w:rPr>
          <w:rFonts w:ascii="PT Astra Serif" w:hAnsi="PT Astra Serif"/>
          <w:sz w:val="24"/>
          <w:szCs w:val="24"/>
        </w:rPr>
        <w:t>об исключении из Реестра организаций коммунального и энергетического комплекса Ульяновской област</w:t>
      </w:r>
      <w:proofErr w:type="gramStart"/>
      <w:r>
        <w:rPr>
          <w:rFonts w:ascii="PT Astra Serif" w:hAnsi="PT Astra Serif"/>
          <w:sz w:val="24"/>
          <w:szCs w:val="24"/>
        </w:rPr>
        <w:t>и ООО</w:t>
      </w:r>
      <w:proofErr w:type="gramEnd"/>
      <w:r>
        <w:rPr>
          <w:rFonts w:ascii="PT Astra Serif" w:hAnsi="PT Astra Serif"/>
          <w:sz w:val="24"/>
          <w:szCs w:val="24"/>
        </w:rPr>
        <w:t xml:space="preserve"> «Коммунальная служба» из разделов «Водоснабжение», «Водоотведение»;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 признании </w:t>
      </w:r>
      <w:proofErr w:type="gram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некоторых приказов Агентства по регулированию цен и тарифов Ульяновской области:</w:t>
      </w:r>
    </w:p>
    <w:p w:rsidR="008E13AF" w:rsidRDefault="008E13AF" w:rsidP="008E13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№ 381-П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«Коммунальная служба» на 2022 год»;</w:t>
      </w:r>
    </w:p>
    <w:p w:rsidR="008E13AF" w:rsidRDefault="008E13AF" w:rsidP="005567C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 Агентства по регулированию цен и тарифов Ульяновской области от 16.12.2021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№ 382-П «Об утверждении производственной программы в сфере холодного водоснабжение и об установлении тарифов на питьевую  воду (питьевое водоснабжение) для Общества с ограниченной ответственностью «Ко</w:t>
      </w:r>
      <w:r w:rsidR="003A4F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ммунальная служба» на 2022 год» </w:t>
      </w:r>
      <w:r w:rsidR="003A4F9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3A4F94" w:rsidRPr="003A4F94">
        <w:rPr>
          <w:rFonts w:ascii="PT Astra Serif" w:eastAsia="Times New Roman" w:hAnsi="PT Astra Serif" w:cs="Times New Roman"/>
          <w:sz w:val="24"/>
          <w:szCs w:val="24"/>
          <w:lang w:eastAsia="ru-RU"/>
        </w:rPr>
        <w:t>до 19.07.2022 14.00ч.</w:t>
      </w:r>
      <w:r w:rsid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 также пригласить представителя </w:t>
      </w:r>
      <w:r w:rsidR="005567C6" w:rsidRP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ж</w:t>
      </w:r>
      <w:r w:rsid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илищно-коммунального хозяйства </w:t>
      </w:r>
      <w:r w:rsidR="005567C6" w:rsidRP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строительства Ульяновской области на заседание Правления </w:t>
      </w:r>
      <w:r w:rsid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5567C6" w:rsidRP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proofErr w:type="spellStart"/>
      <w:r w:rsidR="005567C6" w:rsidRP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t>ресурсоснабжающей</w:t>
      </w:r>
      <w:proofErr w:type="spellEnd"/>
      <w:r w:rsidR="005567C6" w:rsidRPr="005567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организацией.</w:t>
      </w:r>
      <w:proofErr w:type="gramEnd"/>
    </w:p>
    <w:p w:rsidR="008E13AF" w:rsidRDefault="008E13AF" w:rsidP="008E13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Проголосовали:  «За» - </w:t>
      </w:r>
      <w:r w:rsidR="003A4F94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7408C0" w:rsidRDefault="007D642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7408C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7408C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8E13AF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7408C0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66272B" w:rsidRPr="007408C0">
        <w:rPr>
          <w:rFonts w:ascii="PT Astra Serif" w:hAnsi="PT Astra Serif"/>
          <w:sz w:val="24"/>
          <w:szCs w:val="24"/>
        </w:rPr>
        <w:t xml:space="preserve">  </w:t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1D427C" w:rsidRPr="007408C0">
        <w:rPr>
          <w:rFonts w:ascii="PT Astra Serif" w:hAnsi="PT Astra Serif"/>
          <w:sz w:val="24"/>
          <w:szCs w:val="24"/>
        </w:rPr>
        <w:tab/>
      </w:r>
      <w:r w:rsidR="0020552D" w:rsidRPr="007408C0">
        <w:rPr>
          <w:rFonts w:ascii="PT Astra Serif" w:hAnsi="PT Astra Serif"/>
          <w:sz w:val="24"/>
          <w:szCs w:val="24"/>
        </w:rPr>
        <w:tab/>
      </w:r>
      <w:r w:rsidR="00DC1800" w:rsidRPr="007408C0">
        <w:rPr>
          <w:rFonts w:ascii="PT Astra Serif" w:hAnsi="PT Astra Serif"/>
          <w:sz w:val="24"/>
          <w:szCs w:val="24"/>
        </w:rPr>
        <w:tab/>
      </w:r>
      <w:r w:rsidR="00B60E0E" w:rsidRPr="007408C0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                     </w:t>
      </w:r>
      <w:r w:rsidR="007408C0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Секретарь</w:t>
      </w:r>
      <w:r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  <w:t xml:space="preserve">              </w:t>
      </w:r>
      <w:r w:rsidR="007408C0">
        <w:rPr>
          <w:rFonts w:ascii="PT Astra Serif" w:hAnsi="PT Astra Serif"/>
          <w:sz w:val="24"/>
          <w:szCs w:val="24"/>
        </w:rPr>
        <w:t xml:space="preserve">  </w:t>
      </w:r>
      <w:r w:rsidR="004838E6" w:rsidRPr="007408C0">
        <w:rPr>
          <w:rFonts w:ascii="PT Astra Serif" w:hAnsi="PT Astra Serif"/>
          <w:sz w:val="24"/>
          <w:szCs w:val="24"/>
        </w:rPr>
        <w:t xml:space="preserve">       </w:t>
      </w:r>
      <w:r w:rsidR="00A37431" w:rsidRPr="007408C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7408C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7408C0" w:rsidRDefault="00B60E0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A4F94" w:rsidRPr="007408C0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3A4F9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7408C0">
        <w:rPr>
          <w:rFonts w:ascii="PT Astra Serif" w:hAnsi="PT Astra Serif"/>
          <w:sz w:val="24"/>
          <w:szCs w:val="24"/>
        </w:rPr>
        <w:t>._______________</w:t>
      </w:r>
    </w:p>
    <w:sectPr w:rsidR="00296B92" w:rsidRPr="007408C0" w:rsidSect="00D736CC">
      <w:headerReference w:type="default" r:id="rId8"/>
      <w:pgSz w:w="11906" w:h="16838"/>
      <w:pgMar w:top="1276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B8" w:rsidRDefault="00383AB8">
      <w:pPr>
        <w:spacing w:after="0" w:line="240" w:lineRule="auto"/>
      </w:pPr>
      <w:r>
        <w:separator/>
      </w:r>
    </w:p>
  </w:endnote>
  <w:endnote w:type="continuationSeparator" w:id="0">
    <w:p w:rsidR="00383AB8" w:rsidRDefault="0038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B8" w:rsidRDefault="00383A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3AB8" w:rsidRDefault="0038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36CC">
      <w:rPr>
        <w:noProof/>
      </w:rPr>
      <w:t>4</w:t>
    </w:r>
    <w:r>
      <w:fldChar w:fldCharType="end"/>
    </w:r>
  </w:p>
  <w:p w:rsidR="00016E64" w:rsidRDefault="00016E64">
    <w:pPr>
      <w:pStyle w:val="a6"/>
    </w:pPr>
  </w:p>
  <w:p w:rsidR="00791574" w:rsidRDefault="007915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05DAC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37C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C76B4"/>
    <w:rsid w:val="001D3000"/>
    <w:rsid w:val="001D427C"/>
    <w:rsid w:val="001D7E69"/>
    <w:rsid w:val="001E2FC9"/>
    <w:rsid w:val="001E6D9B"/>
    <w:rsid w:val="001E722E"/>
    <w:rsid w:val="001F0C94"/>
    <w:rsid w:val="001F15D3"/>
    <w:rsid w:val="001F393A"/>
    <w:rsid w:val="002010E8"/>
    <w:rsid w:val="002046FA"/>
    <w:rsid w:val="0020552D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479B"/>
    <w:rsid w:val="00357E1C"/>
    <w:rsid w:val="003676F1"/>
    <w:rsid w:val="00374AF4"/>
    <w:rsid w:val="00376060"/>
    <w:rsid w:val="0038324A"/>
    <w:rsid w:val="00383AB8"/>
    <w:rsid w:val="00385C96"/>
    <w:rsid w:val="00386E24"/>
    <w:rsid w:val="00390B89"/>
    <w:rsid w:val="003914C4"/>
    <w:rsid w:val="00393EE3"/>
    <w:rsid w:val="00396FB1"/>
    <w:rsid w:val="003971B8"/>
    <w:rsid w:val="003A4F94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4C0E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B6772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67C6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0B01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0ED6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263FF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2CE4"/>
    <w:rsid w:val="006D4405"/>
    <w:rsid w:val="006E1710"/>
    <w:rsid w:val="006E4F69"/>
    <w:rsid w:val="006E7F03"/>
    <w:rsid w:val="006F2428"/>
    <w:rsid w:val="00703329"/>
    <w:rsid w:val="0072441E"/>
    <w:rsid w:val="00724CEA"/>
    <w:rsid w:val="007408C0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B52"/>
    <w:rsid w:val="00772047"/>
    <w:rsid w:val="0077276B"/>
    <w:rsid w:val="007742CF"/>
    <w:rsid w:val="00774DD7"/>
    <w:rsid w:val="00776D7F"/>
    <w:rsid w:val="00787945"/>
    <w:rsid w:val="00791574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4F8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38A4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027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E13AF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105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1627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0579"/>
    <w:rsid w:val="00A313DF"/>
    <w:rsid w:val="00A32782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C44AE"/>
    <w:rsid w:val="00AD0C35"/>
    <w:rsid w:val="00AD231F"/>
    <w:rsid w:val="00AD32E7"/>
    <w:rsid w:val="00AD6A88"/>
    <w:rsid w:val="00AE096C"/>
    <w:rsid w:val="00AE11AC"/>
    <w:rsid w:val="00AE133E"/>
    <w:rsid w:val="00AE139B"/>
    <w:rsid w:val="00AE439C"/>
    <w:rsid w:val="00AF1865"/>
    <w:rsid w:val="00AF4D4A"/>
    <w:rsid w:val="00AF6A6A"/>
    <w:rsid w:val="00B035B1"/>
    <w:rsid w:val="00B07FCD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477E7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4DA9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373"/>
    <w:rsid w:val="00CF6E85"/>
    <w:rsid w:val="00CF72C8"/>
    <w:rsid w:val="00CF7F67"/>
    <w:rsid w:val="00D04B7B"/>
    <w:rsid w:val="00D11DE6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736CC"/>
    <w:rsid w:val="00D80223"/>
    <w:rsid w:val="00D8299C"/>
    <w:rsid w:val="00D83481"/>
    <w:rsid w:val="00D84482"/>
    <w:rsid w:val="00D8567C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2C3A"/>
    <w:rsid w:val="00ED3B6E"/>
    <w:rsid w:val="00ED4C1E"/>
    <w:rsid w:val="00ED6411"/>
    <w:rsid w:val="00ED6EEB"/>
    <w:rsid w:val="00EE4435"/>
    <w:rsid w:val="00EE6B01"/>
    <w:rsid w:val="00EF0ACA"/>
    <w:rsid w:val="00EF734B"/>
    <w:rsid w:val="00F0070C"/>
    <w:rsid w:val="00F027DA"/>
    <w:rsid w:val="00F05D73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004"/>
    <w:rsid w:val="00F479CC"/>
    <w:rsid w:val="00F554AB"/>
    <w:rsid w:val="00F618BF"/>
    <w:rsid w:val="00F62A12"/>
    <w:rsid w:val="00F7152B"/>
    <w:rsid w:val="00F74422"/>
    <w:rsid w:val="00F83119"/>
    <w:rsid w:val="00F8485B"/>
    <w:rsid w:val="00F85A63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53</cp:revision>
  <cp:lastPrinted>2022-07-15T06:53:00Z</cp:lastPrinted>
  <dcterms:created xsi:type="dcterms:W3CDTF">2022-04-19T12:59:00Z</dcterms:created>
  <dcterms:modified xsi:type="dcterms:W3CDTF">2022-11-02T11:48:00Z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