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9A5CDD" w:rsidP="00D97660">
      <w:pPr>
        <w:jc w:val="center"/>
        <w:rPr>
          <w:rFonts w:ascii="PT Astra Serif" w:hAnsi="PT Astra Serif"/>
          <w:u w:val="single"/>
        </w:rPr>
      </w:pPr>
      <w:r>
        <w:rPr>
          <w:rFonts w:ascii="PT Astra Serif" w:hAnsi="PT Astra Serif"/>
          <w:b/>
        </w:rPr>
        <w:t>на 2019-2022</w:t>
      </w:r>
      <w:r w:rsidR="00D97660" w:rsidRPr="0080782D">
        <w:rPr>
          <w:rFonts w:ascii="PT Astra Serif" w:hAnsi="PT Astra Serif"/>
          <w:b/>
        </w:rPr>
        <w:t xml:space="preserve"> года </w:t>
      </w:r>
      <w:r>
        <w:rPr>
          <w:rFonts w:ascii="PT Astra Serif" w:hAnsi="PT Astra Serif"/>
          <w:b/>
        </w:rPr>
        <w:t>за 4</w:t>
      </w:r>
      <w:r w:rsidR="0093300B">
        <w:rPr>
          <w:rFonts w:ascii="PT Astra Serif" w:hAnsi="PT Astra Serif"/>
          <w:b/>
        </w:rPr>
        <w:t xml:space="preserve"> квартал</w:t>
      </w:r>
      <w:r w:rsidR="00E92E5A" w:rsidRPr="0080782D">
        <w:rPr>
          <w:rFonts w:ascii="PT Astra Serif" w:hAnsi="PT Astra Serif"/>
          <w:b/>
        </w:rPr>
        <w:t xml:space="preserve"> </w:t>
      </w:r>
      <w:r w:rsidR="00197C68">
        <w:rPr>
          <w:rFonts w:ascii="PT Astra Serif" w:hAnsi="PT Astra Serif"/>
          <w:b/>
        </w:rPr>
        <w:t>2021</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sidR="00D539BA">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C309B8">
              <w:rPr>
                <w:rFonts w:ascii="PT Astra Serif" w:hAnsi="PT Astra Serif"/>
                <w:sz w:val="22"/>
                <w:szCs w:val="22"/>
              </w:rPr>
              <w:t>ботано и размещено 416</w:t>
            </w:r>
            <w:r w:rsidR="00197C68">
              <w:rPr>
                <w:rFonts w:ascii="PT Astra Serif" w:hAnsi="PT Astra Serif"/>
                <w:sz w:val="22"/>
                <w:szCs w:val="22"/>
              </w:rPr>
              <w:t xml:space="preserve"> проект</w:t>
            </w:r>
            <w:r w:rsidR="00197BD7">
              <w:rPr>
                <w:rFonts w:ascii="PT Astra Serif" w:hAnsi="PT Astra Serif"/>
                <w:sz w:val="22"/>
                <w:szCs w:val="22"/>
              </w:rPr>
              <w:t>ов</w:t>
            </w:r>
            <w:r w:rsidR="00197C68">
              <w:rPr>
                <w:rFonts w:ascii="PT Astra Serif" w:hAnsi="PT Astra Serif"/>
                <w:sz w:val="22"/>
                <w:szCs w:val="22"/>
              </w:rPr>
              <w:t xml:space="preserve"> нормативного правового акта</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w:t>
            </w:r>
            <w:r w:rsidR="00197BD7">
              <w:rPr>
                <w:rFonts w:ascii="PT Astra Serif" w:hAnsi="PT Astra Serif"/>
                <w:sz w:val="22"/>
                <w:szCs w:val="22"/>
              </w:rPr>
              <w:t>ы соответствующих нормативных правовых актов</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 xml:space="preserve">в разделе «Общественная </w:t>
            </w:r>
            <w:r w:rsidR="0042535D">
              <w:rPr>
                <w:rFonts w:ascii="PT Astra Serif" w:hAnsi="PT Astra Serif"/>
                <w:sz w:val="22"/>
                <w:szCs w:val="22"/>
              </w:rPr>
              <w:br/>
            </w:r>
            <w:r w:rsidR="00191BB5" w:rsidRPr="0080782D">
              <w:rPr>
                <w:rFonts w:ascii="PT Astra Serif" w:hAnsi="PT Astra Serif"/>
                <w:sz w:val="22"/>
                <w:szCs w:val="22"/>
              </w:rPr>
              <w:t xml:space="preserve">и антикоррупционная экспертиза» официального сайта Губернатора и Правительства Ульяновской области </w:t>
            </w:r>
            <w:r w:rsidR="0042535D">
              <w:rPr>
                <w:rFonts w:ascii="PT Astra Serif" w:hAnsi="PT Astra Serif"/>
                <w:sz w:val="22"/>
                <w:szCs w:val="22"/>
              </w:rPr>
              <w:br/>
            </w:r>
            <w:r w:rsidR="00191BB5" w:rsidRPr="0080782D">
              <w:rPr>
                <w:rFonts w:ascii="PT Astra Serif" w:hAnsi="PT Astra Serif"/>
                <w:sz w:val="22"/>
                <w:szCs w:val="22"/>
              </w:rPr>
              <w:t>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30 июня 2021 года в регионе проведена «прямая телефонная линия» для действующих на территории Ульяновской области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p>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 xml:space="preserve">В ходе «прямой телефонной линии» ко всем структурам, участвовавшим в её проведении, обратился независимый эксперт </w:t>
            </w:r>
            <w:proofErr w:type="spellStart"/>
            <w:r w:rsidRPr="00D04D85">
              <w:rPr>
                <w:rFonts w:ascii="PT Astra Serif" w:hAnsi="PT Astra Serif"/>
                <w:sz w:val="22"/>
                <w:szCs w:val="22"/>
              </w:rPr>
              <w:t>Рамис</w:t>
            </w:r>
            <w:proofErr w:type="spellEnd"/>
            <w:r w:rsidRPr="00D04D85">
              <w:rPr>
                <w:rFonts w:ascii="PT Astra Serif" w:hAnsi="PT Astra Serif"/>
                <w:sz w:val="22"/>
                <w:szCs w:val="22"/>
              </w:rPr>
              <w:t xml:space="preserve"> </w:t>
            </w:r>
            <w:proofErr w:type="spellStart"/>
            <w:r w:rsidRPr="00D04D85">
              <w:rPr>
                <w:rFonts w:ascii="PT Astra Serif" w:hAnsi="PT Astra Serif"/>
                <w:sz w:val="22"/>
                <w:szCs w:val="22"/>
              </w:rPr>
              <w:t>Гибатдинов</w:t>
            </w:r>
            <w:proofErr w:type="spellEnd"/>
            <w:r w:rsidRPr="00D04D85">
              <w:rPr>
                <w:rFonts w:ascii="PT Astra Serif" w:hAnsi="PT Astra Serif"/>
                <w:sz w:val="22"/>
                <w:szCs w:val="22"/>
              </w:rPr>
              <w:t xml:space="preserve">, поблагодаривший организаторов мероприятия за конструктивное взаимодействие с независимыми экспертами, а также обратился с просьбой о направлении подтверждения </w:t>
            </w:r>
            <w:r w:rsidRPr="00D04D85">
              <w:rPr>
                <w:rFonts w:ascii="PT Astra Serif" w:hAnsi="PT Astra Serif"/>
                <w:sz w:val="22"/>
                <w:szCs w:val="22"/>
              </w:rPr>
              <w:lastRenderedPageBreak/>
              <w:t xml:space="preserve">получения копий его заключений в электронном виде, </w:t>
            </w:r>
            <w:r w:rsidR="000E2A87">
              <w:rPr>
                <w:rFonts w:ascii="PT Astra Serif" w:hAnsi="PT Astra Serif"/>
                <w:sz w:val="22"/>
                <w:szCs w:val="22"/>
              </w:rPr>
              <w:br/>
            </w:r>
            <w:r w:rsidRPr="00D04D85">
              <w:rPr>
                <w:rFonts w:ascii="PT Astra Serif" w:hAnsi="PT Astra Serif"/>
                <w:sz w:val="22"/>
                <w:szCs w:val="22"/>
              </w:rPr>
              <w:t xml:space="preserve">а также о реализации озвученных им ранее предложений, </w:t>
            </w:r>
            <w:r w:rsidR="000E2A87">
              <w:rPr>
                <w:rFonts w:ascii="PT Astra Serif" w:hAnsi="PT Astra Serif"/>
                <w:sz w:val="22"/>
                <w:szCs w:val="22"/>
              </w:rPr>
              <w:br/>
            </w:r>
            <w:r w:rsidRPr="00D04D85">
              <w:rPr>
                <w:rFonts w:ascii="PT Astra Serif" w:hAnsi="PT Astra Serif"/>
                <w:sz w:val="22"/>
                <w:szCs w:val="22"/>
              </w:rPr>
              <w:t>в том числе о размещении на едином региональном интернет-портале (www.ulgov</w:t>
            </w:r>
            <w:proofErr w:type="gramEnd"/>
            <w:r w:rsidRPr="00D04D85">
              <w:rPr>
                <w:rFonts w:ascii="PT Astra Serif" w:hAnsi="PT Astra Serif"/>
                <w:sz w:val="22"/>
                <w:szCs w:val="22"/>
              </w:rPr>
              <w:t>.</w:t>
            </w:r>
            <w:proofErr w:type="gramStart"/>
            <w:r w:rsidRPr="00D04D85">
              <w:rPr>
                <w:rFonts w:ascii="PT Astra Serif" w:hAnsi="PT Astra Serif"/>
                <w:sz w:val="22"/>
                <w:szCs w:val="22"/>
              </w:rPr>
              <w:t xml:space="preserve">ru) проектов нормативных правовых актов вместе с пояснительными записками </w:t>
            </w:r>
            <w:r w:rsidR="000E2A87">
              <w:rPr>
                <w:rFonts w:ascii="PT Astra Serif" w:hAnsi="PT Astra Serif"/>
                <w:sz w:val="22"/>
                <w:szCs w:val="22"/>
              </w:rPr>
              <w:br/>
            </w:r>
            <w:r w:rsidRPr="00D04D85">
              <w:rPr>
                <w:rFonts w:ascii="PT Astra Serif" w:hAnsi="PT Astra Serif"/>
                <w:sz w:val="22"/>
                <w:szCs w:val="22"/>
              </w:rPr>
              <w:t>и финансово-экономическим обоснованием.</w:t>
            </w:r>
            <w:proofErr w:type="gramEnd"/>
          </w:p>
          <w:p w:rsidR="002275AE" w:rsidRPr="00197C68" w:rsidRDefault="00D04D85" w:rsidP="00D04D85">
            <w:pPr>
              <w:jc w:val="both"/>
              <w:rPr>
                <w:rFonts w:ascii="PT Astra Serif" w:hAnsi="PT Astra Serif"/>
                <w:sz w:val="22"/>
                <w:szCs w:val="22"/>
              </w:rPr>
            </w:pPr>
            <w:r w:rsidRPr="00D04D85">
              <w:rPr>
                <w:rFonts w:ascii="PT Astra Serif" w:hAnsi="PT Astra Serif"/>
                <w:sz w:val="22"/>
                <w:szCs w:val="22"/>
              </w:rPr>
              <w:t xml:space="preserve">Также в Управление Минюста России по Ульяновской области, прокуратуру Ульяновской области и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обратился независимый эксперт Анатолий Сага по вопросу выявления </w:t>
            </w:r>
            <w:r w:rsidR="000E2A87">
              <w:rPr>
                <w:rFonts w:ascii="PT Astra Serif" w:hAnsi="PT Astra Serif"/>
                <w:sz w:val="22"/>
                <w:szCs w:val="22"/>
              </w:rPr>
              <w:br/>
            </w:r>
            <w:r w:rsidRPr="00D04D85">
              <w:rPr>
                <w:rFonts w:ascii="PT Astra Serif" w:hAnsi="PT Astra Serif"/>
                <w:sz w:val="22"/>
                <w:szCs w:val="22"/>
              </w:rPr>
              <w:t xml:space="preserve">им </w:t>
            </w:r>
            <w:proofErr w:type="spellStart"/>
            <w:r w:rsidRPr="00D04D85">
              <w:rPr>
                <w:rFonts w:ascii="PT Astra Serif" w:hAnsi="PT Astra Serif"/>
                <w:sz w:val="22"/>
                <w:szCs w:val="22"/>
              </w:rPr>
              <w:t>коррупциогенных</w:t>
            </w:r>
            <w:proofErr w:type="spellEnd"/>
            <w:r w:rsidRPr="00D04D85">
              <w:rPr>
                <w:rFonts w:ascii="PT Astra Serif" w:hAnsi="PT Astra Serif"/>
                <w:sz w:val="22"/>
                <w:szCs w:val="22"/>
              </w:rPr>
              <w:t xml:space="preserve"> факторов в утвержденных правилах благоустройства г. Ульяновска. Управлением </w:t>
            </w:r>
            <w:r w:rsidR="000E2A87">
              <w:rPr>
                <w:rFonts w:ascii="PT Astra Serif" w:hAnsi="PT Astra Serif"/>
                <w:sz w:val="22"/>
                <w:szCs w:val="22"/>
              </w:rPr>
              <w:br/>
            </w:r>
            <w:r w:rsidRPr="00D04D85">
              <w:rPr>
                <w:rFonts w:ascii="PT Astra Serif" w:hAnsi="PT Astra Serif"/>
                <w:sz w:val="22"/>
                <w:szCs w:val="22"/>
              </w:rPr>
              <w:t xml:space="preserve">по реализации единой государственной политики в области противодействия коррупции, профилактики коррупционных и иных правонарушений по итогам «прямой телефонной линии» от А.Г. Саги принято письменное обращение. В Управление Минюста России </w:t>
            </w:r>
            <w:r w:rsidR="000E2A87">
              <w:rPr>
                <w:rFonts w:ascii="PT Astra Serif" w:hAnsi="PT Astra Serif"/>
                <w:sz w:val="22"/>
                <w:szCs w:val="22"/>
              </w:rPr>
              <w:br/>
            </w:r>
            <w:r w:rsidRPr="00D04D85">
              <w:rPr>
                <w:rFonts w:ascii="PT Astra Serif" w:hAnsi="PT Astra Serif"/>
                <w:sz w:val="22"/>
                <w:szCs w:val="22"/>
              </w:rPr>
              <w:t xml:space="preserve">по Ульяновской области обратилась Наталья </w:t>
            </w:r>
            <w:proofErr w:type="spellStart"/>
            <w:r w:rsidRPr="00D04D85">
              <w:rPr>
                <w:rFonts w:ascii="PT Astra Serif" w:hAnsi="PT Astra Serif"/>
                <w:sz w:val="22"/>
                <w:szCs w:val="22"/>
              </w:rPr>
              <w:t>Седюкова</w:t>
            </w:r>
            <w:proofErr w:type="spellEnd"/>
            <w:r w:rsidRPr="00D04D85">
              <w:rPr>
                <w:rFonts w:ascii="PT Astra Serif" w:hAnsi="PT Astra Serif"/>
                <w:sz w:val="22"/>
                <w:szCs w:val="22"/>
              </w:rPr>
              <w:t xml:space="preserve">, </w:t>
            </w:r>
            <w:r w:rsidR="000E2A87">
              <w:rPr>
                <w:rFonts w:ascii="PT Astra Serif" w:hAnsi="PT Astra Serif"/>
                <w:sz w:val="22"/>
                <w:szCs w:val="22"/>
              </w:rPr>
              <w:br/>
            </w:r>
            <w:r w:rsidRPr="00D04D85">
              <w:rPr>
                <w:rFonts w:ascii="PT Astra Serif" w:hAnsi="PT Astra Serif"/>
                <w:sz w:val="22"/>
                <w:szCs w:val="22"/>
              </w:rPr>
              <w:t xml:space="preserve">как представитель Ульяновского государственного университета, аккредитованного в апреле 2020 года </w:t>
            </w:r>
            <w:r w:rsidR="000E2A87">
              <w:rPr>
                <w:rFonts w:ascii="PT Astra Serif" w:hAnsi="PT Astra Serif"/>
                <w:sz w:val="22"/>
                <w:szCs w:val="22"/>
              </w:rPr>
              <w:br/>
            </w:r>
            <w:r w:rsidRPr="00D04D85">
              <w:rPr>
                <w:rFonts w:ascii="PT Astra Serif" w:hAnsi="PT Astra Serif"/>
                <w:sz w:val="22"/>
                <w:szCs w:val="22"/>
              </w:rPr>
              <w:t>в качестве независимого эксперта – юридического лица, получившая подробную консультацию по порядку проведения независимыми экспертами антикоррупционной экспертизы, учёта их деятельности и взаимодействия по вопросам проведения независимой антикоррупционной экспертизы.</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9A5CDD" w:rsidP="00426DCB">
            <w:pPr>
              <w:jc w:val="both"/>
              <w:rPr>
                <w:rFonts w:ascii="PT Astra Serif" w:hAnsi="PT Astra Serif"/>
                <w:sz w:val="22"/>
                <w:szCs w:val="22"/>
              </w:rPr>
            </w:pPr>
            <w:r>
              <w:rPr>
                <w:rFonts w:ascii="PT Astra Serif" w:hAnsi="PT Astra Serif"/>
                <w:sz w:val="22"/>
                <w:szCs w:val="22"/>
              </w:rPr>
              <w:t xml:space="preserve">03.12.2021 референт отдела правового обеспечения </w:t>
            </w:r>
            <w:r w:rsidR="00426DCB">
              <w:rPr>
                <w:rFonts w:ascii="PT Astra Serif" w:hAnsi="PT Astra Serif"/>
                <w:sz w:val="22"/>
                <w:szCs w:val="22"/>
              </w:rPr>
              <w:br/>
            </w:r>
            <w:r>
              <w:rPr>
                <w:rFonts w:ascii="PT Astra Serif" w:hAnsi="PT Astra Serif"/>
                <w:sz w:val="22"/>
                <w:szCs w:val="22"/>
              </w:rPr>
              <w:t xml:space="preserve">и осуществления контроля Агентства Дьяконова М.В. приняла участие в круглом столе с независимыми экспертами </w:t>
            </w:r>
            <w:r w:rsidR="00426DCB">
              <w:rPr>
                <w:rFonts w:ascii="PT Astra Serif" w:hAnsi="PT Astra Serif"/>
                <w:sz w:val="22"/>
                <w:szCs w:val="22"/>
              </w:rPr>
              <w:t>по теме «Организация противодействия коррупции на региональном уровне: опыт, состояние перспективы».</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426DCB" w:rsidP="00092786">
            <w:pPr>
              <w:jc w:val="both"/>
              <w:rPr>
                <w:rFonts w:ascii="PT Astra Serif" w:hAnsi="PT Astra Serif"/>
                <w:sz w:val="22"/>
                <w:szCs w:val="22"/>
              </w:rPr>
            </w:pPr>
            <w:r>
              <w:rPr>
                <w:rFonts w:ascii="PT Astra Serif" w:hAnsi="PT Astra Serif"/>
                <w:sz w:val="22"/>
                <w:szCs w:val="22"/>
              </w:rPr>
              <w:t>За 4</w:t>
            </w:r>
            <w:r w:rsidR="00A41029">
              <w:rPr>
                <w:rFonts w:ascii="PT Astra Serif" w:hAnsi="PT Astra Serif"/>
                <w:sz w:val="22"/>
                <w:szCs w:val="22"/>
              </w:rPr>
              <w:t xml:space="preserve"> квартала</w:t>
            </w:r>
            <w:r w:rsidR="00F3463B">
              <w:rPr>
                <w:rFonts w:ascii="PT Astra Serif" w:hAnsi="PT Astra Serif"/>
                <w:sz w:val="22"/>
                <w:szCs w:val="22"/>
              </w:rPr>
              <w:t xml:space="preserve"> 2021</w:t>
            </w:r>
            <w:r w:rsidR="00D54772" w:rsidRPr="001056F7">
              <w:rPr>
                <w:rFonts w:ascii="PT Astra Serif" w:hAnsi="PT Astra Serif"/>
                <w:sz w:val="22"/>
                <w:szCs w:val="22"/>
              </w:rPr>
              <w:t xml:space="preserve"> года размещено: </w:t>
            </w:r>
            <w:r>
              <w:rPr>
                <w:rFonts w:ascii="PT Astra Serif" w:hAnsi="PT Astra Serif"/>
                <w:sz w:val="22"/>
                <w:szCs w:val="22"/>
              </w:rPr>
              <w:t>416</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943804" w:rsidRPr="0080782D" w:rsidRDefault="00FB6C53" w:rsidP="00FB6C53">
            <w:pPr>
              <w:jc w:val="both"/>
              <w:rPr>
                <w:rFonts w:ascii="PT Astra Serif" w:hAnsi="PT Astra Serif"/>
                <w:sz w:val="22"/>
                <w:szCs w:val="22"/>
              </w:rPr>
            </w:pPr>
            <w:proofErr w:type="gramStart"/>
            <w:r>
              <w:rPr>
                <w:rFonts w:ascii="PT Astra Serif" w:hAnsi="PT Astra Serif"/>
                <w:sz w:val="22"/>
                <w:szCs w:val="22"/>
              </w:rPr>
              <w:t>29.09.2021</w:t>
            </w:r>
            <w:r w:rsidRPr="00FB6C53">
              <w:rPr>
                <w:rFonts w:ascii="PT Astra Serif" w:hAnsi="PT Astra Serif"/>
                <w:sz w:val="22"/>
                <w:szCs w:val="22"/>
              </w:rPr>
              <w:t xml:space="preserve"> на заседании рабочей группы по вопросам противодействия коррупции в Агентстве по регулированию цен и тарифов Ульяновской области </w:t>
            </w:r>
            <w:r>
              <w:rPr>
                <w:rFonts w:ascii="PT Astra Serif" w:hAnsi="PT Astra Serif"/>
                <w:sz w:val="22"/>
                <w:szCs w:val="22"/>
              </w:rPr>
              <w:t xml:space="preserve">были </w:t>
            </w:r>
            <w:r w:rsidRPr="00FB6C53">
              <w:rPr>
                <w:rFonts w:ascii="PT Astra Serif" w:hAnsi="PT Astra Serif"/>
                <w:sz w:val="22"/>
                <w:szCs w:val="22"/>
              </w:rPr>
              <w:t>рассмотрен</w:t>
            </w:r>
            <w:r>
              <w:rPr>
                <w:rFonts w:ascii="PT Astra Serif" w:hAnsi="PT Astra Serif"/>
                <w:sz w:val="22"/>
                <w:szCs w:val="22"/>
              </w:rPr>
              <w:t>ы</w:t>
            </w:r>
            <w:r w:rsidRPr="00FB6C53">
              <w:rPr>
                <w:rFonts w:ascii="PT Astra Serif" w:hAnsi="PT Astra Serif"/>
                <w:sz w:val="22"/>
                <w:szCs w:val="22"/>
              </w:rPr>
              <w:t xml:space="preserve"> вопрос</w:t>
            </w:r>
            <w:r>
              <w:rPr>
                <w:rFonts w:ascii="PT Astra Serif" w:hAnsi="PT Astra Serif"/>
                <w:sz w:val="22"/>
                <w:szCs w:val="22"/>
              </w:rPr>
              <w:t>ы</w:t>
            </w:r>
            <w:r w:rsidRPr="00FB6C53">
              <w:rPr>
                <w:rFonts w:ascii="PT Astra Serif" w:hAnsi="PT Astra Serif"/>
                <w:sz w:val="22"/>
                <w:szCs w:val="22"/>
              </w:rPr>
              <w:t xml:space="preserve"> правоприменительной пра</w:t>
            </w:r>
            <w:r>
              <w:rPr>
                <w:rFonts w:ascii="PT Astra Serif" w:hAnsi="PT Astra Serif"/>
                <w:sz w:val="22"/>
                <w:szCs w:val="22"/>
              </w:rPr>
              <w:t>ктики по результатам вступивших в законную силу решений</w:t>
            </w:r>
            <w:r w:rsidRPr="00FB6C53">
              <w:rPr>
                <w:rFonts w:ascii="PT Astra Serif" w:hAnsi="PT Astra Serif"/>
                <w:sz w:val="22"/>
                <w:szCs w:val="22"/>
              </w:rPr>
              <w:t xml:space="preserve"> Ул</w:t>
            </w:r>
            <w:r>
              <w:rPr>
                <w:rFonts w:ascii="PT Astra Serif" w:hAnsi="PT Astra Serif"/>
                <w:sz w:val="22"/>
                <w:szCs w:val="22"/>
              </w:rPr>
              <w:t>ьяновского областного суда от 07.09.2021</w:t>
            </w:r>
            <w:r w:rsidRPr="00FB6C53">
              <w:rPr>
                <w:rFonts w:ascii="PT Astra Serif" w:hAnsi="PT Astra Serif"/>
                <w:sz w:val="22"/>
                <w:szCs w:val="22"/>
              </w:rPr>
              <w:t xml:space="preserve"> по административному делу № 3а-100/2021</w:t>
            </w:r>
            <w:r>
              <w:rPr>
                <w:rFonts w:ascii="PT Astra Serif" w:hAnsi="PT Astra Serif"/>
                <w:sz w:val="22"/>
                <w:szCs w:val="22"/>
              </w:rPr>
              <w:t xml:space="preserve"> </w:t>
            </w:r>
            <w:r w:rsidRPr="00FB6C53">
              <w:rPr>
                <w:rFonts w:ascii="PT Astra Serif" w:hAnsi="PT Astra Serif"/>
                <w:sz w:val="22"/>
                <w:szCs w:val="22"/>
              </w:rPr>
              <w:t>по административному исковому заявлению АО «</w:t>
            </w:r>
            <w:proofErr w:type="spellStart"/>
            <w:r w:rsidRPr="00FB6C53">
              <w:rPr>
                <w:rFonts w:ascii="PT Astra Serif" w:hAnsi="PT Astra Serif"/>
                <w:sz w:val="22"/>
                <w:szCs w:val="22"/>
              </w:rPr>
              <w:t>Оборонэнерго</w:t>
            </w:r>
            <w:proofErr w:type="spellEnd"/>
            <w:r w:rsidRPr="00FB6C53">
              <w:rPr>
                <w:rFonts w:ascii="PT Astra Serif" w:hAnsi="PT Astra Serif"/>
                <w:sz w:val="22"/>
                <w:szCs w:val="22"/>
              </w:rPr>
              <w:t xml:space="preserve">» о признании недействующими в части пункт 32 приложения к приказу Агентства </w:t>
            </w:r>
            <w:r>
              <w:rPr>
                <w:rFonts w:ascii="PT Astra Serif" w:hAnsi="PT Astra Serif"/>
                <w:sz w:val="22"/>
                <w:szCs w:val="22"/>
              </w:rPr>
              <w:br/>
            </w:r>
            <w:r w:rsidRPr="00FB6C53">
              <w:rPr>
                <w:rFonts w:ascii="PT Astra Serif" w:hAnsi="PT Astra Serif"/>
                <w:sz w:val="22"/>
                <w:szCs w:val="22"/>
              </w:rPr>
              <w:t>по регулированию цен</w:t>
            </w:r>
            <w:proofErr w:type="gramEnd"/>
            <w:r w:rsidRPr="00FB6C53">
              <w:rPr>
                <w:rFonts w:ascii="PT Astra Serif" w:hAnsi="PT Astra Serif"/>
                <w:sz w:val="22"/>
                <w:szCs w:val="22"/>
              </w:rPr>
              <w:t xml:space="preserve"> </w:t>
            </w:r>
            <w:proofErr w:type="gramStart"/>
            <w:r w:rsidRPr="00FB6C53">
              <w:rPr>
                <w:rFonts w:ascii="PT Astra Serif" w:hAnsi="PT Astra Serif"/>
                <w:sz w:val="22"/>
                <w:szCs w:val="22"/>
              </w:rPr>
              <w:t xml:space="preserve">и тарифов Ульяновской области от 30.12.2020 №366-П, подпункты 1.1, 1.2 пункта 1 приказа Агентства по регулированию цен и тарифов Ульяновской области от 30.12.2020 №367-П, в части пункт 6 Агентства по регулированию цен и тарифов Ульяновской области </w:t>
            </w:r>
            <w:r>
              <w:rPr>
                <w:rFonts w:ascii="PT Astra Serif" w:hAnsi="PT Astra Serif"/>
                <w:sz w:val="22"/>
                <w:szCs w:val="22"/>
              </w:rPr>
              <w:br/>
            </w:r>
            <w:r w:rsidRPr="00FB6C53">
              <w:rPr>
                <w:rFonts w:ascii="PT Astra Serif" w:hAnsi="PT Astra Serif"/>
                <w:sz w:val="22"/>
                <w:szCs w:val="22"/>
              </w:rPr>
              <w:t>от 30.12.2020 №368-П</w:t>
            </w:r>
            <w:r>
              <w:rPr>
                <w:rFonts w:ascii="PT Astra Serif" w:hAnsi="PT Astra Serif"/>
                <w:sz w:val="22"/>
                <w:szCs w:val="22"/>
              </w:rPr>
              <w:t xml:space="preserve"> и от 22.09.2021 </w:t>
            </w:r>
            <w:r>
              <w:rPr>
                <w:rFonts w:ascii="PT Astra Serif" w:hAnsi="PT Astra Serif"/>
                <w:sz w:val="22"/>
                <w:szCs w:val="22"/>
              </w:rPr>
              <w:br/>
              <w:t>по административному делу</w:t>
            </w:r>
            <w:r w:rsidRPr="00FB6C53">
              <w:rPr>
                <w:rFonts w:ascii="PT Astra Serif" w:hAnsi="PT Astra Serif"/>
                <w:sz w:val="22"/>
                <w:szCs w:val="22"/>
              </w:rPr>
              <w:t xml:space="preserve"> № 3а-79/2021</w:t>
            </w:r>
            <w:r>
              <w:rPr>
                <w:rFonts w:ascii="PT Astra Serif" w:hAnsi="PT Astra Serif"/>
                <w:sz w:val="22"/>
                <w:szCs w:val="22"/>
              </w:rPr>
              <w:t xml:space="preserve"> по исковому заявлению ООО </w:t>
            </w:r>
            <w:r w:rsidRPr="00FB6C53">
              <w:rPr>
                <w:rFonts w:ascii="PT Astra Serif" w:hAnsi="PT Astra Serif"/>
                <w:sz w:val="22"/>
                <w:szCs w:val="22"/>
              </w:rPr>
              <w:t xml:space="preserve">«Областная </w:t>
            </w:r>
            <w:proofErr w:type="spellStart"/>
            <w:r w:rsidRPr="00FB6C53">
              <w:rPr>
                <w:rFonts w:ascii="PT Astra Serif" w:hAnsi="PT Astra Serif"/>
                <w:sz w:val="22"/>
                <w:szCs w:val="22"/>
              </w:rPr>
              <w:t>энергосетевая</w:t>
            </w:r>
            <w:proofErr w:type="spellEnd"/>
            <w:r w:rsidRPr="00FB6C53">
              <w:rPr>
                <w:rFonts w:ascii="PT Astra Serif" w:hAnsi="PT Astra Serif"/>
                <w:sz w:val="22"/>
                <w:szCs w:val="22"/>
              </w:rPr>
              <w:t xml:space="preserve"> компания»</w:t>
            </w:r>
            <w:r>
              <w:rPr>
                <w:rFonts w:ascii="PT Astra Serif" w:hAnsi="PT Astra Serif"/>
                <w:sz w:val="22"/>
                <w:szCs w:val="22"/>
              </w:rPr>
              <w:t xml:space="preserve"> </w:t>
            </w:r>
            <w:r>
              <w:rPr>
                <w:rFonts w:ascii="PT Astra Serif" w:hAnsi="PT Astra Serif"/>
                <w:sz w:val="22"/>
                <w:szCs w:val="22"/>
              </w:rPr>
              <w:br/>
            </w:r>
            <w:r w:rsidRPr="00FB6C53">
              <w:rPr>
                <w:rFonts w:ascii="PT Astra Serif" w:hAnsi="PT Astra Serif"/>
                <w:sz w:val="22"/>
                <w:szCs w:val="22"/>
              </w:rPr>
              <w:t>о признании недействующим приказа Аг</w:t>
            </w:r>
            <w:r>
              <w:rPr>
                <w:rFonts w:ascii="PT Astra Serif" w:hAnsi="PT Astra Serif"/>
                <w:sz w:val="22"/>
                <w:szCs w:val="22"/>
              </w:rPr>
              <w:t xml:space="preserve">ентства </w:t>
            </w:r>
            <w:r>
              <w:rPr>
                <w:rFonts w:ascii="PT Astra Serif" w:hAnsi="PT Astra Serif"/>
                <w:sz w:val="22"/>
                <w:szCs w:val="22"/>
              </w:rPr>
              <w:br/>
              <w:t>по</w:t>
            </w:r>
            <w:proofErr w:type="gramEnd"/>
            <w:r>
              <w:rPr>
                <w:rFonts w:ascii="PT Astra Serif" w:hAnsi="PT Astra Serif"/>
                <w:sz w:val="22"/>
                <w:szCs w:val="22"/>
              </w:rPr>
              <w:t xml:space="preserve"> регулированию цен и </w:t>
            </w:r>
            <w:r w:rsidRPr="00FB6C53">
              <w:rPr>
                <w:rFonts w:ascii="PT Astra Serif" w:hAnsi="PT Astra Serif"/>
                <w:sz w:val="22"/>
                <w:szCs w:val="22"/>
              </w:rPr>
              <w:t xml:space="preserve">тарифов Ульяновской области </w:t>
            </w:r>
            <w:r>
              <w:rPr>
                <w:rFonts w:ascii="PT Astra Serif" w:hAnsi="PT Astra Serif"/>
                <w:sz w:val="22"/>
                <w:szCs w:val="22"/>
              </w:rPr>
              <w:br/>
            </w:r>
            <w:r w:rsidRPr="00FB6C53">
              <w:rPr>
                <w:rFonts w:ascii="PT Astra Serif" w:hAnsi="PT Astra Serif"/>
                <w:sz w:val="22"/>
                <w:szCs w:val="22"/>
              </w:rPr>
              <w:t>от 30.12.2020 №366-П «Об установлении индивидуальных тарифов на услуги по передаче</w:t>
            </w:r>
            <w:r>
              <w:rPr>
                <w:rFonts w:ascii="PT Astra Serif" w:hAnsi="PT Astra Serif"/>
                <w:sz w:val="22"/>
                <w:szCs w:val="22"/>
              </w:rPr>
              <w:t xml:space="preserve"> </w:t>
            </w:r>
            <w:r w:rsidRPr="00FB6C53">
              <w:rPr>
                <w:rFonts w:ascii="PT Astra Serif" w:hAnsi="PT Astra Serif"/>
                <w:sz w:val="22"/>
                <w:szCs w:val="22"/>
              </w:rPr>
              <w:t xml:space="preserve">электрической энергии </w:t>
            </w:r>
            <w:r>
              <w:rPr>
                <w:rFonts w:ascii="PT Astra Serif" w:hAnsi="PT Astra Serif"/>
                <w:sz w:val="22"/>
                <w:szCs w:val="22"/>
              </w:rPr>
              <w:br/>
            </w:r>
            <w:r w:rsidRPr="00FB6C53">
              <w:rPr>
                <w:rFonts w:ascii="PT Astra Serif" w:hAnsi="PT Astra Serif"/>
                <w:sz w:val="22"/>
                <w:szCs w:val="22"/>
              </w:rPr>
              <w:t>для взаиморасчётов между сетевыми</w:t>
            </w:r>
            <w:r>
              <w:rPr>
                <w:rFonts w:ascii="PT Astra Serif" w:hAnsi="PT Astra Serif"/>
                <w:sz w:val="22"/>
                <w:szCs w:val="22"/>
              </w:rPr>
              <w:t xml:space="preserve"> </w:t>
            </w:r>
            <w:r w:rsidRPr="00FB6C53">
              <w:rPr>
                <w:rFonts w:ascii="PT Astra Serif" w:hAnsi="PT Astra Serif"/>
                <w:sz w:val="22"/>
                <w:szCs w:val="22"/>
              </w:rPr>
              <w:t xml:space="preserve">организациями </w:t>
            </w:r>
            <w:r>
              <w:rPr>
                <w:rFonts w:ascii="PT Astra Serif" w:hAnsi="PT Astra Serif"/>
                <w:sz w:val="22"/>
                <w:szCs w:val="22"/>
              </w:rPr>
              <w:br/>
            </w:r>
            <w:r w:rsidRPr="00FB6C53">
              <w:rPr>
                <w:rFonts w:ascii="PT Astra Serif" w:hAnsi="PT Astra Serif"/>
                <w:sz w:val="22"/>
                <w:szCs w:val="22"/>
              </w:rPr>
              <w:t>на территории Ульяновской области на 2021 год»</w:t>
            </w:r>
            <w:r>
              <w:rPr>
                <w:rFonts w:ascii="PT Astra Serif" w:hAnsi="PT Astra Serif"/>
                <w:sz w:val="22"/>
                <w:szCs w:val="22"/>
              </w:rPr>
              <w:t>.</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1.1.9</w:t>
            </w:r>
            <w:r w:rsidR="00AD71F2">
              <w:rPr>
                <w:rFonts w:ascii="PT Astra Serif" w:hAnsi="PT Astra Serif"/>
                <w:sz w:val="22"/>
                <w:szCs w:val="22"/>
              </w:rPr>
              <w:t xml:space="preserve">. Развитие практики заключения </w:t>
            </w:r>
            <w:r w:rsidRPr="0080782D">
              <w:rPr>
                <w:rFonts w:ascii="PT Astra Serif" w:hAnsi="PT Astra Serif"/>
                <w:sz w:val="22"/>
                <w:szCs w:val="22"/>
              </w:rPr>
              <w:t xml:space="preserve">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 xml:space="preserve">с независимыми экспертами </w:t>
            </w:r>
            <w:r w:rsidR="000E2A87">
              <w:rPr>
                <w:rFonts w:ascii="PT Astra Serif" w:hAnsi="PT Astra Serif"/>
                <w:sz w:val="22"/>
                <w:szCs w:val="22"/>
              </w:rPr>
              <w:br/>
            </w:r>
            <w:r w:rsidR="00335D57" w:rsidRPr="00335D57">
              <w:rPr>
                <w:rFonts w:ascii="PT Astra Serif" w:hAnsi="PT Astra Serif"/>
                <w:sz w:val="22"/>
                <w:szCs w:val="22"/>
              </w:rPr>
              <w:t>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 xml:space="preserve">Ульяновской </w:t>
            </w:r>
            <w:r w:rsidR="007C5B38">
              <w:rPr>
                <w:rFonts w:ascii="PT Astra Serif" w:hAnsi="PT Astra Serif"/>
                <w:spacing w:val="-6"/>
                <w:sz w:val="22"/>
                <w:szCs w:val="22"/>
              </w:rPr>
              <w:lastRenderedPageBreak/>
              <w:t>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 xml:space="preserve">в государственной информационной системе Ульяновской области «Портал государственных </w:t>
            </w:r>
            <w:r w:rsidR="000E2A87">
              <w:rPr>
                <w:rFonts w:ascii="PT Astra Serif" w:hAnsi="PT Astra Serif"/>
                <w:sz w:val="22"/>
                <w:szCs w:val="22"/>
              </w:rPr>
              <w:br/>
            </w:r>
            <w:r w:rsidR="002A10EB" w:rsidRPr="0080782D">
              <w:rPr>
                <w:rFonts w:ascii="PT Astra Serif" w:hAnsi="PT Astra Serif"/>
                <w:sz w:val="22"/>
                <w:szCs w:val="22"/>
              </w:rPr>
              <w:t>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D97660" w:rsidRDefault="00BE4031" w:rsidP="00092786">
            <w:pPr>
              <w:jc w:val="both"/>
              <w:rPr>
                <w:rFonts w:ascii="PT Astra Serif" w:hAnsi="PT Astra Serif"/>
                <w:sz w:val="22"/>
                <w:szCs w:val="22"/>
              </w:rPr>
            </w:pPr>
            <w:r>
              <w:rPr>
                <w:rFonts w:ascii="PT Astra Serif" w:hAnsi="PT Astra Serif"/>
                <w:sz w:val="22"/>
                <w:szCs w:val="22"/>
              </w:rPr>
              <w:lastRenderedPageBreak/>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Default="00D04D85" w:rsidP="00D536AD">
            <w:pPr>
              <w:jc w:val="both"/>
              <w:rPr>
                <w:rFonts w:ascii="PT Astra Serif" w:hAnsi="PT Astra Serif"/>
                <w:sz w:val="22"/>
                <w:szCs w:val="22"/>
              </w:rPr>
            </w:pPr>
            <w:r>
              <w:rPr>
                <w:rFonts w:ascii="PT Astra Serif" w:hAnsi="PT Astra Serif"/>
                <w:sz w:val="22"/>
                <w:szCs w:val="22"/>
              </w:rPr>
              <w:t xml:space="preserve">В Агентстве по регулированию цен и тарифов Ульяновской области разработан и утверждён </w:t>
            </w:r>
            <w:r w:rsidR="00AA6FE1"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w:t>
            </w:r>
            <w:r w:rsidR="0042535D">
              <w:rPr>
                <w:rFonts w:ascii="PT Astra Serif" w:hAnsi="PT Astra Serif"/>
                <w:spacing w:val="-2"/>
                <w:sz w:val="22"/>
                <w:szCs w:val="22"/>
              </w:rPr>
              <w:br/>
            </w:r>
            <w:r w:rsidR="004331C0" w:rsidRPr="0080782D">
              <w:rPr>
                <w:rFonts w:ascii="PT Astra Serif" w:hAnsi="PT Astra Serif"/>
                <w:spacing w:val="-2"/>
                <w:sz w:val="22"/>
                <w:szCs w:val="22"/>
              </w:rPr>
              <w:t xml:space="preserve">и воспитательных мероприятий, направленных </w:t>
            </w:r>
            <w:r w:rsidR="0042535D">
              <w:rPr>
                <w:rFonts w:ascii="PT Astra Serif" w:hAnsi="PT Astra Serif"/>
                <w:spacing w:val="-2"/>
                <w:sz w:val="22"/>
                <w:szCs w:val="22"/>
              </w:rPr>
              <w:br/>
            </w:r>
            <w:r w:rsidR="004331C0" w:rsidRPr="0080782D">
              <w:rPr>
                <w:rFonts w:ascii="PT Astra Serif" w:hAnsi="PT Astra Serif"/>
                <w:spacing w:val="-2"/>
                <w:sz w:val="22"/>
                <w:szCs w:val="22"/>
              </w:rPr>
              <w:t xml:space="preserve">на формирование в обществе негативного отношения </w:t>
            </w:r>
            <w:r w:rsidR="0042535D">
              <w:rPr>
                <w:rFonts w:ascii="PT Astra Serif" w:hAnsi="PT Astra Serif"/>
                <w:spacing w:val="-2"/>
                <w:sz w:val="22"/>
                <w:szCs w:val="22"/>
              </w:rPr>
              <w:br/>
            </w:r>
            <w:r w:rsidR="004331C0" w:rsidRPr="0080782D">
              <w:rPr>
                <w:rFonts w:ascii="PT Astra Serif" w:hAnsi="PT Astra Serif"/>
                <w:spacing w:val="-2"/>
                <w:sz w:val="22"/>
                <w:szCs w:val="22"/>
              </w:rPr>
              <w:t>к коррупционному поведению</w:t>
            </w:r>
            <w:r w:rsidR="00D536AD">
              <w:rPr>
                <w:rFonts w:ascii="PT Astra Serif" w:hAnsi="PT Astra Serif"/>
                <w:sz w:val="22"/>
                <w:szCs w:val="22"/>
              </w:rPr>
              <w:t xml:space="preserve"> </w:t>
            </w:r>
            <w:r w:rsidR="00C81BEA">
              <w:rPr>
                <w:rFonts w:ascii="PT Astra Serif" w:hAnsi="PT Astra Serif"/>
                <w:sz w:val="22"/>
                <w:szCs w:val="22"/>
              </w:rPr>
              <w:t>на 2021</w:t>
            </w:r>
            <w:r w:rsidR="00AA6FE1" w:rsidRPr="0080782D">
              <w:rPr>
                <w:rFonts w:ascii="PT Astra Serif" w:hAnsi="PT Astra Serif"/>
                <w:sz w:val="22"/>
                <w:szCs w:val="22"/>
              </w:rPr>
              <w:t xml:space="preserve"> год</w:t>
            </w:r>
            <w:r>
              <w:rPr>
                <w:rFonts w:ascii="PT Astra Serif" w:hAnsi="PT Astra Serif"/>
                <w:sz w:val="22"/>
                <w:szCs w:val="22"/>
              </w:rPr>
              <w:t xml:space="preserve">. </w:t>
            </w:r>
          </w:p>
          <w:p w:rsidR="00D536AD" w:rsidRPr="0080782D" w:rsidRDefault="00D536AD" w:rsidP="00D536AD">
            <w:pPr>
              <w:jc w:val="both"/>
              <w:rPr>
                <w:rFonts w:ascii="PT Astra Serif" w:hAnsi="PT Astra Serif"/>
                <w:sz w:val="22"/>
                <w:szCs w:val="22"/>
              </w:rPr>
            </w:pPr>
            <w:r>
              <w:rPr>
                <w:rFonts w:ascii="PT Astra Serif" w:hAnsi="PT Astra Serif"/>
                <w:sz w:val="22"/>
                <w:szCs w:val="22"/>
              </w:rPr>
              <w:t>Вышеуказанный план размещён на официальном сайте Агентства в разделе «Противодействие коррупции».</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382C6B" w:rsidRPr="00382C6B" w:rsidRDefault="00382C6B" w:rsidP="00382C6B">
            <w:pPr>
              <w:pStyle w:val="a6"/>
              <w:spacing w:before="0" w:after="0"/>
              <w:ind w:firstLine="34"/>
              <w:jc w:val="both"/>
              <w:rPr>
                <w:rFonts w:ascii="PT Astra Serif" w:hAnsi="PT Astra Serif"/>
                <w:spacing w:val="-6"/>
                <w:sz w:val="22"/>
                <w:szCs w:val="22"/>
              </w:rPr>
            </w:pPr>
            <w:r w:rsidRPr="00382C6B">
              <w:rPr>
                <w:rFonts w:ascii="PT Astra Serif" w:hAnsi="PT Astra Serif"/>
                <w:spacing w:val="-6"/>
                <w:sz w:val="22"/>
                <w:szCs w:val="22"/>
              </w:rPr>
              <w:t xml:space="preserve">С 6 по 10 декабря 2021 года в рамках проведения одиннадцатой региональной «Недели антикоррупционных инициатив», </w:t>
            </w:r>
            <w:r w:rsidRPr="00382C6B">
              <w:rPr>
                <w:rFonts w:ascii="PT Astra Serif" w:hAnsi="PT Astra Serif"/>
                <w:spacing w:val="-6"/>
                <w:sz w:val="22"/>
                <w:szCs w:val="22"/>
              </w:rPr>
              <w:t xml:space="preserve">путём размещения на официальном сайте Агентства и подведомственного ему учреждения социальной антикоррупционной рекламы с </w:t>
            </w:r>
            <w:proofErr w:type="spellStart"/>
            <w:r w:rsidRPr="00382C6B">
              <w:rPr>
                <w:rFonts w:ascii="PT Astra Serif" w:hAnsi="PT Astra Serif"/>
                <w:spacing w:val="-6"/>
                <w:sz w:val="22"/>
                <w:szCs w:val="22"/>
              </w:rPr>
              <w:t>хэштегом</w:t>
            </w:r>
            <w:proofErr w:type="spellEnd"/>
            <w:r w:rsidRPr="00382C6B">
              <w:rPr>
                <w:rFonts w:ascii="PT Astra Serif" w:hAnsi="PT Astra Serif"/>
                <w:spacing w:val="-6"/>
                <w:sz w:val="22"/>
                <w:szCs w:val="22"/>
              </w:rPr>
              <w:t xml:space="preserve"> #</w:t>
            </w:r>
            <w:proofErr w:type="spellStart"/>
            <w:r w:rsidRPr="00382C6B">
              <w:rPr>
                <w:rFonts w:ascii="PT Astra Serif" w:hAnsi="PT Astra Serif"/>
                <w:spacing w:val="-6"/>
                <w:sz w:val="22"/>
                <w:szCs w:val="22"/>
              </w:rPr>
              <w:t>япротивкоррупции</w:t>
            </w:r>
            <w:proofErr w:type="spellEnd"/>
            <w:r w:rsidR="00C727AF">
              <w:rPr>
                <w:rFonts w:ascii="PT Astra Serif" w:hAnsi="PT Astra Serif"/>
                <w:spacing w:val="-6"/>
                <w:sz w:val="22"/>
                <w:szCs w:val="22"/>
              </w:rPr>
              <w:t>,</w:t>
            </w:r>
            <w:bookmarkStart w:id="0" w:name="_GoBack"/>
            <w:bookmarkEnd w:id="0"/>
            <w:r w:rsidRPr="00382C6B">
              <w:rPr>
                <w:rFonts w:ascii="PT Astra Serif" w:hAnsi="PT Astra Serif"/>
                <w:spacing w:val="-6"/>
                <w:sz w:val="22"/>
                <w:szCs w:val="22"/>
              </w:rPr>
              <w:t xml:space="preserve"> </w:t>
            </w:r>
          </w:p>
          <w:p w:rsidR="008C68B0" w:rsidRPr="0080782D" w:rsidRDefault="00382C6B" w:rsidP="00382C6B">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была проведена интернет-акция</w:t>
            </w:r>
            <w:r w:rsidRPr="00382C6B">
              <w:rPr>
                <w:rFonts w:ascii="PT Astra Serif" w:hAnsi="PT Astra Serif"/>
                <w:spacing w:val="-6"/>
                <w:sz w:val="22"/>
                <w:szCs w:val="22"/>
              </w:rPr>
              <w:t xml:space="preserve"> «Честный регион – достойное будущее» #</w:t>
            </w:r>
            <w:proofErr w:type="spellStart"/>
            <w:r w:rsidRPr="00382C6B">
              <w:rPr>
                <w:rFonts w:ascii="PT Astra Serif" w:hAnsi="PT Astra Serif"/>
                <w:spacing w:val="-6"/>
                <w:sz w:val="22"/>
                <w:szCs w:val="22"/>
              </w:rPr>
              <w:t>япротивкоррупции</w:t>
            </w:r>
            <w:proofErr w:type="spellEnd"/>
            <w:r>
              <w:rPr>
                <w:rFonts w:ascii="PT Astra Serif" w:hAnsi="PT Astra Serif"/>
                <w:spacing w:val="-6"/>
                <w:sz w:val="22"/>
                <w:szCs w:val="22"/>
              </w:rPr>
              <w:t>.</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323CDF" w:rsidP="00323CDF">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С 6 по 10 декабря 2021</w:t>
            </w:r>
            <w:r w:rsidRPr="00323CDF">
              <w:rPr>
                <w:rFonts w:ascii="PT Astra Serif" w:hAnsi="PT Astra Serif"/>
                <w:spacing w:val="-6"/>
                <w:sz w:val="22"/>
                <w:szCs w:val="22"/>
              </w:rPr>
              <w:t xml:space="preserve"> года в рамках проведения </w:t>
            </w:r>
            <w:r>
              <w:rPr>
                <w:rFonts w:ascii="PT Astra Serif" w:hAnsi="PT Astra Serif"/>
                <w:spacing w:val="-6"/>
                <w:sz w:val="22"/>
                <w:szCs w:val="22"/>
              </w:rPr>
              <w:t xml:space="preserve">одиннадцатой </w:t>
            </w:r>
            <w:r w:rsidRPr="00323CDF">
              <w:rPr>
                <w:rFonts w:ascii="PT Astra Serif" w:hAnsi="PT Astra Serif"/>
                <w:spacing w:val="-6"/>
                <w:sz w:val="22"/>
                <w:szCs w:val="22"/>
              </w:rPr>
              <w:t xml:space="preserve">региональной «Недели антикоррупционных инициатив», на официальном сайте Агентства </w:t>
            </w:r>
            <w:r>
              <w:rPr>
                <w:rFonts w:ascii="PT Astra Serif" w:hAnsi="PT Astra Serif"/>
                <w:spacing w:val="-6"/>
                <w:sz w:val="22"/>
                <w:szCs w:val="22"/>
              </w:rPr>
              <w:br/>
            </w:r>
            <w:r w:rsidRPr="00323CDF">
              <w:rPr>
                <w:rFonts w:ascii="PT Astra Serif" w:hAnsi="PT Astra Serif"/>
                <w:spacing w:val="-6"/>
                <w:sz w:val="22"/>
                <w:szCs w:val="22"/>
              </w:rPr>
              <w:t xml:space="preserve">по регулированию цен и тарифов Ульяновской области, </w:t>
            </w:r>
            <w:r>
              <w:rPr>
                <w:rFonts w:ascii="PT Astra Serif" w:hAnsi="PT Astra Serif"/>
                <w:spacing w:val="-6"/>
                <w:sz w:val="22"/>
                <w:szCs w:val="22"/>
              </w:rPr>
              <w:br/>
            </w:r>
            <w:r w:rsidRPr="00323CDF">
              <w:rPr>
                <w:rFonts w:ascii="PT Astra Serif" w:hAnsi="PT Astra Serif"/>
                <w:spacing w:val="-6"/>
                <w:sz w:val="22"/>
                <w:szCs w:val="22"/>
              </w:rPr>
              <w:t xml:space="preserve">в разделе «Противодействие коррупции» жителям Ульяновской области </w:t>
            </w:r>
            <w:r w:rsidR="00382C6B">
              <w:rPr>
                <w:rFonts w:ascii="PT Astra Serif" w:hAnsi="PT Astra Serif"/>
                <w:spacing w:val="-6"/>
                <w:sz w:val="22"/>
                <w:szCs w:val="22"/>
              </w:rPr>
              <w:t xml:space="preserve">была </w:t>
            </w:r>
            <w:r w:rsidRPr="00323CDF">
              <w:rPr>
                <w:rFonts w:ascii="PT Astra Serif" w:hAnsi="PT Astra Serif"/>
                <w:spacing w:val="-6"/>
                <w:sz w:val="22"/>
                <w:szCs w:val="22"/>
              </w:rPr>
              <w:t xml:space="preserve">предоставлена возможность </w:t>
            </w:r>
            <w:r>
              <w:rPr>
                <w:rFonts w:ascii="PT Astra Serif" w:hAnsi="PT Astra Serif"/>
                <w:spacing w:val="-6"/>
                <w:sz w:val="22"/>
                <w:szCs w:val="22"/>
              </w:rPr>
              <w:br/>
            </w:r>
            <w:r w:rsidRPr="00323CDF">
              <w:rPr>
                <w:rFonts w:ascii="PT Astra Serif" w:hAnsi="PT Astra Serif"/>
                <w:spacing w:val="-6"/>
                <w:sz w:val="22"/>
                <w:szCs w:val="22"/>
              </w:rPr>
              <w:t>в прохождении социологического опроса «Оценка уровня коррупции в Ульяновской области».</w:t>
            </w:r>
            <w:r w:rsidRPr="00323CDF">
              <w:rPr>
                <w:rFonts w:ascii="PT Astra Serif" w:hAnsi="PT Astra Serif"/>
                <w:spacing w:val="-6"/>
                <w:sz w:val="22"/>
                <w:szCs w:val="22"/>
              </w:rPr>
              <w:tab/>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9764BD"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4</w:t>
            </w:r>
            <w:r w:rsidR="00F1489B">
              <w:rPr>
                <w:rFonts w:ascii="PT Astra Serif" w:hAnsi="PT Astra Serif"/>
                <w:spacing w:val="-6"/>
                <w:sz w:val="22"/>
                <w:szCs w:val="22"/>
              </w:rPr>
              <w:t xml:space="preserve"> квартала</w:t>
            </w:r>
            <w:r w:rsidR="009F4386">
              <w:rPr>
                <w:rFonts w:ascii="PT Astra Serif" w:hAnsi="PT Astra Serif"/>
                <w:spacing w:val="-6"/>
                <w:sz w:val="22"/>
                <w:szCs w:val="22"/>
              </w:rPr>
              <w:t xml:space="preserve"> 2021</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 xml:space="preserve">управления администрации Губернатора </w:t>
            </w:r>
            <w:r w:rsidRPr="0080782D">
              <w:rPr>
                <w:rFonts w:ascii="PT Astra Serif" w:hAnsi="PT Astra Serif"/>
                <w:spacing w:val="-4"/>
                <w:sz w:val="22"/>
                <w:szCs w:val="22"/>
              </w:rPr>
              <w:lastRenderedPageBreak/>
              <w:t>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lastRenderedPageBreak/>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Default="000516B0"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26.03.2021 </w:t>
            </w:r>
            <w:proofErr w:type="gramStart"/>
            <w:r>
              <w:rPr>
                <w:rFonts w:ascii="PT Astra Serif" w:hAnsi="PT Astra Serif"/>
                <w:spacing w:val="-6"/>
                <w:sz w:val="22"/>
                <w:szCs w:val="22"/>
              </w:rPr>
              <w:t>исполняющий</w:t>
            </w:r>
            <w:proofErr w:type="gramEnd"/>
            <w:r>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Pr>
                <w:rFonts w:ascii="PT Astra Serif" w:hAnsi="PT Astra Serif"/>
                <w:spacing w:val="-6"/>
                <w:sz w:val="22"/>
                <w:szCs w:val="22"/>
              </w:rPr>
              <w:t>комиссии по координации работы по противодействию коррупции в Ульяновской области.</w:t>
            </w:r>
          </w:p>
          <w:p w:rsidR="00516CFE" w:rsidRDefault="00F1489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26.08.2021 Руководитель</w:t>
            </w:r>
            <w:r w:rsidRPr="00F1489B">
              <w:rPr>
                <w:rFonts w:ascii="PT Astra Serif" w:hAnsi="PT Astra Serif"/>
                <w:spacing w:val="-6"/>
                <w:sz w:val="22"/>
                <w:szCs w:val="22"/>
              </w:rPr>
              <w:t xml:space="preserve"> Агентства </w:t>
            </w:r>
            <w:r w:rsidR="000940CC">
              <w:rPr>
                <w:rFonts w:ascii="PT Astra Serif" w:hAnsi="PT Astra Serif"/>
                <w:spacing w:val="-6"/>
                <w:sz w:val="22"/>
                <w:szCs w:val="22"/>
              </w:rPr>
              <w:t xml:space="preserve">Филин А.В. </w:t>
            </w:r>
            <w:r w:rsidRPr="00F1489B">
              <w:rPr>
                <w:rFonts w:ascii="PT Astra Serif" w:hAnsi="PT Astra Serif"/>
                <w:spacing w:val="-6"/>
                <w:sz w:val="22"/>
                <w:szCs w:val="22"/>
              </w:rPr>
              <w:t xml:space="preserve">принял участие в заседании комиссии по координации работы </w:t>
            </w:r>
            <w:r>
              <w:rPr>
                <w:rFonts w:ascii="PT Astra Serif" w:hAnsi="PT Astra Serif"/>
                <w:spacing w:val="-6"/>
                <w:sz w:val="22"/>
                <w:szCs w:val="22"/>
              </w:rPr>
              <w:br/>
            </w:r>
            <w:r w:rsidRPr="00F1489B">
              <w:rPr>
                <w:rFonts w:ascii="PT Astra Serif" w:hAnsi="PT Astra Serif"/>
                <w:spacing w:val="-6"/>
                <w:sz w:val="22"/>
                <w:szCs w:val="22"/>
              </w:rPr>
              <w:t>по противодействию коррупции в Ульяновской области.</w:t>
            </w:r>
          </w:p>
          <w:p w:rsidR="000940CC" w:rsidRPr="000940CC" w:rsidRDefault="000940CC" w:rsidP="000940CC">
            <w:pPr>
              <w:pStyle w:val="a6"/>
              <w:spacing w:before="0" w:after="0"/>
              <w:jc w:val="both"/>
              <w:rPr>
                <w:rFonts w:ascii="PT Astra Serif" w:hAnsi="PT Astra Serif"/>
                <w:spacing w:val="-6"/>
                <w:sz w:val="22"/>
                <w:szCs w:val="22"/>
              </w:rPr>
            </w:pPr>
            <w:r>
              <w:rPr>
                <w:rFonts w:ascii="PT Astra Serif" w:hAnsi="PT Astra Serif"/>
                <w:spacing w:val="-6"/>
                <w:sz w:val="22"/>
                <w:szCs w:val="22"/>
              </w:rPr>
              <w:t>13.12.2021 Руководителем</w:t>
            </w:r>
            <w:r w:rsidRPr="000940CC">
              <w:rPr>
                <w:rFonts w:ascii="PT Astra Serif" w:hAnsi="PT Astra Serif"/>
                <w:spacing w:val="-6"/>
                <w:sz w:val="22"/>
                <w:szCs w:val="22"/>
              </w:rPr>
              <w:t xml:space="preserve"> Агентства </w:t>
            </w:r>
            <w:r>
              <w:rPr>
                <w:rFonts w:ascii="PT Astra Serif" w:hAnsi="PT Astra Serif"/>
                <w:spacing w:val="-6"/>
                <w:sz w:val="22"/>
                <w:szCs w:val="22"/>
              </w:rPr>
              <w:t xml:space="preserve">Филиным А.В. было принято </w:t>
            </w:r>
            <w:r w:rsidRPr="000940CC">
              <w:rPr>
                <w:rFonts w:ascii="PT Astra Serif" w:hAnsi="PT Astra Serif"/>
                <w:spacing w:val="-6"/>
                <w:sz w:val="22"/>
                <w:szCs w:val="22"/>
              </w:rPr>
              <w:t xml:space="preserve">участие в заседании комиссии по координации работы </w:t>
            </w:r>
          </w:p>
          <w:p w:rsidR="000940CC" w:rsidRPr="0080782D" w:rsidRDefault="000940CC" w:rsidP="000940CC">
            <w:pPr>
              <w:pStyle w:val="a6"/>
              <w:spacing w:before="0" w:after="0"/>
              <w:jc w:val="both"/>
              <w:rPr>
                <w:rFonts w:ascii="PT Astra Serif" w:hAnsi="PT Astra Serif"/>
                <w:spacing w:val="-6"/>
                <w:sz w:val="22"/>
                <w:szCs w:val="22"/>
              </w:rPr>
            </w:pPr>
            <w:r w:rsidRPr="000940CC">
              <w:rPr>
                <w:rFonts w:ascii="PT Astra Serif" w:hAnsi="PT Astra Serif"/>
                <w:spacing w:val="-6"/>
                <w:sz w:val="22"/>
                <w:szCs w:val="22"/>
              </w:rPr>
              <w:t>по противодействию коррупции в Ульяновской области</w:t>
            </w:r>
            <w:r>
              <w:rPr>
                <w:rFonts w:ascii="PT Astra Serif" w:hAnsi="PT Astra Serif"/>
                <w:spacing w:val="-6"/>
                <w:sz w:val="22"/>
                <w:szCs w:val="22"/>
              </w:rPr>
              <w:t>.</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516CFE" w:rsidP="00516CFE">
            <w:pPr>
              <w:pStyle w:val="a6"/>
              <w:spacing w:before="0" w:after="0"/>
              <w:ind w:firstLine="33"/>
              <w:jc w:val="both"/>
              <w:rPr>
                <w:rFonts w:ascii="PT Astra Serif" w:hAnsi="PT Astra Serif"/>
                <w:spacing w:val="-6"/>
                <w:sz w:val="22"/>
                <w:szCs w:val="22"/>
              </w:rPr>
            </w:pPr>
            <w:r w:rsidRPr="00516CFE">
              <w:rPr>
                <w:rFonts w:ascii="PT Astra Serif" w:hAnsi="PT Astra Serif"/>
                <w:spacing w:val="-6"/>
                <w:sz w:val="22"/>
                <w:szCs w:val="22"/>
              </w:rPr>
              <w:t>Н</w:t>
            </w:r>
            <w:r>
              <w:rPr>
                <w:rFonts w:ascii="PT Astra Serif" w:hAnsi="PT Astra Serif"/>
                <w:spacing w:val="-6"/>
                <w:sz w:val="22"/>
                <w:szCs w:val="22"/>
              </w:rPr>
              <w:t>а официальном сайте Агентства</w:t>
            </w:r>
            <w:r w:rsidRPr="00516CFE">
              <w:rPr>
                <w:rFonts w:ascii="PT Astra Serif" w:hAnsi="PT Astra Serif"/>
                <w:spacing w:val="-6"/>
                <w:sz w:val="22"/>
                <w:szCs w:val="22"/>
              </w:rPr>
              <w:t xml:space="preserve"> </w:t>
            </w:r>
            <w:r>
              <w:rPr>
                <w:rFonts w:ascii="PT Astra Serif" w:hAnsi="PT Astra Serif"/>
                <w:spacing w:val="-6"/>
                <w:sz w:val="22"/>
                <w:szCs w:val="22"/>
              </w:rPr>
              <w:t>создан и актуализируется с учётом необходимости  раздел</w:t>
            </w:r>
            <w:r w:rsidRPr="00516CFE">
              <w:rPr>
                <w:rFonts w:ascii="PT Astra Serif" w:hAnsi="PT Astra Serif"/>
                <w:spacing w:val="-6"/>
                <w:sz w:val="22"/>
                <w:szCs w:val="22"/>
              </w:rPr>
              <w:t xml:space="preserve"> </w:t>
            </w:r>
            <w:r>
              <w:rPr>
                <w:rFonts w:ascii="PT Astra Serif" w:hAnsi="PT Astra Serif"/>
                <w:spacing w:val="-6"/>
                <w:sz w:val="22"/>
                <w:szCs w:val="22"/>
              </w:rPr>
              <w:t>«</w:t>
            </w:r>
            <w:r w:rsidRPr="00516CFE">
              <w:rPr>
                <w:rFonts w:ascii="PT Astra Serif" w:hAnsi="PT Astra Serif"/>
                <w:spacing w:val="-6"/>
                <w:sz w:val="22"/>
                <w:szCs w:val="22"/>
              </w:rPr>
              <w:t>Противодействие коррупции</w:t>
            </w:r>
            <w:r>
              <w:rPr>
                <w:rFonts w:ascii="PT Astra Serif" w:hAnsi="PT Astra Serif"/>
                <w:spacing w:val="-6"/>
                <w:sz w:val="22"/>
                <w:szCs w:val="22"/>
              </w:rPr>
              <w:t>»</w:t>
            </w:r>
            <w:r w:rsidR="00336223">
              <w:rPr>
                <w:rFonts w:ascii="PT Astra Serif" w:hAnsi="PT Astra Serif"/>
                <w:spacing w:val="-6"/>
                <w:sz w:val="22"/>
                <w:szCs w:val="22"/>
              </w:rPr>
              <w:t>.</w:t>
            </w:r>
            <w:r w:rsidRPr="00516CFE">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336223" w:rsidP="00336223">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24.11.2021 </w:t>
            </w:r>
            <w:r w:rsidRPr="00336223">
              <w:rPr>
                <w:rFonts w:ascii="PT Astra Serif" w:hAnsi="PT Astra Serif"/>
                <w:spacing w:val="-6"/>
                <w:sz w:val="22"/>
                <w:szCs w:val="22"/>
              </w:rPr>
              <w:t xml:space="preserve">референт отдела правового обеспечения </w:t>
            </w:r>
            <w:r>
              <w:rPr>
                <w:rFonts w:ascii="PT Astra Serif" w:hAnsi="PT Astra Serif"/>
                <w:spacing w:val="-6"/>
                <w:sz w:val="22"/>
                <w:szCs w:val="22"/>
              </w:rPr>
              <w:br/>
            </w:r>
            <w:r w:rsidRPr="00336223">
              <w:rPr>
                <w:rFonts w:ascii="PT Astra Serif" w:hAnsi="PT Astra Serif"/>
                <w:spacing w:val="-6"/>
                <w:sz w:val="22"/>
                <w:szCs w:val="22"/>
              </w:rPr>
              <w:t>и осуществления контроля Агентства Дьяконова М.В. приняла участие</w:t>
            </w:r>
            <w:r>
              <w:rPr>
                <w:rFonts w:ascii="PT Astra Serif" w:hAnsi="PT Astra Serif"/>
                <w:spacing w:val="-6"/>
                <w:sz w:val="22"/>
                <w:szCs w:val="22"/>
              </w:rPr>
              <w:t xml:space="preserve"> в с</w:t>
            </w:r>
            <w:r w:rsidRPr="00336223">
              <w:rPr>
                <w:rFonts w:ascii="PT Astra Serif" w:hAnsi="PT Astra Serif"/>
                <w:spacing w:val="-6"/>
                <w:sz w:val="22"/>
                <w:szCs w:val="22"/>
              </w:rPr>
              <w:t>еминар</w:t>
            </w:r>
            <w:r>
              <w:rPr>
                <w:rFonts w:ascii="PT Astra Serif" w:hAnsi="PT Astra Serif"/>
                <w:spacing w:val="-6"/>
                <w:sz w:val="22"/>
                <w:szCs w:val="22"/>
              </w:rPr>
              <w:t>е-совещании</w:t>
            </w:r>
            <w:r w:rsidRPr="00336223">
              <w:rPr>
                <w:rFonts w:ascii="PT Astra Serif" w:hAnsi="PT Astra Serif"/>
                <w:spacing w:val="-6"/>
                <w:sz w:val="22"/>
                <w:szCs w:val="22"/>
              </w:rPr>
              <w:t xml:space="preserve"> по актуальным вопросам исполнения законодательства о</w:t>
            </w:r>
            <w:r>
              <w:rPr>
                <w:rFonts w:ascii="PT Astra Serif" w:hAnsi="PT Astra Serif"/>
                <w:spacing w:val="-6"/>
                <w:sz w:val="22"/>
                <w:szCs w:val="22"/>
              </w:rPr>
              <w:t xml:space="preserve"> </w:t>
            </w:r>
            <w:r w:rsidRPr="00336223">
              <w:rPr>
                <w:rFonts w:ascii="PT Astra Serif" w:hAnsi="PT Astra Serif"/>
                <w:spacing w:val="-6"/>
                <w:sz w:val="22"/>
                <w:szCs w:val="22"/>
              </w:rPr>
              <w:t>противодействии коррупции для государственных гражданских и</w:t>
            </w:r>
            <w:r>
              <w:rPr>
                <w:rFonts w:ascii="PT Astra Serif" w:hAnsi="PT Astra Serif"/>
                <w:spacing w:val="-6"/>
                <w:sz w:val="22"/>
                <w:szCs w:val="22"/>
              </w:rPr>
              <w:t xml:space="preserve"> </w:t>
            </w:r>
            <w:r w:rsidRPr="00336223">
              <w:rPr>
                <w:rFonts w:ascii="PT Astra Serif" w:hAnsi="PT Astra Serif"/>
                <w:spacing w:val="-6"/>
                <w:sz w:val="22"/>
                <w:szCs w:val="22"/>
              </w:rPr>
              <w:t>муниципальных служащих Ульяновской области</w:t>
            </w:r>
            <w:r>
              <w:rPr>
                <w:rFonts w:ascii="PT Astra Serif" w:hAnsi="PT Astra Serif"/>
                <w:spacing w:val="-6"/>
                <w:sz w:val="22"/>
                <w:szCs w:val="22"/>
              </w:rPr>
              <w:t>,</w:t>
            </w:r>
            <w:r w:rsidRPr="00336223">
              <w:rPr>
                <w:rFonts w:ascii="PT Astra Serif" w:hAnsi="PT Astra Serif"/>
                <w:spacing w:val="-6"/>
                <w:sz w:val="22"/>
                <w:szCs w:val="22"/>
              </w:rPr>
              <w:cr/>
            </w:r>
            <w:r w:rsidRPr="00336223">
              <w:rPr>
                <w:rFonts w:ascii="PT Astra Serif" w:hAnsi="PT Astra Serif"/>
                <w:spacing w:val="-6"/>
                <w:sz w:val="22"/>
                <w:szCs w:val="22"/>
              </w:rPr>
              <w:t xml:space="preserve"> </w:t>
            </w:r>
            <w:r>
              <w:rPr>
                <w:rFonts w:ascii="PT Astra Serif" w:hAnsi="PT Astra Serif"/>
                <w:spacing w:val="-6"/>
                <w:sz w:val="22"/>
                <w:szCs w:val="22"/>
              </w:rPr>
              <w:t xml:space="preserve">с участием представителя Прокуратуры Ульяновской области, организованным Управлением </w:t>
            </w:r>
            <w:r w:rsidRPr="00336223">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Pr>
                <w:rFonts w:ascii="PT Astra Serif" w:hAnsi="PT Astra Serif"/>
                <w:spacing w:val="-6"/>
                <w:sz w:val="22"/>
                <w:szCs w:val="22"/>
              </w:rPr>
              <w:t>.</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к служебному поведению государственных служащих Агентства и урегулированию конфликта интересов, а также </w:t>
            </w:r>
            <w:r w:rsidRPr="00CD66C6">
              <w:rPr>
                <w:rFonts w:ascii="PT Astra Serif" w:hAnsi="PT Astra Serif"/>
                <w:spacing w:val="-6"/>
                <w:sz w:val="22"/>
                <w:szCs w:val="22"/>
              </w:rPr>
              <w:lastRenderedPageBreak/>
              <w:t>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7C0283"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4</w:t>
            </w:r>
            <w:r w:rsidR="002617F4">
              <w:rPr>
                <w:rFonts w:ascii="PT Astra Serif" w:hAnsi="PT Astra Serif"/>
                <w:spacing w:val="-6"/>
                <w:sz w:val="22"/>
                <w:szCs w:val="22"/>
              </w:rPr>
              <w:t xml:space="preserve"> квартала</w:t>
            </w:r>
            <w:r w:rsidR="000516B0">
              <w:rPr>
                <w:rFonts w:ascii="PT Astra Serif" w:hAnsi="PT Astra Serif"/>
                <w:spacing w:val="-6"/>
                <w:sz w:val="22"/>
                <w:szCs w:val="22"/>
              </w:rPr>
              <w:t xml:space="preserve"> 2021</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C130EC">
              <w:rPr>
                <w:rFonts w:ascii="PT Astra Serif" w:hAnsi="PT Astra Serif"/>
                <w:spacing w:val="-6"/>
                <w:sz w:val="22"/>
                <w:szCs w:val="22"/>
              </w:rPr>
              <w:t>4</w:t>
            </w:r>
            <w:r w:rsidR="0005052B">
              <w:rPr>
                <w:rFonts w:ascii="PT Astra Serif" w:hAnsi="PT Astra Serif"/>
                <w:spacing w:val="-6"/>
                <w:sz w:val="22"/>
                <w:szCs w:val="22"/>
              </w:rPr>
              <w:t xml:space="preserve"> квартала</w:t>
            </w:r>
            <w:r w:rsidR="006543BA">
              <w:rPr>
                <w:rFonts w:ascii="PT Astra Serif" w:hAnsi="PT Astra Serif"/>
                <w:spacing w:val="-6"/>
                <w:sz w:val="22"/>
                <w:szCs w:val="22"/>
              </w:rPr>
              <w:t xml:space="preserve"> </w:t>
            </w:r>
            <w:r w:rsidR="003D7112">
              <w:rPr>
                <w:rFonts w:ascii="PT Astra Serif" w:hAnsi="PT Astra Serif"/>
                <w:spacing w:val="-6"/>
                <w:sz w:val="22"/>
                <w:szCs w:val="22"/>
              </w:rPr>
              <w:t>2021</w:t>
            </w:r>
            <w:r w:rsidR="00B27FE9" w:rsidRPr="0080782D">
              <w:rPr>
                <w:rFonts w:ascii="PT Astra Serif" w:hAnsi="PT Astra Serif"/>
                <w:spacing w:val="-6"/>
                <w:sz w:val="22"/>
                <w:szCs w:val="22"/>
              </w:rPr>
              <w:t xml:space="preserve"> года распространено </w:t>
            </w:r>
            <w:r w:rsidR="00C130EC">
              <w:rPr>
                <w:rFonts w:ascii="PT Astra Serif" w:hAnsi="PT Astra Serif"/>
                <w:spacing w:val="-6"/>
                <w:sz w:val="22"/>
                <w:szCs w:val="22"/>
              </w:rPr>
              <w:t>123</w:t>
            </w:r>
            <w:r w:rsidRPr="0080782D">
              <w:rPr>
                <w:rFonts w:ascii="PT Astra Serif" w:hAnsi="PT Astra Serif"/>
                <w:spacing w:val="-6"/>
                <w:sz w:val="22"/>
                <w:szCs w:val="22"/>
              </w:rPr>
              <w:t xml:space="preserve"> </w:t>
            </w:r>
            <w:r w:rsidR="00C130EC">
              <w:rPr>
                <w:rFonts w:ascii="PT Astra Serif" w:hAnsi="PT Astra Serif"/>
                <w:spacing w:val="-6"/>
                <w:sz w:val="22"/>
                <w:szCs w:val="22"/>
              </w:rPr>
              <w:t>памятки</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C130EC" w:rsidP="00D00FE0">
            <w:pPr>
              <w:jc w:val="both"/>
              <w:rPr>
                <w:rFonts w:ascii="PT Astra Serif" w:hAnsi="PT Astra Serif"/>
                <w:sz w:val="22"/>
                <w:szCs w:val="22"/>
              </w:rPr>
            </w:pPr>
            <w:r>
              <w:rPr>
                <w:rFonts w:ascii="PT Astra Serif" w:hAnsi="PT Astra Serif"/>
                <w:sz w:val="22"/>
                <w:szCs w:val="22"/>
              </w:rPr>
              <w:t>Напечатано 125</w:t>
            </w:r>
            <w:r w:rsidR="00B27FE9" w:rsidRPr="0080782D">
              <w:rPr>
                <w:rFonts w:ascii="PT Astra Serif" w:hAnsi="PT Astra Serif"/>
                <w:sz w:val="22"/>
                <w:szCs w:val="22"/>
              </w:rPr>
              <w:t xml:space="preserve"> </w:t>
            </w:r>
            <w:r>
              <w:rPr>
                <w:rFonts w:ascii="PT Astra Serif" w:hAnsi="PT Astra Serif"/>
                <w:sz w:val="22"/>
                <w:szCs w:val="22"/>
              </w:rPr>
              <w:t>памяток</w:t>
            </w:r>
            <w:r w:rsidR="00B102B4" w:rsidRPr="0080782D">
              <w:rPr>
                <w:rFonts w:ascii="PT Astra Serif" w:hAnsi="PT Astra Serif"/>
                <w:sz w:val="22"/>
                <w:szCs w:val="22"/>
              </w:rPr>
              <w:t xml:space="preserve">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C130EC" w:rsidP="00AD1CBE">
            <w:pPr>
              <w:jc w:val="both"/>
              <w:rPr>
                <w:rFonts w:ascii="PT Astra Serif" w:hAnsi="PT Astra Serif"/>
                <w:sz w:val="22"/>
                <w:szCs w:val="22"/>
              </w:rPr>
            </w:pPr>
            <w:r>
              <w:rPr>
                <w:rFonts w:ascii="PT Astra Serif" w:hAnsi="PT Astra Serif"/>
                <w:sz w:val="22"/>
                <w:szCs w:val="22"/>
              </w:rPr>
              <w:t>В</w:t>
            </w:r>
            <w:r w:rsidRPr="00C130EC">
              <w:rPr>
                <w:rFonts w:ascii="PT Astra Serif" w:hAnsi="PT Astra Serif"/>
                <w:sz w:val="22"/>
                <w:szCs w:val="22"/>
              </w:rPr>
              <w:t xml:space="preserve"> соответствии с Планом мероприятий одиннадцатой региональной «Недели антикоррупционных инициатив»</w:t>
            </w:r>
            <w:r>
              <w:rPr>
                <w:rFonts w:ascii="PT Astra Serif" w:hAnsi="PT Astra Serif"/>
                <w:sz w:val="22"/>
                <w:szCs w:val="22"/>
              </w:rPr>
              <w:t xml:space="preserve"> в Агентстве</w:t>
            </w:r>
            <w:r w:rsidRPr="00C130EC">
              <w:rPr>
                <w:rFonts w:ascii="PT Astra Serif" w:hAnsi="PT Astra Serif"/>
                <w:sz w:val="22"/>
                <w:szCs w:val="22"/>
              </w:rPr>
              <w:t xml:space="preserve"> проведены мероприятия, </w:t>
            </w:r>
            <w:r>
              <w:rPr>
                <w:rFonts w:ascii="PT Astra Serif" w:hAnsi="PT Astra Serif"/>
                <w:sz w:val="22"/>
                <w:szCs w:val="22"/>
              </w:rPr>
              <w:t>приуроченные к</w:t>
            </w:r>
            <w:r>
              <w:t xml:space="preserve"> </w:t>
            </w:r>
            <w:r w:rsidRPr="00C130EC">
              <w:rPr>
                <w:rFonts w:ascii="PT Astra Serif" w:hAnsi="PT Astra Serif"/>
                <w:sz w:val="22"/>
                <w:szCs w:val="22"/>
              </w:rPr>
              <w:t>Международному дню борьбы с коррупцией</w:t>
            </w:r>
            <w:r>
              <w:rPr>
                <w:rFonts w:ascii="PT Astra Serif" w:hAnsi="PT Astra Serif"/>
                <w:sz w:val="22"/>
                <w:szCs w:val="22"/>
              </w:rPr>
              <w:t xml:space="preserve"> и   </w:t>
            </w:r>
            <w:r w:rsidRPr="00C130EC">
              <w:rPr>
                <w:rFonts w:ascii="PT Astra Serif" w:hAnsi="PT Astra Serif"/>
                <w:sz w:val="22"/>
                <w:szCs w:val="22"/>
              </w:rPr>
              <w:t>направленные на антикоррупционное просвещение и пропаганду антикоррупционных настроений.</w:t>
            </w:r>
            <w:r>
              <w:rPr>
                <w:rFonts w:ascii="PT Astra Serif" w:hAnsi="PT Astra Serif"/>
                <w:sz w:val="22"/>
                <w:szCs w:val="22"/>
              </w:rPr>
              <w:t xml:space="preserve"> В общей сложности было проведено 9 мероприятий </w:t>
            </w:r>
            <w:r>
              <w:rPr>
                <w:rFonts w:ascii="PT Astra Serif" w:hAnsi="PT Astra Serif"/>
                <w:sz w:val="22"/>
                <w:szCs w:val="22"/>
              </w:rPr>
              <w:lastRenderedPageBreak/>
              <w:t>антикоррупционной направленности.</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C130EC" w:rsidP="00153756">
            <w:pPr>
              <w:jc w:val="both"/>
              <w:rPr>
                <w:rFonts w:ascii="PT Astra Serif" w:hAnsi="PT Astra Serif"/>
                <w:sz w:val="22"/>
                <w:szCs w:val="22"/>
              </w:rPr>
            </w:pPr>
            <w:r w:rsidRPr="00C130EC">
              <w:rPr>
                <w:rFonts w:ascii="PT Astra Serif" w:hAnsi="PT Astra Serif"/>
                <w:sz w:val="22"/>
                <w:szCs w:val="22"/>
              </w:rPr>
              <w:t>В соответствии с Планом мероприятий одиннадцатой региональной «Недели антикоррупционных инициатив» в Агентстве проведены мероприятия, приуроченные к Международному дню борьбы с коррупцией и   направленные на антикоррупционное просвещение и пропаганду антикоррупционных настроений. В общей сложности было проведено 9 мероприятий антикоррупционной направленности.</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94228F" w:rsidRDefault="0094228F" w:rsidP="0094228F">
            <w:pPr>
              <w:jc w:val="both"/>
              <w:rPr>
                <w:rFonts w:ascii="PT Astra Serif" w:hAnsi="PT Astra Serif"/>
                <w:spacing w:val="-6"/>
                <w:sz w:val="22"/>
                <w:szCs w:val="22"/>
              </w:rPr>
            </w:pPr>
            <w:r w:rsidRPr="0094228F">
              <w:rPr>
                <w:rFonts w:ascii="PT Astra Serif" w:hAnsi="PT Astra Serif"/>
                <w:spacing w:val="-6"/>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A44C44" w:rsidRPr="00A44C44" w:rsidRDefault="00A44C44" w:rsidP="00A44C44">
            <w:pPr>
              <w:jc w:val="both"/>
              <w:rPr>
                <w:rFonts w:ascii="PT Astra Serif" w:hAnsi="PT Astra Serif"/>
                <w:spacing w:val="-6"/>
                <w:sz w:val="22"/>
                <w:szCs w:val="22"/>
              </w:rPr>
            </w:pPr>
            <w:r>
              <w:rPr>
                <w:rFonts w:ascii="PT Astra Serif" w:hAnsi="PT Astra Serif"/>
                <w:spacing w:val="-6"/>
                <w:sz w:val="22"/>
                <w:szCs w:val="22"/>
              </w:rPr>
              <w:t xml:space="preserve">06.12.2021 </w:t>
            </w:r>
            <w:r w:rsidRPr="00A44C44">
              <w:rPr>
                <w:rFonts w:ascii="PT Astra Serif" w:hAnsi="PT Astra Serif"/>
                <w:spacing w:val="-6"/>
                <w:sz w:val="22"/>
                <w:szCs w:val="22"/>
              </w:rPr>
              <w:t xml:space="preserve">Директором ОГКУ «Центр мониторинга деятельности регулируемых организаций Ульяновской области» </w:t>
            </w:r>
            <w:proofErr w:type="spellStart"/>
            <w:r w:rsidRPr="00A44C44">
              <w:rPr>
                <w:rFonts w:ascii="PT Astra Serif" w:hAnsi="PT Astra Serif"/>
                <w:spacing w:val="-6"/>
                <w:sz w:val="22"/>
                <w:szCs w:val="22"/>
              </w:rPr>
              <w:t>С.А.Першенковым</w:t>
            </w:r>
            <w:proofErr w:type="spellEnd"/>
            <w:r w:rsidRPr="00A44C44">
              <w:rPr>
                <w:rFonts w:ascii="PT Astra Serif" w:hAnsi="PT Astra Serif"/>
                <w:spacing w:val="-6"/>
                <w:sz w:val="22"/>
                <w:szCs w:val="22"/>
              </w:rPr>
              <w:t xml:space="preserve"> проведена разъяснительная беседа </w:t>
            </w:r>
          </w:p>
          <w:p w:rsidR="00A44C44" w:rsidRPr="00A44C44" w:rsidRDefault="00A44C44" w:rsidP="00A44C44">
            <w:pPr>
              <w:jc w:val="both"/>
              <w:rPr>
                <w:rFonts w:ascii="PT Astra Serif" w:hAnsi="PT Astra Serif"/>
                <w:spacing w:val="-6"/>
                <w:sz w:val="22"/>
                <w:szCs w:val="22"/>
              </w:rPr>
            </w:pPr>
            <w:r w:rsidRPr="00A44C44">
              <w:rPr>
                <w:rFonts w:ascii="PT Astra Serif" w:hAnsi="PT Astra Serif"/>
                <w:spacing w:val="-6"/>
                <w:sz w:val="22"/>
                <w:szCs w:val="22"/>
              </w:rPr>
              <w:t>с сотрудниками учреждения по зонам повышенного коррупционного риска.</w:t>
            </w:r>
          </w:p>
          <w:p w:rsidR="00B102B4" w:rsidRPr="0080782D" w:rsidRDefault="00B102B4" w:rsidP="00A44C44">
            <w:pPr>
              <w:jc w:val="both"/>
              <w:rPr>
                <w:rFonts w:ascii="PT Astra Serif" w:hAnsi="PT Astra Serif"/>
                <w:spacing w:val="-6"/>
                <w:sz w:val="22"/>
                <w:szCs w:val="22"/>
              </w:rPr>
            </w:pP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lastRenderedPageBreak/>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A44C44" w:rsidP="006D387D">
            <w:pPr>
              <w:jc w:val="both"/>
              <w:rPr>
                <w:rFonts w:ascii="PT Astra Serif" w:hAnsi="PT Astra Serif"/>
                <w:sz w:val="22"/>
                <w:szCs w:val="22"/>
              </w:rPr>
            </w:pPr>
            <w:r>
              <w:rPr>
                <w:rFonts w:ascii="PT Astra Serif" w:hAnsi="PT Astra Serif"/>
                <w:spacing w:val="-6"/>
                <w:sz w:val="22"/>
                <w:szCs w:val="22"/>
              </w:rPr>
              <w:t>За 4</w:t>
            </w:r>
            <w:r w:rsidR="005B7B5A">
              <w:rPr>
                <w:rFonts w:ascii="PT Astra Serif" w:hAnsi="PT Astra Serif"/>
                <w:spacing w:val="-6"/>
                <w:sz w:val="22"/>
                <w:szCs w:val="22"/>
              </w:rPr>
              <w:t xml:space="preserve"> квартала</w:t>
            </w:r>
            <w:r w:rsidR="006D387D">
              <w:rPr>
                <w:rFonts w:ascii="PT Astra Serif" w:hAnsi="PT Astra Serif"/>
                <w:spacing w:val="-6"/>
                <w:sz w:val="22"/>
                <w:szCs w:val="22"/>
              </w:rPr>
              <w:t xml:space="preserve"> 2021 года </w:t>
            </w:r>
            <w:r w:rsidR="006702AB">
              <w:rPr>
                <w:rFonts w:ascii="PT Astra Serif" w:hAnsi="PT Astra Serif"/>
                <w:spacing w:val="-6"/>
                <w:sz w:val="22"/>
                <w:szCs w:val="22"/>
              </w:rPr>
              <w:t xml:space="preserve">государственные гражданские служащие Агентства курсы повышения квалификации </w:t>
            </w:r>
            <w:r>
              <w:rPr>
                <w:rFonts w:ascii="PT Astra Serif" w:hAnsi="PT Astra Serif"/>
                <w:spacing w:val="-6"/>
                <w:sz w:val="22"/>
                <w:szCs w:val="22"/>
              </w:rPr>
              <w:br/>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B45E68">
            <w:pPr>
              <w:jc w:val="both"/>
              <w:rPr>
                <w:rFonts w:ascii="PT Astra Serif" w:hAnsi="PT Astra Serif"/>
                <w:sz w:val="22"/>
                <w:szCs w:val="22"/>
              </w:rPr>
            </w:pPr>
            <w:r w:rsidRPr="0080782D">
              <w:rPr>
                <w:rFonts w:ascii="PT Astra Serif" w:hAnsi="PT Astra Serif"/>
                <w:spacing w:val="-6"/>
                <w:sz w:val="22"/>
                <w:szCs w:val="22"/>
              </w:rPr>
              <w:t>В долж</w:t>
            </w:r>
            <w:r w:rsidR="002A2492">
              <w:rPr>
                <w:rFonts w:ascii="PT Astra Serif" w:hAnsi="PT Astra Serif"/>
                <w:spacing w:val="-6"/>
                <w:sz w:val="22"/>
                <w:szCs w:val="22"/>
              </w:rPr>
              <w:t xml:space="preserve">ностные обязанности </w:t>
            </w:r>
            <w:r w:rsidR="00B45E68">
              <w:rPr>
                <w:rFonts w:ascii="PT Astra Serif" w:hAnsi="PT Astra Serif"/>
                <w:spacing w:val="-6"/>
                <w:sz w:val="22"/>
                <w:szCs w:val="22"/>
              </w:rPr>
              <w:t xml:space="preserve">начальника и </w:t>
            </w:r>
            <w:r w:rsidR="002A2492">
              <w:rPr>
                <w:rFonts w:ascii="PT Astra Serif" w:hAnsi="PT Astra Serif"/>
                <w:spacing w:val="-6"/>
                <w:sz w:val="22"/>
                <w:szCs w:val="22"/>
              </w:rPr>
              <w:t>референта</w:t>
            </w:r>
            <w:r w:rsidRPr="0080782D">
              <w:rPr>
                <w:rFonts w:ascii="PT Astra Serif" w:hAnsi="PT Astra Serif"/>
                <w:spacing w:val="-6"/>
                <w:sz w:val="22"/>
                <w:szCs w:val="22"/>
              </w:rPr>
              <w:t xml:space="preserve">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lastRenderedPageBreak/>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0A7B3C" w:rsidP="001112F0">
            <w:pPr>
              <w:jc w:val="both"/>
              <w:rPr>
                <w:rFonts w:ascii="PT Astra Serif" w:hAnsi="PT Astra Serif"/>
                <w:sz w:val="22"/>
                <w:szCs w:val="22"/>
              </w:rPr>
            </w:pPr>
            <w:r>
              <w:rPr>
                <w:rFonts w:ascii="PT Astra Serif" w:hAnsi="PT Astra Serif"/>
                <w:spacing w:val="-6"/>
                <w:sz w:val="22"/>
                <w:szCs w:val="22"/>
              </w:rPr>
              <w:t>За 4</w:t>
            </w:r>
            <w:r w:rsidR="00EC6E71">
              <w:rPr>
                <w:rFonts w:ascii="PT Astra Serif" w:hAnsi="PT Astra Serif"/>
                <w:spacing w:val="-6"/>
                <w:sz w:val="22"/>
                <w:szCs w:val="22"/>
              </w:rPr>
              <w:t xml:space="preserve"> </w:t>
            </w:r>
            <w:r w:rsidR="005B7B5A">
              <w:rPr>
                <w:rFonts w:ascii="PT Astra Serif" w:hAnsi="PT Astra Serif"/>
                <w:spacing w:val="-6"/>
                <w:sz w:val="22"/>
                <w:szCs w:val="22"/>
              </w:rPr>
              <w:t>квартала</w:t>
            </w:r>
            <w:r w:rsidR="00CB62DD">
              <w:rPr>
                <w:rFonts w:ascii="PT Astra Serif" w:hAnsi="PT Astra Serif"/>
                <w:spacing w:val="-6"/>
                <w:sz w:val="22"/>
                <w:szCs w:val="22"/>
              </w:rPr>
              <w:t xml:space="preserve"> 2021</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0A7B3C" w:rsidP="00C93910">
            <w:pPr>
              <w:jc w:val="both"/>
              <w:rPr>
                <w:rFonts w:ascii="PT Astra Serif" w:hAnsi="PT Astra Serif"/>
                <w:sz w:val="22"/>
                <w:szCs w:val="22"/>
              </w:rPr>
            </w:pPr>
            <w:r>
              <w:rPr>
                <w:rFonts w:ascii="PT Astra Serif" w:hAnsi="PT Astra Serif"/>
                <w:spacing w:val="-6"/>
                <w:sz w:val="22"/>
                <w:szCs w:val="22"/>
              </w:rPr>
              <w:t>За 4</w:t>
            </w:r>
            <w:r w:rsidR="005B7B5A">
              <w:rPr>
                <w:rFonts w:ascii="PT Astra Serif" w:hAnsi="PT Astra Serif"/>
                <w:spacing w:val="-6"/>
                <w:sz w:val="22"/>
                <w:szCs w:val="22"/>
              </w:rPr>
              <w:t xml:space="preserve"> квартала</w:t>
            </w:r>
            <w:r w:rsidR="00CB62DD">
              <w:rPr>
                <w:rFonts w:ascii="PT Astra Serif" w:hAnsi="PT Astra Serif"/>
                <w:spacing w:val="-6"/>
                <w:sz w:val="22"/>
                <w:szCs w:val="22"/>
              </w:rPr>
              <w:t xml:space="preserve"> 2021</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 xml:space="preserve">по реализации единой государственной политики в области противодействия коррупции, профилактики коррупционных и иных правонарушений </w:t>
            </w:r>
            <w:r w:rsidR="001D5F11" w:rsidRPr="001D5F11">
              <w:rPr>
                <w:rFonts w:ascii="PT Astra Serif" w:hAnsi="PT Astra Serif"/>
                <w:spacing w:val="-6"/>
                <w:sz w:val="22"/>
                <w:szCs w:val="22"/>
              </w:rPr>
              <w:lastRenderedPageBreak/>
              <w:t>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lastRenderedPageBreak/>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A90CAC"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 заседание</w:t>
            </w:r>
            <w:r w:rsidR="003C011E">
              <w:rPr>
                <w:rFonts w:ascii="PT Astra Serif" w:hAnsi="PT Astra Serif"/>
                <w:spacing w:val="-6"/>
                <w:sz w:val="22"/>
                <w:szCs w:val="22"/>
              </w:rPr>
              <w:t xml:space="preserve"> Комиссии </w:t>
            </w:r>
            <w:r>
              <w:rPr>
                <w:rFonts w:ascii="PT Astra Serif" w:hAnsi="PT Astra Serif"/>
                <w:spacing w:val="-6"/>
                <w:sz w:val="22"/>
                <w:szCs w:val="22"/>
              </w:rPr>
              <w:br/>
            </w:r>
            <w:r w:rsidR="003C011E" w:rsidRPr="003C011E">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r w:rsidR="003C011E">
              <w:rPr>
                <w:rFonts w:ascii="PT Astra Serif" w:hAnsi="PT Astra Serif"/>
                <w:spacing w:val="-6"/>
                <w:sz w:val="22"/>
                <w:szCs w:val="22"/>
              </w:rPr>
              <w:t>.</w:t>
            </w:r>
          </w:p>
          <w:p w:rsidR="00942A03" w:rsidRPr="00942A03" w:rsidRDefault="00942A03" w:rsidP="00942A03">
            <w:pPr>
              <w:jc w:val="both"/>
              <w:rPr>
                <w:rFonts w:ascii="PT Astra Serif" w:hAnsi="PT Astra Serif"/>
                <w:spacing w:val="-6"/>
                <w:sz w:val="22"/>
                <w:szCs w:val="22"/>
              </w:rPr>
            </w:pPr>
            <w:r>
              <w:rPr>
                <w:rFonts w:ascii="PT Astra Serif" w:hAnsi="PT Astra Serif"/>
                <w:spacing w:val="-6"/>
                <w:sz w:val="22"/>
                <w:szCs w:val="22"/>
              </w:rPr>
              <w:t xml:space="preserve">25.08.2021 </w:t>
            </w:r>
            <w:r w:rsidRPr="00942A03">
              <w:rPr>
                <w:rFonts w:ascii="PT Astra Serif" w:hAnsi="PT Astra Serif"/>
                <w:spacing w:val="-6"/>
                <w:sz w:val="22"/>
                <w:szCs w:val="22"/>
              </w:rPr>
              <w:t xml:space="preserve">в Агентстве состоялось заседание Комиссии </w:t>
            </w:r>
          </w:p>
          <w:p w:rsidR="00942A03" w:rsidRPr="0080782D" w:rsidRDefault="00942A03" w:rsidP="00942A03">
            <w:pPr>
              <w:jc w:val="both"/>
              <w:rPr>
                <w:rFonts w:ascii="PT Astra Serif" w:hAnsi="PT Astra Serif"/>
                <w:spacing w:val="-6"/>
                <w:sz w:val="22"/>
                <w:szCs w:val="22"/>
              </w:rPr>
            </w:pPr>
            <w:r w:rsidRPr="00942A03">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r>
              <w:rPr>
                <w:rFonts w:ascii="PT Astra Serif" w:hAnsi="PT Astra Serif"/>
                <w:spacing w:val="-6"/>
                <w:sz w:val="22"/>
                <w:szCs w:val="22"/>
              </w:rPr>
              <w:t xml:space="preserve">. В результате рассмотрения вопроса входящего в повестку заседания Комиссии </w:t>
            </w:r>
            <w:r w:rsidR="00680390">
              <w:rPr>
                <w:rFonts w:ascii="PT Astra Serif" w:hAnsi="PT Astra Serif"/>
                <w:spacing w:val="-6"/>
                <w:sz w:val="22"/>
                <w:szCs w:val="22"/>
              </w:rPr>
              <w:t>к государственному гражданскому служащему Агентства по регулированию цен и тарифов Ульяновской области применено дисциплинарное взыскание в виде замечания.</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3.5.2. Организация опубл</w:t>
            </w:r>
            <w:r w:rsidR="009D39D4">
              <w:rPr>
                <w:rFonts w:ascii="PT Astra Serif" w:hAnsi="PT Astra Serif"/>
                <w:sz w:val="22"/>
                <w:szCs w:val="22"/>
              </w:rPr>
              <w:t xml:space="preserve">икования </w:t>
            </w:r>
            <w:r w:rsidRPr="0080782D">
              <w:rPr>
                <w:rFonts w:ascii="PT Astra Serif" w:hAnsi="PT Astra Serif"/>
                <w:sz w:val="22"/>
                <w:szCs w:val="22"/>
              </w:rPr>
              <w:t xml:space="preserve">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783016" w:rsidRPr="00783016"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w:t>
            </w:r>
            <w:r w:rsidRPr="00783016">
              <w:rPr>
                <w:rFonts w:ascii="PT Astra Serif" w:hAnsi="PT Astra Serif"/>
                <w:spacing w:val="-6"/>
                <w:sz w:val="22"/>
                <w:szCs w:val="22"/>
              </w:rPr>
              <w:t xml:space="preserve"> заседание Комиссии </w:t>
            </w:r>
          </w:p>
          <w:p w:rsidR="00577616" w:rsidRDefault="00783016" w:rsidP="00783016">
            <w:pPr>
              <w:jc w:val="both"/>
              <w:rPr>
                <w:rFonts w:ascii="PT Astra Serif" w:hAnsi="PT Astra Serif"/>
                <w:spacing w:val="-6"/>
                <w:sz w:val="22"/>
                <w:szCs w:val="22"/>
              </w:rPr>
            </w:pPr>
            <w:r w:rsidRPr="00783016">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p>
          <w:p w:rsidR="009D39D4" w:rsidRPr="009D39D4" w:rsidRDefault="009D39D4" w:rsidP="009D39D4">
            <w:pPr>
              <w:jc w:val="both"/>
              <w:rPr>
                <w:rFonts w:ascii="PT Astra Serif" w:hAnsi="PT Astra Serif"/>
                <w:sz w:val="22"/>
                <w:szCs w:val="22"/>
              </w:rPr>
            </w:pPr>
            <w:r w:rsidRPr="009D39D4">
              <w:rPr>
                <w:rFonts w:ascii="PT Astra Serif" w:hAnsi="PT Astra Serif"/>
                <w:sz w:val="22"/>
                <w:szCs w:val="22"/>
              </w:rPr>
              <w:t xml:space="preserve">25.08.2021 в Агентстве состоялось заседание Комиссии </w:t>
            </w:r>
          </w:p>
          <w:p w:rsidR="009D39D4" w:rsidRPr="0080782D" w:rsidRDefault="009D39D4" w:rsidP="009D39D4">
            <w:pPr>
              <w:jc w:val="both"/>
              <w:rPr>
                <w:rFonts w:ascii="PT Astra Serif" w:hAnsi="PT Astra Serif"/>
                <w:sz w:val="22"/>
                <w:szCs w:val="22"/>
              </w:rPr>
            </w:pPr>
            <w:r w:rsidRPr="009D39D4">
              <w:rPr>
                <w:rFonts w:ascii="PT Astra Serif" w:hAnsi="PT Astra Serif"/>
                <w:sz w:val="22"/>
                <w:szCs w:val="22"/>
              </w:rPr>
              <w:lastRenderedPageBreak/>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дисциплинарное взыскание в виде замечания.</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3F345A" w:rsidP="00783016">
            <w:pPr>
              <w:jc w:val="both"/>
              <w:rPr>
                <w:rFonts w:ascii="PT Astra Serif" w:hAnsi="PT Astra Serif"/>
                <w:sz w:val="22"/>
                <w:szCs w:val="22"/>
              </w:rPr>
            </w:pPr>
            <w:r>
              <w:rPr>
                <w:rFonts w:ascii="PT Astra Serif" w:hAnsi="PT Astra Serif"/>
                <w:bCs/>
                <w:sz w:val="22"/>
                <w:szCs w:val="22"/>
              </w:rPr>
              <w:t>За 4</w:t>
            </w:r>
            <w:r w:rsidR="007358A8">
              <w:rPr>
                <w:rFonts w:ascii="PT Astra Serif" w:hAnsi="PT Astra Serif"/>
                <w:bCs/>
                <w:sz w:val="22"/>
                <w:szCs w:val="22"/>
              </w:rPr>
              <w:t xml:space="preserve"> квартала</w:t>
            </w:r>
            <w:r w:rsidR="00BD76B1">
              <w:rPr>
                <w:rFonts w:ascii="PT Astra Serif" w:hAnsi="PT Astra Serif"/>
                <w:bCs/>
                <w:sz w:val="22"/>
                <w:szCs w:val="22"/>
              </w:rPr>
              <w:t xml:space="preserve"> 2021</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783016">
              <w:rPr>
                <w:rFonts w:ascii="PT Astra Serif" w:hAnsi="PT Astra Serif"/>
                <w:bCs/>
                <w:sz w:val="22"/>
                <w:szCs w:val="22"/>
              </w:rPr>
              <w:t xml:space="preserve"> </w:t>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proofErr w:type="gramStart"/>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w:t>
            </w:r>
            <w:r w:rsidR="003E463C">
              <w:rPr>
                <w:rFonts w:ascii="PT Astra Serif" w:hAnsi="PT Astra Serif"/>
                <w:spacing w:val="-6"/>
                <w:sz w:val="22"/>
                <w:szCs w:val="22"/>
              </w:rPr>
              <w:t xml:space="preserve">й </w:t>
            </w:r>
            <w:r w:rsidR="00D1366B">
              <w:rPr>
                <w:rFonts w:ascii="PT Astra Serif" w:hAnsi="PT Astra Serif"/>
                <w:spacing w:val="-6"/>
                <w:sz w:val="22"/>
                <w:szCs w:val="22"/>
              </w:rPr>
              <w:br/>
            </w:r>
            <w:r w:rsidR="003E463C">
              <w:rPr>
                <w:rFonts w:ascii="PT Astra Serif" w:hAnsi="PT Astra Serif"/>
                <w:spacing w:val="-6"/>
                <w:sz w:val="22"/>
                <w:szCs w:val="22"/>
              </w:rPr>
              <w:t>и организаций разработана</w:t>
            </w:r>
            <w:r w:rsidRPr="002A3544">
              <w:rPr>
                <w:rFonts w:ascii="PT Astra Serif" w:hAnsi="PT Astra Serif"/>
                <w:spacing w:val="-6"/>
                <w:sz w:val="22"/>
                <w:szCs w:val="22"/>
              </w:rPr>
              <w:t xml:space="preserve"> </w:t>
            </w:r>
            <w:r w:rsidR="003E463C">
              <w:rPr>
                <w:rFonts w:ascii="PT Astra Serif" w:hAnsi="PT Astra Serif"/>
                <w:spacing w:val="-6"/>
                <w:sz w:val="22"/>
                <w:szCs w:val="22"/>
              </w:rPr>
              <w:t xml:space="preserve">и утверждена карта </w:t>
            </w:r>
            <w:r w:rsidRPr="002A3544">
              <w:rPr>
                <w:rFonts w:ascii="PT Astra Serif" w:hAnsi="PT Astra Serif"/>
                <w:spacing w:val="-6"/>
                <w:sz w:val="22"/>
                <w:szCs w:val="22"/>
              </w:rPr>
              <w:t>зон повышенного коррупционного риска</w:t>
            </w:r>
            <w:r>
              <w:rPr>
                <w:rFonts w:ascii="PT Astra Serif" w:hAnsi="PT Astra Serif"/>
                <w:spacing w:val="-6"/>
                <w:sz w:val="22"/>
                <w:szCs w:val="22"/>
              </w:rPr>
              <w:t>.</w:t>
            </w:r>
            <w:proofErr w:type="gramEnd"/>
            <w:r w:rsidR="003E463C">
              <w:rPr>
                <w:rFonts w:ascii="PT Astra Serif" w:hAnsi="PT Astra Serif"/>
                <w:spacing w:val="-6"/>
                <w:sz w:val="22"/>
                <w:szCs w:val="22"/>
              </w:rPr>
              <w:t xml:space="preserve"> Данная карта размещена на официальном сайте Агентства в разделе «Противодействие коррупции».</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3F345A" w:rsidP="007A37EF">
            <w:pPr>
              <w:jc w:val="both"/>
              <w:rPr>
                <w:rFonts w:ascii="PT Astra Serif" w:hAnsi="PT Astra Serif"/>
                <w:sz w:val="22"/>
                <w:szCs w:val="22"/>
              </w:rPr>
            </w:pPr>
            <w:r>
              <w:rPr>
                <w:rFonts w:ascii="PT Astra Serif" w:hAnsi="PT Astra Serif"/>
                <w:spacing w:val="-6"/>
                <w:sz w:val="22"/>
                <w:szCs w:val="22"/>
              </w:rPr>
              <w:t>За 4</w:t>
            </w:r>
            <w:r w:rsidR="00D1366B">
              <w:rPr>
                <w:rFonts w:ascii="PT Astra Serif" w:hAnsi="PT Astra Serif"/>
                <w:spacing w:val="-6"/>
                <w:sz w:val="22"/>
                <w:szCs w:val="22"/>
              </w:rPr>
              <w:t xml:space="preserve"> квартала</w:t>
            </w:r>
            <w:r w:rsidR="007D1372">
              <w:rPr>
                <w:rFonts w:ascii="PT Astra Serif" w:hAnsi="PT Astra Serif"/>
                <w:spacing w:val="-6"/>
                <w:sz w:val="22"/>
                <w:szCs w:val="22"/>
              </w:rPr>
              <w:t xml:space="preserve"> 2021</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w:t>
            </w:r>
            <w:r w:rsidR="00D1366B">
              <w:rPr>
                <w:rFonts w:ascii="PT Astra Serif" w:hAnsi="PT Astra Serif"/>
                <w:spacing w:val="-6"/>
                <w:sz w:val="22"/>
                <w:szCs w:val="22"/>
              </w:rPr>
              <w:t xml:space="preserve">ения нужд Ульяновской области, </w:t>
            </w:r>
            <w:r w:rsidR="00410E6A" w:rsidRPr="0080782D">
              <w:rPr>
                <w:rFonts w:ascii="PT Astra Serif" w:hAnsi="PT Astra Serif"/>
                <w:spacing w:val="-6"/>
                <w:sz w:val="22"/>
                <w:szCs w:val="22"/>
              </w:rPr>
              <w:t>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41FBD" w:rsidRDefault="00E00A83" w:rsidP="00B1038F">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576D39">
              <w:rPr>
                <w:rFonts w:ascii="PT Astra Serif" w:hAnsi="PT Astra Serif"/>
                <w:spacing w:val="-6"/>
                <w:sz w:val="22"/>
                <w:szCs w:val="22"/>
              </w:rPr>
              <w:t xml:space="preserve">приказом </w:t>
            </w:r>
            <w:r w:rsidR="00B1038F">
              <w:rPr>
                <w:rFonts w:ascii="PT Astra Serif" w:hAnsi="PT Astra Serif"/>
                <w:spacing w:val="-6"/>
                <w:sz w:val="22"/>
                <w:szCs w:val="22"/>
              </w:rPr>
              <w:t>от 29.01.2021 № 57-П «</w:t>
            </w:r>
            <w:r w:rsidR="00B1038F" w:rsidRPr="00B1038F">
              <w:rPr>
                <w:rFonts w:ascii="PT Astra Serif" w:hAnsi="PT Astra Serif"/>
                <w:spacing w:val="-6"/>
                <w:sz w:val="22"/>
                <w:szCs w:val="22"/>
              </w:rPr>
              <w:t>Об утверждении программы «Противодействие коррупции в Агентстве по регулированию цен и тарифов Ульяновской области на 2021-2022 годы»</w:t>
            </w:r>
            <w:r w:rsidR="00B1038F">
              <w:rPr>
                <w:rFonts w:ascii="PT Astra Serif" w:hAnsi="PT Astra Serif"/>
                <w:spacing w:val="-6"/>
                <w:sz w:val="22"/>
                <w:szCs w:val="22"/>
              </w:rPr>
              <w:t xml:space="preserve">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sidR="00B1038F">
              <w:rPr>
                <w:rFonts w:ascii="PT Astra Serif" w:hAnsi="PT Astra Serif"/>
                <w:spacing w:val="-6"/>
                <w:sz w:val="22"/>
                <w:szCs w:val="22"/>
              </w:rPr>
              <w:t>фов Ульяновской области» на 2021</w:t>
            </w:r>
            <w:r w:rsidR="006510E7">
              <w:rPr>
                <w:rFonts w:ascii="PT Astra Serif" w:hAnsi="PT Astra Serif"/>
                <w:spacing w:val="-6"/>
                <w:sz w:val="22"/>
                <w:szCs w:val="22"/>
              </w:rPr>
              <w:t>-2022 годы</w:t>
            </w:r>
            <w:r>
              <w:rPr>
                <w:rFonts w:ascii="PT Astra Serif" w:hAnsi="PT Astra Serif"/>
                <w:spacing w:val="-6"/>
                <w:sz w:val="22"/>
                <w:szCs w:val="22"/>
              </w:rPr>
              <w:t>.</w:t>
            </w:r>
          </w:p>
          <w:p w:rsidR="00630965" w:rsidRPr="0080782D" w:rsidRDefault="00641FBD" w:rsidP="003F345A">
            <w:pPr>
              <w:spacing w:line="216" w:lineRule="auto"/>
              <w:jc w:val="both"/>
              <w:rPr>
                <w:rFonts w:ascii="PT Astra Serif" w:hAnsi="PT Astra Serif"/>
                <w:spacing w:val="-6"/>
                <w:sz w:val="22"/>
                <w:szCs w:val="22"/>
              </w:rPr>
            </w:pPr>
            <w:proofErr w:type="gramStart"/>
            <w:r>
              <w:rPr>
                <w:rFonts w:ascii="PT Astra Serif" w:hAnsi="PT Astra Serif"/>
                <w:spacing w:val="-6"/>
                <w:sz w:val="22"/>
                <w:szCs w:val="22"/>
              </w:rPr>
              <w:t xml:space="preserve">В соответствии </w:t>
            </w:r>
            <w:r w:rsidR="007919A3">
              <w:rPr>
                <w:rFonts w:ascii="PT Astra Serif" w:hAnsi="PT Astra Serif"/>
                <w:spacing w:val="-6"/>
                <w:sz w:val="22"/>
                <w:szCs w:val="22"/>
              </w:rPr>
              <w:t xml:space="preserve">с </w:t>
            </w:r>
            <w:r w:rsidR="007919A3" w:rsidRPr="007919A3">
              <w:rPr>
                <w:rFonts w:ascii="PT Astra Serif" w:hAnsi="PT Astra Serif"/>
                <w:spacing w:val="-6"/>
                <w:sz w:val="22"/>
                <w:szCs w:val="22"/>
              </w:rPr>
              <w:t xml:space="preserve">Постановлением Правительства Ульяновской области от 29.09.2021 № 451-П </w:t>
            </w:r>
            <w:r w:rsidR="00D5702F">
              <w:rPr>
                <w:rFonts w:ascii="PT Astra Serif" w:hAnsi="PT Astra Serif"/>
                <w:spacing w:val="-6"/>
                <w:sz w:val="22"/>
                <w:szCs w:val="22"/>
              </w:rPr>
              <w:t xml:space="preserve">«О внесении изменений </w:t>
            </w:r>
            <w:r w:rsidR="00D5702F">
              <w:rPr>
                <w:rFonts w:ascii="PT Astra Serif" w:hAnsi="PT Astra Serif"/>
                <w:spacing w:val="-6"/>
                <w:sz w:val="22"/>
                <w:szCs w:val="22"/>
              </w:rPr>
              <w:br/>
            </w:r>
            <w:r w:rsidR="007919A3" w:rsidRPr="007919A3">
              <w:rPr>
                <w:rFonts w:ascii="PT Astra Serif" w:hAnsi="PT Astra Serif"/>
                <w:spacing w:val="-6"/>
                <w:sz w:val="22"/>
                <w:szCs w:val="22"/>
              </w:rPr>
              <w:t xml:space="preserve">в областную программу «Противодействие коррупции </w:t>
            </w:r>
            <w:r w:rsidR="00D5702F">
              <w:rPr>
                <w:rFonts w:ascii="PT Astra Serif" w:hAnsi="PT Astra Serif"/>
                <w:spacing w:val="-6"/>
                <w:sz w:val="22"/>
                <w:szCs w:val="22"/>
              </w:rPr>
              <w:br/>
            </w:r>
            <w:r w:rsidR="007919A3" w:rsidRPr="007919A3">
              <w:rPr>
                <w:rFonts w:ascii="PT Astra Serif" w:hAnsi="PT Astra Serif"/>
                <w:spacing w:val="-6"/>
                <w:sz w:val="22"/>
                <w:szCs w:val="22"/>
              </w:rPr>
              <w:t xml:space="preserve">в Ульяновской области», </w:t>
            </w:r>
            <w:r w:rsidR="00D5702F">
              <w:rPr>
                <w:rFonts w:ascii="PT Astra Serif" w:hAnsi="PT Astra Serif"/>
                <w:spacing w:val="-6"/>
                <w:sz w:val="22"/>
                <w:szCs w:val="22"/>
              </w:rPr>
              <w:t xml:space="preserve">разработан проект приказа </w:t>
            </w:r>
            <w:r w:rsidR="00D5702F">
              <w:rPr>
                <w:rFonts w:ascii="PT Astra Serif" w:hAnsi="PT Astra Serif"/>
                <w:spacing w:val="-6"/>
                <w:sz w:val="22"/>
                <w:szCs w:val="22"/>
              </w:rPr>
              <w:br/>
              <w:t>«</w:t>
            </w:r>
            <w:r w:rsidR="00D5702F" w:rsidRPr="00D5702F">
              <w:rPr>
                <w:rFonts w:ascii="PT Astra Serif" w:hAnsi="PT Astra Serif"/>
                <w:spacing w:val="-6"/>
                <w:sz w:val="22"/>
                <w:szCs w:val="22"/>
              </w:rPr>
              <w:t>Об утверждении ведомственной программы «Противодействие коррупции в Агентстве по регулированию цен и тарифов Ульяновской области на 2021-2024 годы»</w:t>
            </w:r>
            <w:r w:rsidR="00D5702F">
              <w:rPr>
                <w:rFonts w:ascii="PT Astra Serif" w:hAnsi="PT Astra Serif"/>
                <w:spacing w:val="-6"/>
                <w:sz w:val="22"/>
                <w:szCs w:val="22"/>
              </w:rPr>
              <w:t xml:space="preserve">, </w:t>
            </w:r>
            <w:r w:rsidR="00D5702F">
              <w:rPr>
                <w:rFonts w:ascii="PT Astra Serif" w:hAnsi="PT Astra Serif"/>
                <w:spacing w:val="-6"/>
                <w:sz w:val="22"/>
                <w:szCs w:val="22"/>
              </w:rPr>
              <w:lastRenderedPageBreak/>
              <w:t>направленный</w:t>
            </w:r>
            <w:r w:rsidR="007919A3" w:rsidRPr="007919A3">
              <w:rPr>
                <w:rFonts w:ascii="PT Astra Serif" w:hAnsi="PT Astra Serif"/>
                <w:spacing w:val="-6"/>
                <w:sz w:val="22"/>
                <w:szCs w:val="22"/>
              </w:rPr>
              <w:t xml:space="preserve"> на выполнение Указа Президента Российской Федерации от 16.08.2021 № 478 «О Национальном плане противодействия коррупции на 2021-2</w:t>
            </w:r>
            <w:r w:rsidR="003F345A">
              <w:rPr>
                <w:rFonts w:ascii="PT Astra Serif" w:hAnsi="PT Astra Serif"/>
                <w:spacing w:val="-6"/>
                <w:sz w:val="22"/>
                <w:szCs w:val="22"/>
              </w:rPr>
              <w:t>024 годы</w:t>
            </w:r>
            <w:proofErr w:type="gramEnd"/>
            <w:r w:rsidR="003F345A">
              <w:rPr>
                <w:rFonts w:ascii="PT Astra Serif" w:hAnsi="PT Astra Serif"/>
                <w:spacing w:val="-6"/>
                <w:sz w:val="22"/>
                <w:szCs w:val="22"/>
              </w:rPr>
              <w:t>» принят приказ Агентства по регулированию цен и тарифов Ульяновской области № 110-П от 12.11.2021 «</w:t>
            </w:r>
            <w:r w:rsidR="003F345A" w:rsidRPr="003F345A">
              <w:rPr>
                <w:rFonts w:ascii="PT Astra Serif" w:hAnsi="PT Astra Serif"/>
                <w:spacing w:val="-6"/>
                <w:sz w:val="22"/>
                <w:szCs w:val="22"/>
              </w:rPr>
              <w:t>Об утверждении ведомственной программы «Противодействие коррупции в Агентстве по регулированию цен и тарифов Ульяновской области на 2021-2024 годы»</w:t>
            </w:r>
            <w:r w:rsidR="003F345A">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B1038F" w:rsidRPr="00B1038F" w:rsidRDefault="00B1038F" w:rsidP="00B1038F">
            <w:pPr>
              <w:jc w:val="both"/>
              <w:rPr>
                <w:rFonts w:ascii="PT Astra Serif" w:hAnsi="PT Astra Serif"/>
                <w:sz w:val="22"/>
                <w:szCs w:val="22"/>
              </w:rPr>
            </w:pPr>
            <w:r w:rsidRPr="00B1038F">
              <w:rPr>
                <w:rFonts w:ascii="PT Astra Serif" w:hAnsi="PT Astra Serif"/>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CA2E40" w:rsidRPr="0080782D" w:rsidRDefault="00CA2E40" w:rsidP="007A6F77">
            <w:pPr>
              <w:jc w:val="both"/>
              <w:rPr>
                <w:rFonts w:ascii="PT Astra Serif" w:hAnsi="PT Astra Serif"/>
                <w:sz w:val="22"/>
                <w:szCs w:val="22"/>
              </w:rPr>
            </w:pP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w:t>
            </w:r>
            <w:r w:rsidR="00641FBD">
              <w:rPr>
                <w:rFonts w:ascii="PT Astra Serif" w:hAnsi="PT Astra Serif"/>
                <w:sz w:val="22"/>
                <w:szCs w:val="22"/>
              </w:rPr>
              <w:br/>
            </w:r>
            <w:r w:rsidRPr="0080782D">
              <w:rPr>
                <w:rFonts w:ascii="PT Astra Serif" w:hAnsi="PT Astra Serif"/>
                <w:sz w:val="22"/>
                <w:szCs w:val="22"/>
              </w:rPr>
              <w:t>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w:t>
            </w:r>
            <w:r w:rsidR="008F6422">
              <w:rPr>
                <w:rFonts w:ascii="PT Astra Serif" w:hAnsi="PT Astra Serif"/>
                <w:sz w:val="22"/>
                <w:szCs w:val="22"/>
              </w:rPr>
              <w:br/>
            </w:r>
            <w:r w:rsidRPr="0080782D">
              <w:rPr>
                <w:rFonts w:ascii="PT Astra Serif" w:hAnsi="PT Astra Serif"/>
                <w:sz w:val="22"/>
                <w:szCs w:val="22"/>
              </w:rPr>
              <w:t>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7A6F77" w:rsidRPr="0080782D" w:rsidRDefault="007A6F77" w:rsidP="00B90B46">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7C" w:rsidRDefault="0011137C">
      <w:r>
        <w:separator/>
      </w:r>
    </w:p>
  </w:endnote>
  <w:endnote w:type="continuationSeparator" w:id="0">
    <w:p w:rsidR="0011137C" w:rsidRDefault="0011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7C" w:rsidRDefault="0011137C">
      <w:r>
        <w:separator/>
      </w:r>
    </w:p>
  </w:footnote>
  <w:footnote w:type="continuationSeparator" w:id="0">
    <w:p w:rsidR="0011137C" w:rsidRDefault="0011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27AF">
      <w:rPr>
        <w:rStyle w:val="a5"/>
        <w:noProof/>
      </w:rPr>
      <w:t>6</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47562"/>
    <w:rsid w:val="0005052B"/>
    <w:rsid w:val="000516B0"/>
    <w:rsid w:val="00073057"/>
    <w:rsid w:val="00074185"/>
    <w:rsid w:val="000816ED"/>
    <w:rsid w:val="00084A51"/>
    <w:rsid w:val="00085898"/>
    <w:rsid w:val="0008744B"/>
    <w:rsid w:val="00090F15"/>
    <w:rsid w:val="000910FE"/>
    <w:rsid w:val="00092786"/>
    <w:rsid w:val="000940CC"/>
    <w:rsid w:val="00095CB2"/>
    <w:rsid w:val="000A42E3"/>
    <w:rsid w:val="000A6042"/>
    <w:rsid w:val="000A7B3C"/>
    <w:rsid w:val="000B2EC4"/>
    <w:rsid w:val="000B4C6C"/>
    <w:rsid w:val="000B5C8B"/>
    <w:rsid w:val="000C1B95"/>
    <w:rsid w:val="000D2D1D"/>
    <w:rsid w:val="000D4B48"/>
    <w:rsid w:val="000E2A87"/>
    <w:rsid w:val="000F17BC"/>
    <w:rsid w:val="000F48FE"/>
    <w:rsid w:val="000F6F48"/>
    <w:rsid w:val="00100E40"/>
    <w:rsid w:val="001013F6"/>
    <w:rsid w:val="00101799"/>
    <w:rsid w:val="00103857"/>
    <w:rsid w:val="00104F74"/>
    <w:rsid w:val="001056F7"/>
    <w:rsid w:val="001112F0"/>
    <w:rsid w:val="0011137C"/>
    <w:rsid w:val="00111FAA"/>
    <w:rsid w:val="001228F3"/>
    <w:rsid w:val="00126B5A"/>
    <w:rsid w:val="00133FD7"/>
    <w:rsid w:val="001428FA"/>
    <w:rsid w:val="00142A01"/>
    <w:rsid w:val="00152933"/>
    <w:rsid w:val="00153756"/>
    <w:rsid w:val="00155871"/>
    <w:rsid w:val="00157659"/>
    <w:rsid w:val="00180086"/>
    <w:rsid w:val="00181414"/>
    <w:rsid w:val="001860B6"/>
    <w:rsid w:val="00186522"/>
    <w:rsid w:val="00191BB5"/>
    <w:rsid w:val="00193DB0"/>
    <w:rsid w:val="00193FCE"/>
    <w:rsid w:val="00197BD7"/>
    <w:rsid w:val="00197C68"/>
    <w:rsid w:val="001A0A51"/>
    <w:rsid w:val="001B125D"/>
    <w:rsid w:val="001B541D"/>
    <w:rsid w:val="001C5098"/>
    <w:rsid w:val="001C6576"/>
    <w:rsid w:val="001D494B"/>
    <w:rsid w:val="001D5740"/>
    <w:rsid w:val="001D5F11"/>
    <w:rsid w:val="001E040B"/>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2492"/>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3CDF"/>
    <w:rsid w:val="00326146"/>
    <w:rsid w:val="00326752"/>
    <w:rsid w:val="00333FDD"/>
    <w:rsid w:val="00334393"/>
    <w:rsid w:val="00334A8D"/>
    <w:rsid w:val="00334BC6"/>
    <w:rsid w:val="00334CBD"/>
    <w:rsid w:val="003351BA"/>
    <w:rsid w:val="00335D57"/>
    <w:rsid w:val="00336223"/>
    <w:rsid w:val="00341138"/>
    <w:rsid w:val="003503A5"/>
    <w:rsid w:val="0036732C"/>
    <w:rsid w:val="0037457E"/>
    <w:rsid w:val="003768A2"/>
    <w:rsid w:val="0037740B"/>
    <w:rsid w:val="00382C6B"/>
    <w:rsid w:val="00383EE6"/>
    <w:rsid w:val="00384B6A"/>
    <w:rsid w:val="0039010A"/>
    <w:rsid w:val="00397A78"/>
    <w:rsid w:val="003B0639"/>
    <w:rsid w:val="003B1BC0"/>
    <w:rsid w:val="003B5B5F"/>
    <w:rsid w:val="003C011E"/>
    <w:rsid w:val="003C09B3"/>
    <w:rsid w:val="003C12AB"/>
    <w:rsid w:val="003C625B"/>
    <w:rsid w:val="003D29E7"/>
    <w:rsid w:val="003D64D7"/>
    <w:rsid w:val="003D7112"/>
    <w:rsid w:val="003E2E12"/>
    <w:rsid w:val="003E463C"/>
    <w:rsid w:val="003F345A"/>
    <w:rsid w:val="003F4891"/>
    <w:rsid w:val="003F5037"/>
    <w:rsid w:val="00407F2F"/>
    <w:rsid w:val="004108F1"/>
    <w:rsid w:val="00410E6A"/>
    <w:rsid w:val="0042251E"/>
    <w:rsid w:val="00423D75"/>
    <w:rsid w:val="0042535D"/>
    <w:rsid w:val="00426DCB"/>
    <w:rsid w:val="004331C0"/>
    <w:rsid w:val="004332DB"/>
    <w:rsid w:val="00440E76"/>
    <w:rsid w:val="00452BE8"/>
    <w:rsid w:val="00455482"/>
    <w:rsid w:val="00457948"/>
    <w:rsid w:val="00462A0C"/>
    <w:rsid w:val="00462C99"/>
    <w:rsid w:val="0046339F"/>
    <w:rsid w:val="004665F2"/>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16CFE"/>
    <w:rsid w:val="00520FE2"/>
    <w:rsid w:val="005270C0"/>
    <w:rsid w:val="00531AC8"/>
    <w:rsid w:val="005341DE"/>
    <w:rsid w:val="00535E0A"/>
    <w:rsid w:val="005370A7"/>
    <w:rsid w:val="005419B0"/>
    <w:rsid w:val="00544971"/>
    <w:rsid w:val="00545E18"/>
    <w:rsid w:val="00547D3D"/>
    <w:rsid w:val="0055113B"/>
    <w:rsid w:val="00556A11"/>
    <w:rsid w:val="00560A2A"/>
    <w:rsid w:val="00563393"/>
    <w:rsid w:val="005753EC"/>
    <w:rsid w:val="00576D39"/>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B7B5A"/>
    <w:rsid w:val="005C132D"/>
    <w:rsid w:val="005C47DF"/>
    <w:rsid w:val="005D3C43"/>
    <w:rsid w:val="005E01D3"/>
    <w:rsid w:val="005E5D9C"/>
    <w:rsid w:val="00602382"/>
    <w:rsid w:val="00602D31"/>
    <w:rsid w:val="00604704"/>
    <w:rsid w:val="006062C3"/>
    <w:rsid w:val="00611541"/>
    <w:rsid w:val="00630717"/>
    <w:rsid w:val="00630965"/>
    <w:rsid w:val="0063799B"/>
    <w:rsid w:val="00637A99"/>
    <w:rsid w:val="00640283"/>
    <w:rsid w:val="00641FBD"/>
    <w:rsid w:val="00645174"/>
    <w:rsid w:val="0064773B"/>
    <w:rsid w:val="006510E7"/>
    <w:rsid w:val="00653A9C"/>
    <w:rsid w:val="006543BA"/>
    <w:rsid w:val="00655329"/>
    <w:rsid w:val="006702AB"/>
    <w:rsid w:val="00671949"/>
    <w:rsid w:val="00672E99"/>
    <w:rsid w:val="00675884"/>
    <w:rsid w:val="00680390"/>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316DB"/>
    <w:rsid w:val="007358A8"/>
    <w:rsid w:val="00742615"/>
    <w:rsid w:val="00742CD8"/>
    <w:rsid w:val="00745B54"/>
    <w:rsid w:val="0075208B"/>
    <w:rsid w:val="00762BB2"/>
    <w:rsid w:val="00773BDA"/>
    <w:rsid w:val="00773D1C"/>
    <w:rsid w:val="00775421"/>
    <w:rsid w:val="00783016"/>
    <w:rsid w:val="00785152"/>
    <w:rsid w:val="007919A3"/>
    <w:rsid w:val="007979AE"/>
    <w:rsid w:val="00797DEE"/>
    <w:rsid w:val="007A2661"/>
    <w:rsid w:val="007A37EF"/>
    <w:rsid w:val="007A6F77"/>
    <w:rsid w:val="007B2749"/>
    <w:rsid w:val="007B2FCD"/>
    <w:rsid w:val="007B32CA"/>
    <w:rsid w:val="007B4C08"/>
    <w:rsid w:val="007C01D7"/>
    <w:rsid w:val="007C0283"/>
    <w:rsid w:val="007C5B38"/>
    <w:rsid w:val="007C633C"/>
    <w:rsid w:val="007C688F"/>
    <w:rsid w:val="007D1372"/>
    <w:rsid w:val="007D2A66"/>
    <w:rsid w:val="007F22DD"/>
    <w:rsid w:val="007F365C"/>
    <w:rsid w:val="007F5330"/>
    <w:rsid w:val="008018FD"/>
    <w:rsid w:val="0080782D"/>
    <w:rsid w:val="008164F1"/>
    <w:rsid w:val="008220AD"/>
    <w:rsid w:val="00834780"/>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422"/>
    <w:rsid w:val="008F6ED7"/>
    <w:rsid w:val="00901730"/>
    <w:rsid w:val="00906AD0"/>
    <w:rsid w:val="00911519"/>
    <w:rsid w:val="00917DB9"/>
    <w:rsid w:val="00930713"/>
    <w:rsid w:val="0093300B"/>
    <w:rsid w:val="00941403"/>
    <w:rsid w:val="0094228F"/>
    <w:rsid w:val="00942A03"/>
    <w:rsid w:val="00943804"/>
    <w:rsid w:val="00947F8D"/>
    <w:rsid w:val="00953E2E"/>
    <w:rsid w:val="009640CC"/>
    <w:rsid w:val="00964C85"/>
    <w:rsid w:val="0097151E"/>
    <w:rsid w:val="009760FE"/>
    <w:rsid w:val="009764BD"/>
    <w:rsid w:val="009810AF"/>
    <w:rsid w:val="009861B0"/>
    <w:rsid w:val="00996950"/>
    <w:rsid w:val="00996EFF"/>
    <w:rsid w:val="009A3407"/>
    <w:rsid w:val="009A5CDD"/>
    <w:rsid w:val="009A62DB"/>
    <w:rsid w:val="009A6BE2"/>
    <w:rsid w:val="009A73AA"/>
    <w:rsid w:val="009A77BC"/>
    <w:rsid w:val="009A7B96"/>
    <w:rsid w:val="009C3B7B"/>
    <w:rsid w:val="009C668C"/>
    <w:rsid w:val="009C6DAF"/>
    <w:rsid w:val="009D09D8"/>
    <w:rsid w:val="009D236A"/>
    <w:rsid w:val="009D39D4"/>
    <w:rsid w:val="009E7C09"/>
    <w:rsid w:val="009F0C59"/>
    <w:rsid w:val="009F4386"/>
    <w:rsid w:val="009F4CFC"/>
    <w:rsid w:val="00A033B2"/>
    <w:rsid w:val="00A07B03"/>
    <w:rsid w:val="00A1605A"/>
    <w:rsid w:val="00A41029"/>
    <w:rsid w:val="00A44C44"/>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D71F2"/>
    <w:rsid w:val="00AE027C"/>
    <w:rsid w:val="00AE03D4"/>
    <w:rsid w:val="00AE3764"/>
    <w:rsid w:val="00AF14AB"/>
    <w:rsid w:val="00B02A24"/>
    <w:rsid w:val="00B0332C"/>
    <w:rsid w:val="00B07DD3"/>
    <w:rsid w:val="00B102B4"/>
    <w:rsid w:val="00B1038F"/>
    <w:rsid w:val="00B126B1"/>
    <w:rsid w:val="00B147B1"/>
    <w:rsid w:val="00B17258"/>
    <w:rsid w:val="00B22830"/>
    <w:rsid w:val="00B22E82"/>
    <w:rsid w:val="00B233C6"/>
    <w:rsid w:val="00B27FE9"/>
    <w:rsid w:val="00B400ED"/>
    <w:rsid w:val="00B41041"/>
    <w:rsid w:val="00B4182B"/>
    <w:rsid w:val="00B4559C"/>
    <w:rsid w:val="00B45E68"/>
    <w:rsid w:val="00B5069B"/>
    <w:rsid w:val="00B5502E"/>
    <w:rsid w:val="00B56A8C"/>
    <w:rsid w:val="00B57664"/>
    <w:rsid w:val="00B63EBE"/>
    <w:rsid w:val="00B65FE6"/>
    <w:rsid w:val="00B66BD5"/>
    <w:rsid w:val="00B66D04"/>
    <w:rsid w:val="00B66E49"/>
    <w:rsid w:val="00B71D59"/>
    <w:rsid w:val="00B90B46"/>
    <w:rsid w:val="00B9267B"/>
    <w:rsid w:val="00B93C1A"/>
    <w:rsid w:val="00BA1D23"/>
    <w:rsid w:val="00BA3B36"/>
    <w:rsid w:val="00BB122E"/>
    <w:rsid w:val="00BB14DD"/>
    <w:rsid w:val="00BB69A3"/>
    <w:rsid w:val="00BC517B"/>
    <w:rsid w:val="00BD0C9D"/>
    <w:rsid w:val="00BD76B1"/>
    <w:rsid w:val="00BD7FF5"/>
    <w:rsid w:val="00BE2A1B"/>
    <w:rsid w:val="00BE4031"/>
    <w:rsid w:val="00BF67B0"/>
    <w:rsid w:val="00C03AAF"/>
    <w:rsid w:val="00C04DE2"/>
    <w:rsid w:val="00C111FE"/>
    <w:rsid w:val="00C130EC"/>
    <w:rsid w:val="00C17B5C"/>
    <w:rsid w:val="00C24766"/>
    <w:rsid w:val="00C24A60"/>
    <w:rsid w:val="00C309B8"/>
    <w:rsid w:val="00C324C2"/>
    <w:rsid w:val="00C33DBD"/>
    <w:rsid w:val="00C37856"/>
    <w:rsid w:val="00C42F56"/>
    <w:rsid w:val="00C533BC"/>
    <w:rsid w:val="00C57A3F"/>
    <w:rsid w:val="00C7154E"/>
    <w:rsid w:val="00C727AF"/>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159"/>
    <w:rsid w:val="00CD331A"/>
    <w:rsid w:val="00CD66C6"/>
    <w:rsid w:val="00CD6BFC"/>
    <w:rsid w:val="00CE2DDA"/>
    <w:rsid w:val="00CE3A70"/>
    <w:rsid w:val="00CE792C"/>
    <w:rsid w:val="00CF0D14"/>
    <w:rsid w:val="00D00FE0"/>
    <w:rsid w:val="00D01983"/>
    <w:rsid w:val="00D04D85"/>
    <w:rsid w:val="00D05E7F"/>
    <w:rsid w:val="00D1326B"/>
    <w:rsid w:val="00D1366B"/>
    <w:rsid w:val="00D16671"/>
    <w:rsid w:val="00D220E2"/>
    <w:rsid w:val="00D25194"/>
    <w:rsid w:val="00D3095A"/>
    <w:rsid w:val="00D41E2D"/>
    <w:rsid w:val="00D4346B"/>
    <w:rsid w:val="00D536AD"/>
    <w:rsid w:val="00D539BA"/>
    <w:rsid w:val="00D54772"/>
    <w:rsid w:val="00D56A5F"/>
    <w:rsid w:val="00D5702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340B"/>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95B3F"/>
    <w:rsid w:val="00EB05D0"/>
    <w:rsid w:val="00EB3640"/>
    <w:rsid w:val="00EB7EAF"/>
    <w:rsid w:val="00EC063B"/>
    <w:rsid w:val="00EC1D1C"/>
    <w:rsid w:val="00EC3E5E"/>
    <w:rsid w:val="00EC6917"/>
    <w:rsid w:val="00EC6E71"/>
    <w:rsid w:val="00ED2E1A"/>
    <w:rsid w:val="00ED59A0"/>
    <w:rsid w:val="00ED5AD8"/>
    <w:rsid w:val="00EE1436"/>
    <w:rsid w:val="00EE2CAE"/>
    <w:rsid w:val="00EF4A10"/>
    <w:rsid w:val="00F10237"/>
    <w:rsid w:val="00F107AB"/>
    <w:rsid w:val="00F10AB5"/>
    <w:rsid w:val="00F11FC9"/>
    <w:rsid w:val="00F1288A"/>
    <w:rsid w:val="00F1489B"/>
    <w:rsid w:val="00F211EC"/>
    <w:rsid w:val="00F25686"/>
    <w:rsid w:val="00F27B7D"/>
    <w:rsid w:val="00F3463B"/>
    <w:rsid w:val="00F3688E"/>
    <w:rsid w:val="00F42D3D"/>
    <w:rsid w:val="00F4312E"/>
    <w:rsid w:val="00F43D8D"/>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B6C53"/>
    <w:rsid w:val="00FC7745"/>
    <w:rsid w:val="00FD009F"/>
    <w:rsid w:val="00FD2B8D"/>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B463-2824-482C-834A-F2734364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19</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52080</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User</cp:lastModifiedBy>
  <cp:revision>119</cp:revision>
  <cp:lastPrinted>2019-03-21T12:36:00Z</cp:lastPrinted>
  <dcterms:created xsi:type="dcterms:W3CDTF">2019-10-07T14:01:00Z</dcterms:created>
  <dcterms:modified xsi:type="dcterms:W3CDTF">2022-01-13T11:48:00Z</dcterms:modified>
</cp:coreProperties>
</file>