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5" w:rsidRPr="0047113E" w:rsidRDefault="001C74F7" w:rsidP="001C74F7">
      <w:pPr>
        <w:jc w:val="center"/>
        <w:rPr>
          <w:rFonts w:ascii="PT Astra Serif" w:hAnsi="PT Astra Serif"/>
          <w:b/>
        </w:rPr>
      </w:pPr>
      <w:r w:rsidRPr="0047113E">
        <w:rPr>
          <w:rFonts w:ascii="PT Astra Serif" w:hAnsi="PT Astra Serif"/>
          <w:b/>
        </w:rPr>
        <w:t>Фактические значения показателей надежности и качества услуг по транспортировке газа по газораспределительным сетям за 20</w:t>
      </w:r>
      <w:r w:rsidR="003F2176">
        <w:rPr>
          <w:rFonts w:ascii="PT Astra Serif" w:hAnsi="PT Astra Serif"/>
          <w:b/>
        </w:rPr>
        <w:t>2</w:t>
      </w:r>
      <w:r w:rsidR="003A151C">
        <w:rPr>
          <w:rFonts w:ascii="PT Astra Serif" w:hAnsi="PT Astra Serif"/>
          <w:b/>
        </w:rPr>
        <w:t>2</w:t>
      </w:r>
      <w:r w:rsidRPr="0047113E">
        <w:rPr>
          <w:rFonts w:ascii="PT Astra Serif" w:hAnsi="PT Astra Serif"/>
          <w:b/>
        </w:rPr>
        <w:t xml:space="preserve">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территории Ульяновской области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3019"/>
        <w:gridCol w:w="3094"/>
        <w:gridCol w:w="3150"/>
      </w:tblGrid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№</w:t>
            </w:r>
          </w:p>
        </w:tc>
        <w:tc>
          <w:tcPr>
            <w:tcW w:w="2981" w:type="dxa"/>
          </w:tcPr>
          <w:p w:rsidR="001C74F7" w:rsidRPr="0047113E" w:rsidRDefault="001C74F7" w:rsidP="001C74F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Наименование газораспределительной организации</w:t>
            </w:r>
          </w:p>
        </w:tc>
        <w:tc>
          <w:tcPr>
            <w:tcW w:w="3055" w:type="dxa"/>
          </w:tcPr>
          <w:p w:rsidR="001C74F7" w:rsidRPr="0047113E" w:rsidRDefault="001C74F7" w:rsidP="003A151C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надежности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</w:t>
            </w:r>
            <w:r w:rsidR="003A151C">
              <w:rPr>
                <w:rFonts w:ascii="PT Astra Serif" w:hAnsi="PT Astra Serif"/>
              </w:rPr>
              <w:t>2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31" w:type="dxa"/>
          </w:tcPr>
          <w:p w:rsidR="001C74F7" w:rsidRPr="0047113E" w:rsidRDefault="001C74F7" w:rsidP="003A151C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качества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</w:t>
            </w:r>
            <w:r w:rsidR="003A151C">
              <w:rPr>
                <w:rFonts w:ascii="PT Astra Serif" w:hAnsi="PT Astra Serif"/>
              </w:rPr>
              <w:t>2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1.</w:t>
            </w:r>
          </w:p>
        </w:tc>
        <w:tc>
          <w:tcPr>
            <w:tcW w:w="2981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</w:t>
            </w:r>
            <w:proofErr w:type="spellStart"/>
            <w:r w:rsidRPr="0047113E">
              <w:rPr>
                <w:rFonts w:ascii="PT Astra Serif" w:hAnsi="PT Astra Serif"/>
              </w:rPr>
              <w:t>Автогазсервис</w:t>
            </w:r>
            <w:proofErr w:type="spellEnd"/>
            <w:r w:rsidRPr="0047113E">
              <w:rPr>
                <w:rFonts w:ascii="PT Astra Serif" w:hAnsi="PT Astra Serif"/>
              </w:rPr>
              <w:t>»</w:t>
            </w:r>
          </w:p>
        </w:tc>
        <w:tc>
          <w:tcPr>
            <w:tcW w:w="3055" w:type="dxa"/>
            <w:vAlign w:val="center"/>
          </w:tcPr>
          <w:p w:rsidR="001C74F7" w:rsidRPr="0047113E" w:rsidRDefault="003F2176" w:rsidP="00851B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231" w:type="dxa"/>
            <w:vAlign w:val="center"/>
          </w:tcPr>
          <w:p w:rsidR="001C74F7" w:rsidRPr="0047113E" w:rsidRDefault="00AA0E5F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2.</w:t>
            </w:r>
          </w:p>
        </w:tc>
        <w:tc>
          <w:tcPr>
            <w:tcW w:w="2981" w:type="dxa"/>
          </w:tcPr>
          <w:p w:rsidR="001C74F7" w:rsidRPr="0047113E" w:rsidRDefault="00851B02" w:rsidP="00851B02">
            <w:pPr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«Газпром газораспределение Ульяновск»</w:t>
            </w:r>
          </w:p>
        </w:tc>
        <w:tc>
          <w:tcPr>
            <w:tcW w:w="3055" w:type="dxa"/>
            <w:vAlign w:val="center"/>
          </w:tcPr>
          <w:p w:rsidR="001C74F7" w:rsidRPr="0047113E" w:rsidRDefault="00F424B6" w:rsidP="00851B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231" w:type="dxa"/>
            <w:vAlign w:val="center"/>
          </w:tcPr>
          <w:p w:rsidR="001C74F7" w:rsidRPr="0047113E" w:rsidRDefault="00611656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</w:tbl>
    <w:p w:rsidR="001C74F7" w:rsidRPr="0047113E" w:rsidRDefault="001C74F7" w:rsidP="001C74F7">
      <w:pPr>
        <w:jc w:val="both"/>
        <w:rPr>
          <w:rFonts w:ascii="PT Astra Serif" w:hAnsi="PT Astra Serif"/>
        </w:rPr>
      </w:pPr>
      <w:bookmarkStart w:id="0" w:name="_GoBack"/>
      <w:bookmarkEnd w:id="0"/>
    </w:p>
    <w:sectPr w:rsidR="001C74F7" w:rsidRPr="004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7"/>
    <w:rsid w:val="001C74F7"/>
    <w:rsid w:val="003216D8"/>
    <w:rsid w:val="003A151C"/>
    <w:rsid w:val="003F2176"/>
    <w:rsid w:val="004111DB"/>
    <w:rsid w:val="004438F5"/>
    <w:rsid w:val="0047113E"/>
    <w:rsid w:val="00507635"/>
    <w:rsid w:val="00611656"/>
    <w:rsid w:val="00717637"/>
    <w:rsid w:val="00851B02"/>
    <w:rsid w:val="00A479D7"/>
    <w:rsid w:val="00AA0E5F"/>
    <w:rsid w:val="00DF2C48"/>
    <w:rsid w:val="00F424B6"/>
    <w:rsid w:val="00F52016"/>
    <w:rsid w:val="00F72D9E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Торгашева Татьяна Михайловна</dc:creator>
  <cp:lastModifiedBy>Солодовникова Евгения Николаевна</cp:lastModifiedBy>
  <cp:revision>5</cp:revision>
  <dcterms:created xsi:type="dcterms:W3CDTF">2022-09-28T12:46:00Z</dcterms:created>
  <dcterms:modified xsi:type="dcterms:W3CDTF">2023-09-11T12:08:00Z</dcterms:modified>
</cp:coreProperties>
</file>