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144" w:rsidRPr="00A53D49" w:rsidRDefault="00400144" w:rsidP="00400144">
      <w:pPr>
        <w:spacing w:after="0" w:line="240" w:lineRule="auto"/>
        <w:jc w:val="center"/>
        <w:rPr>
          <w:rFonts w:ascii="PT Astra Serif" w:hAnsi="PT Astra Serif"/>
          <w:sz w:val="24"/>
          <w:szCs w:val="24"/>
        </w:rPr>
      </w:pPr>
      <w:r w:rsidRPr="00A53D49">
        <w:rPr>
          <w:rFonts w:ascii="PT Astra Serif" w:hAnsi="PT Astra Serif"/>
          <w:sz w:val="24"/>
          <w:szCs w:val="24"/>
        </w:rPr>
        <w:t>Агентство по регулированию цен и тарифов</w:t>
      </w:r>
    </w:p>
    <w:p w:rsidR="00400144" w:rsidRPr="00A53D49" w:rsidRDefault="00400144" w:rsidP="00400144">
      <w:pPr>
        <w:spacing w:after="0" w:line="240" w:lineRule="auto"/>
        <w:jc w:val="center"/>
        <w:rPr>
          <w:rFonts w:ascii="PT Astra Serif" w:hAnsi="PT Astra Serif"/>
          <w:sz w:val="24"/>
          <w:szCs w:val="24"/>
        </w:rPr>
      </w:pPr>
      <w:r w:rsidRPr="00A53D49">
        <w:rPr>
          <w:rFonts w:ascii="PT Astra Serif" w:hAnsi="PT Astra Serif"/>
          <w:sz w:val="24"/>
          <w:szCs w:val="24"/>
        </w:rPr>
        <w:t>Ульяновской области</w:t>
      </w:r>
    </w:p>
    <w:p w:rsidR="00400144" w:rsidRDefault="00400144" w:rsidP="00400144">
      <w:pPr>
        <w:spacing w:after="0" w:line="240" w:lineRule="auto"/>
        <w:jc w:val="center"/>
        <w:rPr>
          <w:rFonts w:ascii="PT Astra Serif" w:hAnsi="PT Astra Serif"/>
          <w:sz w:val="24"/>
          <w:szCs w:val="24"/>
        </w:rPr>
      </w:pPr>
    </w:p>
    <w:p w:rsidR="00400144" w:rsidRPr="00A53D49" w:rsidRDefault="00400144" w:rsidP="00400144">
      <w:pPr>
        <w:spacing w:after="0" w:line="240" w:lineRule="auto"/>
        <w:jc w:val="center"/>
        <w:rPr>
          <w:rFonts w:ascii="PT Astra Serif" w:hAnsi="PT Astra Serif"/>
          <w:sz w:val="24"/>
          <w:szCs w:val="24"/>
        </w:rPr>
      </w:pPr>
    </w:p>
    <w:p w:rsidR="00400144" w:rsidRPr="00B021C6" w:rsidRDefault="00400144" w:rsidP="00400144">
      <w:pPr>
        <w:spacing w:after="0" w:line="240" w:lineRule="auto"/>
        <w:jc w:val="center"/>
        <w:rPr>
          <w:rFonts w:ascii="PT Astra Serif" w:hAnsi="PT Astra Serif"/>
          <w:b/>
          <w:spacing w:val="40"/>
          <w:sz w:val="24"/>
          <w:szCs w:val="24"/>
        </w:rPr>
      </w:pPr>
      <w:r w:rsidRPr="00B021C6">
        <w:rPr>
          <w:rFonts w:ascii="PT Astra Serif" w:hAnsi="PT Astra Serif"/>
          <w:b/>
          <w:spacing w:val="40"/>
          <w:sz w:val="24"/>
          <w:szCs w:val="24"/>
        </w:rPr>
        <w:t>ПРОТОКОЛ</w:t>
      </w:r>
    </w:p>
    <w:p w:rsidR="00400144" w:rsidRPr="00A53D49" w:rsidRDefault="00400144" w:rsidP="00400144">
      <w:pPr>
        <w:spacing w:after="0" w:line="240" w:lineRule="auto"/>
        <w:jc w:val="center"/>
        <w:rPr>
          <w:rFonts w:ascii="PT Astra Serif" w:hAnsi="PT Astra Serif"/>
          <w:b/>
          <w:sz w:val="24"/>
          <w:szCs w:val="24"/>
        </w:rPr>
      </w:pPr>
    </w:p>
    <w:p w:rsidR="00400144" w:rsidRPr="00A53D49" w:rsidRDefault="00400144" w:rsidP="00400144">
      <w:pPr>
        <w:tabs>
          <w:tab w:val="left" w:pos="8100"/>
        </w:tabs>
        <w:spacing w:after="0" w:line="240" w:lineRule="auto"/>
        <w:rPr>
          <w:rFonts w:ascii="PT Astra Serif" w:hAnsi="PT Astra Serif"/>
          <w:sz w:val="24"/>
          <w:szCs w:val="24"/>
        </w:rPr>
      </w:pPr>
      <w:r>
        <w:rPr>
          <w:rFonts w:ascii="PT Astra Serif" w:hAnsi="PT Astra Serif"/>
          <w:sz w:val="24"/>
          <w:szCs w:val="24"/>
          <w:u w:val="words"/>
        </w:rPr>
        <w:t>14</w:t>
      </w:r>
      <w:r w:rsidRPr="00A53D49">
        <w:rPr>
          <w:rFonts w:ascii="PT Astra Serif" w:hAnsi="PT Astra Serif"/>
          <w:sz w:val="24"/>
          <w:szCs w:val="24"/>
          <w:u w:val="words"/>
        </w:rPr>
        <w:t>.</w:t>
      </w:r>
      <w:r>
        <w:rPr>
          <w:rFonts w:ascii="PT Astra Serif" w:hAnsi="PT Astra Serif"/>
          <w:sz w:val="24"/>
          <w:szCs w:val="24"/>
          <w:u w:val="words"/>
        </w:rPr>
        <w:t>11</w:t>
      </w:r>
      <w:r w:rsidRPr="00A53D49">
        <w:rPr>
          <w:rFonts w:ascii="PT Astra Serif" w:hAnsi="PT Astra Serif"/>
          <w:sz w:val="24"/>
          <w:szCs w:val="24"/>
          <w:u w:val="words"/>
        </w:rPr>
        <w:t>.202</w:t>
      </w:r>
      <w:r>
        <w:rPr>
          <w:rFonts w:ascii="PT Astra Serif" w:hAnsi="PT Astra Serif"/>
          <w:sz w:val="24"/>
          <w:szCs w:val="24"/>
          <w:u w:val="words"/>
        </w:rPr>
        <w:t>3</w:t>
      </w:r>
      <w:r w:rsidRPr="00A53D49">
        <w:rPr>
          <w:rFonts w:ascii="PT Astra Serif" w:hAnsi="PT Astra Serif"/>
          <w:sz w:val="24"/>
          <w:szCs w:val="24"/>
          <w:u w:val="words"/>
        </w:rPr>
        <w:t xml:space="preserve">                                                                                                            </w:t>
      </w:r>
      <w:r>
        <w:rPr>
          <w:rFonts w:ascii="PT Astra Serif" w:hAnsi="PT Astra Serif"/>
          <w:sz w:val="24"/>
          <w:szCs w:val="24"/>
          <w:u w:val="words"/>
        </w:rPr>
        <w:t xml:space="preserve">       </w:t>
      </w:r>
      <w:r w:rsidRPr="00A53D49">
        <w:rPr>
          <w:rFonts w:ascii="PT Astra Serif" w:hAnsi="PT Astra Serif"/>
          <w:sz w:val="24"/>
          <w:szCs w:val="24"/>
          <w:u w:val="words"/>
        </w:rPr>
        <w:t xml:space="preserve">              №</w:t>
      </w:r>
      <w:r w:rsidRPr="00A43CD7">
        <w:rPr>
          <w:rFonts w:ascii="PT Astra Serif" w:hAnsi="PT Astra Serif"/>
          <w:sz w:val="24"/>
          <w:szCs w:val="24"/>
          <w:u w:val="single"/>
        </w:rPr>
        <w:t xml:space="preserve"> </w:t>
      </w:r>
      <w:r>
        <w:rPr>
          <w:rFonts w:ascii="PT Astra Serif" w:hAnsi="PT Astra Serif"/>
          <w:sz w:val="24"/>
          <w:szCs w:val="24"/>
          <w:u w:val="single"/>
        </w:rPr>
        <w:t>48</w:t>
      </w:r>
      <w:r w:rsidRPr="00A53D49">
        <w:rPr>
          <w:rFonts w:ascii="PT Astra Serif" w:hAnsi="PT Astra Serif"/>
          <w:sz w:val="24"/>
          <w:szCs w:val="24"/>
          <w:u w:val="words"/>
        </w:rPr>
        <w:t>-</w:t>
      </w:r>
      <w:r>
        <w:rPr>
          <w:rFonts w:ascii="PT Astra Serif" w:hAnsi="PT Astra Serif"/>
          <w:sz w:val="24"/>
          <w:szCs w:val="24"/>
          <w:u w:val="words"/>
        </w:rPr>
        <w:t>Т</w:t>
      </w:r>
    </w:p>
    <w:p w:rsidR="00400144" w:rsidRPr="00A53D49" w:rsidRDefault="00400144" w:rsidP="00400144">
      <w:pPr>
        <w:spacing w:after="0" w:line="240" w:lineRule="auto"/>
        <w:jc w:val="center"/>
        <w:rPr>
          <w:rFonts w:ascii="PT Astra Serif" w:hAnsi="PT Astra Serif"/>
          <w:sz w:val="24"/>
          <w:szCs w:val="24"/>
        </w:rPr>
      </w:pPr>
      <w:r w:rsidRPr="00A53D49">
        <w:rPr>
          <w:rFonts w:ascii="PT Astra Serif" w:hAnsi="PT Astra Serif"/>
          <w:sz w:val="24"/>
          <w:szCs w:val="24"/>
        </w:rPr>
        <w:t>г. Ульяновск</w:t>
      </w:r>
    </w:p>
    <w:p w:rsidR="00400144" w:rsidRPr="00A53D49" w:rsidRDefault="00400144" w:rsidP="00400144">
      <w:pPr>
        <w:spacing w:after="0" w:line="240" w:lineRule="auto"/>
        <w:jc w:val="center"/>
        <w:rPr>
          <w:rFonts w:ascii="PT Astra Serif" w:hAnsi="PT Astra Serif"/>
          <w:sz w:val="24"/>
          <w:szCs w:val="24"/>
        </w:rPr>
      </w:pPr>
    </w:p>
    <w:p w:rsidR="00400144" w:rsidRPr="00A53D49" w:rsidRDefault="00400144" w:rsidP="00400144">
      <w:pPr>
        <w:spacing w:after="0" w:line="240" w:lineRule="auto"/>
        <w:jc w:val="center"/>
        <w:rPr>
          <w:rFonts w:ascii="PT Astra Serif" w:hAnsi="PT Astra Serif"/>
          <w:b/>
          <w:sz w:val="24"/>
          <w:szCs w:val="24"/>
        </w:rPr>
      </w:pPr>
      <w:r w:rsidRPr="00A53D49">
        <w:rPr>
          <w:rFonts w:ascii="PT Astra Serif" w:hAnsi="PT Astra Serif"/>
          <w:b/>
          <w:sz w:val="24"/>
          <w:szCs w:val="24"/>
        </w:rPr>
        <w:t>заседания Правления</w:t>
      </w:r>
    </w:p>
    <w:p w:rsidR="00400144" w:rsidRPr="00A53D49" w:rsidRDefault="00400144" w:rsidP="00400144">
      <w:pPr>
        <w:spacing w:after="0" w:line="240" w:lineRule="auto"/>
        <w:jc w:val="center"/>
        <w:rPr>
          <w:rFonts w:ascii="PT Astra Serif" w:hAnsi="PT Astra Serif"/>
          <w:b/>
          <w:sz w:val="24"/>
          <w:szCs w:val="24"/>
        </w:rPr>
      </w:pPr>
      <w:r w:rsidRPr="00A53D49">
        <w:rPr>
          <w:rFonts w:ascii="PT Astra Serif" w:hAnsi="PT Astra Serif"/>
          <w:b/>
          <w:sz w:val="24"/>
          <w:szCs w:val="24"/>
        </w:rPr>
        <w:t>Агентства по регулированию цен и тарифов</w:t>
      </w:r>
    </w:p>
    <w:p w:rsidR="00400144" w:rsidRPr="00A53D49" w:rsidRDefault="00400144" w:rsidP="00400144">
      <w:pPr>
        <w:spacing w:after="0" w:line="240" w:lineRule="auto"/>
        <w:jc w:val="center"/>
        <w:rPr>
          <w:rFonts w:ascii="PT Astra Serif" w:hAnsi="PT Astra Serif"/>
          <w:b/>
          <w:sz w:val="24"/>
          <w:szCs w:val="24"/>
        </w:rPr>
      </w:pPr>
      <w:r w:rsidRPr="00A53D49">
        <w:rPr>
          <w:rFonts w:ascii="PT Astra Serif" w:hAnsi="PT Astra Serif"/>
          <w:b/>
          <w:sz w:val="24"/>
          <w:szCs w:val="24"/>
        </w:rPr>
        <w:t>Ульяновской области</w:t>
      </w:r>
    </w:p>
    <w:p w:rsidR="00400144" w:rsidRPr="00A53D49" w:rsidRDefault="00400144" w:rsidP="00400144">
      <w:pPr>
        <w:spacing w:after="0" w:line="240" w:lineRule="auto"/>
        <w:jc w:val="center"/>
        <w:rPr>
          <w:rFonts w:ascii="PT Astra Serif" w:hAnsi="PT Astra Serif"/>
          <w:sz w:val="24"/>
          <w:szCs w:val="24"/>
        </w:rPr>
      </w:pPr>
    </w:p>
    <w:p w:rsidR="00400144" w:rsidRPr="00AC0B9D" w:rsidRDefault="00400144" w:rsidP="00400144">
      <w:pPr>
        <w:spacing w:after="0" w:line="240" w:lineRule="auto"/>
        <w:rPr>
          <w:rFonts w:ascii="PT Astra Serif" w:hAnsi="PT Astra Serif"/>
          <w:sz w:val="24"/>
          <w:szCs w:val="24"/>
        </w:rPr>
      </w:pPr>
      <w:r w:rsidRPr="00AC0B9D">
        <w:rPr>
          <w:rFonts w:ascii="PT Astra Serif" w:hAnsi="PT Astra Serif"/>
          <w:sz w:val="24"/>
          <w:szCs w:val="24"/>
        </w:rPr>
        <w:t>Председатель – Курбатов С.М.</w:t>
      </w:r>
    </w:p>
    <w:p w:rsidR="00400144" w:rsidRPr="00AC0B9D" w:rsidRDefault="00400144" w:rsidP="00400144">
      <w:pPr>
        <w:spacing w:after="0" w:line="240" w:lineRule="auto"/>
        <w:rPr>
          <w:rFonts w:ascii="PT Astra Serif" w:hAnsi="PT Astra Serif"/>
          <w:sz w:val="24"/>
          <w:szCs w:val="24"/>
        </w:rPr>
      </w:pPr>
      <w:r>
        <w:rPr>
          <w:rFonts w:ascii="PT Astra Serif" w:hAnsi="PT Astra Serif"/>
          <w:sz w:val="24"/>
          <w:szCs w:val="24"/>
        </w:rPr>
        <w:t>С</w:t>
      </w:r>
      <w:r w:rsidRPr="00AC0B9D">
        <w:rPr>
          <w:rFonts w:ascii="PT Astra Serif" w:hAnsi="PT Astra Serif"/>
          <w:sz w:val="24"/>
          <w:szCs w:val="24"/>
        </w:rPr>
        <w:t>екретар</w:t>
      </w:r>
      <w:r>
        <w:rPr>
          <w:rFonts w:ascii="PT Astra Serif" w:hAnsi="PT Astra Serif"/>
          <w:sz w:val="24"/>
          <w:szCs w:val="24"/>
        </w:rPr>
        <w:t>ь</w:t>
      </w:r>
      <w:r w:rsidRPr="00AC0B9D">
        <w:rPr>
          <w:rFonts w:ascii="PT Astra Serif" w:hAnsi="PT Astra Serif"/>
          <w:sz w:val="24"/>
          <w:szCs w:val="24"/>
        </w:rPr>
        <w:t xml:space="preserve"> – </w:t>
      </w:r>
      <w:r>
        <w:rPr>
          <w:rFonts w:ascii="PT Astra Serif" w:hAnsi="PT Astra Serif"/>
          <w:sz w:val="24"/>
          <w:szCs w:val="24"/>
        </w:rPr>
        <w:t>Степанов</w:t>
      </w:r>
      <w:r w:rsidRPr="00AC0B9D">
        <w:rPr>
          <w:rFonts w:ascii="PT Astra Serif" w:hAnsi="PT Astra Serif"/>
          <w:sz w:val="24"/>
          <w:szCs w:val="24"/>
        </w:rPr>
        <w:t xml:space="preserve">а </w:t>
      </w:r>
      <w:r>
        <w:rPr>
          <w:rFonts w:ascii="PT Astra Serif" w:hAnsi="PT Astra Serif"/>
          <w:sz w:val="24"/>
          <w:szCs w:val="24"/>
        </w:rPr>
        <w:t>Т</w:t>
      </w:r>
      <w:r w:rsidRPr="00AC0B9D">
        <w:rPr>
          <w:rFonts w:ascii="PT Astra Serif" w:hAnsi="PT Astra Serif"/>
          <w:sz w:val="24"/>
          <w:szCs w:val="24"/>
        </w:rPr>
        <w:t>.</w:t>
      </w:r>
      <w:r>
        <w:rPr>
          <w:rFonts w:ascii="PT Astra Serif" w:hAnsi="PT Astra Serif"/>
          <w:sz w:val="24"/>
          <w:szCs w:val="24"/>
        </w:rPr>
        <w:t>В</w:t>
      </w:r>
      <w:r w:rsidRPr="00AC0B9D">
        <w:rPr>
          <w:rFonts w:ascii="PT Astra Serif" w:hAnsi="PT Astra Serif"/>
          <w:sz w:val="24"/>
          <w:szCs w:val="24"/>
        </w:rPr>
        <w:t>.</w:t>
      </w:r>
    </w:p>
    <w:p w:rsidR="00400144" w:rsidRPr="00AC0B9D" w:rsidRDefault="00400144" w:rsidP="00400144">
      <w:pPr>
        <w:spacing w:after="0" w:line="240" w:lineRule="auto"/>
        <w:rPr>
          <w:rFonts w:ascii="PT Astra Serif" w:hAnsi="PT Astra Serif"/>
          <w:sz w:val="24"/>
          <w:szCs w:val="24"/>
        </w:rPr>
      </w:pPr>
    </w:p>
    <w:p w:rsidR="00400144" w:rsidRDefault="00400144" w:rsidP="00400144">
      <w:pPr>
        <w:spacing w:after="0" w:line="240" w:lineRule="auto"/>
        <w:jc w:val="both"/>
        <w:rPr>
          <w:rFonts w:ascii="PT Astra Serif" w:hAnsi="PT Astra Serif"/>
          <w:sz w:val="24"/>
          <w:szCs w:val="24"/>
        </w:rPr>
      </w:pPr>
      <w:r w:rsidRPr="00AC0B9D">
        <w:rPr>
          <w:rFonts w:ascii="PT Astra Serif" w:hAnsi="PT Astra Serif"/>
          <w:sz w:val="24"/>
          <w:szCs w:val="24"/>
        </w:rPr>
        <w:t>Присутствовали:</w:t>
      </w:r>
    </w:p>
    <w:p w:rsidR="00400144" w:rsidRPr="00AC0B9D" w:rsidRDefault="00400144" w:rsidP="00400144">
      <w:pPr>
        <w:spacing w:after="0" w:line="240" w:lineRule="auto"/>
        <w:jc w:val="both"/>
        <w:rPr>
          <w:rFonts w:ascii="PT Astra Serif" w:hAnsi="PT Astra Serif"/>
          <w:spacing w:val="-20"/>
          <w:sz w:val="24"/>
          <w:szCs w:val="24"/>
        </w:rPr>
      </w:pPr>
    </w:p>
    <w:p w:rsidR="00400144" w:rsidRPr="00AC0B9D" w:rsidRDefault="00400144" w:rsidP="00400144">
      <w:pPr>
        <w:spacing w:after="0" w:line="240" w:lineRule="auto"/>
        <w:jc w:val="both"/>
        <w:rPr>
          <w:rFonts w:ascii="PT Astra Serif" w:hAnsi="PT Astra Serif"/>
          <w:sz w:val="24"/>
          <w:szCs w:val="24"/>
        </w:rPr>
      </w:pPr>
      <w:proofErr w:type="spellStart"/>
      <w:r w:rsidRPr="00AC0B9D">
        <w:rPr>
          <w:rFonts w:ascii="PT Astra Serif" w:hAnsi="PT Astra Serif"/>
          <w:sz w:val="24"/>
          <w:szCs w:val="24"/>
        </w:rPr>
        <w:t>Ципровский</w:t>
      </w:r>
      <w:proofErr w:type="spellEnd"/>
      <w:r w:rsidRPr="00AC0B9D">
        <w:rPr>
          <w:rFonts w:ascii="PT Astra Serif" w:hAnsi="PT Astra Serif"/>
          <w:sz w:val="24"/>
          <w:szCs w:val="24"/>
        </w:rPr>
        <w:t xml:space="preserve"> С.В. – заместитель руководителя Агентства по регулированию цен и тарифов Ульяновской области.</w:t>
      </w:r>
    </w:p>
    <w:p w:rsidR="00400144" w:rsidRPr="00275B72" w:rsidRDefault="00400144" w:rsidP="00400144">
      <w:pPr>
        <w:widowControl w:val="0"/>
        <w:spacing w:after="0" w:line="240" w:lineRule="auto"/>
        <w:jc w:val="both"/>
        <w:rPr>
          <w:rFonts w:ascii="PT Astra Serif" w:hAnsi="PT Astra Serif"/>
          <w:sz w:val="24"/>
          <w:szCs w:val="24"/>
        </w:rPr>
      </w:pPr>
      <w:proofErr w:type="spellStart"/>
      <w:r w:rsidRPr="00275B72">
        <w:rPr>
          <w:rFonts w:ascii="PT Astra Serif" w:hAnsi="PT Astra Serif"/>
          <w:sz w:val="24"/>
          <w:szCs w:val="24"/>
        </w:rPr>
        <w:t>Башаева</w:t>
      </w:r>
      <w:proofErr w:type="spellEnd"/>
      <w:r w:rsidRPr="00275B72">
        <w:rPr>
          <w:rFonts w:ascii="PT Astra Serif" w:hAnsi="PT Astra Serif"/>
          <w:sz w:val="24"/>
          <w:szCs w:val="24"/>
        </w:rPr>
        <w:t xml:space="preserve"> М.Ю. – начальник отдела регулирования жилищно-коммунального комплекса Агентства по регулированию цен и тарифов Ульяновской области.</w:t>
      </w:r>
    </w:p>
    <w:p w:rsidR="00400144" w:rsidRPr="00275B72" w:rsidRDefault="00400144" w:rsidP="00400144">
      <w:pPr>
        <w:widowControl w:val="0"/>
        <w:spacing w:after="0" w:line="240" w:lineRule="auto"/>
        <w:jc w:val="both"/>
        <w:rPr>
          <w:rFonts w:ascii="PT Astra Serif" w:hAnsi="PT Astra Serif"/>
          <w:sz w:val="24"/>
          <w:szCs w:val="24"/>
        </w:rPr>
      </w:pPr>
      <w:r w:rsidRPr="00275B72">
        <w:rPr>
          <w:rFonts w:ascii="PT Astra Serif" w:hAnsi="PT Astra Serif"/>
          <w:sz w:val="24"/>
          <w:szCs w:val="24"/>
        </w:rPr>
        <w:t>Корноухова П.В. – начальник отдела правового обеспечения и осуществления контроля Агентства по регулированию цен и тарифов Ульяновской области.</w:t>
      </w:r>
    </w:p>
    <w:p w:rsidR="00400144" w:rsidRPr="00275B72" w:rsidRDefault="00400144" w:rsidP="00400144">
      <w:pPr>
        <w:widowControl w:val="0"/>
        <w:spacing w:after="0" w:line="240" w:lineRule="auto"/>
        <w:jc w:val="both"/>
        <w:rPr>
          <w:rFonts w:ascii="PT Astra Serif" w:hAnsi="PT Astra Serif"/>
          <w:sz w:val="24"/>
          <w:szCs w:val="24"/>
        </w:rPr>
      </w:pPr>
      <w:r w:rsidRPr="00275B72">
        <w:rPr>
          <w:rFonts w:ascii="PT Astra Serif" w:hAnsi="PT Astra Serif"/>
          <w:sz w:val="24"/>
          <w:szCs w:val="24"/>
        </w:rPr>
        <w:t>Коростелева А.Н. – начальник отдела регулирования электроэнергетики Агентства</w:t>
      </w:r>
      <w:r w:rsidRPr="00275B72">
        <w:rPr>
          <w:rFonts w:ascii="PT Astra Serif" w:hAnsi="PT Astra Serif"/>
          <w:sz w:val="24"/>
          <w:szCs w:val="24"/>
        </w:rPr>
        <w:br/>
        <w:t>по регулированию цен и тарифов Ульяновской области.</w:t>
      </w:r>
    </w:p>
    <w:p w:rsidR="00400144" w:rsidRPr="00275B72" w:rsidRDefault="00400144" w:rsidP="00400144">
      <w:pPr>
        <w:widowControl w:val="0"/>
        <w:spacing w:after="0" w:line="240" w:lineRule="auto"/>
        <w:jc w:val="both"/>
        <w:rPr>
          <w:rFonts w:ascii="PT Astra Serif" w:hAnsi="PT Astra Serif"/>
          <w:sz w:val="24"/>
          <w:szCs w:val="24"/>
        </w:rPr>
      </w:pPr>
      <w:r w:rsidRPr="00275B72">
        <w:rPr>
          <w:rFonts w:ascii="PT Astra Serif" w:hAnsi="PT Astra Serif"/>
          <w:sz w:val="24"/>
          <w:szCs w:val="24"/>
        </w:rPr>
        <w:t xml:space="preserve">Павлова О.В. – начальник отдела ценообразования в непроизводственной сфере Агентства </w:t>
      </w:r>
      <w:r w:rsidRPr="00275B72">
        <w:rPr>
          <w:rFonts w:ascii="PT Astra Serif" w:hAnsi="PT Astra Serif"/>
          <w:sz w:val="24"/>
          <w:szCs w:val="24"/>
        </w:rPr>
        <w:br/>
        <w:t>по регулированию цен и тарифов Ульяновской области.</w:t>
      </w:r>
    </w:p>
    <w:p w:rsidR="00400144" w:rsidRPr="00275B72" w:rsidRDefault="00400144" w:rsidP="00400144">
      <w:pPr>
        <w:spacing w:after="0" w:line="240" w:lineRule="auto"/>
        <w:jc w:val="both"/>
        <w:rPr>
          <w:rFonts w:ascii="PT Astra Serif" w:hAnsi="PT Astra Serif"/>
          <w:sz w:val="24"/>
          <w:szCs w:val="24"/>
        </w:rPr>
      </w:pPr>
      <w:proofErr w:type="spellStart"/>
      <w:r w:rsidRPr="00275B72">
        <w:rPr>
          <w:rFonts w:ascii="PT Astra Serif" w:hAnsi="PT Astra Serif"/>
          <w:sz w:val="24"/>
          <w:szCs w:val="24"/>
        </w:rPr>
        <w:t>Солодовникова</w:t>
      </w:r>
      <w:proofErr w:type="spellEnd"/>
      <w:r w:rsidRPr="00275B72">
        <w:rPr>
          <w:rFonts w:ascii="PT Astra Serif" w:hAnsi="PT Astra Serif"/>
          <w:sz w:val="24"/>
          <w:szCs w:val="24"/>
        </w:rPr>
        <w:t xml:space="preserve"> Е.Н. – начальник отдела регулирования теплоэнергетики и газоснабжения Агентства по регулированию цен и тарифов Ульяновской области.</w:t>
      </w:r>
    </w:p>
    <w:p w:rsidR="00400144" w:rsidRPr="00275B72" w:rsidRDefault="00400144" w:rsidP="00400144">
      <w:pPr>
        <w:widowControl w:val="0"/>
        <w:spacing w:after="0" w:line="240" w:lineRule="auto"/>
        <w:jc w:val="both"/>
        <w:rPr>
          <w:rFonts w:ascii="PT Astra Serif" w:hAnsi="PT Astra Serif"/>
          <w:sz w:val="24"/>
          <w:szCs w:val="24"/>
        </w:rPr>
      </w:pPr>
      <w:r w:rsidRPr="00275B72">
        <w:rPr>
          <w:rFonts w:ascii="PT Astra Serif" w:hAnsi="PT Astra Serif"/>
          <w:sz w:val="24"/>
          <w:szCs w:val="24"/>
        </w:rPr>
        <w:t>Салихова Г.Ж. – ведущий специалист-эксперт отдела товарных рынков Управления Федеральной антимонопольной службы по Ульяновской области.</w:t>
      </w:r>
    </w:p>
    <w:p w:rsidR="00400144" w:rsidRDefault="00400144" w:rsidP="00400144">
      <w:pPr>
        <w:spacing w:after="0" w:line="240" w:lineRule="auto"/>
        <w:jc w:val="both"/>
        <w:rPr>
          <w:rFonts w:ascii="PT Astra Serif" w:hAnsi="PT Astra Serif"/>
          <w:sz w:val="24"/>
          <w:szCs w:val="24"/>
        </w:rPr>
      </w:pPr>
    </w:p>
    <w:p w:rsidR="00400144" w:rsidRDefault="00400144" w:rsidP="00400144">
      <w:pPr>
        <w:spacing w:after="0" w:line="240" w:lineRule="auto"/>
        <w:jc w:val="both"/>
        <w:rPr>
          <w:rFonts w:ascii="PT Astra Serif" w:hAnsi="PT Astra Serif"/>
          <w:sz w:val="24"/>
          <w:szCs w:val="24"/>
        </w:rPr>
      </w:pPr>
    </w:p>
    <w:p w:rsidR="00400144" w:rsidRDefault="00400144" w:rsidP="00400144">
      <w:pPr>
        <w:suppressAutoHyphens/>
        <w:autoSpaceDN w:val="0"/>
        <w:spacing w:after="0" w:line="240" w:lineRule="auto"/>
        <w:jc w:val="center"/>
        <w:textAlignment w:val="baseline"/>
        <w:rPr>
          <w:rFonts w:ascii="PT Astra Serif" w:hAnsi="PT Astra Serif"/>
          <w:kern w:val="3"/>
          <w:sz w:val="24"/>
          <w:szCs w:val="24"/>
        </w:rPr>
      </w:pPr>
      <w:r w:rsidRPr="00AC0B9D">
        <w:rPr>
          <w:rFonts w:ascii="PT Astra Serif" w:hAnsi="PT Astra Serif"/>
          <w:kern w:val="3"/>
          <w:sz w:val="24"/>
          <w:szCs w:val="24"/>
        </w:rPr>
        <w:t>ПОВЕСТКА ДНЯ:</w:t>
      </w:r>
    </w:p>
    <w:p w:rsidR="00400144" w:rsidRPr="00AC0B9D" w:rsidRDefault="00400144" w:rsidP="00400144">
      <w:pPr>
        <w:suppressAutoHyphens/>
        <w:autoSpaceDN w:val="0"/>
        <w:spacing w:after="0" w:line="240" w:lineRule="auto"/>
        <w:jc w:val="center"/>
        <w:textAlignment w:val="baseline"/>
        <w:rPr>
          <w:rFonts w:ascii="PT Astra Serif" w:hAnsi="PT Astra Serif"/>
          <w:kern w:val="3"/>
          <w:sz w:val="24"/>
          <w:szCs w:val="24"/>
        </w:rPr>
      </w:pPr>
    </w:p>
    <w:p w:rsidR="00400144" w:rsidRPr="000903EB" w:rsidRDefault="00400144" w:rsidP="00400144">
      <w:pPr>
        <w:widowControl w:val="0"/>
        <w:suppressAutoHyphens/>
        <w:autoSpaceDN w:val="0"/>
        <w:spacing w:after="0" w:line="240" w:lineRule="auto"/>
        <w:jc w:val="both"/>
        <w:textAlignment w:val="baseline"/>
        <w:rPr>
          <w:rFonts w:ascii="PT Astra Serif" w:hAnsi="PT Astra Serif"/>
          <w:bCs/>
          <w:sz w:val="24"/>
          <w:szCs w:val="24"/>
        </w:rPr>
      </w:pPr>
      <w:r w:rsidRPr="00EA1155">
        <w:rPr>
          <w:rFonts w:ascii="PT Astra Serif" w:hAnsi="PT Astra Serif"/>
          <w:color w:val="000000"/>
          <w:sz w:val="24"/>
          <w:szCs w:val="24"/>
        </w:rPr>
        <w:t>1.</w:t>
      </w:r>
      <w:r>
        <w:rPr>
          <w:rFonts w:ascii="PT Astra Serif" w:hAnsi="PT Astra Serif"/>
          <w:color w:val="000000"/>
          <w:sz w:val="24"/>
          <w:szCs w:val="24"/>
        </w:rPr>
        <w:t> </w:t>
      </w:r>
      <w:r>
        <w:rPr>
          <w:rFonts w:ascii="PT Astra Serif" w:hAnsi="PT Astra Serif"/>
          <w:bCs/>
          <w:sz w:val="24"/>
          <w:szCs w:val="28"/>
        </w:rPr>
        <w:t xml:space="preserve">Об </w:t>
      </w:r>
      <w:r w:rsidRPr="006A5544">
        <w:rPr>
          <w:rFonts w:ascii="PT Astra Serif" w:hAnsi="PT Astra Serif"/>
          <w:bCs/>
          <w:sz w:val="24"/>
        </w:rPr>
        <w:t>утверждении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на 2024 год</w:t>
      </w:r>
      <w:r>
        <w:rPr>
          <w:rFonts w:ascii="PT Astra Serif" w:hAnsi="PT Astra Serif"/>
          <w:sz w:val="24"/>
          <w:szCs w:val="24"/>
        </w:rPr>
        <w:t>.</w:t>
      </w:r>
    </w:p>
    <w:p w:rsidR="00400144" w:rsidRDefault="00400144" w:rsidP="00400144">
      <w:pPr>
        <w:widowControl w:val="0"/>
        <w:suppressAutoHyphens/>
        <w:autoSpaceDN w:val="0"/>
        <w:spacing w:after="0" w:line="240" w:lineRule="auto"/>
        <w:jc w:val="both"/>
        <w:textAlignment w:val="baseline"/>
        <w:rPr>
          <w:rFonts w:ascii="PT Astra Serif" w:hAnsi="PT Astra Serif"/>
          <w:color w:val="000000"/>
          <w:sz w:val="24"/>
          <w:szCs w:val="24"/>
        </w:rPr>
      </w:pPr>
    </w:p>
    <w:p w:rsidR="00400144" w:rsidRDefault="00400144" w:rsidP="00400144">
      <w:pPr>
        <w:widowControl w:val="0"/>
        <w:suppressAutoHyphens/>
        <w:autoSpaceDN w:val="0"/>
        <w:spacing w:after="0" w:line="240" w:lineRule="auto"/>
        <w:jc w:val="both"/>
        <w:textAlignment w:val="baseline"/>
        <w:rPr>
          <w:rFonts w:ascii="PT Astra Serif" w:hAnsi="PT Astra Serif"/>
          <w:kern w:val="3"/>
          <w:sz w:val="24"/>
          <w:szCs w:val="24"/>
        </w:rPr>
      </w:pPr>
      <w:r w:rsidRPr="00AC0B9D">
        <w:rPr>
          <w:rFonts w:ascii="PT Astra Serif" w:hAnsi="PT Astra Serif"/>
          <w:kern w:val="3"/>
          <w:sz w:val="24"/>
          <w:szCs w:val="24"/>
        </w:rPr>
        <w:t xml:space="preserve">Докладчик – </w:t>
      </w:r>
      <w:proofErr w:type="spellStart"/>
      <w:r>
        <w:rPr>
          <w:rFonts w:ascii="PT Astra Serif" w:hAnsi="PT Astra Serif"/>
          <w:kern w:val="3"/>
          <w:sz w:val="24"/>
          <w:szCs w:val="24"/>
        </w:rPr>
        <w:t>Солодовникова</w:t>
      </w:r>
      <w:proofErr w:type="spellEnd"/>
      <w:r>
        <w:rPr>
          <w:rFonts w:ascii="PT Astra Serif" w:hAnsi="PT Astra Serif"/>
          <w:kern w:val="3"/>
          <w:sz w:val="24"/>
          <w:szCs w:val="24"/>
        </w:rPr>
        <w:t xml:space="preserve"> Е.Н</w:t>
      </w:r>
      <w:r w:rsidRPr="00AC0B9D">
        <w:rPr>
          <w:rFonts w:ascii="PT Astra Serif" w:hAnsi="PT Astra Serif"/>
          <w:kern w:val="3"/>
          <w:sz w:val="24"/>
          <w:szCs w:val="24"/>
        </w:rPr>
        <w:t>.</w:t>
      </w:r>
    </w:p>
    <w:p w:rsidR="00400144" w:rsidRDefault="00400144" w:rsidP="00400144">
      <w:pPr>
        <w:widowControl w:val="0"/>
        <w:suppressAutoHyphens/>
        <w:autoSpaceDN w:val="0"/>
        <w:spacing w:after="0" w:line="240" w:lineRule="auto"/>
        <w:jc w:val="both"/>
        <w:textAlignment w:val="baseline"/>
        <w:rPr>
          <w:rFonts w:ascii="PT Astra Serif" w:hAnsi="PT Astra Serif"/>
          <w:kern w:val="3"/>
          <w:sz w:val="24"/>
          <w:szCs w:val="24"/>
        </w:rPr>
      </w:pPr>
    </w:p>
    <w:p w:rsidR="00400144" w:rsidRDefault="00400144" w:rsidP="00400144">
      <w:pPr>
        <w:widowControl w:val="0"/>
        <w:suppressAutoHyphens/>
        <w:autoSpaceDN w:val="0"/>
        <w:spacing w:after="0" w:line="240" w:lineRule="auto"/>
        <w:jc w:val="both"/>
        <w:textAlignment w:val="baseline"/>
        <w:rPr>
          <w:rFonts w:ascii="PT Astra Serif" w:hAnsi="PT Astra Serif"/>
          <w:kern w:val="3"/>
          <w:sz w:val="24"/>
          <w:szCs w:val="24"/>
        </w:rPr>
      </w:pPr>
      <w:r>
        <w:rPr>
          <w:rFonts w:ascii="PT Astra Serif" w:hAnsi="PT Astra Serif"/>
          <w:kern w:val="3"/>
          <w:sz w:val="24"/>
          <w:szCs w:val="24"/>
        </w:rPr>
        <w:t xml:space="preserve">2. Об </w:t>
      </w:r>
      <w:r w:rsidRPr="006A5544">
        <w:rPr>
          <w:rFonts w:ascii="PT Astra Serif" w:hAnsi="PT Astra Serif"/>
          <w:bCs/>
          <w:sz w:val="24"/>
        </w:rPr>
        <w:t>утве</w:t>
      </w:r>
      <w:r>
        <w:rPr>
          <w:rFonts w:ascii="PT Astra Serif" w:hAnsi="PT Astra Serif"/>
          <w:bCs/>
          <w:sz w:val="24"/>
        </w:rPr>
        <w:t xml:space="preserve">рждении предельного уровня цены </w:t>
      </w:r>
      <w:r w:rsidRPr="006A5544">
        <w:rPr>
          <w:rFonts w:ascii="PT Astra Serif" w:hAnsi="PT Astra Serif"/>
          <w:bCs/>
          <w:sz w:val="24"/>
        </w:rPr>
        <w:t xml:space="preserve">на тепловую энергию (мощность) в ценовой зоне теплоснабжения </w:t>
      </w:r>
      <w:r>
        <w:rPr>
          <w:rFonts w:ascii="PT Astra Serif" w:hAnsi="PT Astra Serif"/>
          <w:bCs/>
          <w:sz w:val="24"/>
        </w:rPr>
        <w:t>–</w:t>
      </w:r>
      <w:r w:rsidRPr="006A5544">
        <w:rPr>
          <w:rFonts w:ascii="PT Astra Serif" w:hAnsi="PT Astra Serif"/>
          <w:bCs/>
          <w:sz w:val="24"/>
        </w:rPr>
        <w:t xml:space="preserve"> муниципальном образовании «город Ульяновск» Ульяновской области на 2024 год</w:t>
      </w:r>
      <w:r w:rsidR="00766F0D">
        <w:rPr>
          <w:rFonts w:ascii="PT Astra Serif" w:hAnsi="PT Astra Serif"/>
          <w:bCs/>
          <w:sz w:val="24"/>
        </w:rPr>
        <w:t>.</w:t>
      </w:r>
    </w:p>
    <w:p w:rsidR="00400144" w:rsidRDefault="00400144" w:rsidP="00400144">
      <w:pPr>
        <w:widowControl w:val="0"/>
        <w:suppressAutoHyphens/>
        <w:autoSpaceDN w:val="0"/>
        <w:spacing w:after="0" w:line="240" w:lineRule="auto"/>
        <w:jc w:val="both"/>
        <w:textAlignment w:val="baseline"/>
        <w:rPr>
          <w:rFonts w:ascii="PT Astra Serif" w:hAnsi="PT Astra Serif"/>
          <w:kern w:val="3"/>
          <w:sz w:val="24"/>
          <w:szCs w:val="24"/>
        </w:rPr>
      </w:pPr>
    </w:p>
    <w:p w:rsidR="00400144" w:rsidRDefault="00400144" w:rsidP="00400144">
      <w:pPr>
        <w:widowControl w:val="0"/>
        <w:suppressAutoHyphens/>
        <w:autoSpaceDN w:val="0"/>
        <w:spacing w:after="0" w:line="240" w:lineRule="auto"/>
        <w:jc w:val="both"/>
        <w:textAlignment w:val="baseline"/>
        <w:rPr>
          <w:rFonts w:ascii="PT Astra Serif" w:hAnsi="PT Astra Serif"/>
          <w:kern w:val="3"/>
          <w:sz w:val="24"/>
          <w:szCs w:val="24"/>
        </w:rPr>
      </w:pPr>
      <w:r w:rsidRPr="00AC0B9D">
        <w:rPr>
          <w:rFonts w:ascii="PT Astra Serif" w:hAnsi="PT Astra Serif"/>
          <w:kern w:val="3"/>
          <w:sz w:val="24"/>
          <w:szCs w:val="24"/>
        </w:rPr>
        <w:t xml:space="preserve">Докладчик – </w:t>
      </w:r>
      <w:proofErr w:type="spellStart"/>
      <w:r>
        <w:rPr>
          <w:rFonts w:ascii="PT Astra Serif" w:hAnsi="PT Astra Serif"/>
          <w:kern w:val="3"/>
          <w:sz w:val="24"/>
          <w:szCs w:val="24"/>
        </w:rPr>
        <w:t>Солодовникова</w:t>
      </w:r>
      <w:proofErr w:type="spellEnd"/>
      <w:r>
        <w:rPr>
          <w:rFonts w:ascii="PT Astra Serif" w:hAnsi="PT Astra Serif"/>
          <w:kern w:val="3"/>
          <w:sz w:val="24"/>
          <w:szCs w:val="24"/>
        </w:rPr>
        <w:t xml:space="preserve"> Е.Н</w:t>
      </w:r>
      <w:r w:rsidRPr="00AC0B9D">
        <w:rPr>
          <w:rFonts w:ascii="PT Astra Serif" w:hAnsi="PT Astra Serif"/>
          <w:kern w:val="3"/>
          <w:sz w:val="24"/>
          <w:szCs w:val="24"/>
        </w:rPr>
        <w:t>.</w:t>
      </w:r>
    </w:p>
    <w:p w:rsidR="00400144" w:rsidRDefault="00400144" w:rsidP="00400144">
      <w:pPr>
        <w:widowControl w:val="0"/>
        <w:suppressAutoHyphens/>
        <w:autoSpaceDN w:val="0"/>
        <w:spacing w:after="0" w:line="240" w:lineRule="auto"/>
        <w:jc w:val="both"/>
        <w:textAlignment w:val="baseline"/>
        <w:rPr>
          <w:rFonts w:ascii="PT Astra Serif" w:hAnsi="PT Astra Serif"/>
          <w:kern w:val="3"/>
          <w:sz w:val="24"/>
          <w:szCs w:val="24"/>
        </w:rPr>
      </w:pPr>
    </w:p>
    <w:p w:rsidR="00400144" w:rsidRPr="00AC0B9D" w:rsidRDefault="00400144" w:rsidP="00400144">
      <w:pPr>
        <w:tabs>
          <w:tab w:val="left" w:pos="284"/>
        </w:tabs>
        <w:suppressAutoHyphens/>
        <w:autoSpaceDN w:val="0"/>
        <w:spacing w:after="0" w:line="240" w:lineRule="auto"/>
        <w:jc w:val="both"/>
        <w:textAlignment w:val="baseline"/>
        <w:rPr>
          <w:rFonts w:ascii="PT Astra Serif" w:hAnsi="PT Astra Serif"/>
          <w:bCs/>
          <w:kern w:val="3"/>
          <w:sz w:val="24"/>
          <w:szCs w:val="24"/>
        </w:rPr>
      </w:pPr>
      <w:r>
        <w:rPr>
          <w:rFonts w:ascii="PT Astra Serif" w:hAnsi="PT Astra Serif"/>
          <w:bCs/>
          <w:kern w:val="3"/>
          <w:sz w:val="24"/>
          <w:szCs w:val="24"/>
        </w:rPr>
        <w:t>1. СЛУШАЛИ:</w:t>
      </w:r>
    </w:p>
    <w:p w:rsidR="0092057A" w:rsidRPr="00400144" w:rsidRDefault="0092057A" w:rsidP="00400144">
      <w:pPr>
        <w:widowControl w:val="0"/>
        <w:spacing w:after="0" w:line="240" w:lineRule="auto"/>
        <w:jc w:val="both"/>
        <w:rPr>
          <w:rFonts w:ascii="PT Astra Serif" w:eastAsia="Times New Roman" w:hAnsi="PT Astra Serif" w:cs="Times New Roman"/>
          <w:bCs/>
          <w:color w:val="000000"/>
          <w:spacing w:val="-2"/>
          <w:sz w:val="24"/>
          <w:szCs w:val="24"/>
        </w:rPr>
      </w:pPr>
      <w:proofErr w:type="spellStart"/>
      <w:r w:rsidRPr="00400144">
        <w:rPr>
          <w:rFonts w:ascii="PT Astra Serif" w:eastAsia="Times New Roman" w:hAnsi="PT Astra Serif" w:cs="Times New Roman"/>
          <w:bCs/>
          <w:color w:val="000000"/>
          <w:spacing w:val="-2"/>
          <w:sz w:val="24"/>
          <w:szCs w:val="24"/>
        </w:rPr>
        <w:t>Солодовникова</w:t>
      </w:r>
      <w:proofErr w:type="spellEnd"/>
      <w:r w:rsidRPr="00400144">
        <w:rPr>
          <w:rFonts w:ascii="PT Astra Serif" w:eastAsia="Times New Roman" w:hAnsi="PT Astra Serif" w:cs="Times New Roman"/>
          <w:bCs/>
          <w:color w:val="000000"/>
          <w:spacing w:val="-2"/>
          <w:sz w:val="24"/>
          <w:szCs w:val="24"/>
        </w:rPr>
        <w:t xml:space="preserve"> Е.Н. </w:t>
      </w:r>
      <w:r w:rsidR="00400144">
        <w:rPr>
          <w:rFonts w:ascii="PT Astra Serif" w:eastAsia="Times New Roman" w:hAnsi="PT Astra Serif" w:cs="Times New Roman"/>
          <w:bCs/>
          <w:color w:val="000000"/>
          <w:spacing w:val="-2"/>
          <w:sz w:val="24"/>
          <w:szCs w:val="24"/>
        </w:rPr>
        <w:t xml:space="preserve">– </w:t>
      </w:r>
      <w:r w:rsidRPr="00400144">
        <w:rPr>
          <w:rFonts w:ascii="PT Astra Serif" w:eastAsia="Times New Roman" w:hAnsi="PT Astra Serif" w:cs="Times New Roman"/>
          <w:bCs/>
          <w:color w:val="000000"/>
          <w:spacing w:val="-2"/>
          <w:sz w:val="24"/>
          <w:szCs w:val="24"/>
        </w:rPr>
        <w:t>доложила, что в соответствии с распоряжением Правительства Российской Федерации от 09.08.2019 № 1775-р муниципальное образование «город Ульяновск» отнесено к ценовой зоне теплоснабжения.</w:t>
      </w:r>
    </w:p>
    <w:p w:rsidR="0092057A" w:rsidRPr="00400144" w:rsidRDefault="0092057A" w:rsidP="00400144">
      <w:pPr>
        <w:widowControl w:val="0"/>
        <w:spacing w:after="0" w:line="240" w:lineRule="auto"/>
        <w:ind w:firstLine="709"/>
        <w:jc w:val="both"/>
        <w:rPr>
          <w:rFonts w:ascii="PT Astra Serif" w:eastAsia="Times New Roman" w:hAnsi="PT Astra Serif" w:cs="Times New Roman"/>
          <w:bCs/>
          <w:color w:val="000000"/>
          <w:spacing w:val="-2"/>
          <w:sz w:val="24"/>
          <w:szCs w:val="24"/>
        </w:rPr>
      </w:pPr>
      <w:r w:rsidRPr="00400144">
        <w:rPr>
          <w:rFonts w:ascii="PT Astra Serif" w:eastAsia="Times New Roman" w:hAnsi="PT Astra Serif" w:cs="Times New Roman"/>
          <w:bCs/>
          <w:color w:val="000000"/>
          <w:spacing w:val="-2"/>
          <w:sz w:val="24"/>
          <w:szCs w:val="24"/>
        </w:rPr>
        <w:lastRenderedPageBreak/>
        <w:t xml:space="preserve">В поселениях, городских округах, отнесенных к ценовым зонам теплоснабжения, предельные уровни цены на тепловую энергию (мощность) устанавливаются для каждой системы теплоснабжения. </w:t>
      </w:r>
      <w:proofErr w:type="gramStart"/>
      <w:r w:rsidRPr="00400144">
        <w:rPr>
          <w:rFonts w:ascii="PT Astra Serif" w:eastAsia="Times New Roman" w:hAnsi="PT Astra Serif" w:cs="Times New Roman"/>
          <w:bCs/>
          <w:color w:val="000000"/>
          <w:spacing w:val="-2"/>
          <w:sz w:val="24"/>
          <w:szCs w:val="24"/>
        </w:rPr>
        <w:t>Определение и установление (пересмотр) предельных уровней цен на тепловую энергию (мощность) производится органом регулир</w:t>
      </w:r>
      <w:r w:rsidR="00400144">
        <w:rPr>
          <w:rFonts w:ascii="PT Astra Serif" w:eastAsia="Times New Roman" w:hAnsi="PT Astra Serif" w:cs="Times New Roman"/>
          <w:bCs/>
          <w:color w:val="000000"/>
          <w:spacing w:val="-2"/>
          <w:sz w:val="24"/>
          <w:szCs w:val="24"/>
        </w:rPr>
        <w:t>ования в соответствии</w:t>
      </w:r>
      <w:r w:rsidR="00400144">
        <w:rPr>
          <w:rFonts w:ascii="PT Astra Serif" w:eastAsia="Times New Roman" w:hAnsi="PT Astra Serif" w:cs="Times New Roman"/>
          <w:bCs/>
          <w:color w:val="000000"/>
          <w:spacing w:val="-2"/>
          <w:sz w:val="24"/>
          <w:szCs w:val="24"/>
        </w:rPr>
        <w:br/>
      </w:r>
      <w:r w:rsidRPr="00400144">
        <w:rPr>
          <w:rFonts w:ascii="PT Astra Serif" w:eastAsia="Times New Roman" w:hAnsi="PT Astra Serif" w:cs="Times New Roman"/>
          <w:bCs/>
          <w:color w:val="000000"/>
          <w:spacing w:val="-2"/>
          <w:sz w:val="24"/>
          <w:szCs w:val="24"/>
        </w:rPr>
        <w:t>с Правилами определения в ценовых зонах теплосн</w:t>
      </w:r>
      <w:r w:rsidR="00400144">
        <w:rPr>
          <w:rFonts w:ascii="PT Astra Serif" w:eastAsia="Times New Roman" w:hAnsi="PT Astra Serif" w:cs="Times New Roman"/>
          <w:bCs/>
          <w:color w:val="000000"/>
          <w:spacing w:val="-2"/>
          <w:sz w:val="24"/>
          <w:szCs w:val="24"/>
        </w:rPr>
        <w:t>абжения предельного уровня цены</w:t>
      </w:r>
      <w:r w:rsidR="00400144">
        <w:rPr>
          <w:rFonts w:ascii="PT Astra Serif" w:eastAsia="Times New Roman" w:hAnsi="PT Astra Serif" w:cs="Times New Roman"/>
          <w:bCs/>
          <w:color w:val="000000"/>
          <w:spacing w:val="-2"/>
          <w:sz w:val="24"/>
          <w:szCs w:val="24"/>
        </w:rPr>
        <w:br/>
      </w:r>
      <w:r w:rsidRPr="00400144">
        <w:rPr>
          <w:rFonts w:ascii="PT Astra Serif" w:eastAsia="Times New Roman" w:hAnsi="PT Astra Serif" w:cs="Times New Roman"/>
          <w:bCs/>
          <w:color w:val="000000"/>
          <w:spacing w:val="-2"/>
          <w:sz w:val="24"/>
          <w:szCs w:val="24"/>
        </w:rPr>
        <w:t>на тепловую энергию (мощность), включая правила инд</w:t>
      </w:r>
      <w:r w:rsidR="00400144">
        <w:rPr>
          <w:rFonts w:ascii="PT Astra Serif" w:eastAsia="Times New Roman" w:hAnsi="PT Astra Serif" w:cs="Times New Roman"/>
          <w:bCs/>
          <w:color w:val="000000"/>
          <w:spacing w:val="-2"/>
          <w:sz w:val="24"/>
          <w:szCs w:val="24"/>
        </w:rPr>
        <w:t>ексации предельного уровня цены</w:t>
      </w:r>
      <w:r w:rsidR="00400144">
        <w:rPr>
          <w:rFonts w:ascii="PT Astra Serif" w:eastAsia="Times New Roman" w:hAnsi="PT Astra Serif" w:cs="Times New Roman"/>
          <w:bCs/>
          <w:color w:val="000000"/>
          <w:spacing w:val="-2"/>
          <w:sz w:val="24"/>
          <w:szCs w:val="24"/>
        </w:rPr>
        <w:br/>
      </w:r>
      <w:r w:rsidRPr="00400144">
        <w:rPr>
          <w:rFonts w:ascii="PT Astra Serif" w:eastAsia="Times New Roman" w:hAnsi="PT Astra Serif" w:cs="Times New Roman"/>
          <w:bCs/>
          <w:color w:val="000000"/>
          <w:spacing w:val="-2"/>
          <w:sz w:val="24"/>
          <w:szCs w:val="24"/>
        </w:rPr>
        <w:t>на тепловую энергию (мощность), и технико-экономическими параметрами работы котельных и тепловых сетей, используемыми для расчета предельного уровня цены на тепловую энергию (мощность), утвержденными постановлением</w:t>
      </w:r>
      <w:proofErr w:type="gramEnd"/>
      <w:r w:rsidRPr="00400144">
        <w:rPr>
          <w:rFonts w:ascii="PT Astra Serif" w:eastAsia="Times New Roman" w:hAnsi="PT Astra Serif" w:cs="Times New Roman"/>
          <w:bCs/>
          <w:color w:val="000000"/>
          <w:spacing w:val="-2"/>
          <w:sz w:val="24"/>
          <w:szCs w:val="24"/>
        </w:rPr>
        <w:t xml:space="preserve"> Пра</w:t>
      </w:r>
      <w:r w:rsidR="00400144">
        <w:rPr>
          <w:rFonts w:ascii="PT Astra Serif" w:eastAsia="Times New Roman" w:hAnsi="PT Astra Serif" w:cs="Times New Roman"/>
          <w:bCs/>
          <w:color w:val="000000"/>
          <w:spacing w:val="-2"/>
          <w:sz w:val="24"/>
          <w:szCs w:val="24"/>
        </w:rPr>
        <w:t>вительства Российской Федерации</w:t>
      </w:r>
      <w:r w:rsidR="00400144">
        <w:rPr>
          <w:rFonts w:ascii="PT Astra Serif" w:eastAsia="Times New Roman" w:hAnsi="PT Astra Serif" w:cs="Times New Roman"/>
          <w:bCs/>
          <w:color w:val="000000"/>
          <w:spacing w:val="-2"/>
          <w:sz w:val="24"/>
          <w:szCs w:val="24"/>
        </w:rPr>
        <w:br/>
      </w:r>
      <w:r w:rsidRPr="00400144">
        <w:rPr>
          <w:rFonts w:ascii="PT Astra Serif" w:eastAsia="Times New Roman" w:hAnsi="PT Astra Serif" w:cs="Times New Roman"/>
          <w:bCs/>
          <w:color w:val="000000"/>
          <w:spacing w:val="-2"/>
          <w:sz w:val="24"/>
          <w:szCs w:val="24"/>
        </w:rPr>
        <w:t>от 15.12.2017 № 1562 «Об определении в ценовых зонах теплоснабжения предельного уровня цены на тепловую энергию (мощность), включая инд</w:t>
      </w:r>
      <w:r w:rsidR="008675CF">
        <w:rPr>
          <w:rFonts w:ascii="PT Astra Serif" w:eastAsia="Times New Roman" w:hAnsi="PT Astra Serif" w:cs="Times New Roman"/>
          <w:bCs/>
          <w:color w:val="000000"/>
          <w:spacing w:val="-2"/>
          <w:sz w:val="24"/>
          <w:szCs w:val="24"/>
        </w:rPr>
        <w:t>ексацию предельного уровня цены</w:t>
      </w:r>
      <w:r w:rsidR="008675CF">
        <w:rPr>
          <w:rFonts w:ascii="PT Astra Serif" w:eastAsia="Times New Roman" w:hAnsi="PT Astra Serif" w:cs="Times New Roman"/>
          <w:bCs/>
          <w:color w:val="000000"/>
          <w:spacing w:val="-2"/>
          <w:sz w:val="24"/>
          <w:szCs w:val="24"/>
        </w:rPr>
        <w:br/>
      </w:r>
      <w:r w:rsidRPr="00400144">
        <w:rPr>
          <w:rFonts w:ascii="PT Astra Serif" w:eastAsia="Times New Roman" w:hAnsi="PT Astra Serif" w:cs="Times New Roman"/>
          <w:bCs/>
          <w:color w:val="000000"/>
          <w:spacing w:val="-2"/>
          <w:sz w:val="24"/>
          <w:szCs w:val="24"/>
        </w:rPr>
        <w:t>на тепловую энергию (мощность), и технико-экономичес</w:t>
      </w:r>
      <w:r w:rsidR="008675CF">
        <w:rPr>
          <w:rFonts w:ascii="PT Astra Serif" w:eastAsia="Times New Roman" w:hAnsi="PT Astra Serif" w:cs="Times New Roman"/>
          <w:bCs/>
          <w:color w:val="000000"/>
          <w:spacing w:val="-2"/>
          <w:sz w:val="24"/>
          <w:szCs w:val="24"/>
        </w:rPr>
        <w:t>ких параметров работы котельных</w:t>
      </w:r>
      <w:r w:rsidR="008675CF">
        <w:rPr>
          <w:rFonts w:ascii="PT Astra Serif" w:eastAsia="Times New Roman" w:hAnsi="PT Astra Serif" w:cs="Times New Roman"/>
          <w:bCs/>
          <w:color w:val="000000"/>
          <w:spacing w:val="-2"/>
          <w:sz w:val="24"/>
          <w:szCs w:val="24"/>
        </w:rPr>
        <w:br/>
      </w:r>
      <w:r w:rsidRPr="00400144">
        <w:rPr>
          <w:rFonts w:ascii="PT Astra Serif" w:eastAsia="Times New Roman" w:hAnsi="PT Astra Serif" w:cs="Times New Roman"/>
          <w:bCs/>
          <w:color w:val="000000"/>
          <w:spacing w:val="-2"/>
          <w:sz w:val="24"/>
          <w:szCs w:val="24"/>
        </w:rPr>
        <w:t>и тепловых сетей, используемых для расчета предельного уровня цены на тепловую энергию (мощность)» (далее – постановление 1562).</w:t>
      </w:r>
    </w:p>
    <w:p w:rsidR="0092057A" w:rsidRPr="00400144" w:rsidRDefault="0092057A" w:rsidP="00400144">
      <w:pPr>
        <w:widowControl w:val="0"/>
        <w:spacing w:after="0" w:line="240" w:lineRule="auto"/>
        <w:ind w:firstLine="709"/>
        <w:jc w:val="both"/>
        <w:rPr>
          <w:rFonts w:ascii="PT Astra Serif" w:eastAsia="Times New Roman" w:hAnsi="PT Astra Serif" w:cs="Times New Roman"/>
          <w:bCs/>
          <w:color w:val="000000"/>
          <w:spacing w:val="-2"/>
          <w:sz w:val="24"/>
          <w:szCs w:val="24"/>
        </w:rPr>
      </w:pPr>
      <w:r w:rsidRPr="00400144">
        <w:rPr>
          <w:rFonts w:ascii="PT Astra Serif" w:eastAsia="Times New Roman" w:hAnsi="PT Astra Serif" w:cs="Times New Roman"/>
          <w:bCs/>
          <w:color w:val="000000"/>
          <w:spacing w:val="-2"/>
          <w:sz w:val="24"/>
          <w:szCs w:val="24"/>
        </w:rPr>
        <w:t xml:space="preserve">Постановлением 1562 установлены Правила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w:t>
      </w:r>
      <w:r w:rsidR="008675CF">
        <w:rPr>
          <w:rFonts w:ascii="PT Astra Serif" w:eastAsia="Times New Roman" w:hAnsi="PT Astra Serif" w:cs="Times New Roman"/>
          <w:bCs/>
          <w:color w:val="000000"/>
          <w:spacing w:val="-2"/>
          <w:sz w:val="24"/>
          <w:szCs w:val="24"/>
        </w:rPr>
        <w:t>(мощность) (далее - Правила),</w:t>
      </w:r>
      <w:r w:rsidR="008675CF">
        <w:rPr>
          <w:rFonts w:ascii="PT Astra Serif" w:eastAsia="Times New Roman" w:hAnsi="PT Astra Serif" w:cs="Times New Roman"/>
          <w:bCs/>
          <w:color w:val="000000"/>
          <w:spacing w:val="-2"/>
          <w:sz w:val="24"/>
          <w:szCs w:val="24"/>
        </w:rPr>
        <w:br/>
      </w:r>
      <w:r w:rsidRPr="00400144">
        <w:rPr>
          <w:rFonts w:ascii="PT Astra Serif" w:eastAsia="Times New Roman" w:hAnsi="PT Astra Serif" w:cs="Times New Roman"/>
          <w:bCs/>
          <w:color w:val="000000"/>
          <w:spacing w:val="-2"/>
          <w:sz w:val="24"/>
          <w:szCs w:val="24"/>
        </w:rPr>
        <w:t>а также технико-экономические параметры работы котельных и тепловых сетей, используемые для расчета предельного уровня цены на тепловую энергию (мощность).</w:t>
      </w:r>
    </w:p>
    <w:p w:rsidR="0092057A" w:rsidRPr="00400144" w:rsidRDefault="0092057A" w:rsidP="00400144">
      <w:pPr>
        <w:widowControl w:val="0"/>
        <w:spacing w:after="0" w:line="240" w:lineRule="auto"/>
        <w:ind w:firstLine="709"/>
        <w:jc w:val="both"/>
        <w:rPr>
          <w:rFonts w:ascii="PT Astra Serif" w:eastAsia="Times New Roman" w:hAnsi="PT Astra Serif" w:cs="Times New Roman"/>
          <w:bCs/>
          <w:color w:val="000000"/>
          <w:spacing w:val="-2"/>
          <w:sz w:val="24"/>
          <w:szCs w:val="24"/>
        </w:rPr>
      </w:pPr>
      <w:r w:rsidRPr="00400144">
        <w:rPr>
          <w:rFonts w:ascii="PT Astra Serif" w:eastAsia="Times New Roman" w:hAnsi="PT Astra Serif" w:cs="Times New Roman"/>
          <w:bCs/>
          <w:color w:val="000000"/>
          <w:spacing w:val="-2"/>
          <w:sz w:val="24"/>
          <w:szCs w:val="24"/>
        </w:rPr>
        <w:t>В соответствии с пунктом 3 Правил предельный уровень цены на тепловую энергию (мощность) определяется органом исполнительной власт</w:t>
      </w:r>
      <w:r w:rsidR="008675CF">
        <w:rPr>
          <w:rFonts w:ascii="PT Astra Serif" w:eastAsia="Times New Roman" w:hAnsi="PT Astra Serif" w:cs="Times New Roman"/>
          <w:bCs/>
          <w:color w:val="000000"/>
          <w:spacing w:val="-2"/>
          <w:sz w:val="24"/>
          <w:szCs w:val="24"/>
        </w:rPr>
        <w:t>и субъекта Российской Федерации</w:t>
      </w:r>
      <w:r w:rsidR="008675CF">
        <w:rPr>
          <w:rFonts w:ascii="PT Astra Serif" w:eastAsia="Times New Roman" w:hAnsi="PT Astra Serif" w:cs="Times New Roman"/>
          <w:bCs/>
          <w:color w:val="000000"/>
          <w:spacing w:val="-2"/>
          <w:sz w:val="24"/>
          <w:szCs w:val="24"/>
        </w:rPr>
        <w:br/>
      </w:r>
      <w:r w:rsidRPr="00400144">
        <w:rPr>
          <w:rFonts w:ascii="PT Astra Serif" w:eastAsia="Times New Roman" w:hAnsi="PT Astra Serif" w:cs="Times New Roman"/>
          <w:bCs/>
          <w:color w:val="000000"/>
          <w:spacing w:val="-2"/>
          <w:sz w:val="24"/>
          <w:szCs w:val="24"/>
        </w:rPr>
        <w:t>в области государственного регулирования тарифов для каждой системы теплоснабжения поселения, городского округа, отнесенных к ценовой зоне теплоснабжения, с использованием:</w:t>
      </w:r>
    </w:p>
    <w:p w:rsidR="0092057A" w:rsidRPr="00400144" w:rsidRDefault="0092057A" w:rsidP="00400144">
      <w:pPr>
        <w:widowControl w:val="0"/>
        <w:spacing w:after="0" w:line="240" w:lineRule="auto"/>
        <w:ind w:firstLine="709"/>
        <w:jc w:val="both"/>
        <w:rPr>
          <w:rFonts w:ascii="PT Astra Serif" w:eastAsia="Times New Roman" w:hAnsi="PT Astra Serif" w:cs="Times New Roman"/>
          <w:bCs/>
          <w:color w:val="000000"/>
          <w:spacing w:val="-2"/>
          <w:sz w:val="24"/>
          <w:szCs w:val="24"/>
        </w:rPr>
      </w:pPr>
      <w:r w:rsidRPr="00400144">
        <w:rPr>
          <w:rFonts w:ascii="PT Astra Serif" w:eastAsia="Times New Roman" w:hAnsi="PT Astra Serif" w:cs="Times New Roman"/>
          <w:bCs/>
          <w:color w:val="000000"/>
          <w:spacing w:val="-2"/>
          <w:sz w:val="24"/>
          <w:szCs w:val="24"/>
        </w:rPr>
        <w:t>- параметров, установленных технико-экономическими параметрами работы котельных и тепловых сетей;</w:t>
      </w:r>
    </w:p>
    <w:p w:rsidR="0092057A" w:rsidRPr="00400144" w:rsidRDefault="0092057A" w:rsidP="00400144">
      <w:pPr>
        <w:widowControl w:val="0"/>
        <w:spacing w:after="0" w:line="240" w:lineRule="auto"/>
        <w:ind w:firstLine="709"/>
        <w:jc w:val="both"/>
        <w:rPr>
          <w:rFonts w:ascii="PT Astra Serif" w:eastAsia="Times New Roman" w:hAnsi="PT Astra Serif" w:cs="Times New Roman"/>
          <w:bCs/>
          <w:color w:val="000000"/>
          <w:spacing w:val="-2"/>
          <w:sz w:val="24"/>
          <w:szCs w:val="24"/>
        </w:rPr>
      </w:pPr>
      <w:r w:rsidRPr="00400144">
        <w:rPr>
          <w:rFonts w:ascii="PT Astra Serif" w:eastAsia="Times New Roman" w:hAnsi="PT Astra Serif" w:cs="Times New Roman"/>
          <w:bCs/>
          <w:color w:val="000000"/>
          <w:spacing w:val="-2"/>
          <w:sz w:val="24"/>
          <w:szCs w:val="24"/>
        </w:rPr>
        <w:t>- параметров и формул в соответствии с разделом II Правил.</w:t>
      </w:r>
    </w:p>
    <w:p w:rsidR="0092057A" w:rsidRPr="00400144" w:rsidRDefault="0092057A" w:rsidP="00400144">
      <w:pPr>
        <w:widowControl w:val="0"/>
        <w:spacing w:after="0" w:line="240" w:lineRule="auto"/>
        <w:ind w:firstLine="709"/>
        <w:jc w:val="both"/>
        <w:rPr>
          <w:rFonts w:ascii="PT Astra Serif" w:eastAsia="Times New Roman" w:hAnsi="PT Astra Serif" w:cs="Times New Roman"/>
          <w:bCs/>
          <w:color w:val="000000"/>
          <w:spacing w:val="-2"/>
          <w:sz w:val="24"/>
          <w:szCs w:val="24"/>
        </w:rPr>
      </w:pPr>
      <w:proofErr w:type="gramStart"/>
      <w:r w:rsidRPr="00400144">
        <w:rPr>
          <w:rFonts w:ascii="PT Astra Serif" w:eastAsia="Times New Roman" w:hAnsi="PT Astra Serif" w:cs="Times New Roman"/>
          <w:bCs/>
          <w:color w:val="000000"/>
          <w:spacing w:val="-2"/>
          <w:sz w:val="24"/>
          <w:szCs w:val="24"/>
        </w:rPr>
        <w:t>Согласно пункту 55 Правил</w:t>
      </w:r>
      <w:r w:rsidR="008675CF">
        <w:rPr>
          <w:rFonts w:ascii="PT Astra Serif" w:eastAsia="Times New Roman" w:hAnsi="PT Astra Serif" w:cs="Times New Roman"/>
          <w:bCs/>
          <w:color w:val="000000"/>
          <w:spacing w:val="-2"/>
          <w:sz w:val="24"/>
          <w:szCs w:val="24"/>
        </w:rPr>
        <w:t>,</w:t>
      </w:r>
      <w:r w:rsidRPr="00400144">
        <w:rPr>
          <w:rFonts w:ascii="PT Astra Serif" w:eastAsia="Times New Roman" w:hAnsi="PT Astra Serif" w:cs="Times New Roman"/>
          <w:bCs/>
          <w:color w:val="000000"/>
          <w:spacing w:val="-2"/>
          <w:sz w:val="24"/>
          <w:szCs w:val="24"/>
        </w:rPr>
        <w:t xml:space="preserve"> в случае если предельный уровень цены на тепловую энергию (мощность), рассчитанный впервые в соответствии с разделом II Правил, ниже или выше тарифа на тепловую энергию (мощность), действующего на день окончания переходного периода, установленного Федеральным законом «О теплоснабжении», такой предельный уровень цены считается индикативным предельным уровнем цены на тепловую энергию (мощность).</w:t>
      </w:r>
      <w:proofErr w:type="gramEnd"/>
    </w:p>
    <w:p w:rsidR="0092057A" w:rsidRPr="00400144" w:rsidRDefault="0092057A" w:rsidP="00400144">
      <w:pPr>
        <w:widowControl w:val="0"/>
        <w:spacing w:after="0" w:line="240" w:lineRule="auto"/>
        <w:ind w:firstLine="709"/>
        <w:jc w:val="both"/>
        <w:rPr>
          <w:rFonts w:ascii="PT Astra Serif" w:eastAsia="Times New Roman" w:hAnsi="PT Astra Serif" w:cs="Times New Roman"/>
          <w:bCs/>
          <w:color w:val="000000"/>
          <w:spacing w:val="-2"/>
          <w:sz w:val="24"/>
          <w:szCs w:val="24"/>
        </w:rPr>
      </w:pPr>
      <w:proofErr w:type="gramStart"/>
      <w:r w:rsidRPr="00400144">
        <w:rPr>
          <w:rFonts w:ascii="PT Astra Serif" w:eastAsia="Times New Roman" w:hAnsi="PT Astra Serif" w:cs="Times New Roman"/>
          <w:bCs/>
          <w:color w:val="000000"/>
          <w:spacing w:val="-2"/>
          <w:sz w:val="24"/>
          <w:szCs w:val="24"/>
        </w:rPr>
        <w:t>Прогноз социально-экономического развития Российской Федерации на 202</w:t>
      </w:r>
      <w:r w:rsidR="000305D1" w:rsidRPr="00400144">
        <w:rPr>
          <w:rFonts w:ascii="PT Astra Serif" w:eastAsia="Times New Roman" w:hAnsi="PT Astra Serif" w:cs="Times New Roman"/>
          <w:bCs/>
          <w:color w:val="000000"/>
          <w:spacing w:val="-2"/>
          <w:sz w:val="24"/>
          <w:szCs w:val="24"/>
        </w:rPr>
        <w:t>4</w:t>
      </w:r>
      <w:r w:rsidR="008675CF">
        <w:rPr>
          <w:rFonts w:ascii="PT Astra Serif" w:eastAsia="Times New Roman" w:hAnsi="PT Astra Serif" w:cs="Times New Roman"/>
          <w:bCs/>
          <w:color w:val="000000"/>
          <w:spacing w:val="-2"/>
          <w:sz w:val="24"/>
          <w:szCs w:val="24"/>
        </w:rPr>
        <w:t xml:space="preserve"> год</w:t>
      </w:r>
      <w:r w:rsidR="008675CF">
        <w:rPr>
          <w:rFonts w:ascii="PT Astra Serif" w:eastAsia="Times New Roman" w:hAnsi="PT Astra Serif" w:cs="Times New Roman"/>
          <w:bCs/>
          <w:color w:val="000000"/>
          <w:spacing w:val="-2"/>
          <w:sz w:val="24"/>
          <w:szCs w:val="24"/>
        </w:rPr>
        <w:br/>
      </w:r>
      <w:r w:rsidRPr="00400144">
        <w:rPr>
          <w:rFonts w:ascii="PT Astra Serif" w:eastAsia="Times New Roman" w:hAnsi="PT Astra Serif" w:cs="Times New Roman"/>
          <w:bCs/>
          <w:color w:val="000000"/>
          <w:spacing w:val="-2"/>
          <w:sz w:val="24"/>
          <w:szCs w:val="24"/>
        </w:rPr>
        <w:t>и на плановый период 202</w:t>
      </w:r>
      <w:r w:rsidR="000305D1" w:rsidRPr="00400144">
        <w:rPr>
          <w:rFonts w:ascii="PT Astra Serif" w:eastAsia="Times New Roman" w:hAnsi="PT Astra Serif" w:cs="Times New Roman"/>
          <w:bCs/>
          <w:color w:val="000000"/>
          <w:spacing w:val="-2"/>
          <w:sz w:val="24"/>
          <w:szCs w:val="24"/>
        </w:rPr>
        <w:t>5</w:t>
      </w:r>
      <w:r w:rsidRPr="00400144">
        <w:rPr>
          <w:rFonts w:ascii="PT Astra Serif" w:eastAsia="Times New Roman" w:hAnsi="PT Astra Serif" w:cs="Times New Roman"/>
          <w:bCs/>
          <w:color w:val="000000"/>
          <w:spacing w:val="-2"/>
          <w:sz w:val="24"/>
          <w:szCs w:val="24"/>
        </w:rPr>
        <w:t xml:space="preserve"> и 202</w:t>
      </w:r>
      <w:r w:rsidR="000305D1" w:rsidRPr="00400144">
        <w:rPr>
          <w:rFonts w:ascii="PT Astra Serif" w:eastAsia="Times New Roman" w:hAnsi="PT Astra Serif" w:cs="Times New Roman"/>
          <w:bCs/>
          <w:color w:val="000000"/>
          <w:spacing w:val="-2"/>
          <w:sz w:val="24"/>
          <w:szCs w:val="24"/>
        </w:rPr>
        <w:t>6</w:t>
      </w:r>
      <w:r w:rsidRPr="00400144">
        <w:rPr>
          <w:rFonts w:ascii="PT Astra Serif" w:eastAsia="Times New Roman" w:hAnsi="PT Astra Serif" w:cs="Times New Roman"/>
          <w:bCs/>
          <w:color w:val="000000"/>
          <w:spacing w:val="-2"/>
          <w:sz w:val="24"/>
          <w:szCs w:val="24"/>
        </w:rPr>
        <w:t xml:space="preserve"> годов, представленный Министерством экономического развития Российской Федерации и рассмотренный 2</w:t>
      </w:r>
      <w:r w:rsidR="000305D1" w:rsidRPr="00400144">
        <w:rPr>
          <w:rFonts w:ascii="PT Astra Serif" w:eastAsia="Times New Roman" w:hAnsi="PT Astra Serif" w:cs="Times New Roman"/>
          <w:bCs/>
          <w:color w:val="000000"/>
          <w:spacing w:val="-2"/>
          <w:sz w:val="24"/>
          <w:szCs w:val="24"/>
        </w:rPr>
        <w:t>2</w:t>
      </w:r>
      <w:r w:rsidRPr="00400144">
        <w:rPr>
          <w:rFonts w:ascii="PT Astra Serif" w:eastAsia="Times New Roman" w:hAnsi="PT Astra Serif" w:cs="Times New Roman"/>
          <w:bCs/>
          <w:color w:val="000000"/>
          <w:spacing w:val="-2"/>
          <w:sz w:val="24"/>
          <w:szCs w:val="24"/>
        </w:rPr>
        <w:t xml:space="preserve"> сентября 202</w:t>
      </w:r>
      <w:r w:rsidR="000305D1" w:rsidRPr="00400144">
        <w:rPr>
          <w:rFonts w:ascii="PT Astra Serif" w:eastAsia="Times New Roman" w:hAnsi="PT Astra Serif" w:cs="Times New Roman"/>
          <w:bCs/>
          <w:color w:val="000000"/>
          <w:spacing w:val="-2"/>
          <w:sz w:val="24"/>
          <w:szCs w:val="24"/>
        </w:rPr>
        <w:t>3</w:t>
      </w:r>
      <w:r w:rsidRPr="00400144">
        <w:rPr>
          <w:rFonts w:ascii="PT Astra Serif" w:eastAsia="Times New Roman" w:hAnsi="PT Astra Serif" w:cs="Times New Roman"/>
          <w:bCs/>
          <w:color w:val="000000"/>
          <w:spacing w:val="-2"/>
          <w:sz w:val="24"/>
          <w:szCs w:val="24"/>
        </w:rPr>
        <w:t xml:space="preserve"> года на заседании Совета Федерации Федерального Собрания Российской Федерации, предусматривает прогнозируемую индексацию тарифов и цен, в т</w:t>
      </w:r>
      <w:r w:rsidR="008675CF">
        <w:rPr>
          <w:rFonts w:ascii="PT Astra Serif" w:eastAsia="Times New Roman" w:hAnsi="PT Astra Serif" w:cs="Times New Roman"/>
          <w:bCs/>
          <w:color w:val="000000"/>
          <w:spacing w:val="-2"/>
          <w:sz w:val="24"/>
          <w:szCs w:val="24"/>
        </w:rPr>
        <w:t>ом числе их предельных уровней,</w:t>
      </w:r>
      <w:r w:rsidR="008675CF">
        <w:rPr>
          <w:rFonts w:ascii="PT Astra Serif" w:eastAsia="Times New Roman" w:hAnsi="PT Astra Serif" w:cs="Times New Roman"/>
          <w:bCs/>
          <w:color w:val="000000"/>
          <w:spacing w:val="-2"/>
          <w:sz w:val="24"/>
          <w:szCs w:val="24"/>
        </w:rPr>
        <w:br/>
      </w:r>
      <w:r w:rsidRPr="00400144">
        <w:rPr>
          <w:rFonts w:ascii="PT Astra Serif" w:eastAsia="Times New Roman" w:hAnsi="PT Astra Serif" w:cs="Times New Roman"/>
          <w:bCs/>
          <w:color w:val="000000"/>
          <w:spacing w:val="-2"/>
          <w:sz w:val="24"/>
          <w:szCs w:val="24"/>
        </w:rPr>
        <w:t xml:space="preserve">с 1 </w:t>
      </w:r>
      <w:r w:rsidR="000305D1" w:rsidRPr="00400144">
        <w:rPr>
          <w:rFonts w:ascii="PT Astra Serif" w:eastAsia="Times New Roman" w:hAnsi="PT Astra Serif" w:cs="Times New Roman"/>
          <w:bCs/>
          <w:color w:val="000000"/>
          <w:spacing w:val="-2"/>
          <w:sz w:val="24"/>
          <w:szCs w:val="24"/>
        </w:rPr>
        <w:t>июля</w:t>
      </w:r>
      <w:r w:rsidRPr="00400144">
        <w:rPr>
          <w:rFonts w:ascii="PT Astra Serif" w:eastAsia="Times New Roman" w:hAnsi="PT Astra Serif" w:cs="Times New Roman"/>
          <w:bCs/>
          <w:color w:val="000000"/>
          <w:spacing w:val="-2"/>
          <w:sz w:val="24"/>
          <w:szCs w:val="24"/>
        </w:rPr>
        <w:t xml:space="preserve"> 202</w:t>
      </w:r>
      <w:r w:rsidR="000305D1" w:rsidRPr="00400144">
        <w:rPr>
          <w:rFonts w:ascii="PT Astra Serif" w:eastAsia="Times New Roman" w:hAnsi="PT Astra Serif" w:cs="Times New Roman"/>
          <w:bCs/>
          <w:color w:val="000000"/>
          <w:spacing w:val="-2"/>
          <w:sz w:val="24"/>
          <w:szCs w:val="24"/>
        </w:rPr>
        <w:t>4</w:t>
      </w:r>
      <w:r w:rsidRPr="00400144">
        <w:rPr>
          <w:rFonts w:ascii="PT Astra Serif" w:eastAsia="Times New Roman" w:hAnsi="PT Astra Serif" w:cs="Times New Roman"/>
          <w:bCs/>
          <w:color w:val="000000"/>
          <w:spacing w:val="-2"/>
          <w:sz w:val="24"/>
          <w:szCs w:val="24"/>
        </w:rPr>
        <w:t xml:space="preserve"> года.</w:t>
      </w:r>
      <w:proofErr w:type="gramEnd"/>
    </w:p>
    <w:p w:rsidR="0092057A" w:rsidRPr="00400144" w:rsidRDefault="0092057A" w:rsidP="00400144">
      <w:pPr>
        <w:widowControl w:val="0"/>
        <w:spacing w:after="0" w:line="240" w:lineRule="auto"/>
        <w:ind w:firstLine="709"/>
        <w:jc w:val="both"/>
        <w:rPr>
          <w:rFonts w:ascii="PT Astra Serif" w:hAnsi="PT Astra Serif" w:cs="Times New Roman"/>
          <w:sz w:val="24"/>
          <w:szCs w:val="24"/>
        </w:rPr>
      </w:pPr>
      <w:r w:rsidRPr="00400144">
        <w:rPr>
          <w:rFonts w:ascii="PT Astra Serif" w:eastAsia="Times New Roman" w:hAnsi="PT Astra Serif" w:cs="Times New Roman"/>
          <w:bCs/>
          <w:color w:val="000000"/>
          <w:spacing w:val="-2"/>
          <w:sz w:val="24"/>
          <w:szCs w:val="24"/>
        </w:rPr>
        <w:t>Для определения индикативного предельного уровня цены на тепловую энергию (мощность) на 202</w:t>
      </w:r>
      <w:r w:rsidR="000305D1" w:rsidRPr="00400144">
        <w:rPr>
          <w:rFonts w:ascii="PT Astra Serif" w:eastAsia="Times New Roman" w:hAnsi="PT Astra Serif" w:cs="Times New Roman"/>
          <w:bCs/>
          <w:color w:val="000000"/>
          <w:spacing w:val="-2"/>
          <w:sz w:val="24"/>
          <w:szCs w:val="24"/>
        </w:rPr>
        <w:t>4</w:t>
      </w:r>
      <w:r w:rsidRPr="00400144">
        <w:rPr>
          <w:rFonts w:ascii="PT Astra Serif" w:eastAsia="Times New Roman" w:hAnsi="PT Astra Serif" w:cs="Times New Roman"/>
          <w:bCs/>
          <w:color w:val="000000"/>
          <w:spacing w:val="-2"/>
          <w:sz w:val="24"/>
          <w:szCs w:val="24"/>
        </w:rPr>
        <w:t xml:space="preserve"> год в ценовой зоне теплоснабжения муниципальном образовании «город Ульяновск» Ульяновской области по системам теплоснабжения использовались следующие показатели:</w:t>
      </w:r>
    </w:p>
    <w:p w:rsidR="002513A9" w:rsidRPr="00400144" w:rsidRDefault="002513A9" w:rsidP="002513A9">
      <w:pPr>
        <w:spacing w:after="0" w:line="240" w:lineRule="auto"/>
        <w:rPr>
          <w:rFonts w:ascii="PT Astra Serif" w:hAnsi="PT Astra Serif"/>
          <w:sz w:val="24"/>
          <w:szCs w:val="24"/>
        </w:rPr>
      </w:pPr>
    </w:p>
    <w:p w:rsidR="002513A9" w:rsidRPr="00400144" w:rsidRDefault="002513A9" w:rsidP="002513A9">
      <w:pPr>
        <w:spacing w:after="0" w:line="240" w:lineRule="auto"/>
        <w:rPr>
          <w:rFonts w:ascii="PT Astra Serif" w:hAnsi="PT Astra Serif"/>
          <w:sz w:val="24"/>
          <w:szCs w:val="24"/>
        </w:rPr>
        <w:sectPr w:rsidR="002513A9" w:rsidRPr="00400144" w:rsidSect="00400144">
          <w:headerReference w:type="default" r:id="rId9"/>
          <w:pgSz w:w="11906" w:h="16838" w:code="9"/>
          <w:pgMar w:top="1134" w:right="567" w:bottom="1134" w:left="1701" w:header="567" w:footer="0" w:gutter="0"/>
          <w:pgNumType w:start="1"/>
          <w:cols w:space="708"/>
          <w:titlePg/>
          <w:docGrid w:linePitch="360"/>
        </w:sectPr>
      </w:pPr>
    </w:p>
    <w:p w:rsidR="001D7D7C" w:rsidRPr="00400144" w:rsidRDefault="001D7D7C" w:rsidP="001D7D7C">
      <w:pPr>
        <w:widowControl w:val="0"/>
        <w:spacing w:after="0" w:line="240" w:lineRule="auto"/>
        <w:ind w:right="-31"/>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lastRenderedPageBreak/>
        <w:t xml:space="preserve">ПОКАЗАТЕЛИ, </w:t>
      </w:r>
    </w:p>
    <w:p w:rsidR="001D7D7C" w:rsidRPr="00400144" w:rsidRDefault="001D7D7C" w:rsidP="000D47DC">
      <w:pPr>
        <w:widowControl w:val="0"/>
        <w:spacing w:after="0" w:line="240" w:lineRule="auto"/>
        <w:jc w:val="center"/>
        <w:rPr>
          <w:rFonts w:ascii="PT Astra Serif" w:eastAsia="Times New Roman" w:hAnsi="PT Astra Serif" w:cs="Times New Roman"/>
          <w:b/>
          <w:bCs/>
          <w:spacing w:val="-2"/>
          <w:sz w:val="24"/>
          <w:szCs w:val="24"/>
        </w:rPr>
      </w:pPr>
      <w:proofErr w:type="gramStart"/>
      <w:r w:rsidRPr="00400144">
        <w:rPr>
          <w:rFonts w:ascii="PT Astra Serif" w:eastAsia="Times New Roman" w:hAnsi="PT Astra Serif" w:cs="Times New Roman"/>
          <w:b/>
          <w:bCs/>
          <w:spacing w:val="-2"/>
          <w:sz w:val="24"/>
          <w:szCs w:val="24"/>
        </w:rPr>
        <w:t xml:space="preserve">использованные для определения индикативного предельного уровня цены на тепловую энергию (мощность) </w:t>
      </w:r>
      <w:r w:rsidRPr="00400144">
        <w:rPr>
          <w:rFonts w:ascii="PT Astra Serif" w:eastAsia="Times New Roman" w:hAnsi="PT Astra Serif" w:cs="Times New Roman"/>
          <w:b/>
          <w:bCs/>
          <w:spacing w:val="-2"/>
          <w:sz w:val="24"/>
          <w:szCs w:val="24"/>
        </w:rPr>
        <w:br/>
        <w:t xml:space="preserve">в ценовой зоне теплоснабжения муниципальном образовании «город Ульяновск» Ульяновской области по системам теплоснабжения № </w:t>
      </w:r>
      <w:r w:rsidRPr="00400144">
        <w:rPr>
          <w:rFonts w:ascii="PT Astra Serif" w:eastAsia="Times New Roman" w:hAnsi="PT Astra Serif" w:cs="Times New Roman"/>
          <w:b/>
          <w:bCs/>
          <w:noProof/>
          <w:spacing w:val="-2"/>
          <w:sz w:val="24"/>
          <w:szCs w:val="24"/>
        </w:rPr>
        <w:t>1, 2, 3, 5, 6, 7, 8, 9, 11, 12, 13, 17, 18, 20, 21, 26, 32, 34, 37, 40, 44, 45, 46, 49, 58, 61, 63, 70, 71, 72, 73, 74</w:t>
      </w:r>
      <w:r w:rsidRPr="00400144">
        <w:rPr>
          <w:rFonts w:ascii="PT Astra Serif" w:eastAsia="Times New Roman" w:hAnsi="PT Astra Serif" w:cs="Times New Roman"/>
          <w:b/>
          <w:bCs/>
          <w:spacing w:val="-2"/>
          <w:sz w:val="24"/>
          <w:szCs w:val="24"/>
        </w:rPr>
        <w:t xml:space="preserve"> на 2024 год</w:t>
      </w:r>
      <w:proofErr w:type="gramEnd"/>
    </w:p>
    <w:p w:rsidR="001D7D7C" w:rsidRPr="00400144" w:rsidRDefault="001D7D7C" w:rsidP="001D7D7C">
      <w:pPr>
        <w:widowControl w:val="0"/>
        <w:spacing w:after="0" w:line="240" w:lineRule="auto"/>
        <w:ind w:right="-31"/>
        <w:jc w:val="center"/>
        <w:rPr>
          <w:rFonts w:ascii="PT Astra Serif" w:eastAsia="Times New Roman" w:hAnsi="PT Astra Serif" w:cs="Times New Roman"/>
          <w:b/>
          <w:bCs/>
          <w:spacing w:val="-2"/>
          <w:sz w:val="24"/>
          <w:szCs w:val="24"/>
        </w:rPr>
      </w:pPr>
    </w:p>
    <w:tbl>
      <w:tblPr>
        <w:tblpPr w:leftFromText="180" w:rightFromText="180" w:vertAnchor="text" w:tblpX="-459" w:tblpY="1"/>
        <w:tblOverlap w:val="never"/>
        <w:tblW w:w="9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
        <w:gridCol w:w="6373"/>
        <w:gridCol w:w="1443"/>
        <w:gridCol w:w="6923"/>
        <w:gridCol w:w="12694"/>
      </w:tblGrid>
      <w:tr w:rsidR="001D7D7C" w:rsidRPr="00400144" w:rsidTr="00CA71B6">
        <w:trPr>
          <w:gridAfter w:val="1"/>
          <w:wAfter w:w="2236" w:type="pct"/>
          <w:trHeight w:val="847"/>
        </w:trPr>
        <w:tc>
          <w:tcPr>
            <w:tcW w:w="170" w:type="pct"/>
            <w:vMerge w:val="restart"/>
            <w:shd w:val="clear" w:color="auto" w:fill="auto"/>
          </w:tcPr>
          <w:p w:rsidR="001D7D7C" w:rsidRPr="00400144" w:rsidRDefault="001D7D7C" w:rsidP="00CA71B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п</w:t>
            </w:r>
            <w:proofErr w:type="gramEnd"/>
            <w:r w:rsidRPr="00400144">
              <w:rPr>
                <w:rFonts w:ascii="PT Astra Serif" w:eastAsia="Times New Roman" w:hAnsi="PT Astra Serif" w:cs="Times New Roman"/>
                <w:sz w:val="24"/>
                <w:szCs w:val="24"/>
                <w:lang w:eastAsia="ru-RU"/>
              </w:rPr>
              <w:t>/п</w:t>
            </w:r>
          </w:p>
        </w:tc>
        <w:tc>
          <w:tcPr>
            <w:tcW w:w="1122" w:type="pct"/>
            <w:vMerge w:val="restar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показателя</w:t>
            </w:r>
          </w:p>
        </w:tc>
        <w:tc>
          <w:tcPr>
            <w:tcW w:w="254" w:type="pct"/>
            <w:vMerge w:val="restar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Единицы измерения</w:t>
            </w:r>
          </w:p>
        </w:tc>
        <w:tc>
          <w:tcPr>
            <w:tcW w:w="1218" w:type="pct"/>
            <w:shd w:val="clear" w:color="auto" w:fill="auto"/>
          </w:tcPr>
          <w:p w:rsidR="001D7D7C" w:rsidRPr="00400144" w:rsidRDefault="001D7D7C" w:rsidP="00CA71B6">
            <w:pPr>
              <w:spacing w:after="0" w:line="240" w:lineRule="auto"/>
              <w:ind w:right="169"/>
              <w:jc w:val="center"/>
              <w:rPr>
                <w:rFonts w:ascii="PT Astra Serif" w:hAnsi="PT Astra Serif"/>
                <w:sz w:val="24"/>
                <w:szCs w:val="24"/>
              </w:rPr>
            </w:pPr>
            <w:proofErr w:type="gramStart"/>
            <w:r w:rsidRPr="00400144">
              <w:rPr>
                <w:rFonts w:ascii="PT Astra Serif" w:eastAsia="Times New Roman" w:hAnsi="PT Astra Serif" w:cs="Times New Roman"/>
                <w:noProof/>
                <w:sz w:val="24"/>
                <w:szCs w:val="24"/>
                <w:lang w:eastAsia="ru-RU"/>
              </w:rPr>
              <w:t>Публичное акционерное общество «Т Плюс» (Филиал «Ульяновский» П</w:t>
            </w:r>
            <w:r w:rsidR="000D47DC">
              <w:rPr>
                <w:rFonts w:ascii="PT Astra Serif" w:eastAsia="Times New Roman" w:hAnsi="PT Astra Serif" w:cs="Times New Roman"/>
                <w:noProof/>
                <w:sz w:val="24"/>
                <w:szCs w:val="24"/>
                <w:lang w:eastAsia="ru-RU"/>
              </w:rPr>
              <w:t>убличного акционерного общества</w:t>
            </w:r>
            <w:r w:rsidR="000D47DC">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«Т Плюс») (Системы теплоснабжения № 1, 2, 70, 71, 72, 73), Ульяновское муниципальное унитарное предприятие «Городская теплосеть» (Системы теплоснабжения № 3, 5, 6, 7, 8, 9, 11, 12, 13, 17, 18, 20, 21, 2</w:t>
            </w:r>
            <w:r w:rsidR="000D47DC">
              <w:rPr>
                <w:rFonts w:ascii="PT Astra Serif" w:eastAsia="Times New Roman" w:hAnsi="PT Astra Serif" w:cs="Times New Roman"/>
                <w:noProof/>
                <w:sz w:val="24"/>
                <w:szCs w:val="24"/>
                <w:lang w:eastAsia="ru-RU"/>
              </w:rPr>
              <w:t>6, 32, 34, 37, 40, 44, 45, 46),</w:t>
            </w:r>
            <w:r w:rsidRPr="00400144">
              <w:rPr>
                <w:rFonts w:ascii="PT Astra Serif" w:hAnsi="PT Astra Serif"/>
                <w:sz w:val="24"/>
                <w:szCs w:val="24"/>
              </w:rPr>
              <w:t xml:space="preserve"> </w:t>
            </w:r>
            <w:r w:rsidRPr="00400144">
              <w:rPr>
                <w:rFonts w:ascii="PT Astra Serif" w:eastAsia="Times New Roman" w:hAnsi="PT Astra Serif" w:cs="Times New Roman"/>
                <w:noProof/>
                <w:sz w:val="24"/>
                <w:szCs w:val="24"/>
                <w:lang w:eastAsia="ru-RU"/>
              </w:rPr>
              <w:t>Федеральное государственное бюджетное образовательное учреждение высшего образования «Ульяновский институт гражданской авиации</w:t>
            </w:r>
            <w:proofErr w:type="gramEnd"/>
            <w:r w:rsidRPr="00400144">
              <w:rPr>
                <w:rFonts w:ascii="PT Astra Serif" w:eastAsia="Times New Roman" w:hAnsi="PT Astra Serif" w:cs="Times New Roman"/>
                <w:noProof/>
                <w:sz w:val="24"/>
                <w:szCs w:val="24"/>
                <w:lang w:eastAsia="ru-RU"/>
              </w:rPr>
              <w:t xml:space="preserve"> имени Главного маршала авиации Б.П.Бугаева» (Система теплоснабжения № 63), Акционерное общество «Ульяновское конструкторское бюро приборостроения» (Cистема теплоснабжения № 49), </w:t>
            </w:r>
            <w:r w:rsidRPr="00400144">
              <w:rPr>
                <w:rFonts w:ascii="PT Astra Serif" w:eastAsia="Times New Roman" w:hAnsi="PT Astra Serif" w:cs="Times New Roman"/>
                <w:sz w:val="24"/>
                <w:szCs w:val="24"/>
                <w:lang w:eastAsia="ru-RU"/>
              </w:rPr>
              <w:t xml:space="preserve">Общество с ограниченной ответственностью </w:t>
            </w:r>
            <w:r w:rsidRPr="00400144">
              <w:rPr>
                <w:rFonts w:ascii="PT Astra Serif" w:eastAsia="Times New Roman" w:hAnsi="PT Astra Serif" w:cs="Times New Roman"/>
                <w:noProof/>
                <w:sz w:val="24"/>
                <w:szCs w:val="24"/>
                <w:lang w:eastAsia="ru-RU"/>
              </w:rPr>
              <w:t xml:space="preserve">«Теплогенерирующая компания» (Система теплоснабжения № 61), </w:t>
            </w:r>
            <w:r w:rsidR="000D47DC">
              <w:rPr>
                <w:rFonts w:ascii="PT Astra Serif" w:eastAsia="Times New Roman" w:hAnsi="PT Astra Serif" w:cs="Times New Roman"/>
                <w:sz w:val="24"/>
                <w:szCs w:val="24"/>
                <w:lang w:eastAsia="ru-RU"/>
              </w:rPr>
              <w:t>Общество</w:t>
            </w:r>
            <w:r w:rsidR="000D47DC">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с ограниченной ответственностью</w:t>
            </w:r>
            <w:r w:rsidRPr="00400144">
              <w:rPr>
                <w:rFonts w:ascii="PT Astra Serif" w:eastAsia="Times New Roman" w:hAnsi="PT Astra Serif" w:cs="Times New Roman"/>
                <w:noProof/>
                <w:sz w:val="24"/>
                <w:szCs w:val="24"/>
                <w:lang w:eastAsia="ru-RU"/>
              </w:rPr>
              <w:t xml:space="preserve"> «АльфаРесурс» (Система теплоснабжения № 58), Общество с ограниченной ответственностью ТК «Азбука быта» (Система теплоснабжения № 74)</w:t>
            </w:r>
          </w:p>
        </w:tc>
      </w:tr>
      <w:tr w:rsidR="001D7D7C" w:rsidRPr="00400144" w:rsidTr="00CA71B6">
        <w:trPr>
          <w:gridAfter w:val="1"/>
          <w:wAfter w:w="2236" w:type="pct"/>
          <w:trHeight w:val="254"/>
        </w:trPr>
        <w:tc>
          <w:tcPr>
            <w:tcW w:w="170" w:type="pct"/>
            <w:vMerge/>
            <w:shd w:val="clear" w:color="auto" w:fill="auto"/>
          </w:tcPr>
          <w:p w:rsidR="001D7D7C" w:rsidRPr="00400144" w:rsidRDefault="001D7D7C" w:rsidP="00CA71B6">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1122" w:type="pct"/>
            <w:vMerge/>
            <w:shd w:val="clear" w:color="auto" w:fill="auto"/>
          </w:tcPr>
          <w:p w:rsidR="001D7D7C" w:rsidRPr="00400144" w:rsidRDefault="001D7D7C" w:rsidP="00CA71B6">
            <w:pPr>
              <w:spacing w:after="0" w:line="240" w:lineRule="auto"/>
              <w:rPr>
                <w:rFonts w:ascii="PT Astra Serif" w:eastAsia="Times New Roman" w:hAnsi="PT Astra Serif" w:cs="Times New Roman"/>
                <w:b/>
                <w:sz w:val="24"/>
                <w:szCs w:val="24"/>
                <w:lang w:eastAsia="ru-RU"/>
              </w:rPr>
            </w:pPr>
          </w:p>
        </w:tc>
        <w:tc>
          <w:tcPr>
            <w:tcW w:w="254" w:type="pct"/>
            <w:vMerge/>
            <w:shd w:val="clear" w:color="auto" w:fill="auto"/>
          </w:tcPr>
          <w:p w:rsidR="001D7D7C" w:rsidRPr="00400144" w:rsidRDefault="001D7D7C" w:rsidP="00CA71B6">
            <w:pPr>
              <w:spacing w:after="0" w:line="240" w:lineRule="auto"/>
              <w:jc w:val="center"/>
              <w:rPr>
                <w:rFonts w:ascii="PT Astra Serif" w:eastAsia="Times New Roman" w:hAnsi="PT Astra Serif" w:cs="Times New Roman"/>
                <w:b/>
                <w:sz w:val="24"/>
                <w:szCs w:val="24"/>
                <w:lang w:eastAsia="ru-RU"/>
              </w:rPr>
            </w:pPr>
          </w:p>
        </w:tc>
        <w:tc>
          <w:tcPr>
            <w:tcW w:w="1218"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Система теплоснабжения</w:t>
            </w:r>
          </w:p>
        </w:tc>
      </w:tr>
      <w:tr w:rsidR="001D7D7C" w:rsidRPr="00400144" w:rsidTr="00CA71B6">
        <w:trPr>
          <w:gridAfter w:val="1"/>
          <w:wAfter w:w="2236" w:type="pct"/>
          <w:trHeight w:val="393"/>
        </w:trPr>
        <w:tc>
          <w:tcPr>
            <w:tcW w:w="170" w:type="pct"/>
            <w:vMerge/>
            <w:shd w:val="clear" w:color="auto" w:fill="auto"/>
          </w:tcPr>
          <w:p w:rsidR="001D7D7C" w:rsidRPr="00400144" w:rsidRDefault="001D7D7C" w:rsidP="00CA71B6">
            <w:pPr>
              <w:spacing w:after="0" w:line="240" w:lineRule="auto"/>
              <w:jc w:val="center"/>
              <w:rPr>
                <w:rFonts w:ascii="PT Astra Serif" w:eastAsia="Times New Roman" w:hAnsi="PT Astra Serif" w:cs="Times New Roman"/>
                <w:b/>
                <w:sz w:val="24"/>
                <w:szCs w:val="24"/>
                <w:lang w:eastAsia="ru-RU"/>
              </w:rPr>
            </w:pPr>
          </w:p>
        </w:tc>
        <w:tc>
          <w:tcPr>
            <w:tcW w:w="1122" w:type="pct"/>
            <w:vMerge/>
            <w:shd w:val="clear" w:color="auto" w:fill="auto"/>
          </w:tcPr>
          <w:p w:rsidR="001D7D7C" w:rsidRPr="00400144" w:rsidRDefault="001D7D7C" w:rsidP="00CA71B6">
            <w:pPr>
              <w:spacing w:after="0" w:line="240" w:lineRule="auto"/>
              <w:rPr>
                <w:rFonts w:ascii="PT Astra Serif" w:eastAsia="Times New Roman" w:hAnsi="PT Astra Serif" w:cs="Times New Roman"/>
                <w:b/>
                <w:sz w:val="24"/>
                <w:szCs w:val="24"/>
                <w:lang w:eastAsia="ru-RU"/>
              </w:rPr>
            </w:pPr>
          </w:p>
        </w:tc>
        <w:tc>
          <w:tcPr>
            <w:tcW w:w="254" w:type="pct"/>
            <w:vMerge/>
            <w:shd w:val="clear" w:color="auto" w:fill="auto"/>
          </w:tcPr>
          <w:p w:rsidR="001D7D7C" w:rsidRPr="00400144" w:rsidRDefault="001D7D7C" w:rsidP="00CA71B6">
            <w:pPr>
              <w:spacing w:after="0" w:line="240" w:lineRule="auto"/>
              <w:jc w:val="center"/>
              <w:rPr>
                <w:rFonts w:ascii="PT Astra Serif" w:eastAsia="Times New Roman" w:hAnsi="PT Astra Serif" w:cs="Times New Roman"/>
                <w:b/>
                <w:sz w:val="24"/>
                <w:szCs w:val="24"/>
                <w:lang w:eastAsia="ru-RU"/>
              </w:rPr>
            </w:pPr>
          </w:p>
        </w:tc>
        <w:tc>
          <w:tcPr>
            <w:tcW w:w="1218"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noProof/>
                <w:sz w:val="24"/>
                <w:szCs w:val="24"/>
                <w:lang w:eastAsia="ru-RU"/>
              </w:rPr>
              <w:t>1, 2, 3, 5, 6, 7, 8, 9, 11, 12, 13, 17, 18, 20, 21, 26, 32, 34, 37, 40, 44, 45, 46, 49, 58, 61, 63, 70, 71, 72, 73, 74</w:t>
            </w:r>
          </w:p>
        </w:tc>
      </w:tr>
      <w:tr w:rsidR="001D7D7C" w:rsidRPr="00400144" w:rsidTr="00CA71B6">
        <w:trPr>
          <w:gridAfter w:val="1"/>
          <w:wAfter w:w="2236" w:type="pct"/>
        </w:trPr>
        <w:tc>
          <w:tcPr>
            <w:tcW w:w="170"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c>
          <w:tcPr>
            <w:tcW w:w="1122" w:type="pct"/>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Преобладающий вид топлива в системе теплоснабжения</w:t>
            </w:r>
          </w:p>
        </w:tc>
        <w:tc>
          <w:tcPr>
            <w:tcW w:w="254"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tcBorders>
              <w:top w:val="single" w:sz="4" w:space="0" w:color="auto"/>
              <w:bottom w:val="single" w:sz="4" w:space="0" w:color="auto"/>
            </w:tcBorders>
            <w:shd w:val="clear" w:color="auto" w:fill="auto"/>
          </w:tcPr>
          <w:p w:rsidR="001D7D7C" w:rsidRPr="00400144" w:rsidRDefault="001D7D7C" w:rsidP="00CA71B6">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Природный газ</w:t>
            </w:r>
          </w:p>
        </w:tc>
      </w:tr>
      <w:tr w:rsidR="001D7D7C" w:rsidRPr="00400144" w:rsidTr="00CA71B6">
        <w:trPr>
          <w:gridAfter w:val="1"/>
          <w:wAfter w:w="2236" w:type="pct"/>
          <w:trHeight w:val="256"/>
        </w:trPr>
        <w:tc>
          <w:tcPr>
            <w:tcW w:w="170"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c>
          <w:tcPr>
            <w:tcW w:w="2595" w:type="pct"/>
            <w:gridSpan w:val="3"/>
            <w:tcBorders>
              <w:top w:val="nil"/>
              <w:bottom w:val="nil"/>
            </w:tcBorders>
            <w:shd w:val="clear" w:color="auto" w:fill="auto"/>
          </w:tcPr>
          <w:p w:rsidR="001D7D7C" w:rsidRPr="00400144" w:rsidRDefault="001D7D7C" w:rsidP="00CA71B6">
            <w:pPr>
              <w:spacing w:after="0"/>
              <w:rPr>
                <w:rFonts w:ascii="PT Astra Serif" w:hAnsi="PT Astra Serif"/>
                <w:sz w:val="24"/>
                <w:szCs w:val="24"/>
              </w:rPr>
            </w:pPr>
            <w:r w:rsidRPr="00400144">
              <w:rPr>
                <w:rFonts w:ascii="PT Astra Serif" w:hAnsi="PT Astra Serif" w:cs="Times New Roman"/>
                <w:bCs/>
                <w:sz w:val="24"/>
                <w:szCs w:val="24"/>
              </w:rPr>
              <w:t>Технико-экономические параметры работы котельных</w:t>
            </w:r>
          </w:p>
        </w:tc>
      </w:tr>
      <w:tr w:rsidR="001D7D7C" w:rsidRPr="00400144" w:rsidTr="00CA71B6">
        <w:trPr>
          <w:gridAfter w:val="1"/>
          <w:wAfter w:w="2236" w:type="pct"/>
        </w:trPr>
        <w:tc>
          <w:tcPr>
            <w:tcW w:w="170"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22" w:type="pct"/>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Установленная тепловая мощность</w:t>
            </w:r>
          </w:p>
        </w:tc>
        <w:tc>
          <w:tcPr>
            <w:tcW w:w="254"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Гкал/</w:t>
            </w:r>
            <w:proofErr w:type="gramStart"/>
            <w:r w:rsidRPr="00400144">
              <w:rPr>
                <w:rFonts w:ascii="PT Astra Serif" w:eastAsia="Times New Roman" w:hAnsi="PT Astra Serif" w:cs="Times New Roman"/>
                <w:sz w:val="24"/>
                <w:szCs w:val="24"/>
                <w:lang w:eastAsia="ru-RU"/>
              </w:rPr>
              <w:t>ч</w:t>
            </w:r>
            <w:proofErr w:type="gramEnd"/>
          </w:p>
        </w:tc>
        <w:tc>
          <w:tcPr>
            <w:tcW w:w="1218"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r>
      <w:tr w:rsidR="001D7D7C" w:rsidRPr="00400144" w:rsidTr="00CA71B6">
        <w:trPr>
          <w:gridAfter w:val="1"/>
          <w:wAfter w:w="2236" w:type="pct"/>
        </w:trPr>
        <w:tc>
          <w:tcPr>
            <w:tcW w:w="170"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22" w:type="pct"/>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площадки строительства</w:t>
            </w:r>
          </w:p>
        </w:tc>
        <w:tc>
          <w:tcPr>
            <w:tcW w:w="254"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Коммунальное обслуживание</w:t>
            </w:r>
          </w:p>
        </w:tc>
      </w:tr>
      <w:tr w:rsidR="001D7D7C" w:rsidRPr="00400144" w:rsidTr="00CA71B6">
        <w:trPr>
          <w:gridAfter w:val="1"/>
          <w:wAfter w:w="2236" w:type="pct"/>
        </w:trPr>
        <w:tc>
          <w:tcPr>
            <w:tcW w:w="170"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2.3</w:t>
            </w:r>
          </w:p>
        </w:tc>
        <w:tc>
          <w:tcPr>
            <w:tcW w:w="1122" w:type="pct"/>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Площадь земельного участка под строительство</w:t>
            </w:r>
          </w:p>
        </w:tc>
        <w:tc>
          <w:tcPr>
            <w:tcW w:w="254"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0D47D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218"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500</w:t>
            </w:r>
          </w:p>
        </w:tc>
      </w:tr>
      <w:tr w:rsidR="001D7D7C" w:rsidRPr="00400144" w:rsidTr="00CA71B6">
        <w:trPr>
          <w:gridAfter w:val="1"/>
          <w:wAfter w:w="2236" w:type="pct"/>
        </w:trPr>
        <w:tc>
          <w:tcPr>
            <w:tcW w:w="170"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w:t>
            </w:r>
          </w:p>
        </w:tc>
        <w:tc>
          <w:tcPr>
            <w:tcW w:w="1122" w:type="pct"/>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254"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кв.</w:t>
            </w:r>
            <w:r w:rsidR="000D47D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218"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75-104</w:t>
            </w:r>
          </w:p>
        </w:tc>
      </w:tr>
      <w:tr w:rsidR="001D7D7C" w:rsidRPr="00400144" w:rsidTr="00CA71B6">
        <w:trPr>
          <w:gridAfter w:val="1"/>
          <w:wAfter w:w="2236" w:type="pct"/>
        </w:trPr>
        <w:tc>
          <w:tcPr>
            <w:tcW w:w="170"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c>
          <w:tcPr>
            <w:tcW w:w="1122" w:type="pct"/>
            <w:tcBorders>
              <w:bottom w:val="single" w:sz="4" w:space="0" w:color="auto"/>
            </w:tcBorders>
            <w:shd w:val="clear" w:color="auto" w:fill="auto"/>
          </w:tcPr>
          <w:p w:rsidR="001D7D7C" w:rsidRPr="00400144" w:rsidRDefault="001D7D7C" w:rsidP="00CA71B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Средняя этажность жилищной застройки</w:t>
            </w:r>
          </w:p>
        </w:tc>
        <w:tc>
          <w:tcPr>
            <w:tcW w:w="254"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этажей</w:t>
            </w:r>
          </w:p>
        </w:tc>
        <w:tc>
          <w:tcPr>
            <w:tcW w:w="1218"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r>
      <w:tr w:rsidR="001D7D7C" w:rsidRPr="00400144" w:rsidTr="00CA71B6">
        <w:trPr>
          <w:gridAfter w:val="1"/>
          <w:wAfter w:w="2236" w:type="pct"/>
        </w:trPr>
        <w:tc>
          <w:tcPr>
            <w:tcW w:w="170"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2.6</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оборудования по видам используемого топлива</w:t>
            </w:r>
          </w:p>
        </w:tc>
        <w:tc>
          <w:tcPr>
            <w:tcW w:w="254"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shd w:val="clear" w:color="auto" w:fill="auto"/>
          </w:tcPr>
          <w:p w:rsidR="001D7D7C" w:rsidRPr="00400144" w:rsidRDefault="001D7D7C" w:rsidP="00CA71B6">
            <w:pPr>
              <w:spacing w:after="0" w:line="240" w:lineRule="auto"/>
              <w:ind w:hanging="25"/>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Блочно</w:t>
            </w:r>
            <w:proofErr w:type="spellEnd"/>
            <w:r w:rsidRPr="00400144">
              <w:rPr>
                <w:rFonts w:ascii="PT Astra Serif" w:eastAsia="Times New Roman" w:hAnsi="PT Astra Serif" w:cs="Times New Roman"/>
                <w:sz w:val="24"/>
                <w:szCs w:val="24"/>
                <w:lang w:eastAsia="ru-RU"/>
              </w:rPr>
              <w:t>-модульная котельная</w:t>
            </w:r>
          </w:p>
        </w:tc>
      </w:tr>
      <w:tr w:rsidR="001D7D7C" w:rsidRPr="00400144" w:rsidTr="00CA71B6">
        <w:trPr>
          <w:gridAfter w:val="1"/>
          <w:wAfter w:w="2236" w:type="pct"/>
        </w:trPr>
        <w:tc>
          <w:tcPr>
            <w:tcW w:w="170"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2.7</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254"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0,97</w:t>
            </w:r>
          </w:p>
        </w:tc>
      </w:tr>
      <w:tr w:rsidR="001D7D7C" w:rsidRPr="00400144" w:rsidTr="00CA71B6">
        <w:trPr>
          <w:gridAfter w:val="1"/>
          <w:wAfter w:w="2236" w:type="pct"/>
        </w:trPr>
        <w:tc>
          <w:tcPr>
            <w:tcW w:w="170"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2.8</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254" w:type="pct"/>
            <w:shd w:val="clear" w:color="auto" w:fill="auto"/>
          </w:tcPr>
          <w:p w:rsidR="001D7D7C" w:rsidRPr="00400144" w:rsidRDefault="00ED29CA" w:rsidP="00CA71B6">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Pr>
                <w:rFonts w:ascii="PT Astra Serif" w:eastAsia="Times New Roman" w:hAnsi="PT Astra Serif" w:cs="Times New Roman"/>
                <w:sz w:val="24"/>
                <w:szCs w:val="24"/>
                <w:lang w:eastAsia="ru-RU"/>
              </w:rPr>
              <w:t>кг</w:t>
            </w:r>
            <w:proofErr w:type="gramEnd"/>
            <w:r w:rsidR="000D47DC">
              <w:rPr>
                <w:rFonts w:ascii="PT Astra Serif" w:eastAsia="Times New Roman" w:hAnsi="PT Astra Serif" w:cs="Times New Roman"/>
                <w:sz w:val="24"/>
                <w:szCs w:val="24"/>
                <w:lang w:eastAsia="ru-RU"/>
              </w:rPr>
              <w:t xml:space="preserve"> </w:t>
            </w:r>
            <w:proofErr w:type="spellStart"/>
            <w:r w:rsidR="001D7D7C" w:rsidRPr="00400144">
              <w:rPr>
                <w:rFonts w:ascii="PT Astra Serif" w:eastAsia="Times New Roman" w:hAnsi="PT Astra Serif" w:cs="Times New Roman"/>
                <w:sz w:val="24"/>
                <w:szCs w:val="24"/>
                <w:lang w:eastAsia="ru-RU"/>
              </w:rPr>
              <w:t>у.т</w:t>
            </w:r>
            <w:proofErr w:type="spellEnd"/>
            <w:r w:rsidR="001D7D7C" w:rsidRPr="00400144">
              <w:rPr>
                <w:rFonts w:ascii="PT Astra Serif" w:eastAsia="Times New Roman" w:hAnsi="PT Astra Serif" w:cs="Times New Roman"/>
                <w:sz w:val="24"/>
                <w:szCs w:val="24"/>
                <w:lang w:eastAsia="ru-RU"/>
              </w:rPr>
              <w:t>./ Гкал</w:t>
            </w:r>
          </w:p>
        </w:tc>
        <w:tc>
          <w:tcPr>
            <w:tcW w:w="1218"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156,1</w:t>
            </w:r>
          </w:p>
        </w:tc>
      </w:tr>
      <w:tr w:rsidR="001D7D7C" w:rsidRPr="00400144" w:rsidTr="00CA71B6">
        <w:trPr>
          <w:gridAfter w:val="1"/>
          <w:wAfter w:w="2236" w:type="pct"/>
        </w:trPr>
        <w:tc>
          <w:tcPr>
            <w:tcW w:w="170"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w:t>
            </w:r>
          </w:p>
        </w:tc>
        <w:tc>
          <w:tcPr>
            <w:tcW w:w="1122" w:type="pct"/>
            <w:tcBorders>
              <w:top w:val="single" w:sz="4" w:space="0" w:color="auto"/>
              <w:bottom w:val="single" w:sz="4" w:space="0" w:color="auto"/>
            </w:tcBorders>
            <w:shd w:val="clear" w:color="auto" w:fill="auto"/>
          </w:tcPr>
          <w:p w:rsidR="001D7D7C" w:rsidRPr="00400144" w:rsidRDefault="001D7D7C" w:rsidP="00CA71B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объёма потребления газа при производстве тепловой энергии котельной</w:t>
            </w:r>
          </w:p>
        </w:tc>
        <w:tc>
          <w:tcPr>
            <w:tcW w:w="254" w:type="pct"/>
            <w:shd w:val="clear" w:color="auto" w:fill="auto"/>
          </w:tcPr>
          <w:p w:rsidR="001D7D7C" w:rsidRPr="00400144" w:rsidRDefault="001D7D7C" w:rsidP="00CA71B6">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млн.</w:t>
            </w:r>
            <w:r w:rsidR="000D47D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куб. м/</w:t>
            </w:r>
            <w:r w:rsidRPr="00400144">
              <w:rPr>
                <w:rFonts w:ascii="PT Astra Serif" w:eastAsia="Times New Roman" w:hAnsi="PT Astra Serif" w:cs="Times New Roman"/>
                <w:sz w:val="24"/>
                <w:szCs w:val="24"/>
                <w:lang w:eastAsia="ru-RU"/>
              </w:rPr>
              <w:br/>
              <w:t>год</w:t>
            </w:r>
          </w:p>
        </w:tc>
        <w:tc>
          <w:tcPr>
            <w:tcW w:w="1218"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2,4-4,9</w:t>
            </w:r>
          </w:p>
        </w:tc>
      </w:tr>
      <w:tr w:rsidR="001D7D7C" w:rsidRPr="00400144" w:rsidTr="00CA71B6">
        <w:trPr>
          <w:gridAfter w:val="1"/>
          <w:wAfter w:w="2236" w:type="pct"/>
        </w:trPr>
        <w:tc>
          <w:tcPr>
            <w:tcW w:w="170"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2.10</w:t>
            </w:r>
          </w:p>
        </w:tc>
        <w:tc>
          <w:tcPr>
            <w:tcW w:w="1122" w:type="pct"/>
            <w:tcBorders>
              <w:top w:val="single" w:sz="4" w:space="0" w:color="auto"/>
              <w:bottom w:val="single" w:sz="4" w:space="0" w:color="auto"/>
            </w:tcBorders>
            <w:shd w:val="clear" w:color="auto" w:fill="auto"/>
          </w:tcPr>
          <w:p w:rsidR="001D7D7C" w:rsidRPr="00400144" w:rsidRDefault="001D7D7C" w:rsidP="00CA71B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254" w:type="pct"/>
            <w:shd w:val="clear" w:color="auto" w:fill="auto"/>
          </w:tcPr>
          <w:p w:rsidR="001D7D7C" w:rsidRPr="00400144" w:rsidRDefault="001D7D7C" w:rsidP="00CA71B6">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 ценовая категория</w:t>
            </w:r>
          </w:p>
        </w:tc>
      </w:tr>
      <w:tr w:rsidR="001D7D7C" w:rsidRPr="00400144" w:rsidTr="00CA71B6">
        <w:trPr>
          <w:gridAfter w:val="1"/>
          <w:wAfter w:w="2236" w:type="pct"/>
        </w:trPr>
        <w:tc>
          <w:tcPr>
            <w:tcW w:w="170"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2.11</w:t>
            </w:r>
          </w:p>
        </w:tc>
        <w:tc>
          <w:tcPr>
            <w:tcW w:w="1122" w:type="pct"/>
            <w:tcBorders>
              <w:top w:val="single" w:sz="4" w:space="0" w:color="auto"/>
              <w:bottom w:val="single" w:sz="4" w:space="0" w:color="auto"/>
            </w:tcBorders>
            <w:shd w:val="clear" w:color="auto" w:fill="auto"/>
          </w:tcPr>
          <w:p w:rsidR="001D7D7C" w:rsidRPr="00400144" w:rsidRDefault="001D7D7C" w:rsidP="00CA71B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водоподготовку</w:t>
            </w:r>
          </w:p>
        </w:tc>
        <w:tc>
          <w:tcPr>
            <w:tcW w:w="254" w:type="pct"/>
            <w:shd w:val="clear" w:color="auto" w:fill="auto"/>
          </w:tcPr>
          <w:p w:rsidR="001D7D7C" w:rsidRPr="00400144" w:rsidRDefault="001D7D7C" w:rsidP="00CA71B6">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0D47D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218" w:type="pct"/>
            <w:shd w:val="clear" w:color="auto" w:fill="auto"/>
          </w:tcPr>
          <w:p w:rsidR="001D7D7C" w:rsidRPr="00400144" w:rsidRDefault="001D7D7C" w:rsidP="00CA71B6">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1871</w:t>
            </w:r>
          </w:p>
        </w:tc>
      </w:tr>
      <w:tr w:rsidR="001D7D7C" w:rsidRPr="00400144" w:rsidTr="00CA71B6">
        <w:trPr>
          <w:gridAfter w:val="1"/>
          <w:wAfter w:w="2236" w:type="pct"/>
        </w:trPr>
        <w:tc>
          <w:tcPr>
            <w:tcW w:w="170"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2.12</w:t>
            </w:r>
          </w:p>
        </w:tc>
        <w:tc>
          <w:tcPr>
            <w:tcW w:w="1122" w:type="pct"/>
            <w:tcBorders>
              <w:top w:val="single" w:sz="4" w:space="0" w:color="auto"/>
              <w:bottom w:val="single" w:sz="4" w:space="0" w:color="auto"/>
            </w:tcBorders>
            <w:shd w:val="clear" w:color="auto" w:fill="auto"/>
          </w:tcPr>
          <w:p w:rsidR="001D7D7C" w:rsidRPr="00400144" w:rsidRDefault="001D7D7C" w:rsidP="00CA71B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собственные нужды котельной</w:t>
            </w:r>
          </w:p>
        </w:tc>
        <w:tc>
          <w:tcPr>
            <w:tcW w:w="254" w:type="pct"/>
            <w:shd w:val="clear" w:color="auto" w:fill="auto"/>
          </w:tcPr>
          <w:p w:rsidR="001D7D7C" w:rsidRPr="00400144" w:rsidRDefault="001D7D7C" w:rsidP="00CA71B6">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0D47D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218" w:type="pct"/>
            <w:shd w:val="clear" w:color="auto" w:fill="auto"/>
          </w:tcPr>
          <w:p w:rsidR="001D7D7C" w:rsidRPr="00400144" w:rsidRDefault="001D7D7C" w:rsidP="00CA71B6">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r>
      <w:tr w:rsidR="001D7D7C" w:rsidRPr="00400144" w:rsidTr="00CA71B6">
        <w:trPr>
          <w:gridAfter w:val="1"/>
          <w:wAfter w:w="2236" w:type="pct"/>
        </w:trPr>
        <w:tc>
          <w:tcPr>
            <w:tcW w:w="170"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2.13</w:t>
            </w:r>
          </w:p>
        </w:tc>
        <w:tc>
          <w:tcPr>
            <w:tcW w:w="1122" w:type="pct"/>
            <w:tcBorders>
              <w:top w:val="single" w:sz="4" w:space="0" w:color="auto"/>
              <w:bottom w:val="single" w:sz="4" w:space="0" w:color="auto"/>
            </w:tcBorders>
            <w:shd w:val="clear" w:color="auto" w:fill="auto"/>
          </w:tcPr>
          <w:p w:rsidR="001D7D7C" w:rsidRPr="00400144" w:rsidRDefault="001D7D7C" w:rsidP="00CA71B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водоотведения</w:t>
            </w:r>
          </w:p>
        </w:tc>
        <w:tc>
          <w:tcPr>
            <w:tcW w:w="254" w:type="pct"/>
            <w:shd w:val="clear" w:color="auto" w:fill="auto"/>
          </w:tcPr>
          <w:p w:rsidR="001D7D7C" w:rsidRPr="00400144" w:rsidRDefault="001D7D7C" w:rsidP="00CA71B6">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0D47D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218" w:type="pct"/>
            <w:shd w:val="clear" w:color="auto" w:fill="auto"/>
          </w:tcPr>
          <w:p w:rsidR="001D7D7C" w:rsidRPr="00400144" w:rsidRDefault="001D7D7C" w:rsidP="00CA71B6">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73</w:t>
            </w:r>
          </w:p>
        </w:tc>
      </w:tr>
      <w:tr w:rsidR="001D7D7C" w:rsidRPr="00400144" w:rsidTr="00CA71B6">
        <w:trPr>
          <w:gridAfter w:val="1"/>
          <w:wAfter w:w="2236" w:type="pct"/>
        </w:trPr>
        <w:tc>
          <w:tcPr>
            <w:tcW w:w="170"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2.14</w:t>
            </w:r>
          </w:p>
        </w:tc>
        <w:tc>
          <w:tcPr>
            <w:tcW w:w="1122" w:type="pct"/>
            <w:tcBorders>
              <w:top w:val="single" w:sz="4" w:space="0" w:color="auto"/>
              <w:bottom w:val="single" w:sz="4" w:space="0" w:color="auto"/>
            </w:tcBorders>
            <w:shd w:val="clear" w:color="auto" w:fill="auto"/>
          </w:tcPr>
          <w:p w:rsidR="001D7D7C" w:rsidRPr="00400144" w:rsidRDefault="001D7D7C" w:rsidP="00CA71B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254" w:type="pct"/>
            <w:shd w:val="clear" w:color="auto" w:fill="auto"/>
          </w:tcPr>
          <w:p w:rsidR="001D7D7C" w:rsidRPr="00400144" w:rsidRDefault="001D7D7C" w:rsidP="00CA71B6">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0D47D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000D47DC">
              <w:rPr>
                <w:rFonts w:ascii="PT Astra Serif" w:eastAsia="Times New Roman" w:hAnsi="PT Astra Serif" w:cs="Times New Roman"/>
                <w:sz w:val="24"/>
                <w:szCs w:val="24"/>
                <w:lang w:eastAsia="ru-RU"/>
              </w:rPr>
              <w:t>.</w:t>
            </w:r>
          </w:p>
        </w:tc>
        <w:tc>
          <w:tcPr>
            <w:tcW w:w="1218"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67 671</w:t>
            </w:r>
          </w:p>
        </w:tc>
      </w:tr>
      <w:tr w:rsidR="001D7D7C" w:rsidRPr="00400144" w:rsidTr="00CA71B6">
        <w:trPr>
          <w:gridAfter w:val="1"/>
          <w:wAfter w:w="2236" w:type="pct"/>
        </w:trPr>
        <w:tc>
          <w:tcPr>
            <w:tcW w:w="170"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2.15</w:t>
            </w:r>
          </w:p>
        </w:tc>
        <w:tc>
          <w:tcPr>
            <w:tcW w:w="1122" w:type="pct"/>
            <w:tcBorders>
              <w:top w:val="single" w:sz="4" w:space="0" w:color="auto"/>
              <w:bottom w:val="single" w:sz="4" w:space="0" w:color="auto"/>
            </w:tcBorders>
            <w:shd w:val="clear" w:color="auto" w:fill="auto"/>
          </w:tcPr>
          <w:p w:rsidR="001D7D7C" w:rsidRPr="00400144" w:rsidRDefault="001D7D7C" w:rsidP="00CA71B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254"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0D47D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000D47DC">
              <w:rPr>
                <w:rFonts w:ascii="PT Astra Serif" w:eastAsia="Times New Roman" w:hAnsi="PT Astra Serif" w:cs="Times New Roman"/>
                <w:sz w:val="24"/>
                <w:szCs w:val="24"/>
                <w:lang w:eastAsia="ru-RU"/>
              </w:rPr>
              <w:t>.</w:t>
            </w:r>
          </w:p>
        </w:tc>
        <w:tc>
          <w:tcPr>
            <w:tcW w:w="1218"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43 385</w:t>
            </w:r>
          </w:p>
        </w:tc>
      </w:tr>
      <w:tr w:rsidR="001D7D7C" w:rsidRPr="00400144" w:rsidTr="00CA71B6">
        <w:trPr>
          <w:gridAfter w:val="1"/>
          <w:wAfter w:w="2236" w:type="pct"/>
        </w:trPr>
        <w:tc>
          <w:tcPr>
            <w:tcW w:w="170"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2.16</w:t>
            </w:r>
          </w:p>
        </w:tc>
        <w:tc>
          <w:tcPr>
            <w:tcW w:w="1122" w:type="pct"/>
            <w:tcBorders>
              <w:top w:val="single" w:sz="4" w:space="0" w:color="auto"/>
              <w:bottom w:val="single" w:sz="4" w:space="0" w:color="auto"/>
            </w:tcBorders>
            <w:shd w:val="clear" w:color="auto" w:fill="auto"/>
          </w:tcPr>
          <w:p w:rsidR="001D7D7C" w:rsidRPr="00400144" w:rsidRDefault="001D7D7C" w:rsidP="00CA71B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w:t>
            </w:r>
            <w:r w:rsidR="006C55FF">
              <w:rPr>
                <w:rFonts w:ascii="PT Astra Serif" w:eastAsia="Times New Roman" w:hAnsi="PT Astra Serif" w:cs="Times New Roman"/>
                <w:sz w:val="24"/>
                <w:szCs w:val="24"/>
                <w:lang w:eastAsia="ru-RU"/>
              </w:rPr>
              <w:t>дов на техническое обслуживание</w:t>
            </w:r>
            <w:r w:rsidR="006C55F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ремонт основных средств котельной</w:t>
            </w:r>
          </w:p>
        </w:tc>
        <w:tc>
          <w:tcPr>
            <w:tcW w:w="254"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CA71B6">
        <w:trPr>
          <w:gridAfter w:val="1"/>
          <w:wAfter w:w="2236" w:type="pct"/>
        </w:trPr>
        <w:tc>
          <w:tcPr>
            <w:tcW w:w="170"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c>
          <w:tcPr>
            <w:tcW w:w="2595" w:type="pct"/>
            <w:gridSpan w:val="3"/>
            <w:tcBorders>
              <w:top w:val="single" w:sz="4" w:space="0" w:color="auto"/>
              <w:bottom w:val="single" w:sz="4" w:space="0" w:color="auto"/>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bCs/>
                <w:sz w:val="24"/>
                <w:szCs w:val="24"/>
              </w:rPr>
              <w:t>Технико-экономические параметры работы тепловых сетей</w:t>
            </w:r>
          </w:p>
        </w:tc>
      </w:tr>
      <w:tr w:rsidR="001D7D7C" w:rsidRPr="00400144" w:rsidTr="00CA71B6">
        <w:trPr>
          <w:gridAfter w:val="1"/>
          <w:wAfter w:w="2236" w:type="pct"/>
        </w:trPr>
        <w:tc>
          <w:tcPr>
            <w:tcW w:w="170"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c>
          <w:tcPr>
            <w:tcW w:w="1122" w:type="pct"/>
            <w:tcBorders>
              <w:top w:val="single" w:sz="4" w:space="0" w:color="auto"/>
              <w:bottom w:val="single" w:sz="4" w:space="0" w:color="auto"/>
            </w:tcBorders>
            <w:shd w:val="clear" w:color="auto" w:fill="auto"/>
          </w:tcPr>
          <w:p w:rsidR="001D7D7C" w:rsidRPr="00400144" w:rsidRDefault="001D7D7C" w:rsidP="00CA71B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Температурный график</w:t>
            </w:r>
          </w:p>
        </w:tc>
        <w:tc>
          <w:tcPr>
            <w:tcW w:w="254"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w:t>
            </w:r>
          </w:p>
        </w:tc>
        <w:tc>
          <w:tcPr>
            <w:tcW w:w="1218" w:type="pct"/>
            <w:shd w:val="clear" w:color="auto" w:fill="auto"/>
          </w:tcPr>
          <w:p w:rsidR="001D7D7C" w:rsidRPr="00400144" w:rsidRDefault="001D7D7C" w:rsidP="00CA71B6">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110/70</w:t>
            </w:r>
          </w:p>
        </w:tc>
      </w:tr>
      <w:tr w:rsidR="001D7D7C" w:rsidRPr="00400144" w:rsidTr="00CA71B6">
        <w:trPr>
          <w:gridAfter w:val="1"/>
          <w:wAfter w:w="2236" w:type="pct"/>
        </w:trPr>
        <w:tc>
          <w:tcPr>
            <w:tcW w:w="170" w:type="pct"/>
            <w:tcBorders>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3.2</w:t>
            </w:r>
          </w:p>
        </w:tc>
        <w:tc>
          <w:tcPr>
            <w:tcW w:w="1122" w:type="pct"/>
            <w:tcBorders>
              <w:top w:val="single" w:sz="4" w:space="0" w:color="auto"/>
              <w:bottom w:val="single" w:sz="4" w:space="0" w:color="auto"/>
            </w:tcBorders>
            <w:shd w:val="clear" w:color="auto" w:fill="auto"/>
          </w:tcPr>
          <w:p w:rsidR="001D7D7C" w:rsidRPr="00400144" w:rsidRDefault="001D7D7C" w:rsidP="00CA71B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Теплоноситель</w:t>
            </w:r>
          </w:p>
        </w:tc>
        <w:tc>
          <w:tcPr>
            <w:tcW w:w="254" w:type="pct"/>
            <w:tcBorders>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tcBorders>
              <w:bottom w:val="single" w:sz="4" w:space="0" w:color="auto"/>
            </w:tcBorders>
            <w:shd w:val="clear" w:color="auto" w:fill="auto"/>
          </w:tcPr>
          <w:p w:rsidR="001D7D7C" w:rsidRPr="00400144" w:rsidRDefault="001D7D7C" w:rsidP="00CA71B6">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горячая вода</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3.3</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Расчётное давление в сети</w:t>
            </w:r>
          </w:p>
        </w:tc>
        <w:tc>
          <w:tcPr>
            <w:tcW w:w="254" w:type="pct"/>
            <w:tcBorders>
              <w:top w:val="single" w:sz="4" w:space="0" w:color="auto"/>
              <w:bottom w:val="single" w:sz="4" w:space="0" w:color="auto"/>
            </w:tcBorders>
            <w:shd w:val="clear" w:color="auto" w:fill="auto"/>
          </w:tcPr>
          <w:p w:rsidR="001D7D7C" w:rsidRPr="00400144" w:rsidRDefault="001D7D7C" w:rsidP="00CA71B6">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МПа</w:t>
            </w:r>
          </w:p>
          <w:p w:rsidR="001D7D7C" w:rsidRPr="00400144" w:rsidRDefault="001D7D7C" w:rsidP="00CA71B6">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(кгс/кв. см)</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(6,0)</w:t>
            </w:r>
          </w:p>
        </w:tc>
      </w:tr>
      <w:tr w:rsidR="001D7D7C" w:rsidRPr="00400144" w:rsidTr="00CA71B6">
        <w:trPr>
          <w:gridAfter w:val="1"/>
          <w:wAfter w:w="2236" w:type="pct"/>
        </w:trPr>
        <w:tc>
          <w:tcPr>
            <w:tcW w:w="170" w:type="pct"/>
            <w:tcBorders>
              <w:top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3.4</w:t>
            </w:r>
          </w:p>
        </w:tc>
        <w:tc>
          <w:tcPr>
            <w:tcW w:w="1122" w:type="pct"/>
            <w:tcBorders>
              <w:top w:val="single" w:sz="4" w:space="0" w:color="auto"/>
              <w:bottom w:val="single" w:sz="4" w:space="0" w:color="auto"/>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вечномёрзлых грунтов</w:t>
            </w:r>
          </w:p>
        </w:tc>
        <w:tc>
          <w:tcPr>
            <w:tcW w:w="254" w:type="pct"/>
            <w:tcBorders>
              <w:top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tcBorders>
              <w:top w:val="single" w:sz="4" w:space="0" w:color="auto"/>
            </w:tcBorders>
            <w:shd w:val="clear" w:color="auto" w:fill="auto"/>
          </w:tcPr>
          <w:p w:rsidR="001D7D7C" w:rsidRPr="00400144" w:rsidRDefault="001D7D7C" w:rsidP="00CA71B6">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двухтрубная,</w:t>
            </w:r>
          </w:p>
          <w:p w:rsidR="001D7D7C" w:rsidRPr="00400144" w:rsidRDefault="001D7D7C" w:rsidP="00CA71B6">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независимая закрытая</w:t>
            </w:r>
          </w:p>
        </w:tc>
      </w:tr>
      <w:tr w:rsidR="001D7D7C" w:rsidRPr="00400144" w:rsidTr="00CA71B6">
        <w:trPr>
          <w:gridAfter w:val="1"/>
          <w:wAfter w:w="2236" w:type="pct"/>
        </w:trPr>
        <w:tc>
          <w:tcPr>
            <w:tcW w:w="170"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3.5</w:t>
            </w:r>
          </w:p>
        </w:tc>
        <w:tc>
          <w:tcPr>
            <w:tcW w:w="1122" w:type="pct"/>
            <w:tcBorders>
              <w:top w:val="single" w:sz="4" w:space="0" w:color="auto"/>
              <w:bottom w:val="single" w:sz="4" w:space="0" w:color="auto"/>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прокладки тепловой сети для территорий,</w:t>
            </w:r>
            <w:r w:rsidR="006C55F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не относящихся к территориям распространения вечномёрзлых грунтов</w:t>
            </w:r>
          </w:p>
        </w:tc>
        <w:tc>
          <w:tcPr>
            <w:tcW w:w="254" w:type="pct"/>
            <w:tcBorders>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tcBorders>
              <w:bottom w:val="single" w:sz="4" w:space="0" w:color="auto"/>
            </w:tcBorders>
            <w:shd w:val="clear" w:color="auto" w:fill="auto"/>
          </w:tcPr>
          <w:p w:rsidR="001D7D7C" w:rsidRPr="00400144" w:rsidRDefault="001D7D7C" w:rsidP="00CA71B6">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подземный </w:t>
            </w:r>
            <w:proofErr w:type="spellStart"/>
            <w:r w:rsidRPr="00400144">
              <w:rPr>
                <w:rFonts w:ascii="PT Astra Serif" w:eastAsia="Times New Roman" w:hAnsi="PT Astra Serif" w:cs="Times New Roman"/>
                <w:sz w:val="24"/>
                <w:szCs w:val="24"/>
                <w:lang w:eastAsia="ru-RU"/>
              </w:rPr>
              <w:t>бесканальный</w:t>
            </w:r>
            <w:proofErr w:type="spellEnd"/>
          </w:p>
        </w:tc>
      </w:tr>
      <w:tr w:rsidR="001D7D7C" w:rsidRPr="00400144" w:rsidTr="00CA71B6">
        <w:trPr>
          <w:gridAfter w:val="1"/>
          <w:wAfter w:w="2236" w:type="pct"/>
        </w:trPr>
        <w:tc>
          <w:tcPr>
            <w:tcW w:w="170"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3.6</w:t>
            </w:r>
          </w:p>
        </w:tc>
        <w:tc>
          <w:tcPr>
            <w:tcW w:w="1122" w:type="pct"/>
            <w:tcBorders>
              <w:top w:val="single" w:sz="4" w:space="0" w:color="auto"/>
              <w:bottom w:val="single" w:sz="4" w:space="0" w:color="auto"/>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вечномёрзлых грунтов</w:t>
            </w:r>
          </w:p>
        </w:tc>
        <w:tc>
          <w:tcPr>
            <w:tcW w:w="254"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shd w:val="clear" w:color="auto" w:fill="auto"/>
          </w:tcPr>
          <w:p w:rsidR="001D7D7C" w:rsidRPr="00400144" w:rsidRDefault="001D7D7C" w:rsidP="00CA71B6">
            <w:pPr>
              <w:spacing w:after="0" w:line="240" w:lineRule="auto"/>
              <w:ind w:firstLine="28"/>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Пенополиуретан</w:t>
            </w:r>
            <w:proofErr w:type="spellEnd"/>
            <w:r w:rsidRPr="00400144">
              <w:rPr>
                <w:rFonts w:ascii="PT Astra Serif" w:eastAsia="Times New Roman" w:hAnsi="PT Astra Serif" w:cs="Times New Roman"/>
                <w:sz w:val="24"/>
                <w:szCs w:val="24"/>
                <w:lang w:eastAsia="ru-RU"/>
              </w:rPr>
              <w:t xml:space="preserve"> в полиэтиленовой оболочке</w:t>
            </w:r>
          </w:p>
        </w:tc>
      </w:tr>
      <w:tr w:rsidR="001D7D7C" w:rsidRPr="00400144" w:rsidTr="00CA71B6">
        <w:trPr>
          <w:gridAfter w:val="1"/>
          <w:wAfter w:w="2236" w:type="pct"/>
        </w:trPr>
        <w:tc>
          <w:tcPr>
            <w:tcW w:w="170"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w:t>
            </w:r>
          </w:p>
        </w:tc>
        <w:tc>
          <w:tcPr>
            <w:tcW w:w="1122" w:type="pct"/>
            <w:tcBorders>
              <w:top w:val="single" w:sz="4" w:space="0" w:color="auto"/>
              <w:bottom w:val="single" w:sz="4" w:space="0" w:color="auto"/>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расчётной температуры наружного воздуха, которая соответствует температуре воздуха наиболее холодной пятидневки</w:t>
            </w:r>
          </w:p>
        </w:tc>
        <w:tc>
          <w:tcPr>
            <w:tcW w:w="254"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vertAlign w:val="superscript"/>
                <w:lang w:eastAsia="ru-RU"/>
              </w:rPr>
              <w:t>о</w:t>
            </w:r>
            <w:r w:rsidRPr="00400144">
              <w:rPr>
                <w:rFonts w:ascii="PT Astra Serif" w:eastAsia="Times New Roman" w:hAnsi="PT Astra Serif" w:cs="Times New Roman"/>
                <w:sz w:val="24"/>
                <w:szCs w:val="24"/>
                <w:lang w:eastAsia="ru-RU"/>
              </w:rPr>
              <w:t>С</w:t>
            </w:r>
            <w:proofErr w:type="spellEnd"/>
          </w:p>
        </w:tc>
        <w:tc>
          <w:tcPr>
            <w:tcW w:w="1218" w:type="pct"/>
            <w:shd w:val="clear" w:color="auto" w:fill="auto"/>
          </w:tcPr>
          <w:p w:rsidR="001D7D7C" w:rsidRPr="00400144" w:rsidRDefault="001D7D7C" w:rsidP="00CA71B6">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r>
      <w:tr w:rsidR="001D7D7C" w:rsidRPr="00400144" w:rsidTr="00CA71B6">
        <w:trPr>
          <w:trHeight w:hRule="exact" w:val="278"/>
        </w:trPr>
        <w:tc>
          <w:tcPr>
            <w:tcW w:w="170"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3.8</w:t>
            </w:r>
          </w:p>
        </w:tc>
        <w:tc>
          <w:tcPr>
            <w:tcW w:w="2595" w:type="pct"/>
            <w:gridSpan w:val="3"/>
            <w:tcBorders>
              <w:top w:val="single" w:sz="4" w:space="0" w:color="auto"/>
              <w:bottom w:val="single" w:sz="4" w:space="0" w:color="auto"/>
            </w:tcBorders>
            <w:shd w:val="clear" w:color="auto" w:fill="auto"/>
          </w:tcPr>
          <w:p w:rsidR="001D7D7C" w:rsidRPr="00400144" w:rsidRDefault="001D7D7C" w:rsidP="00CA71B6">
            <w:pPr>
              <w:spacing w:after="0"/>
              <w:rPr>
                <w:rFonts w:ascii="PT Astra Serif" w:hAnsi="PT Astra Serif"/>
                <w:sz w:val="24"/>
                <w:szCs w:val="24"/>
              </w:rPr>
            </w:pPr>
            <w:r w:rsidRPr="00400144">
              <w:rPr>
                <w:rFonts w:ascii="PT Astra Serif" w:hAnsi="PT Astra Serif"/>
                <w:sz w:val="24"/>
                <w:szCs w:val="24"/>
              </w:rPr>
              <w:t>Параметры тепловой сети:</w:t>
            </w:r>
          </w:p>
        </w:tc>
        <w:tc>
          <w:tcPr>
            <w:tcW w:w="2236" w:type="pct"/>
            <w:tcBorders>
              <w:top w:val="nil"/>
              <w:bottom w:val="nil"/>
            </w:tcBorders>
            <w:shd w:val="clear" w:color="auto" w:fill="auto"/>
          </w:tcPr>
          <w:p w:rsidR="001D7D7C" w:rsidRPr="00400144" w:rsidRDefault="001D7D7C" w:rsidP="00CA71B6">
            <w:pPr>
              <w:spacing w:after="0"/>
              <w:jc w:val="center"/>
              <w:rPr>
                <w:rFonts w:ascii="PT Astra Serif" w:hAnsi="PT Astra Serif"/>
                <w:sz w:val="24"/>
                <w:szCs w:val="24"/>
              </w:rPr>
            </w:pPr>
          </w:p>
        </w:tc>
      </w:tr>
      <w:tr w:rsidR="001D7D7C" w:rsidRPr="00400144" w:rsidTr="00CA71B6">
        <w:trPr>
          <w:gridAfter w:val="1"/>
          <w:wAfter w:w="2236" w:type="pct"/>
        </w:trPr>
        <w:tc>
          <w:tcPr>
            <w:tcW w:w="170"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3.8.1</w:t>
            </w:r>
          </w:p>
        </w:tc>
        <w:tc>
          <w:tcPr>
            <w:tcW w:w="1122" w:type="pct"/>
            <w:tcBorders>
              <w:top w:val="single" w:sz="4" w:space="0" w:color="auto"/>
              <w:bottom w:val="single" w:sz="4" w:space="0" w:color="auto"/>
            </w:tcBorders>
            <w:shd w:val="clear" w:color="auto" w:fill="auto"/>
          </w:tcPr>
          <w:p w:rsidR="001D7D7C" w:rsidRPr="00400144" w:rsidRDefault="001D7D7C" w:rsidP="00CA71B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длина тепловой сети</w:t>
            </w:r>
          </w:p>
        </w:tc>
        <w:tc>
          <w:tcPr>
            <w:tcW w:w="254" w:type="pct"/>
            <w:tcBorders>
              <w:top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218" w:type="pct"/>
            <w:tcBorders>
              <w:top w:val="single" w:sz="4" w:space="0" w:color="auto"/>
            </w:tcBorders>
            <w:shd w:val="clear" w:color="auto" w:fill="auto"/>
          </w:tcPr>
          <w:p w:rsidR="001D7D7C" w:rsidRPr="00400144" w:rsidRDefault="001D7D7C" w:rsidP="00CA71B6">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974</w:t>
            </w:r>
          </w:p>
        </w:tc>
      </w:tr>
      <w:tr w:rsidR="001D7D7C" w:rsidRPr="00400144" w:rsidTr="00CA71B6">
        <w:trPr>
          <w:gridAfter w:val="1"/>
          <w:wAfter w:w="2236" w:type="pct"/>
        </w:trPr>
        <w:tc>
          <w:tcPr>
            <w:tcW w:w="170"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3.8.2</w:t>
            </w:r>
          </w:p>
        </w:tc>
        <w:tc>
          <w:tcPr>
            <w:tcW w:w="1122" w:type="pct"/>
            <w:tcBorders>
              <w:top w:val="single" w:sz="4" w:space="0" w:color="auto"/>
              <w:bottom w:val="single" w:sz="4" w:space="0" w:color="auto"/>
            </w:tcBorders>
            <w:shd w:val="clear" w:color="auto" w:fill="auto"/>
          </w:tcPr>
          <w:p w:rsidR="001D7D7C" w:rsidRPr="00400144" w:rsidRDefault="001D7D7C" w:rsidP="00CA71B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средневзвешенный диаметр трубопроводов</w:t>
            </w:r>
          </w:p>
        </w:tc>
        <w:tc>
          <w:tcPr>
            <w:tcW w:w="254"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218" w:type="pct"/>
            <w:shd w:val="clear" w:color="auto" w:fill="auto"/>
          </w:tcPr>
          <w:p w:rsidR="001D7D7C" w:rsidRPr="00400144" w:rsidRDefault="001D7D7C" w:rsidP="00CA71B6">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r>
      <w:tr w:rsidR="001D7D7C" w:rsidRPr="00400144" w:rsidTr="00CA71B6">
        <w:trPr>
          <w:gridAfter w:val="1"/>
          <w:wAfter w:w="2236" w:type="pct"/>
        </w:trPr>
        <w:tc>
          <w:tcPr>
            <w:tcW w:w="170"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3.9</w:t>
            </w:r>
          </w:p>
        </w:tc>
        <w:tc>
          <w:tcPr>
            <w:tcW w:w="1122" w:type="pct"/>
            <w:tcBorders>
              <w:top w:val="single" w:sz="4" w:space="0" w:color="auto"/>
              <w:bottom w:val="single" w:sz="4" w:space="0" w:color="auto"/>
            </w:tcBorders>
            <w:shd w:val="clear" w:color="auto" w:fill="auto"/>
          </w:tcPr>
          <w:p w:rsidR="001D7D7C" w:rsidRPr="00400144" w:rsidRDefault="001D7D7C" w:rsidP="00CA71B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тепловой сети</w:t>
            </w:r>
            <w:r w:rsidR="00251956">
              <w:rPr>
                <w:rFonts w:ascii="PT Astra Serif" w:eastAsia="Times New Roman" w:hAnsi="PT Astra Serif" w:cs="Times New Roman"/>
                <w:sz w:val="24"/>
                <w:szCs w:val="24"/>
                <w:lang w:eastAsia="ru-RU"/>
              </w:rPr>
              <w:t xml:space="preserve"> для территорий, не относящихся</w:t>
            </w:r>
            <w:r w:rsidR="0025195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54"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0D47D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p>
        </w:tc>
        <w:tc>
          <w:tcPr>
            <w:tcW w:w="1218" w:type="pct"/>
            <w:shd w:val="clear" w:color="auto" w:fill="auto"/>
          </w:tcPr>
          <w:p w:rsidR="001D7D7C" w:rsidRPr="00400144" w:rsidRDefault="001D7D7C" w:rsidP="00CA71B6">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24 987,79</w:t>
            </w:r>
          </w:p>
        </w:tc>
      </w:tr>
      <w:tr w:rsidR="001D7D7C" w:rsidRPr="00400144" w:rsidTr="00CA71B6">
        <w:trPr>
          <w:gridAfter w:val="1"/>
          <w:wAfter w:w="2236" w:type="pct"/>
        </w:trPr>
        <w:tc>
          <w:tcPr>
            <w:tcW w:w="170"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3.10</w:t>
            </w:r>
          </w:p>
        </w:tc>
        <w:tc>
          <w:tcPr>
            <w:tcW w:w="1122" w:type="pct"/>
            <w:tcBorders>
              <w:top w:val="single" w:sz="4" w:space="0" w:color="auto"/>
              <w:bottom w:val="single" w:sz="4" w:space="0" w:color="auto"/>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тепловых сетей</w:t>
            </w:r>
            <w:r w:rsidR="006C55FF">
              <w:rPr>
                <w:rFonts w:ascii="PT Astra Serif" w:eastAsia="Times New Roman" w:hAnsi="PT Astra Serif" w:cs="Times New Roman"/>
                <w:sz w:val="24"/>
                <w:szCs w:val="24"/>
                <w:lang w:eastAsia="ru-RU"/>
              </w:rPr>
              <w:t xml:space="preserve"> для территорий, не относящихся</w:t>
            </w:r>
            <w:r w:rsidR="006C55F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54"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0D47D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p>
        </w:tc>
        <w:tc>
          <w:tcPr>
            <w:tcW w:w="1218" w:type="pct"/>
            <w:shd w:val="clear" w:color="auto" w:fill="auto"/>
          </w:tcPr>
          <w:p w:rsidR="001D7D7C" w:rsidRPr="00400144" w:rsidRDefault="001D7D7C" w:rsidP="00CA71B6">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12 980</w:t>
            </w:r>
          </w:p>
        </w:tc>
      </w:tr>
      <w:tr w:rsidR="001D7D7C" w:rsidRPr="00400144" w:rsidTr="00CA71B6">
        <w:trPr>
          <w:gridAfter w:val="1"/>
          <w:wAfter w:w="2236" w:type="pct"/>
        </w:trPr>
        <w:tc>
          <w:tcPr>
            <w:tcW w:w="170"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3.11</w:t>
            </w:r>
          </w:p>
        </w:tc>
        <w:tc>
          <w:tcPr>
            <w:tcW w:w="1122" w:type="pct"/>
            <w:tcBorders>
              <w:top w:val="single" w:sz="4" w:space="0" w:color="auto"/>
              <w:bottom w:val="single" w:sz="4" w:space="0" w:color="auto"/>
            </w:tcBorders>
            <w:shd w:val="clear" w:color="auto" w:fill="auto"/>
          </w:tcPr>
          <w:p w:rsidR="001D7D7C" w:rsidRPr="00400144" w:rsidRDefault="001D7D7C" w:rsidP="00CA71B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w:t>
            </w:r>
            <w:r w:rsidR="006C55FF">
              <w:rPr>
                <w:rFonts w:ascii="PT Astra Serif" w:eastAsia="Times New Roman" w:hAnsi="PT Astra Serif" w:cs="Times New Roman"/>
                <w:sz w:val="24"/>
                <w:szCs w:val="24"/>
                <w:lang w:eastAsia="ru-RU"/>
              </w:rPr>
              <w:t>дов на техническое обслуживание</w:t>
            </w:r>
            <w:r w:rsidR="006C55F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ремонт основных средств тепловых сетей</w:t>
            </w:r>
          </w:p>
        </w:tc>
        <w:tc>
          <w:tcPr>
            <w:tcW w:w="254"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shd w:val="clear" w:color="auto" w:fill="auto"/>
          </w:tcPr>
          <w:p w:rsidR="001D7D7C" w:rsidRPr="00400144" w:rsidRDefault="001D7D7C" w:rsidP="00CA71B6">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CA71B6">
        <w:trPr>
          <w:gridAfter w:val="1"/>
          <w:wAfter w:w="2236" w:type="pct"/>
        </w:trPr>
        <w:tc>
          <w:tcPr>
            <w:tcW w:w="170"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w:t>
            </w:r>
          </w:p>
        </w:tc>
        <w:tc>
          <w:tcPr>
            <w:tcW w:w="2595" w:type="pct"/>
            <w:gridSpan w:val="3"/>
            <w:tcBorders>
              <w:top w:val="nil"/>
              <w:bottom w:val="nil"/>
            </w:tcBorders>
            <w:shd w:val="clear" w:color="auto" w:fill="auto"/>
          </w:tcPr>
          <w:p w:rsidR="001D7D7C" w:rsidRPr="00400144" w:rsidRDefault="001D7D7C" w:rsidP="00CA71B6">
            <w:pPr>
              <w:spacing w:after="0"/>
              <w:rPr>
                <w:rFonts w:ascii="PT Astra Serif" w:hAnsi="PT Astra Serif"/>
                <w:sz w:val="24"/>
                <w:szCs w:val="24"/>
              </w:rPr>
            </w:pPr>
            <w:r w:rsidRPr="00400144">
              <w:rPr>
                <w:rFonts w:ascii="PT Astra Serif" w:hAnsi="PT Astra Serif"/>
                <w:bCs/>
                <w:sz w:val="24"/>
                <w:szCs w:val="24"/>
              </w:rPr>
              <w:t xml:space="preserve">Параметры технологического присоединения (подключения) </w:t>
            </w:r>
            <w:proofErr w:type="spellStart"/>
            <w:r w:rsidRPr="00400144">
              <w:rPr>
                <w:rFonts w:ascii="PT Astra Serif" w:hAnsi="PT Astra Serif"/>
                <w:bCs/>
                <w:sz w:val="24"/>
                <w:szCs w:val="24"/>
              </w:rPr>
              <w:t>энергопринимающих</w:t>
            </w:r>
            <w:proofErr w:type="spellEnd"/>
            <w:r w:rsidRPr="00400144">
              <w:rPr>
                <w:rFonts w:ascii="PT Astra Serif" w:hAnsi="PT Astra Serif"/>
                <w:bCs/>
                <w:sz w:val="24"/>
                <w:szCs w:val="24"/>
              </w:rPr>
              <w:t xml:space="preserve"> устройств котельной к электрическим сетям</w:t>
            </w:r>
          </w:p>
        </w:tc>
      </w:tr>
      <w:tr w:rsidR="001D7D7C" w:rsidRPr="00400144" w:rsidTr="00CA71B6">
        <w:trPr>
          <w:gridAfter w:val="1"/>
          <w:wAfter w:w="2236" w:type="pct"/>
        </w:trPr>
        <w:tc>
          <w:tcPr>
            <w:tcW w:w="170"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w:t>
            </w:r>
          </w:p>
        </w:tc>
        <w:tc>
          <w:tcPr>
            <w:tcW w:w="1122" w:type="pct"/>
            <w:tcBorders>
              <w:top w:val="single" w:sz="4" w:space="0" w:color="auto"/>
              <w:bottom w:val="single" w:sz="4" w:space="0" w:color="auto"/>
            </w:tcBorders>
            <w:shd w:val="clear" w:color="auto" w:fill="auto"/>
          </w:tcPr>
          <w:p w:rsidR="001D7D7C" w:rsidRPr="00400144" w:rsidRDefault="001D7D7C" w:rsidP="00CA71B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Общая максимальная мощность </w:t>
            </w:r>
            <w:proofErr w:type="spellStart"/>
            <w:r w:rsidRPr="00400144">
              <w:rPr>
                <w:rFonts w:ascii="PT Astra Serif" w:eastAsia="Times New Roman" w:hAnsi="PT Astra Serif" w:cs="Times New Roman"/>
                <w:sz w:val="24"/>
                <w:szCs w:val="24"/>
                <w:lang w:eastAsia="ru-RU"/>
              </w:rPr>
              <w:t>энергопринимающих</w:t>
            </w:r>
            <w:proofErr w:type="spellEnd"/>
            <w:r w:rsidRPr="00400144">
              <w:rPr>
                <w:rFonts w:ascii="PT Astra Serif" w:eastAsia="Times New Roman" w:hAnsi="PT Astra Serif" w:cs="Times New Roman"/>
                <w:sz w:val="24"/>
                <w:szCs w:val="24"/>
                <w:lang w:eastAsia="ru-RU"/>
              </w:rPr>
              <w:t xml:space="preserve"> устройств котельной</w:t>
            </w:r>
          </w:p>
        </w:tc>
        <w:tc>
          <w:tcPr>
            <w:tcW w:w="254"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кВт</w:t>
            </w:r>
          </w:p>
        </w:tc>
        <w:tc>
          <w:tcPr>
            <w:tcW w:w="1218"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w:t>
            </w:r>
          </w:p>
        </w:tc>
      </w:tr>
      <w:tr w:rsidR="001D7D7C" w:rsidRPr="00400144" w:rsidTr="00CA71B6">
        <w:trPr>
          <w:gridAfter w:val="1"/>
          <w:wAfter w:w="2236" w:type="pct"/>
        </w:trPr>
        <w:tc>
          <w:tcPr>
            <w:tcW w:w="170"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4.2</w:t>
            </w:r>
          </w:p>
        </w:tc>
        <w:tc>
          <w:tcPr>
            <w:tcW w:w="1122" w:type="pct"/>
            <w:tcBorders>
              <w:top w:val="single" w:sz="4" w:space="0" w:color="auto"/>
              <w:bottom w:val="single" w:sz="4" w:space="0" w:color="auto"/>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Уровень напряжения электрической сети</w:t>
            </w:r>
          </w:p>
        </w:tc>
        <w:tc>
          <w:tcPr>
            <w:tcW w:w="254" w:type="pct"/>
            <w:shd w:val="clear" w:color="auto" w:fill="auto"/>
          </w:tcPr>
          <w:p w:rsidR="001D7D7C" w:rsidRPr="00400144" w:rsidRDefault="001D7D7C" w:rsidP="00CA71B6">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кВ</w:t>
            </w:r>
            <w:proofErr w:type="spellEnd"/>
          </w:p>
        </w:tc>
        <w:tc>
          <w:tcPr>
            <w:tcW w:w="1218"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w:t>
            </w:r>
          </w:p>
        </w:tc>
      </w:tr>
      <w:tr w:rsidR="001D7D7C" w:rsidRPr="00400144" w:rsidTr="00CA71B6">
        <w:trPr>
          <w:gridAfter w:val="1"/>
          <w:wAfter w:w="2236" w:type="pct"/>
        </w:trPr>
        <w:tc>
          <w:tcPr>
            <w:tcW w:w="170" w:type="pct"/>
            <w:tcBorders>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w:t>
            </w:r>
          </w:p>
        </w:tc>
        <w:tc>
          <w:tcPr>
            <w:tcW w:w="1122" w:type="pct"/>
            <w:tcBorders>
              <w:top w:val="single" w:sz="4" w:space="0" w:color="auto"/>
              <w:bottom w:val="single" w:sz="4" w:space="0" w:color="auto"/>
            </w:tcBorders>
            <w:shd w:val="clear" w:color="auto" w:fill="auto"/>
          </w:tcPr>
          <w:p w:rsidR="001D7D7C" w:rsidRPr="00400144" w:rsidRDefault="001D7D7C" w:rsidP="00CA71B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Категория надёжности электроснабжения</w:t>
            </w:r>
          </w:p>
        </w:tc>
        <w:tc>
          <w:tcPr>
            <w:tcW w:w="254" w:type="pct"/>
            <w:tcBorders>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tcBorders>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4.4</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выполняется</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4.6.1</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воздушных линий</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кабельных линий:</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4.6.2.1</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линий</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(2 линии в траншее по 0,3 км каждая)</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4.6.2.2</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сечение жилы</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0D47D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мм</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4.6.2.3</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жилы</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алюминий</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4.6.2.4</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жил в линии</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4.6.2.5</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прокладки</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 траншее</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4.6.2.6</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вид изоляции кабеля</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tcBorders>
              <w:top w:val="single" w:sz="4" w:space="0" w:color="auto"/>
              <w:bottom w:val="single" w:sz="4" w:space="0" w:color="auto"/>
            </w:tcBorders>
            <w:shd w:val="clear" w:color="auto" w:fill="auto"/>
          </w:tcPr>
          <w:p w:rsidR="001D7D7C" w:rsidRPr="00400144" w:rsidRDefault="001D7D7C" w:rsidP="00CA71B6">
            <w:pPr>
              <w:widowControl w:val="0"/>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w:t>
            </w:r>
            <w:r w:rsidR="006C55FF">
              <w:rPr>
                <w:rFonts w:ascii="PT Astra Serif" w:hAnsi="PT Astra Serif" w:cs="Times New Roman"/>
                <w:sz w:val="24"/>
                <w:szCs w:val="24"/>
              </w:rPr>
              <w:t>лоридного пластиката или кабели</w:t>
            </w:r>
            <w:r w:rsidR="006C55FF">
              <w:rPr>
                <w:rFonts w:ascii="PT Astra Serif" w:hAnsi="PT Astra Serif" w:cs="Times New Roman"/>
                <w:sz w:val="24"/>
                <w:szCs w:val="24"/>
              </w:rPr>
              <w:br/>
            </w:r>
            <w:r w:rsidRPr="00400144">
              <w:rPr>
                <w:rFonts w:ascii="PT Astra Serif" w:hAnsi="PT Astra Serif" w:cs="Times New Roman"/>
                <w:sz w:val="24"/>
                <w:szCs w:val="24"/>
              </w:rPr>
              <w:t>с изоляцией из сшитого</w:t>
            </w:r>
            <w:r w:rsidR="006C55FF">
              <w:rPr>
                <w:rFonts w:ascii="PT Astra Serif" w:hAnsi="PT Astra Serif" w:cs="Times New Roman"/>
                <w:sz w:val="24"/>
                <w:szCs w:val="24"/>
              </w:rPr>
              <w:t xml:space="preserve"> полиэтилена с защитным шлангом</w:t>
            </w:r>
            <w:r w:rsidR="006C55FF">
              <w:rPr>
                <w:rFonts w:ascii="PT Astra Serif" w:hAnsi="PT Astra Serif" w:cs="Times New Roman"/>
                <w:sz w:val="24"/>
                <w:szCs w:val="24"/>
              </w:rPr>
              <w:br/>
            </w:r>
            <w:r w:rsidRPr="00400144">
              <w:rPr>
                <w:rFonts w:ascii="PT Astra Serif" w:hAnsi="PT Astra Serif" w:cs="Times New Roman"/>
                <w:sz w:val="24"/>
                <w:szCs w:val="24"/>
              </w:rPr>
              <w:t>из полиэтилена (общепромышленное испо</w:t>
            </w:r>
            <w:r w:rsidR="006C55FF">
              <w:rPr>
                <w:rFonts w:ascii="PT Astra Serif" w:hAnsi="PT Astra Serif" w:cs="Times New Roman"/>
                <w:sz w:val="24"/>
                <w:szCs w:val="24"/>
              </w:rPr>
              <w:t>лнение) или</w:t>
            </w:r>
            <w:r w:rsidR="006C55FF">
              <w:rPr>
                <w:rFonts w:ascii="PT Astra Serif" w:hAnsi="PT Astra Serif" w:cs="Times New Roman"/>
                <w:sz w:val="24"/>
                <w:szCs w:val="24"/>
              </w:rPr>
              <w:br/>
            </w:r>
            <w:r w:rsidRPr="00400144">
              <w:rPr>
                <w:rFonts w:ascii="PT Astra Serif" w:hAnsi="PT Astra Serif" w:cs="Times New Roman"/>
                <w:sz w:val="24"/>
                <w:szCs w:val="24"/>
              </w:rPr>
              <w:t>с металлической, свинцовой и другой оболочкой</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4.6.3</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пунктов секционирования</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4.6.4</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пунктов секционирования</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4.6.5</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4.6.6</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4.6.7</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4.6.8</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4.7</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4.8</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4.9</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4.10</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затрат на подключение (технологическое присоединение) к электрическим сетям:</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0D47D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w:t>
            </w:r>
          </w:p>
        </w:tc>
        <w:tc>
          <w:tcPr>
            <w:tcW w:w="2595" w:type="pct"/>
            <w:gridSpan w:val="3"/>
            <w:tcBorders>
              <w:top w:val="nil"/>
              <w:bottom w:val="nil"/>
            </w:tcBorders>
            <w:shd w:val="clear" w:color="auto" w:fill="auto"/>
          </w:tcPr>
          <w:p w:rsidR="001D7D7C" w:rsidRPr="00400144" w:rsidRDefault="001D7D7C" w:rsidP="00CA71B6">
            <w:pPr>
              <w:spacing w:after="0"/>
              <w:rPr>
                <w:rFonts w:ascii="PT Astra Serif" w:hAnsi="PT Astra Serif"/>
                <w:sz w:val="24"/>
                <w:szCs w:val="24"/>
              </w:rPr>
            </w:pPr>
            <w:r w:rsidRPr="00400144">
              <w:rPr>
                <w:rFonts w:ascii="PT Astra Serif" w:hAnsi="PT Astra Serif"/>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бака аварийного запаса воды</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0D47D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90</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5.2</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0D47D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см</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300</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5.3</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0D47D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10</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CA71B6">
        <w:trPr>
          <w:gridAfter w:val="1"/>
          <w:wAfter w:w="2236" w:type="pct"/>
          <w:trHeight w:val="275"/>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5.5</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водоотведения</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CA71B6">
        <w:trPr>
          <w:gridAfter w:val="1"/>
          <w:wAfter w:w="2236" w:type="pct"/>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w:t>
            </w:r>
          </w:p>
        </w:tc>
        <w:tc>
          <w:tcPr>
            <w:tcW w:w="2595" w:type="pct"/>
            <w:gridSpan w:val="3"/>
            <w:tcBorders>
              <w:top w:val="single" w:sz="4" w:space="0" w:color="auto"/>
              <w:left w:val="single" w:sz="4" w:space="0" w:color="auto"/>
              <w:bottom w:val="single" w:sz="4" w:space="0" w:color="auto"/>
            </w:tcBorders>
            <w:shd w:val="clear" w:color="auto" w:fill="auto"/>
          </w:tcPr>
          <w:p w:rsidR="001D7D7C" w:rsidRPr="00400144" w:rsidRDefault="001D7D7C" w:rsidP="00CA71B6">
            <w:pPr>
              <w:spacing w:after="0"/>
              <w:rPr>
                <w:rFonts w:ascii="PT Astra Serif" w:hAnsi="PT Astra Serif"/>
                <w:sz w:val="24"/>
                <w:szCs w:val="24"/>
              </w:rPr>
            </w:pPr>
            <w:r w:rsidRPr="00400144">
              <w:rPr>
                <w:rFonts w:ascii="PT Astra Serif" w:hAnsi="PT Astra Serif"/>
                <w:sz w:val="24"/>
                <w:szCs w:val="24"/>
              </w:rPr>
              <w:t>Условия прокладки сетей централизованного водоснабжения и водоотведения:</w:t>
            </w:r>
          </w:p>
        </w:tc>
      </w:tr>
      <w:tr w:rsidR="001D7D7C" w:rsidRPr="00400144" w:rsidTr="00CA71B6">
        <w:trPr>
          <w:gridAfter w:val="1"/>
          <w:wAfter w:w="2236" w:type="pct"/>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5.6.1</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251956"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тип прокладки сетей </w:t>
            </w:r>
            <w:r w:rsidR="006C55FF">
              <w:rPr>
                <w:rFonts w:ascii="PT Astra Serif" w:eastAsia="Times New Roman" w:hAnsi="PT Astra Serif" w:cs="Times New Roman"/>
                <w:sz w:val="24"/>
                <w:szCs w:val="24"/>
                <w:lang w:eastAsia="ru-RU"/>
              </w:rPr>
              <w:t>централизованного водоснабжения</w:t>
            </w:r>
            <w:r w:rsidR="006C55F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водоотведения</w:t>
            </w:r>
          </w:p>
        </w:tc>
        <w:tc>
          <w:tcPr>
            <w:tcW w:w="254"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подземная</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5.6.2</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полиэтилен, или сталь, или чугун, или иной материал</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5.6.3</w:t>
            </w:r>
          </w:p>
        </w:tc>
        <w:tc>
          <w:tcPr>
            <w:tcW w:w="1122" w:type="pct"/>
            <w:tcBorders>
              <w:top w:val="single" w:sz="4" w:space="0" w:color="auto"/>
              <w:left w:val="nil"/>
              <w:bottom w:val="single" w:sz="4" w:space="0" w:color="auto"/>
              <w:right w:val="nil"/>
            </w:tcBorders>
            <w:shd w:val="clear" w:color="auto" w:fill="auto"/>
          </w:tcPr>
          <w:p w:rsidR="001D7D7C" w:rsidRPr="00400144" w:rsidRDefault="006C55FF" w:rsidP="00CA71B6">
            <w:pPr>
              <w:spacing w:after="0" w:line="240" w:lineRule="auto"/>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глубина залегания</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ниже глубины промерзания</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5.6.4</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стеснённость условий при прокладке сетей централизованного водоснабжения и водоотведения</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городская застройка, новое строительство</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5.6.5</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грунта</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 местным условиям</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5.7</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0D47D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5,45</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5.8</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0D47D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0,2</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5.9</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сетей от котельной до места подключения к централизованной системе водоснабжения и водоотведения</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300</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5.10</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ставка тарифа за расстояние от точки подключения (технологического присоединения) котельной до точки подключения водопроводных сетей к централизованной системе водоснабжения</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roofErr w:type="gramStart"/>
            <w:r w:rsidRPr="00400144">
              <w:rPr>
                <w:rFonts w:ascii="PT Astra Serif" w:eastAsia="Times New Roman" w:hAnsi="PT Astra Serif" w:cs="Times New Roman"/>
                <w:sz w:val="24"/>
                <w:szCs w:val="24"/>
                <w:lang w:eastAsia="ru-RU"/>
              </w:rPr>
              <w:t>м</w:t>
            </w:r>
            <w:proofErr w:type="gramEnd"/>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45 675</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5.11</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ставка тарифа за расстояние от точки подключения (технологического присоединения) котельной до точки подключения канализационных сетей к централизованной системе водоотведения</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roofErr w:type="gramStart"/>
            <w:r w:rsidRPr="00400144">
              <w:rPr>
                <w:rFonts w:ascii="PT Astra Serif" w:eastAsia="Times New Roman" w:hAnsi="PT Astra Serif" w:cs="Times New Roman"/>
                <w:sz w:val="24"/>
                <w:szCs w:val="24"/>
                <w:lang w:eastAsia="ru-RU"/>
              </w:rPr>
              <w:t>м</w:t>
            </w:r>
            <w:proofErr w:type="gramEnd"/>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31 684</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w:t>
            </w:r>
          </w:p>
        </w:tc>
        <w:tc>
          <w:tcPr>
            <w:tcW w:w="2595" w:type="pct"/>
            <w:gridSpan w:val="3"/>
            <w:tcBorders>
              <w:top w:val="nil"/>
              <w:bottom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Параметры подключения (технологического присоединения) котельной к газораспределительным сетям</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газопровода</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оцинкованный, однотрубный</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6.2</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наземная</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6.3</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Calibri" w:hAnsi="PT Astra Serif" w:cs="Times New Roman"/>
                <w:sz w:val="24"/>
                <w:szCs w:val="24"/>
                <w:lang w:eastAsia="ru-RU"/>
              </w:rPr>
              <w:t>Диаметр газопровода</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CA71B6">
        <w:trPr>
          <w:gridAfter w:val="1"/>
          <w:wAfter w:w="2236" w:type="pct"/>
          <w:trHeight w:val="270"/>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6.4</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rPr>
                <w:rFonts w:ascii="PT Astra Serif" w:hAnsi="PT Astra Serif"/>
                <w:b/>
                <w:sz w:val="24"/>
                <w:szCs w:val="24"/>
              </w:rPr>
            </w:pPr>
            <w:r w:rsidRPr="00400144">
              <w:rPr>
                <w:rFonts w:ascii="PT Astra Serif" w:eastAsia="Times New Roman" w:hAnsi="PT Astra Serif" w:cs="Times New Roman"/>
                <w:bCs/>
                <w:kern w:val="32"/>
                <w:sz w:val="24"/>
                <w:szCs w:val="24"/>
                <w:lang w:val="x-none" w:eastAsia="ru-RU"/>
              </w:rPr>
              <w:t>Масса газопровода</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т/м</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0,0125</w:t>
            </w:r>
          </w:p>
        </w:tc>
      </w:tr>
      <w:tr w:rsidR="001D7D7C" w:rsidRPr="00400144" w:rsidTr="00CA71B6">
        <w:trPr>
          <w:gridAfter w:val="1"/>
          <w:wAfter w:w="2236" w:type="pct"/>
          <w:trHeight w:val="306"/>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6.5</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keepNext/>
              <w:spacing w:after="0" w:line="240" w:lineRule="auto"/>
              <w:outlineLvl w:val="0"/>
              <w:rPr>
                <w:rFonts w:ascii="PT Astra Serif" w:eastAsia="Times New Roman" w:hAnsi="PT Astra Serif" w:cs="Times New Roman"/>
                <w:bCs/>
                <w:kern w:val="32"/>
                <w:sz w:val="24"/>
                <w:szCs w:val="24"/>
                <w:lang w:val="x-none" w:eastAsia="ru-RU"/>
              </w:rPr>
            </w:pPr>
            <w:proofErr w:type="spellStart"/>
            <w:r w:rsidRPr="00400144">
              <w:rPr>
                <w:rFonts w:ascii="PT Astra Serif" w:eastAsia="Times New Roman" w:hAnsi="PT Astra Serif" w:cs="Times New Roman"/>
                <w:bCs/>
                <w:kern w:val="32"/>
                <w:sz w:val="24"/>
                <w:szCs w:val="24"/>
                <w:lang w:val="x-none" w:eastAsia="ru-RU"/>
              </w:rPr>
              <w:t>Протяж</w:t>
            </w:r>
            <w:r w:rsidRPr="00400144">
              <w:rPr>
                <w:rFonts w:ascii="PT Astra Serif" w:eastAsia="Times New Roman" w:hAnsi="PT Astra Serif" w:cs="Times New Roman"/>
                <w:bCs/>
                <w:kern w:val="32"/>
                <w:sz w:val="24"/>
                <w:szCs w:val="24"/>
                <w:lang w:eastAsia="ru-RU"/>
              </w:rPr>
              <w:t>ё</w:t>
            </w:r>
            <w:r w:rsidRPr="00400144">
              <w:rPr>
                <w:rFonts w:ascii="PT Astra Serif" w:eastAsia="Times New Roman" w:hAnsi="PT Astra Serif" w:cs="Times New Roman"/>
                <w:bCs/>
                <w:kern w:val="32"/>
                <w:sz w:val="24"/>
                <w:szCs w:val="24"/>
                <w:lang w:val="x-none" w:eastAsia="ru-RU"/>
              </w:rPr>
              <w:t>нность</w:t>
            </w:r>
            <w:proofErr w:type="spellEnd"/>
            <w:r w:rsidRPr="00400144">
              <w:rPr>
                <w:rFonts w:ascii="PT Astra Serif" w:eastAsia="Times New Roman" w:hAnsi="PT Astra Serif" w:cs="Times New Roman"/>
                <w:bCs/>
                <w:kern w:val="32"/>
                <w:sz w:val="24"/>
                <w:szCs w:val="24"/>
                <w:lang w:val="x-none" w:eastAsia="ru-RU"/>
              </w:rPr>
              <w:t xml:space="preserve"> газопровода</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1000</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6.6</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Максимальный часовой расход газа</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0D47D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1065</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autoSpaceDE w:val="0"/>
              <w:autoSpaceDN w:val="0"/>
              <w:adjustRightInd w:val="0"/>
              <w:spacing w:after="0" w:line="240" w:lineRule="auto"/>
              <w:rPr>
                <w:rFonts w:ascii="PT Astra Serif" w:eastAsia="Times New Roman" w:hAnsi="PT Astra Serif" w:cs="Times New Roman"/>
                <w:b/>
                <w:sz w:val="24"/>
                <w:szCs w:val="24"/>
                <w:lang w:eastAsia="ru-RU"/>
              </w:rPr>
            </w:pPr>
            <w:r w:rsidRPr="00400144">
              <w:rPr>
                <w:rFonts w:ascii="PT Astra Serif" w:eastAsia="Times New Roman" w:hAnsi="PT Astra Serif" w:cs="Times New Roman"/>
                <w:bCs/>
                <w:kern w:val="32"/>
                <w:sz w:val="24"/>
                <w:szCs w:val="24"/>
                <w:lang w:val="x-none" w:eastAsia="ru-RU"/>
              </w:rPr>
              <w:t>Газорегуляторные пункты шкафные</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6.8</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Тип газорегуляторного пункта</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2 нитки редуцирования</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6.9</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 xml:space="preserve">Пункт </w:t>
            </w:r>
            <w:proofErr w:type="spellStart"/>
            <w:r w:rsidRPr="00400144">
              <w:rPr>
                <w:rFonts w:ascii="PT Astra Serif" w:eastAsia="Times New Roman" w:hAnsi="PT Astra Serif" w:cs="Times New Roman"/>
                <w:bCs/>
                <w:kern w:val="32"/>
                <w:sz w:val="24"/>
                <w:szCs w:val="24"/>
                <w:lang w:val="x-none" w:eastAsia="ru-RU"/>
              </w:rPr>
              <w:t>уч</w:t>
            </w:r>
            <w:r w:rsidRPr="00400144">
              <w:rPr>
                <w:rFonts w:ascii="PT Astra Serif" w:eastAsia="Times New Roman" w:hAnsi="PT Astra Serif" w:cs="Times New Roman"/>
                <w:bCs/>
                <w:kern w:val="32"/>
                <w:sz w:val="24"/>
                <w:szCs w:val="24"/>
                <w:lang w:eastAsia="ru-RU"/>
              </w:rPr>
              <w:t>ё</w:t>
            </w:r>
            <w:proofErr w:type="spellEnd"/>
            <w:r w:rsidRPr="00400144">
              <w:rPr>
                <w:rFonts w:ascii="PT Astra Serif" w:eastAsia="Times New Roman" w:hAnsi="PT Astra Serif" w:cs="Times New Roman"/>
                <w:bCs/>
                <w:kern w:val="32"/>
                <w:sz w:val="24"/>
                <w:szCs w:val="24"/>
                <w:lang w:val="x-none" w:eastAsia="ru-RU"/>
              </w:rPr>
              <w:t>та расхода газа</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6.10</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Базовая величина затрат на технологическое присоединение к газораспределительным сетям</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0D47D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7.</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Коэффициент использования установленной тепловой мощности</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0,384</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w:t>
            </w:r>
          </w:p>
        </w:tc>
        <w:tc>
          <w:tcPr>
            <w:tcW w:w="1122" w:type="pct"/>
            <w:tcBorders>
              <w:top w:val="single" w:sz="4" w:space="0" w:color="auto"/>
              <w:bottom w:val="single" w:sz="4" w:space="0" w:color="auto"/>
            </w:tcBorders>
            <w:shd w:val="clear" w:color="auto" w:fill="auto"/>
          </w:tcPr>
          <w:p w:rsidR="001D7D7C" w:rsidRPr="00400144" w:rsidRDefault="001D7D7C" w:rsidP="00CA71B6">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для температурных зон</w:t>
            </w:r>
          </w:p>
        </w:tc>
        <w:tc>
          <w:tcPr>
            <w:tcW w:w="254" w:type="pct"/>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8.1</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sz w:val="24"/>
                <w:szCs w:val="24"/>
                <w:lang w:eastAsia="ru-RU"/>
              </w:rPr>
              <w:t>Котельная</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1,038</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w:t>
            </w:r>
          </w:p>
        </w:tc>
        <w:tc>
          <w:tcPr>
            <w:tcW w:w="1122" w:type="pct"/>
            <w:shd w:val="clear" w:color="auto" w:fill="auto"/>
          </w:tcPr>
          <w:p w:rsidR="001D7D7C" w:rsidRPr="00400144" w:rsidRDefault="001D7D7C" w:rsidP="00CA71B6">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сейсмического влияния</w:t>
            </w:r>
          </w:p>
        </w:tc>
        <w:tc>
          <w:tcPr>
            <w:tcW w:w="254" w:type="pct"/>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p>
        </w:tc>
      </w:tr>
      <w:tr w:rsidR="001D7D7C" w:rsidRPr="00400144" w:rsidTr="00CA71B6">
        <w:trPr>
          <w:gridAfter w:val="1"/>
          <w:wAfter w:w="2236" w:type="pct"/>
          <w:trHeight w:hRule="exact" w:val="283"/>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9.1</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keepNext/>
              <w:spacing w:after="0" w:line="240" w:lineRule="auto"/>
              <w:outlineLvl w:val="0"/>
              <w:rPr>
                <w:rFonts w:ascii="PT Astra Serif" w:hAnsi="PT Astra Serif"/>
                <w:sz w:val="24"/>
                <w:szCs w:val="24"/>
              </w:rPr>
            </w:pPr>
            <w:r w:rsidRPr="00400144">
              <w:rPr>
                <w:rFonts w:ascii="PT Astra Serif" w:eastAsia="Times New Roman" w:hAnsi="PT Astra Serif" w:cs="Times New Roman"/>
                <w:sz w:val="24"/>
                <w:szCs w:val="24"/>
                <w:lang w:eastAsia="ru-RU"/>
              </w:rPr>
              <w:t>Котельная</w:t>
            </w:r>
          </w:p>
        </w:tc>
        <w:tc>
          <w:tcPr>
            <w:tcW w:w="254" w:type="pct"/>
            <w:tcBorders>
              <w:top w:val="single" w:sz="4" w:space="0" w:color="auto"/>
              <w:bottom w:val="single" w:sz="4" w:space="0" w:color="auto"/>
            </w:tcBorders>
            <w:shd w:val="clear" w:color="auto" w:fill="auto"/>
          </w:tcPr>
          <w:p w:rsidR="001D7D7C" w:rsidRPr="00400144" w:rsidRDefault="001D7D7C" w:rsidP="00CA71B6">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218" w:type="pct"/>
            <w:tcBorders>
              <w:top w:val="single" w:sz="4" w:space="0" w:color="auto"/>
              <w:bottom w:val="single" w:sz="4" w:space="0" w:color="auto"/>
            </w:tcBorders>
            <w:shd w:val="clear" w:color="auto" w:fill="auto"/>
          </w:tcPr>
          <w:p w:rsidR="001D7D7C" w:rsidRPr="00400144" w:rsidRDefault="001D7D7C" w:rsidP="00CA71B6">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9.2</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Тепловые сети</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9.3</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Степень сейсмической опасности</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баллов</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менее 6</w:t>
            </w:r>
          </w:p>
        </w:tc>
      </w:tr>
      <w:tr w:rsidR="001D7D7C" w:rsidRPr="00400144" w:rsidTr="00CA71B6">
        <w:trPr>
          <w:gridAfter w:val="1"/>
          <w:wAfter w:w="2236" w:type="pct"/>
          <w:trHeight w:val="300"/>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Температурная зона</w:t>
            </w:r>
          </w:p>
        </w:tc>
        <w:tc>
          <w:tcPr>
            <w:tcW w:w="254" w:type="pct"/>
            <w:tcBorders>
              <w:top w:val="single" w:sz="4" w:space="0" w:color="auto"/>
              <w:bottom w:val="single" w:sz="4" w:space="0" w:color="auto"/>
            </w:tcBorders>
            <w:shd w:val="clear" w:color="auto" w:fill="auto"/>
          </w:tcPr>
          <w:p w:rsidR="001D7D7C" w:rsidRPr="00400144" w:rsidRDefault="001D7D7C" w:rsidP="00CA71B6">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218" w:type="pct"/>
            <w:tcBorders>
              <w:top w:val="single" w:sz="4" w:space="0" w:color="auto"/>
              <w:bottom w:val="single" w:sz="4" w:space="0" w:color="auto"/>
            </w:tcBorders>
            <w:shd w:val="clear" w:color="auto" w:fill="auto"/>
          </w:tcPr>
          <w:p w:rsidR="001D7D7C" w:rsidRPr="00400144" w:rsidRDefault="001D7D7C" w:rsidP="00CA71B6">
            <w:pPr>
              <w:jc w:val="center"/>
              <w:rPr>
                <w:rFonts w:ascii="PT Astra Serif" w:hAnsi="PT Astra Serif"/>
                <w:sz w:val="24"/>
                <w:szCs w:val="24"/>
              </w:rPr>
            </w:pPr>
            <w:r w:rsidRPr="00400144">
              <w:rPr>
                <w:rFonts w:ascii="PT Astra Serif" w:eastAsia="Times New Roman" w:hAnsi="PT Astra Serif" w:cs="Times New Roman"/>
                <w:sz w:val="24"/>
                <w:szCs w:val="24"/>
                <w:lang w:val="en-US" w:eastAsia="ru-RU"/>
              </w:rPr>
              <w:t>IV</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влияния расстояния на транспортировку основных средств котельной</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w:t>
            </w:r>
          </w:p>
        </w:tc>
        <w:tc>
          <w:tcPr>
            <w:tcW w:w="1122" w:type="pct"/>
            <w:tcBorders>
              <w:top w:val="nil"/>
              <w:bottom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Инвестиционные параметры</w:t>
            </w:r>
          </w:p>
        </w:tc>
        <w:tc>
          <w:tcPr>
            <w:tcW w:w="254" w:type="pct"/>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12.1</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13,88</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12.2</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Базовый уровень </w:t>
            </w:r>
            <w:hyperlink r:id="rId10"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Банка России</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12,64</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12.3</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Срок возврата инвестированного капитала</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лет</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r>
      <w:tr w:rsidR="001D7D7C" w:rsidRPr="00400144" w:rsidTr="00CA71B6">
        <w:trPr>
          <w:gridAfter w:val="1"/>
          <w:wAfter w:w="2236" w:type="pct"/>
          <w:trHeight w:hRule="exact" w:val="284"/>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12.4</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Период амортизации котельной и тепловых сетей</w:t>
            </w:r>
          </w:p>
        </w:tc>
        <w:tc>
          <w:tcPr>
            <w:tcW w:w="254" w:type="pct"/>
            <w:tcBorders>
              <w:top w:val="single" w:sz="4" w:space="0" w:color="auto"/>
              <w:bottom w:val="single" w:sz="4" w:space="0" w:color="auto"/>
            </w:tcBorders>
            <w:shd w:val="clear" w:color="auto" w:fill="auto"/>
          </w:tcPr>
          <w:p w:rsidR="001D7D7C" w:rsidRPr="00400144" w:rsidRDefault="001D7D7C" w:rsidP="00CA71B6">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лет</w:t>
            </w:r>
          </w:p>
        </w:tc>
        <w:tc>
          <w:tcPr>
            <w:tcW w:w="1218" w:type="pct"/>
            <w:tcBorders>
              <w:top w:val="single" w:sz="4" w:space="0" w:color="auto"/>
              <w:bottom w:val="single" w:sz="4" w:space="0" w:color="auto"/>
            </w:tcBorders>
            <w:shd w:val="clear" w:color="auto" w:fill="auto"/>
          </w:tcPr>
          <w:p w:rsidR="001D7D7C" w:rsidRPr="00400144" w:rsidRDefault="001D7D7C" w:rsidP="00CA71B6">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15</w:t>
            </w:r>
          </w:p>
        </w:tc>
      </w:tr>
      <w:tr w:rsidR="001D7D7C" w:rsidRPr="00400144" w:rsidTr="00CA71B6">
        <w:trPr>
          <w:gridAfter w:val="1"/>
          <w:wAfter w:w="2236" w:type="pct"/>
        </w:trPr>
        <w:tc>
          <w:tcPr>
            <w:tcW w:w="170" w:type="pct"/>
            <w:tcBorders>
              <w:top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w:t>
            </w:r>
          </w:p>
        </w:tc>
        <w:tc>
          <w:tcPr>
            <w:tcW w:w="1122" w:type="pct"/>
            <w:tcBorders>
              <w:top w:val="single" w:sz="4" w:space="0" w:color="auto"/>
            </w:tcBorders>
            <w:shd w:val="clear" w:color="auto" w:fill="auto"/>
          </w:tcPr>
          <w:p w:rsidR="001D7D7C" w:rsidRPr="00400144" w:rsidRDefault="001D7D7C" w:rsidP="00CA71B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sz w:val="24"/>
                <w:szCs w:val="24"/>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учётом коэффициента загрузки, тыс. рублей</w:t>
            </w:r>
          </w:p>
        </w:tc>
        <w:tc>
          <w:tcPr>
            <w:tcW w:w="254" w:type="pct"/>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13.1</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Начальник котельной</w:t>
            </w:r>
          </w:p>
        </w:tc>
        <w:tc>
          <w:tcPr>
            <w:tcW w:w="254"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63,9/ 100 / 63,9</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13.2</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Старший оператор</w:t>
            </w:r>
          </w:p>
        </w:tc>
        <w:tc>
          <w:tcPr>
            <w:tcW w:w="254"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5 / 47 / 50 / 23,5</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13.3</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Слесарь</w:t>
            </w:r>
          </w:p>
        </w:tc>
        <w:tc>
          <w:tcPr>
            <w:tcW w:w="254"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100 / 47</w:t>
            </w:r>
          </w:p>
        </w:tc>
      </w:tr>
      <w:tr w:rsidR="001D7D7C" w:rsidRPr="00400144" w:rsidTr="00CA71B6">
        <w:trPr>
          <w:gridAfter w:val="1"/>
          <w:wAfter w:w="2236" w:type="pct"/>
          <w:trHeight w:val="302"/>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13.4</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Инженер-электрик</w:t>
            </w:r>
          </w:p>
        </w:tc>
        <w:tc>
          <w:tcPr>
            <w:tcW w:w="254" w:type="pct"/>
            <w:shd w:val="clear" w:color="auto" w:fill="auto"/>
          </w:tcPr>
          <w:p w:rsidR="001D7D7C" w:rsidRPr="00400144" w:rsidRDefault="001D7D7C" w:rsidP="00CA71B6">
            <w:pPr>
              <w:spacing w:after="0" w:line="240" w:lineRule="auto"/>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218" w:type="pct"/>
            <w:shd w:val="clear" w:color="auto" w:fill="auto"/>
          </w:tcPr>
          <w:p w:rsidR="001D7D7C" w:rsidRPr="00400144" w:rsidRDefault="001D7D7C" w:rsidP="00CA71B6">
            <w:pPr>
              <w:spacing w:after="0" w:line="240" w:lineRule="auto"/>
              <w:jc w:val="center"/>
              <w:rPr>
                <w:rFonts w:ascii="PT Astra Serif" w:hAnsi="PT Astra Serif"/>
                <w:sz w:val="24"/>
                <w:szCs w:val="24"/>
              </w:rPr>
            </w:pPr>
            <w:r w:rsidRPr="00400144">
              <w:rPr>
                <w:rFonts w:ascii="PT Astra Serif" w:hAnsi="PT Astra Serif"/>
                <w:sz w:val="24"/>
                <w:szCs w:val="24"/>
              </w:rPr>
              <w:t>1 / 47 / 33 / 15,5</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13.5</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Инженер-химик</w:t>
            </w:r>
          </w:p>
        </w:tc>
        <w:tc>
          <w:tcPr>
            <w:tcW w:w="254"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13.6</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 КИП</w:t>
            </w:r>
          </w:p>
        </w:tc>
        <w:tc>
          <w:tcPr>
            <w:tcW w:w="254"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расчёта </w:t>
            </w:r>
            <w:proofErr w:type="gramStart"/>
            <w:r w:rsidRPr="00400144">
              <w:rPr>
                <w:rFonts w:ascii="PT Astra Serif" w:eastAsia="Times New Roman" w:hAnsi="PT Astra Serif" w:cs="Times New Roman"/>
                <w:sz w:val="24"/>
                <w:szCs w:val="24"/>
                <w:lang w:eastAsia="ru-RU"/>
              </w:rPr>
              <w:t>коэффициента корректировки базового уровня ежемесячной оплаты труда сотрудника котельной</w:t>
            </w:r>
            <w:proofErr w:type="gramEnd"/>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112 025</w:t>
            </w:r>
          </w:p>
        </w:tc>
      </w:tr>
      <w:tr w:rsidR="001D7D7C" w:rsidRPr="00400144" w:rsidTr="00CA71B6">
        <w:trPr>
          <w:gridAfter w:val="1"/>
          <w:wAfter w:w="2236" w:type="pct"/>
          <w:trHeight w:hRule="exact" w:val="624"/>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15.</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Базовая величина за выбросы загрязняющих </w:t>
            </w:r>
            <w:r w:rsidR="00292E8E">
              <w:rPr>
                <w:rFonts w:ascii="PT Astra Serif" w:eastAsia="Times New Roman" w:hAnsi="PT Astra Serif" w:cs="Times New Roman"/>
                <w:sz w:val="24"/>
                <w:szCs w:val="24"/>
                <w:lang w:eastAsia="ru-RU"/>
              </w:rPr>
              <w:t>веществ</w:t>
            </w:r>
            <w:r w:rsidR="00292E8E">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в атмосферный воздух </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14 319,9</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16.</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Объём полезного отпуска тепловой энергии котельной, использованный при </w:t>
            </w:r>
            <w:r w:rsidR="00292E8E">
              <w:rPr>
                <w:rFonts w:ascii="PT Astra Serif" w:eastAsia="Times New Roman" w:hAnsi="PT Astra Serif" w:cs="Times New Roman"/>
                <w:sz w:val="24"/>
                <w:szCs w:val="24"/>
                <w:lang w:eastAsia="ru-RU"/>
              </w:rPr>
              <w:t>расчёте предельного уровня цены</w:t>
            </w:r>
            <w:r w:rsidR="00292E8E">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0D47D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Гкал</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22,84</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292E8E">
              <w:rPr>
                <w:rFonts w:ascii="PT Astra Serif" w:eastAsia="Times New Roman" w:hAnsi="PT Astra Serif" w:cs="Times New Roman"/>
                <w:sz w:val="24"/>
                <w:szCs w:val="24"/>
                <w:lang w:eastAsia="ru-RU"/>
              </w:rPr>
              <w:t>вляющей предельного уровня цены</w:t>
            </w:r>
            <w:r w:rsidR="00292E8E">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на топливо при производстве тепловой энергии</w:t>
            </w:r>
          </w:p>
        </w:tc>
        <w:tc>
          <w:tcPr>
            <w:tcW w:w="254" w:type="pct"/>
            <w:tcBorders>
              <w:top w:val="single" w:sz="4" w:space="0" w:color="auto"/>
              <w:bottom w:val="single" w:sz="4" w:space="0" w:color="auto"/>
            </w:tcBorders>
            <w:shd w:val="clear" w:color="auto" w:fill="auto"/>
          </w:tcPr>
          <w:p w:rsidR="001D7D7C" w:rsidRPr="00400144" w:rsidRDefault="000D47DC" w:rsidP="00CA71B6">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w:t>
            </w:r>
            <w:r>
              <w:rPr>
                <w:rFonts w:ascii="PT Astra Serif" w:eastAsia="Times New Roman" w:hAnsi="PT Astra Serif" w:cs="Times New Roman"/>
                <w:sz w:val="24"/>
                <w:szCs w:val="24"/>
                <w:lang w:eastAsia="ru-RU"/>
              </w:rPr>
              <w:t>.</w:t>
            </w:r>
            <w:r w:rsidR="001D7D7C" w:rsidRPr="00400144">
              <w:rPr>
                <w:rFonts w:ascii="PT Astra Serif" w:eastAsia="Times New Roman" w:hAnsi="PT Astra Serif" w:cs="Times New Roman"/>
                <w:sz w:val="24"/>
                <w:szCs w:val="24"/>
                <w:lang w:eastAsia="ru-RU"/>
              </w:rPr>
              <w:t>/Гкал</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1 025,54</w:t>
            </w:r>
          </w:p>
        </w:tc>
      </w:tr>
      <w:tr w:rsidR="001D7D7C" w:rsidRPr="00400144" w:rsidTr="00CA71B6">
        <w:trPr>
          <w:gridAfter w:val="1"/>
          <w:wAfter w:w="2236" w:type="pct"/>
          <w:trHeight w:hRule="exact" w:val="5669"/>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17.1</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фактическая цена на вид топлива, использование которого преобладает в системе </w:t>
            </w:r>
            <w:r w:rsidR="00CF37A2">
              <w:rPr>
                <w:rFonts w:ascii="PT Astra Serif" w:eastAsia="Times New Roman" w:hAnsi="PT Astra Serif" w:cs="Times New Roman"/>
                <w:sz w:val="24"/>
                <w:szCs w:val="24"/>
                <w:lang w:eastAsia="ru-RU"/>
              </w:rPr>
              <w:t>теплоснабжения, с учётом затрат</w:t>
            </w:r>
            <w:r w:rsidR="00CF37A2">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его доставку</w:t>
            </w:r>
          </w:p>
        </w:tc>
        <w:tc>
          <w:tcPr>
            <w:tcW w:w="254" w:type="pct"/>
            <w:tcBorders>
              <w:top w:val="single" w:sz="4" w:space="0" w:color="auto"/>
              <w:bottom w:val="single" w:sz="4" w:space="0" w:color="auto"/>
            </w:tcBorders>
            <w:shd w:val="clear" w:color="auto" w:fill="auto"/>
          </w:tcPr>
          <w:p w:rsidR="001D7D7C" w:rsidRPr="00400144" w:rsidRDefault="000D47DC" w:rsidP="00CA71B6">
            <w:pPr>
              <w:spacing w:after="0" w:line="240" w:lineRule="auto"/>
              <w:jc w:val="center"/>
              <w:rPr>
                <w:rFonts w:ascii="PT Astra Serif" w:eastAsia="Times New Roman" w:hAnsi="PT Astra Serif" w:cs="Times New Roman"/>
                <w:b/>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w:t>
            </w:r>
            <w:r>
              <w:rPr>
                <w:rFonts w:ascii="PT Astra Serif" w:eastAsia="Times New Roman" w:hAnsi="PT Astra Serif" w:cs="Times New Roman"/>
                <w:sz w:val="24"/>
                <w:szCs w:val="24"/>
                <w:lang w:eastAsia="ru-RU"/>
              </w:rPr>
              <w:t>.</w:t>
            </w:r>
            <w:r w:rsidR="001D7D7C" w:rsidRPr="00400144">
              <w:rPr>
                <w:rFonts w:ascii="PT Astra Serif" w:eastAsia="Times New Roman" w:hAnsi="PT Astra Serif" w:cs="Times New Roman"/>
                <w:sz w:val="24"/>
                <w:szCs w:val="24"/>
                <w:lang w:eastAsia="ru-RU"/>
              </w:rPr>
              <w:t>/</w:t>
            </w:r>
            <w:r w:rsidR="001D7D7C" w:rsidRPr="00400144">
              <w:rPr>
                <w:rFonts w:ascii="PT Astra Serif" w:eastAsia="Times New Roman" w:hAnsi="PT Astra Serif" w:cs="Times New Roman"/>
                <w:sz w:val="24"/>
                <w:szCs w:val="24"/>
                <w:lang w:eastAsia="ru-RU"/>
              </w:rPr>
              <w:br/>
              <w:t>тыс.</w:t>
            </w:r>
            <w:r>
              <w:rPr>
                <w:rFonts w:ascii="PT Astra Serif" w:eastAsia="Times New Roman" w:hAnsi="PT Astra Serif" w:cs="Times New Roman"/>
                <w:sz w:val="24"/>
                <w:szCs w:val="24"/>
                <w:lang w:eastAsia="ru-RU"/>
              </w:rPr>
              <w:t xml:space="preserve"> </w:t>
            </w:r>
            <w:r w:rsidR="001D7D7C" w:rsidRPr="00400144">
              <w:rPr>
                <w:rFonts w:ascii="PT Astra Serif" w:eastAsia="Times New Roman" w:hAnsi="PT Astra Serif" w:cs="Times New Roman"/>
                <w:sz w:val="24"/>
                <w:szCs w:val="24"/>
                <w:lang w:eastAsia="ru-RU"/>
              </w:rPr>
              <w:t>куб.</w:t>
            </w:r>
            <w:r>
              <w:rPr>
                <w:rFonts w:ascii="PT Astra Serif" w:eastAsia="Times New Roman" w:hAnsi="PT Astra Serif" w:cs="Times New Roman"/>
                <w:sz w:val="24"/>
                <w:szCs w:val="24"/>
                <w:lang w:eastAsia="ru-RU"/>
              </w:rPr>
              <w:t xml:space="preserve"> </w:t>
            </w:r>
            <w:r w:rsidR="001D7D7C" w:rsidRPr="00400144">
              <w:rPr>
                <w:rFonts w:ascii="PT Astra Serif" w:eastAsia="Times New Roman" w:hAnsi="PT Astra Serif" w:cs="Times New Roman"/>
                <w:sz w:val="24"/>
                <w:szCs w:val="24"/>
                <w:lang w:eastAsia="ru-RU"/>
              </w:rPr>
              <w:t>м</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5 954,74</w:t>
            </w:r>
          </w:p>
          <w:p w:rsidR="001D7D7C" w:rsidRPr="00400144" w:rsidRDefault="001D7D7C" w:rsidP="00CA71B6">
            <w:pPr>
              <w:spacing w:after="0" w:line="240" w:lineRule="auto"/>
              <w:jc w:val="center"/>
              <w:rPr>
                <w:rFonts w:ascii="PT Astra Serif" w:eastAsia="Times New Roman" w:hAnsi="PT Astra Serif" w:cs="Times New Roman"/>
                <w:b/>
                <w:sz w:val="24"/>
                <w:szCs w:val="24"/>
                <w:lang w:eastAsia="ru-RU"/>
              </w:rPr>
            </w:pPr>
            <w:proofErr w:type="gramStart"/>
            <w:r w:rsidRPr="00400144">
              <w:rPr>
                <w:rFonts w:ascii="PT Astra Serif" w:eastAsia="Times New Roman" w:hAnsi="PT Astra Serif" w:cs="Times New Roman"/>
                <w:noProof/>
                <w:sz w:val="24"/>
                <w:szCs w:val="24"/>
                <w:lang w:eastAsia="ru-RU"/>
              </w:rPr>
              <w:t xml:space="preserve">Приказ ФАС от 01.07.2022 № 493/22 «Об утверждении оптовых цен на газ, используемых в </w:t>
            </w:r>
            <w:r w:rsidR="006C55FF">
              <w:rPr>
                <w:rFonts w:ascii="PT Astra Serif" w:eastAsia="Times New Roman" w:hAnsi="PT Astra Serif" w:cs="Times New Roman"/>
                <w:noProof/>
                <w:sz w:val="24"/>
                <w:szCs w:val="24"/>
                <w:lang w:eastAsia="ru-RU"/>
              </w:rPr>
              <w:t>качестве предельных минимальных</w:t>
            </w:r>
            <w:r w:rsidR="006C55FF">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и предельных максимальных уровней оптовых цен на газ...», приказ ФАС России от 21.03.2022 № 225/22 «Об утверждении тарифов на</w:t>
            </w:r>
            <w:r w:rsidR="00CA71B6">
              <w:rPr>
                <w:rFonts w:ascii="PT Astra Serif" w:eastAsia="Times New Roman" w:hAnsi="PT Astra Serif" w:cs="Times New Roman"/>
                <w:noProof/>
                <w:sz w:val="24"/>
                <w:szCs w:val="24"/>
                <w:lang w:eastAsia="ru-RU"/>
              </w:rPr>
              <w:t xml:space="preserve"> услуги по транспортировке газа</w:t>
            </w:r>
            <w:r w:rsidR="00CA71B6">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по газораспределительным сетям ООО «Газпром гозораспределение Ульяновск» на территории Ульяновской области», приказ ФАС</w:t>
            </w:r>
            <w:r w:rsidR="00CF37A2">
              <w:rPr>
                <w:rFonts w:ascii="PT Astra Serif" w:eastAsia="Times New Roman" w:hAnsi="PT Astra Serif" w:cs="Times New Roman"/>
                <w:noProof/>
                <w:sz w:val="24"/>
                <w:szCs w:val="24"/>
                <w:lang w:eastAsia="ru-RU"/>
              </w:rPr>
              <w:t xml:space="preserve"> России от 17.12.2021 № 1456/21</w:t>
            </w:r>
            <w:r w:rsidR="00CF37A2">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утверждении</w:t>
            </w:r>
            <w:proofErr w:type="gramEnd"/>
            <w:r w:rsidRPr="00400144">
              <w:rPr>
                <w:rFonts w:ascii="PT Astra Serif" w:eastAsia="Times New Roman" w:hAnsi="PT Astra Serif" w:cs="Times New Roman"/>
                <w:noProof/>
                <w:sz w:val="24"/>
                <w:szCs w:val="24"/>
                <w:lang w:eastAsia="ru-RU"/>
              </w:rPr>
              <w:t xml:space="preserve"> </w:t>
            </w:r>
            <w:proofErr w:type="gramStart"/>
            <w:r w:rsidRPr="00400144">
              <w:rPr>
                <w:rFonts w:ascii="PT Astra Serif" w:eastAsia="Times New Roman" w:hAnsi="PT Astra Serif" w:cs="Times New Roman"/>
                <w:noProof/>
                <w:sz w:val="24"/>
                <w:szCs w:val="24"/>
                <w:lang w:eastAsia="ru-RU"/>
              </w:rPr>
              <w:t>размера платы за снабженческо-сбытовые услуги, оказываемые потребителям газа ООО «Газпром межрегионгаз Ульяновск» на территории Ульяновской области», приказ Агентства по регулированию цен и тарифов Ульяновской области от 28.12.2021 № 395-П «Об установлении специальной надбавки к тарифам на</w:t>
            </w:r>
            <w:r w:rsidR="00CF37A2">
              <w:rPr>
                <w:rFonts w:ascii="PT Astra Serif" w:eastAsia="Times New Roman" w:hAnsi="PT Astra Serif" w:cs="Times New Roman"/>
                <w:noProof/>
                <w:sz w:val="24"/>
                <w:szCs w:val="24"/>
                <w:lang w:eastAsia="ru-RU"/>
              </w:rPr>
              <w:t xml:space="preserve"> услуги по транспортировке газа</w:t>
            </w:r>
            <w:r w:rsidR="00CF37A2">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по газораспределительным сетям, оказываемые газораспределительной организацией ООО «Газпром газораспределе</w:t>
            </w:r>
            <w:r w:rsidR="00CF37A2">
              <w:rPr>
                <w:rFonts w:ascii="PT Astra Serif" w:eastAsia="Times New Roman" w:hAnsi="PT Astra Serif" w:cs="Times New Roman"/>
                <w:noProof/>
                <w:sz w:val="24"/>
                <w:szCs w:val="24"/>
                <w:lang w:eastAsia="ru-RU"/>
              </w:rPr>
              <w:t>ние Ульяновск», предназначенной</w:t>
            </w:r>
            <w:r w:rsidR="00CF37A2">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для финан</w:t>
            </w:r>
            <w:r w:rsidR="00CA71B6">
              <w:rPr>
                <w:rFonts w:ascii="PT Astra Serif" w:eastAsia="Times New Roman" w:hAnsi="PT Astra Serif" w:cs="Times New Roman"/>
                <w:noProof/>
                <w:sz w:val="24"/>
                <w:szCs w:val="24"/>
                <w:lang w:eastAsia="ru-RU"/>
              </w:rPr>
              <w:t>сирования программы газификации</w:t>
            </w:r>
            <w:r w:rsidR="00CA71B6">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на территории У</w:t>
            </w:r>
            <w:r w:rsidR="00CA71B6">
              <w:rPr>
                <w:rFonts w:ascii="PT Astra Serif" w:eastAsia="Times New Roman" w:hAnsi="PT Astra Serif" w:cs="Times New Roman"/>
                <w:noProof/>
                <w:sz w:val="24"/>
                <w:szCs w:val="24"/>
                <w:lang w:eastAsia="ru-RU"/>
              </w:rPr>
              <w:t>льяновской области на 2022</w:t>
            </w:r>
            <w:proofErr w:type="gramEnd"/>
            <w:r w:rsidR="00CA71B6">
              <w:rPr>
                <w:rFonts w:ascii="PT Astra Serif" w:eastAsia="Times New Roman" w:hAnsi="PT Astra Serif" w:cs="Times New Roman"/>
                <w:noProof/>
                <w:sz w:val="24"/>
                <w:szCs w:val="24"/>
                <w:lang w:eastAsia="ru-RU"/>
              </w:rPr>
              <w:t xml:space="preserve"> год»</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17.2</w:t>
            </w:r>
          </w:p>
        </w:tc>
        <w:tc>
          <w:tcPr>
            <w:tcW w:w="1122" w:type="pct"/>
            <w:tcBorders>
              <w:top w:val="single" w:sz="4" w:space="0" w:color="auto"/>
              <w:left w:val="nil"/>
              <w:bottom w:val="single" w:sz="4" w:space="0" w:color="auto"/>
              <w:right w:val="nil"/>
            </w:tcBorders>
            <w:shd w:val="clear" w:color="auto" w:fill="auto"/>
          </w:tcPr>
          <w:p w:rsidR="00292E8E" w:rsidRPr="00400144" w:rsidRDefault="001D7D7C" w:rsidP="00CA71B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низшая теплота сгорания вида топлива, использование которого преобладает в системе теплоснабжения</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b/>
                <w:sz w:val="24"/>
                <w:szCs w:val="24"/>
                <w:lang w:eastAsia="ru-RU"/>
              </w:rPr>
            </w:pPr>
            <w:proofErr w:type="gramStart"/>
            <w:r w:rsidRPr="00400144">
              <w:rPr>
                <w:rFonts w:ascii="PT Astra Serif" w:eastAsia="Times New Roman" w:hAnsi="PT Astra Serif" w:cs="Times New Roman"/>
                <w:sz w:val="24"/>
                <w:szCs w:val="24"/>
                <w:lang w:eastAsia="ru-RU"/>
              </w:rPr>
              <w:t>ккал</w:t>
            </w:r>
            <w:proofErr w:type="gramEnd"/>
            <w:r w:rsidRPr="00400144">
              <w:rPr>
                <w:rFonts w:ascii="PT Astra Serif" w:eastAsia="Times New Roman" w:hAnsi="PT Astra Serif" w:cs="Times New Roman"/>
                <w:sz w:val="24"/>
                <w:szCs w:val="24"/>
                <w:lang w:eastAsia="ru-RU"/>
              </w:rPr>
              <w:t>/куб.</w:t>
            </w:r>
            <w:r w:rsidR="000D47D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7900</w:t>
            </w:r>
          </w:p>
        </w:tc>
      </w:tr>
      <w:tr w:rsidR="001D7D7C" w:rsidRPr="00400144" w:rsidTr="00CA71B6">
        <w:trPr>
          <w:gridAfter w:val="1"/>
          <w:wAfter w:w="2236" w:type="pct"/>
        </w:trPr>
        <w:tc>
          <w:tcPr>
            <w:tcW w:w="170" w:type="pct"/>
            <w:tcBorders>
              <w:top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17.3</w:t>
            </w:r>
          </w:p>
        </w:tc>
        <w:tc>
          <w:tcPr>
            <w:tcW w:w="1122" w:type="pct"/>
            <w:tcBorders>
              <w:top w:val="single" w:sz="4" w:space="0" w:color="auto"/>
              <w:left w:val="nil"/>
              <w:right w:val="nil"/>
            </w:tcBorders>
            <w:shd w:val="clear" w:color="auto" w:fill="auto"/>
          </w:tcPr>
          <w:p w:rsidR="001D7D7C" w:rsidRPr="00400144" w:rsidRDefault="001D7D7C" w:rsidP="00CA71B6">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роста цены на топливо:</w:t>
            </w:r>
          </w:p>
          <w:p w:rsidR="001D7D7C" w:rsidRPr="00400144" w:rsidRDefault="001D7D7C" w:rsidP="00CA71B6">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2023 год</w:t>
            </w:r>
          </w:p>
          <w:p w:rsidR="001D7D7C" w:rsidRPr="00400144" w:rsidRDefault="001D7D7C" w:rsidP="00CA71B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54" w:type="pct"/>
            <w:tcBorders>
              <w:top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tcBorders>
              <w:top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w:t>
            </w:r>
          </w:p>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11,20 </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17.4</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организации с наибольшим объёмом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Общество с ограниченной ответственностью «Газпром межрегионгаз Ульяновск», общество с ограниченной ответственностью «Газпром газораспределение Ульяновск»</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ind w:left="62" w:firstLine="1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566D15">
              <w:rPr>
                <w:rFonts w:ascii="PT Astra Serif" w:eastAsia="Times New Roman" w:hAnsi="PT Astra Serif" w:cs="Times New Roman"/>
                <w:sz w:val="24"/>
                <w:szCs w:val="24"/>
                <w:lang w:eastAsia="ru-RU"/>
              </w:rPr>
              <w:t>вляющей предельного уровня цены</w:t>
            </w:r>
            <w:r w:rsidR="00566D1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возврат капитальных за</w:t>
            </w:r>
            <w:r w:rsidR="00566D15">
              <w:rPr>
                <w:rFonts w:ascii="PT Astra Serif" w:eastAsia="Times New Roman" w:hAnsi="PT Astra Serif" w:cs="Times New Roman"/>
                <w:sz w:val="24"/>
                <w:szCs w:val="24"/>
                <w:lang w:eastAsia="ru-RU"/>
              </w:rPr>
              <w:t>трат на строительство котельной</w:t>
            </w:r>
            <w:r w:rsidR="00566D1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тепловых сетей:</w:t>
            </w:r>
          </w:p>
        </w:tc>
        <w:tc>
          <w:tcPr>
            <w:tcW w:w="254" w:type="pct"/>
            <w:tcBorders>
              <w:top w:val="single" w:sz="4" w:space="0" w:color="auto"/>
              <w:bottom w:val="single" w:sz="4" w:space="0" w:color="auto"/>
            </w:tcBorders>
            <w:shd w:val="clear" w:color="auto" w:fill="auto"/>
          </w:tcPr>
          <w:p w:rsidR="001D7D7C" w:rsidRPr="00400144" w:rsidRDefault="000D47DC" w:rsidP="00CA71B6">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w:t>
            </w:r>
            <w:r>
              <w:rPr>
                <w:rFonts w:ascii="PT Astra Serif" w:eastAsia="Times New Roman" w:hAnsi="PT Astra Serif" w:cs="Times New Roman"/>
                <w:sz w:val="24"/>
                <w:szCs w:val="24"/>
                <w:lang w:eastAsia="ru-RU"/>
              </w:rPr>
              <w:t>.</w:t>
            </w:r>
            <w:r w:rsidR="001D7D7C" w:rsidRPr="00400144">
              <w:rPr>
                <w:rFonts w:ascii="PT Astra Serif" w:eastAsia="Times New Roman" w:hAnsi="PT Astra Serif" w:cs="Times New Roman"/>
                <w:sz w:val="24"/>
                <w:szCs w:val="24"/>
                <w:lang w:eastAsia="ru-RU"/>
              </w:rPr>
              <w:t>/Гкал</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ind w:left="-10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1 282,83</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котельной</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0D47D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105 115,95</w:t>
            </w:r>
          </w:p>
        </w:tc>
      </w:tr>
      <w:tr w:rsidR="001D7D7C" w:rsidRPr="00400144" w:rsidTr="00CA71B6">
        <w:trPr>
          <w:gridAfter w:val="1"/>
          <w:wAfter w:w="2236" w:type="pct"/>
          <w:trHeight w:val="853"/>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18.2</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IV температурная зона</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18.3</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расстояние от</w:t>
            </w:r>
            <w:r w:rsidR="00566D15">
              <w:rPr>
                <w:rFonts w:ascii="PT Astra Serif" w:eastAsia="Times New Roman" w:hAnsi="PT Astra Serif" w:cs="Times New Roman"/>
                <w:sz w:val="24"/>
                <w:szCs w:val="24"/>
                <w:lang w:eastAsia="ru-RU"/>
              </w:rPr>
              <w:t xml:space="preserve"> границы системы теплоснабжения</w:t>
            </w:r>
            <w:r w:rsidR="00566D1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до границы ближайшего административного центра субъекта Российской Федерации с железнодорожным сообщением</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200 км</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18.4</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вечномёрзлых грунтов</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отнесен</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18.5</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0D47D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37 393,54</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18.6</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0D47D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13 785,93 (водоснабжение)</w:t>
            </w:r>
          </w:p>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9 507,06 (водоотведение)</w:t>
            </w:r>
          </w:p>
          <w:p w:rsidR="00292E8E"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Приказ Министерства развития конкуренции и экономики Ульяновской области от 20.12.2018 № 06-502 «Об установлении тарифов на подключение </w:t>
            </w:r>
            <w:r w:rsidR="00566D15">
              <w:rPr>
                <w:rFonts w:ascii="PT Astra Serif" w:eastAsia="Times New Roman" w:hAnsi="PT Astra Serif" w:cs="Times New Roman"/>
                <w:sz w:val="24"/>
                <w:szCs w:val="24"/>
                <w:lang w:eastAsia="ru-RU"/>
              </w:rPr>
              <w:t>(технологическое присоединение)</w:t>
            </w:r>
            <w:r w:rsidR="00566D1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централизованным с</w:t>
            </w:r>
            <w:r w:rsidR="00566D15">
              <w:rPr>
                <w:rFonts w:ascii="PT Astra Serif" w:eastAsia="Times New Roman" w:hAnsi="PT Astra Serif" w:cs="Times New Roman"/>
                <w:sz w:val="24"/>
                <w:szCs w:val="24"/>
                <w:lang w:eastAsia="ru-RU"/>
              </w:rPr>
              <w:t>истемам холодного водоснабжения</w:t>
            </w:r>
            <w:r w:rsidR="00566D1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водоотведения Ульяновского муниципального унитарного предприятия водопроводно-канализационного хозяйства «</w:t>
            </w:r>
            <w:proofErr w:type="spellStart"/>
            <w:r w:rsidRPr="00400144">
              <w:rPr>
                <w:rFonts w:ascii="PT Astra Serif" w:eastAsia="Times New Roman" w:hAnsi="PT Astra Serif" w:cs="Times New Roman"/>
                <w:sz w:val="24"/>
                <w:szCs w:val="24"/>
                <w:lang w:eastAsia="ru-RU"/>
              </w:rPr>
              <w:t>Ульяновскводоканал</w:t>
            </w:r>
            <w:proofErr w:type="spellEnd"/>
            <w:r w:rsidRPr="00400144">
              <w:rPr>
                <w:rFonts w:ascii="PT Astra Serif" w:eastAsia="Times New Roman" w:hAnsi="PT Astra Serif" w:cs="Times New Roman"/>
                <w:sz w:val="24"/>
                <w:szCs w:val="24"/>
                <w:lang w:eastAsia="ru-RU"/>
              </w:rPr>
              <w:t>» на 2019 год»</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w:t>
            </w:r>
            <w:r w:rsidR="00566D15">
              <w:rPr>
                <w:rFonts w:ascii="PT Astra Serif" w:eastAsia="Times New Roman" w:hAnsi="PT Astra Serif" w:cs="Times New Roman"/>
                <w:sz w:val="24"/>
                <w:szCs w:val="24"/>
                <w:lang w:eastAsia="ru-RU"/>
              </w:rPr>
              <w:t>) к газораспределительным сетям</w:t>
            </w:r>
            <w:r w:rsidR="00566D1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с указанием использованных источников данных</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0D47D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2 892,00</w:t>
            </w:r>
          </w:p>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Таблица ТЭП (V)</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18.8.1</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0D47D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1 486,69</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18.8.2</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w:t>
            </w:r>
            <w:r w:rsidR="00566D15">
              <w:rPr>
                <w:rFonts w:ascii="PT Astra Serif" w:eastAsia="Times New Roman" w:hAnsi="PT Astra Serif" w:cs="Times New Roman"/>
                <w:sz w:val="24"/>
                <w:szCs w:val="24"/>
                <w:lang w:eastAsia="ru-RU"/>
              </w:rPr>
              <w:t>ая стоимость земельного участка</w:t>
            </w:r>
            <w:r w:rsidR="00566D1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с соответствующим в</w:t>
            </w:r>
            <w:r w:rsidR="00566D15">
              <w:rPr>
                <w:rFonts w:ascii="PT Astra Serif" w:eastAsia="Times New Roman" w:hAnsi="PT Astra Serif" w:cs="Times New Roman"/>
                <w:sz w:val="24"/>
                <w:szCs w:val="24"/>
                <w:lang w:eastAsia="ru-RU"/>
              </w:rPr>
              <w:t>идом разрешённого использования</w:t>
            </w:r>
            <w:r w:rsidR="00566D1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с указанием источников данных, использованных при расчёте удельной рыночной стоимости земельного участка или удельной кадастровой стоимости земельного участка</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0D47D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Pr="00400144">
              <w:rPr>
                <w:rFonts w:ascii="PT Astra Serif" w:eastAsia="Times New Roman" w:hAnsi="PT Astra Serif" w:cs="Times New Roman"/>
                <w:sz w:val="24"/>
                <w:szCs w:val="24"/>
                <w:lang w:eastAsia="ru-RU"/>
              </w:rPr>
              <w:br/>
              <w:t>кв.</w:t>
            </w:r>
            <w:r w:rsidR="000D47D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 xml:space="preserve">1,9869 </w:t>
            </w:r>
          </w:p>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приложение №26 к постановлению Правительства Ульяновской области от 18 .01. 2012 г. №21-П «Об утверждении результатов определения кадастровой стоимости земель населённых пунктов в Ульяновской области»</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18.9.1</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норма доходности инвестированного капитала</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9,60%</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18.9.2</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значение </w:t>
            </w:r>
            <w:hyperlink r:id="rId11"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Центрального банка Российской Федерации</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7,50% 01.01.2023 – 23.07.2023</w:t>
            </w:r>
          </w:p>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 24.07.2023 – 14.08.2023</w:t>
            </w:r>
          </w:p>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12,00% 15.08.2023 – 17.09.2023</w:t>
            </w:r>
          </w:p>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13,00% 18.09.2023 – 30.09.2023</w:t>
            </w:r>
          </w:p>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Средневзвешенная по д</w:t>
            </w:r>
            <w:r w:rsidR="00566D15">
              <w:rPr>
                <w:rFonts w:ascii="PT Astra Serif" w:eastAsia="Times New Roman" w:hAnsi="PT Astra Serif" w:cs="Times New Roman"/>
                <w:sz w:val="24"/>
                <w:szCs w:val="24"/>
                <w:lang w:eastAsia="ru-RU"/>
              </w:rPr>
              <w:t xml:space="preserve">ням 9 месяцев 2023 года ставка </w:t>
            </w:r>
            <w:r w:rsidRPr="00400144">
              <w:rPr>
                <w:rFonts w:ascii="PT Astra Serif" w:eastAsia="Times New Roman" w:hAnsi="PT Astra Serif" w:cs="Times New Roman"/>
                <w:sz w:val="24"/>
                <w:szCs w:val="24"/>
                <w:lang w:eastAsia="ru-RU"/>
              </w:rPr>
              <w:t>Центрального банка Российской Федерации – 8,40%</w:t>
            </w:r>
          </w:p>
        </w:tc>
      </w:tr>
      <w:tr w:rsidR="001D7D7C" w:rsidRPr="00400144" w:rsidTr="00CA71B6">
        <w:trPr>
          <w:gridAfter w:val="1"/>
          <w:wAfter w:w="2236" w:type="pct"/>
          <w:trHeight w:val="391"/>
        </w:trPr>
        <w:tc>
          <w:tcPr>
            <w:tcW w:w="170" w:type="pct"/>
            <w:tcBorders>
              <w:top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18.10</w:t>
            </w:r>
          </w:p>
        </w:tc>
        <w:tc>
          <w:tcPr>
            <w:tcW w:w="1122" w:type="pct"/>
            <w:tcBorders>
              <w:top w:val="single" w:sz="4" w:space="0" w:color="auto"/>
              <w:left w:val="nil"/>
              <w:right w:val="nil"/>
            </w:tcBorders>
            <w:shd w:val="clear" w:color="auto" w:fill="auto"/>
          </w:tcPr>
          <w:p w:rsidR="001D7D7C" w:rsidRPr="00400144" w:rsidRDefault="001D7D7C" w:rsidP="00CA71B6">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D7D7C" w:rsidRPr="00400144" w:rsidRDefault="001D7D7C" w:rsidP="00CA71B6">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2020 год;</w:t>
            </w:r>
          </w:p>
          <w:p w:rsidR="001D7D7C" w:rsidRPr="00400144" w:rsidRDefault="001D7D7C" w:rsidP="00CA71B6">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2021 год;</w:t>
            </w:r>
          </w:p>
          <w:p w:rsidR="001D7D7C" w:rsidRPr="00400144" w:rsidRDefault="001D7D7C" w:rsidP="00CA71B6">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2022 год;</w:t>
            </w:r>
          </w:p>
          <w:p w:rsidR="001D7D7C" w:rsidRPr="00400144" w:rsidRDefault="001D7D7C" w:rsidP="00CA71B6">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2023 год;</w:t>
            </w:r>
          </w:p>
          <w:p w:rsidR="001D7D7C" w:rsidRPr="00400144" w:rsidRDefault="001D7D7C" w:rsidP="00CA71B6">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54" w:type="pct"/>
            <w:tcBorders>
              <w:top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tcBorders>
              <w:top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-2,93%;</w:t>
            </w:r>
          </w:p>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24,51%;</w:t>
            </w:r>
          </w:p>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11,38%;</w:t>
            </w:r>
          </w:p>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2,41%;</w:t>
            </w:r>
          </w:p>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8,55%</w:t>
            </w:r>
          </w:p>
        </w:tc>
      </w:tr>
      <w:tr w:rsidR="001D7D7C" w:rsidRPr="00400144" w:rsidTr="00CA71B6">
        <w:trPr>
          <w:gridAfter w:val="1"/>
          <w:wAfter w:w="2236" w:type="pct"/>
          <w:trHeight w:val="818"/>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566D15">
              <w:rPr>
                <w:rFonts w:ascii="PT Astra Serif" w:eastAsia="Times New Roman" w:hAnsi="PT Astra Serif" w:cs="Times New Roman"/>
                <w:sz w:val="24"/>
                <w:szCs w:val="24"/>
                <w:lang w:eastAsia="ru-RU"/>
              </w:rPr>
              <w:t>вляющей предельного уровня цены</w:t>
            </w:r>
            <w:r w:rsidR="00566D1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обеспечивающей компенсацию расходов на уплату налогов, в том числе:</w:t>
            </w:r>
          </w:p>
        </w:tc>
        <w:tc>
          <w:tcPr>
            <w:tcW w:w="254" w:type="pct"/>
            <w:tcBorders>
              <w:top w:val="single" w:sz="4" w:space="0" w:color="auto"/>
              <w:bottom w:val="single" w:sz="4" w:space="0" w:color="auto"/>
            </w:tcBorders>
            <w:shd w:val="clear" w:color="auto" w:fill="auto"/>
          </w:tcPr>
          <w:p w:rsidR="001D7D7C" w:rsidRPr="00400144" w:rsidRDefault="000D47DC" w:rsidP="00CA71B6">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w:t>
            </w:r>
            <w:r>
              <w:rPr>
                <w:rFonts w:ascii="PT Astra Serif" w:eastAsia="Times New Roman" w:hAnsi="PT Astra Serif" w:cs="Times New Roman"/>
                <w:sz w:val="24"/>
                <w:szCs w:val="24"/>
                <w:lang w:eastAsia="ru-RU"/>
              </w:rPr>
              <w:t>.</w:t>
            </w:r>
            <w:r w:rsidR="001D7D7C" w:rsidRPr="00400144">
              <w:rPr>
                <w:rFonts w:ascii="PT Astra Serif" w:eastAsia="Times New Roman" w:hAnsi="PT Astra Serif" w:cs="Times New Roman"/>
                <w:sz w:val="24"/>
                <w:szCs w:val="24"/>
                <w:lang w:eastAsia="ru-RU"/>
              </w:rPr>
              <w:t>/Гкал</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304,99</w:t>
            </w:r>
          </w:p>
        </w:tc>
      </w:tr>
      <w:tr w:rsidR="001D7D7C" w:rsidRPr="00400144" w:rsidTr="00CA71B6">
        <w:trPr>
          <w:gridAfter w:val="1"/>
          <w:wAfter w:w="2236" w:type="pct"/>
          <w:trHeight w:val="417"/>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w:t>
            </w:r>
            <w:r w:rsidR="00566D15">
              <w:rPr>
                <w:rFonts w:ascii="PT Astra Serif" w:eastAsia="Times New Roman" w:hAnsi="PT Astra Serif" w:cs="Times New Roman"/>
                <w:sz w:val="24"/>
                <w:szCs w:val="24"/>
                <w:lang w:eastAsia="ru-RU"/>
              </w:rPr>
              <w:t>а уплату налога на прибыль</w:t>
            </w:r>
            <w:r w:rsidR="00566D1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деятельности, связанной с производством и поставкой тепловой энергии (мощности)</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0D47D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4 296,49</w:t>
            </w:r>
          </w:p>
        </w:tc>
      </w:tr>
      <w:tr w:rsidR="001D7D7C" w:rsidRPr="00400144" w:rsidTr="00CA71B6">
        <w:trPr>
          <w:gridAfter w:val="1"/>
          <w:wAfter w:w="2236" w:type="pct"/>
          <w:trHeight w:val="417"/>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19.2</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r>
      <w:tr w:rsidR="001D7D7C" w:rsidRPr="00400144" w:rsidTr="00CA71B6">
        <w:trPr>
          <w:gridAfter w:val="1"/>
          <w:wAfter w:w="2236" w:type="pct"/>
          <w:trHeight w:val="281"/>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19.3</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налога на имущество</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0D47D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2 665,18</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19.4</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ставки налога на имущество</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19.5</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земельного налога</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0D47D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4,46</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19.6</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земельного налога</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0,30</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19.7</w:t>
            </w:r>
          </w:p>
        </w:tc>
        <w:tc>
          <w:tcPr>
            <w:tcW w:w="1122" w:type="pct"/>
            <w:tcBorders>
              <w:top w:val="single" w:sz="4" w:space="0" w:color="auto"/>
              <w:left w:val="nil"/>
              <w:bottom w:val="single" w:sz="4" w:space="0" w:color="auto"/>
              <w:right w:val="nil"/>
            </w:tcBorders>
            <w:shd w:val="clear" w:color="auto" w:fill="auto"/>
          </w:tcPr>
          <w:p w:rsidR="001D7D7C"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Стоимость земельного участка для размещения котельной </w:t>
            </w:r>
          </w:p>
          <w:p w:rsidR="00347505" w:rsidRPr="00400144" w:rsidRDefault="00347505" w:rsidP="00CA71B6">
            <w:pPr>
              <w:spacing w:after="0" w:line="240" w:lineRule="auto"/>
              <w:rPr>
                <w:rFonts w:ascii="PT Astra Serif" w:eastAsia="Times New Roman" w:hAnsi="PT Astra Serif" w:cs="Times New Roman"/>
                <w:sz w:val="24"/>
                <w:szCs w:val="24"/>
                <w:lang w:eastAsia="ru-RU"/>
              </w:rPr>
            </w:pP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0D47D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1 486,69</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566D15">
              <w:rPr>
                <w:rFonts w:ascii="PT Astra Serif" w:eastAsia="Times New Roman" w:hAnsi="PT Astra Serif" w:cs="Times New Roman"/>
                <w:sz w:val="24"/>
                <w:szCs w:val="24"/>
                <w:lang w:eastAsia="ru-RU"/>
              </w:rPr>
              <w:t>вляющей предельного уровня цены</w:t>
            </w:r>
            <w:r w:rsidR="00566D1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на тепловую энергию (мощность), обеспечивающая </w:t>
            </w:r>
            <w:r w:rsidRPr="00400144">
              <w:rPr>
                <w:rFonts w:ascii="PT Astra Serif" w:eastAsia="Times New Roman" w:hAnsi="PT Astra Serif" w:cs="Times New Roman"/>
                <w:sz w:val="24"/>
                <w:szCs w:val="24"/>
                <w:lang w:eastAsia="ru-RU"/>
              </w:rPr>
              <w:lastRenderedPageBreak/>
              <w:t>компенсацию прочих расходов при производстве тепловой энергии:</w:t>
            </w:r>
          </w:p>
        </w:tc>
        <w:tc>
          <w:tcPr>
            <w:tcW w:w="254" w:type="pct"/>
            <w:tcBorders>
              <w:top w:val="single" w:sz="4" w:space="0" w:color="auto"/>
              <w:bottom w:val="single" w:sz="4" w:space="0" w:color="auto"/>
            </w:tcBorders>
            <w:shd w:val="clear" w:color="auto" w:fill="auto"/>
          </w:tcPr>
          <w:p w:rsidR="001D7D7C" w:rsidRPr="00400144" w:rsidRDefault="000D47DC" w:rsidP="00CA71B6">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lastRenderedPageBreak/>
              <w:t>р</w:t>
            </w:r>
            <w:r w:rsidR="001D7D7C" w:rsidRPr="00400144">
              <w:rPr>
                <w:rFonts w:ascii="PT Astra Serif" w:eastAsia="Times New Roman" w:hAnsi="PT Astra Serif" w:cs="Times New Roman"/>
                <w:sz w:val="24"/>
                <w:szCs w:val="24"/>
                <w:lang w:eastAsia="ru-RU"/>
              </w:rPr>
              <w:t>уб./Гкал</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314,71</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20.1</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C24ED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845,48</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w:t>
            </w:r>
            <w:r w:rsidR="00566D15">
              <w:rPr>
                <w:rFonts w:ascii="PT Astra Serif" w:eastAsia="Times New Roman" w:hAnsi="PT Astra Serif" w:cs="Times New Roman"/>
                <w:sz w:val="24"/>
                <w:szCs w:val="24"/>
                <w:lang w:eastAsia="ru-RU"/>
              </w:rPr>
              <w:t>сходов на электрическую энергию</w:t>
            </w:r>
            <w:r w:rsidR="00566D1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собственные нужды котельной в базовом году</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2 088,14</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20.3</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w:t>
            </w:r>
            <w:r w:rsidR="00566D15">
              <w:rPr>
                <w:rFonts w:ascii="PT Astra Serif" w:eastAsia="Times New Roman" w:hAnsi="PT Astra Serif" w:cs="Times New Roman"/>
                <w:sz w:val="24"/>
                <w:szCs w:val="24"/>
                <w:lang w:eastAsia="ru-RU"/>
              </w:rPr>
              <w:t>вании гарантирующего поставщика</w:t>
            </w:r>
            <w:r w:rsidR="00566D1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среднеарифметической величине из значений цен (тарифов), определя</w:t>
            </w:r>
            <w:r w:rsidR="00566D15">
              <w:rPr>
                <w:rFonts w:ascii="PT Astra Serif" w:eastAsia="Times New Roman" w:hAnsi="PT Astra Serif" w:cs="Times New Roman"/>
                <w:sz w:val="24"/>
                <w:szCs w:val="24"/>
                <w:lang w:eastAsia="ru-RU"/>
              </w:rPr>
              <w:t>емых гарантирующим поставщиком,</w:t>
            </w:r>
            <w:r w:rsidR="00566D1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базовом году</w:t>
            </w:r>
          </w:p>
        </w:tc>
        <w:tc>
          <w:tcPr>
            <w:tcW w:w="254" w:type="pct"/>
            <w:tcBorders>
              <w:top w:val="single" w:sz="4" w:space="0" w:color="auto"/>
              <w:bottom w:val="single" w:sz="4" w:space="0" w:color="auto"/>
            </w:tcBorders>
            <w:shd w:val="clear" w:color="auto" w:fill="auto"/>
          </w:tcPr>
          <w:p w:rsidR="001D7D7C" w:rsidRPr="00400144" w:rsidRDefault="00C24ED7" w:rsidP="00CA71B6">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руб./кВт*</w:t>
            </w:r>
            <w:proofErr w:type="gramStart"/>
            <w:r w:rsidR="001D7D7C" w:rsidRPr="00400144">
              <w:rPr>
                <w:rFonts w:ascii="PT Astra Serif" w:eastAsia="Times New Roman" w:hAnsi="PT Astra Serif" w:cs="Times New Roman"/>
                <w:sz w:val="24"/>
                <w:szCs w:val="24"/>
                <w:lang w:eastAsia="ru-RU"/>
              </w:rPr>
              <w:t>ч</w:t>
            </w:r>
            <w:proofErr w:type="gramEnd"/>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 xml:space="preserve">Общество с ограниченной ответственностью </w:t>
            </w:r>
            <w:r w:rsidRPr="00400144">
              <w:rPr>
                <w:rFonts w:ascii="PT Astra Serif" w:eastAsia="Times New Roman" w:hAnsi="PT Astra Serif" w:cs="Times New Roman"/>
                <w:sz w:val="24"/>
                <w:szCs w:val="24"/>
                <w:lang w:eastAsia="ru-RU"/>
              </w:rPr>
              <w:t>«Ульяновскэнерго» - 5,82</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20.4</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тыс.</w:t>
            </w:r>
            <w:r w:rsidR="00C24ED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40,77</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20.5</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w:t>
            </w:r>
            <w:r w:rsidR="00566D15">
              <w:rPr>
                <w:rFonts w:ascii="PT Astra Serif" w:eastAsia="Times New Roman" w:hAnsi="PT Astra Serif" w:cs="Times New Roman"/>
                <w:sz w:val="24"/>
                <w:szCs w:val="24"/>
                <w:lang w:eastAsia="ru-RU"/>
              </w:rPr>
              <w:t>вании гарантирующей организации</w:t>
            </w:r>
            <w:r w:rsidR="00566D1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в сфере холодного водоснабжения, гарантирующей организации в сфере водоотведения и величина действующих на день </w:t>
            </w:r>
            <w:r w:rsidR="00566D15">
              <w:rPr>
                <w:rFonts w:ascii="PT Astra Serif" w:eastAsia="Times New Roman" w:hAnsi="PT Astra Serif" w:cs="Times New Roman"/>
                <w:sz w:val="24"/>
                <w:szCs w:val="24"/>
                <w:lang w:eastAsia="ru-RU"/>
              </w:rPr>
              <w:t>окончания базового года тарифов</w:t>
            </w:r>
            <w:r w:rsidR="00566D1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питьевую воду (питьевое водоснабжение) и т</w:t>
            </w:r>
            <w:r w:rsidR="00566D15">
              <w:rPr>
                <w:rFonts w:ascii="PT Astra Serif" w:eastAsia="Times New Roman" w:hAnsi="PT Astra Serif" w:cs="Times New Roman"/>
                <w:sz w:val="24"/>
                <w:szCs w:val="24"/>
                <w:lang w:eastAsia="ru-RU"/>
              </w:rPr>
              <w:t>арифов</w:t>
            </w:r>
            <w:r w:rsidR="00566D1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водоотведение, установленных для указанных организаций</w:t>
            </w:r>
          </w:p>
        </w:tc>
        <w:tc>
          <w:tcPr>
            <w:tcW w:w="254" w:type="pct"/>
            <w:tcBorders>
              <w:top w:val="single" w:sz="4" w:space="0" w:color="auto"/>
              <w:bottom w:val="single" w:sz="4" w:space="0" w:color="auto"/>
            </w:tcBorders>
            <w:shd w:val="clear" w:color="auto" w:fill="auto"/>
          </w:tcPr>
          <w:p w:rsidR="001D7D7C" w:rsidRPr="00400144" w:rsidRDefault="00C24ED7" w:rsidP="00CA71B6">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уб./куб.</w:t>
            </w:r>
            <w:r>
              <w:rPr>
                <w:rFonts w:ascii="PT Astra Serif" w:eastAsia="Times New Roman" w:hAnsi="PT Astra Serif" w:cs="Times New Roman"/>
                <w:sz w:val="24"/>
                <w:szCs w:val="24"/>
                <w:lang w:eastAsia="ru-RU"/>
              </w:rPr>
              <w:t xml:space="preserve"> </w:t>
            </w:r>
            <w:r w:rsidR="001D7D7C" w:rsidRPr="00400144">
              <w:rPr>
                <w:rFonts w:ascii="PT Astra Serif" w:eastAsia="Times New Roman" w:hAnsi="PT Astra Serif" w:cs="Times New Roman"/>
                <w:sz w:val="24"/>
                <w:szCs w:val="24"/>
                <w:lang w:eastAsia="ru-RU"/>
              </w:rPr>
              <w:t>м</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Ульяновское муниципальное унитарное предприятие водопрово</w:t>
            </w:r>
            <w:r w:rsidR="00292E8E">
              <w:rPr>
                <w:rFonts w:ascii="PT Astra Serif" w:eastAsia="Times New Roman" w:hAnsi="PT Astra Serif" w:cs="Times New Roman"/>
                <w:sz w:val="24"/>
                <w:szCs w:val="24"/>
                <w:lang w:eastAsia="ru-RU"/>
              </w:rPr>
              <w:t xml:space="preserve">дно-канализационного хозяйства </w:t>
            </w:r>
            <w:r w:rsidRPr="00400144">
              <w:rPr>
                <w:rFonts w:ascii="PT Astra Serif" w:eastAsia="Times New Roman" w:hAnsi="PT Astra Serif" w:cs="Times New Roman"/>
                <w:sz w:val="24"/>
                <w:szCs w:val="24"/>
                <w:lang w:eastAsia="ru-RU"/>
              </w:rPr>
              <w:t>«</w:t>
            </w:r>
            <w:proofErr w:type="spellStart"/>
            <w:r w:rsidRPr="00400144">
              <w:rPr>
                <w:rFonts w:ascii="PT Astra Serif" w:eastAsia="Times New Roman" w:hAnsi="PT Astra Serif" w:cs="Times New Roman"/>
                <w:sz w:val="24"/>
                <w:szCs w:val="24"/>
                <w:lang w:eastAsia="ru-RU"/>
              </w:rPr>
              <w:t>Ульяновскводоканал</w:t>
            </w:r>
            <w:proofErr w:type="spellEnd"/>
            <w:r w:rsidRPr="00400144">
              <w:rPr>
                <w:rFonts w:ascii="PT Astra Serif" w:eastAsia="Times New Roman" w:hAnsi="PT Astra Serif" w:cs="Times New Roman"/>
                <w:sz w:val="24"/>
                <w:szCs w:val="24"/>
                <w:lang w:eastAsia="ru-RU"/>
              </w:rPr>
              <w:t>»</w:t>
            </w:r>
          </w:p>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питьевую воду – 20,44</w:t>
            </w:r>
          </w:p>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водоотведение – 17,57</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20.6</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о</w:t>
            </w:r>
            <w:r w:rsidR="00566D15">
              <w:rPr>
                <w:rFonts w:ascii="PT Astra Serif" w:eastAsia="Times New Roman" w:hAnsi="PT Astra Serif" w:cs="Times New Roman"/>
                <w:sz w:val="24"/>
                <w:szCs w:val="24"/>
                <w:lang w:eastAsia="ru-RU"/>
              </w:rPr>
              <w:t>плату труда персонала котельной</w:t>
            </w:r>
            <w:r w:rsidR="00566D1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базовом году, включая величину расходов на уплату страховых взносов</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C24ED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1 478,09</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20.7</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иных прочих расходов при производстве тепловой энергии котельной</w:t>
            </w:r>
          </w:p>
        </w:tc>
        <w:tc>
          <w:tcPr>
            <w:tcW w:w="254"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C24ED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525,22</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566D15">
              <w:rPr>
                <w:rFonts w:ascii="PT Astra Serif" w:eastAsia="Times New Roman" w:hAnsi="PT Astra Serif" w:cs="Times New Roman"/>
                <w:sz w:val="24"/>
                <w:szCs w:val="24"/>
                <w:lang w:eastAsia="ru-RU"/>
              </w:rPr>
              <w:t>вляющей предельного уровня цены</w:t>
            </w:r>
            <w:r w:rsidR="00566D1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по сомнительным долгам</w:t>
            </w:r>
          </w:p>
        </w:tc>
        <w:tc>
          <w:tcPr>
            <w:tcW w:w="254" w:type="pct"/>
            <w:tcBorders>
              <w:top w:val="single" w:sz="4" w:space="0" w:color="auto"/>
              <w:bottom w:val="single" w:sz="4" w:space="0" w:color="auto"/>
            </w:tcBorders>
            <w:shd w:val="clear" w:color="auto" w:fill="auto"/>
          </w:tcPr>
          <w:p w:rsidR="001D7D7C" w:rsidRPr="00400144" w:rsidRDefault="00E47D9B" w:rsidP="00CA71B6">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w:t>
            </w:r>
            <w:r>
              <w:rPr>
                <w:rFonts w:ascii="PT Astra Serif" w:eastAsia="Times New Roman" w:hAnsi="PT Astra Serif" w:cs="Times New Roman"/>
                <w:sz w:val="24"/>
                <w:szCs w:val="24"/>
                <w:lang w:eastAsia="ru-RU"/>
              </w:rPr>
              <w:t>.</w:t>
            </w:r>
            <w:r w:rsidR="001D7D7C" w:rsidRPr="00400144">
              <w:rPr>
                <w:rFonts w:ascii="PT Astra Serif" w:eastAsia="Times New Roman" w:hAnsi="PT Astra Serif" w:cs="Times New Roman"/>
                <w:sz w:val="24"/>
                <w:szCs w:val="24"/>
                <w:lang w:eastAsia="ru-RU"/>
              </w:rPr>
              <w:t>/Гкал</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58,56</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566D15">
              <w:rPr>
                <w:rFonts w:ascii="PT Astra Serif" w:eastAsia="Times New Roman" w:hAnsi="PT Astra Serif" w:cs="Times New Roman"/>
                <w:sz w:val="24"/>
                <w:szCs w:val="24"/>
                <w:lang w:eastAsia="ru-RU"/>
              </w:rPr>
              <w:t>вляющей предельного уровня цены</w:t>
            </w:r>
            <w:r w:rsidR="00566D1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откл</w:t>
            </w:r>
            <w:r w:rsidR="00566D15">
              <w:rPr>
                <w:rFonts w:ascii="PT Astra Serif" w:eastAsia="Times New Roman" w:hAnsi="PT Astra Serif" w:cs="Times New Roman"/>
                <w:sz w:val="24"/>
                <w:szCs w:val="24"/>
                <w:lang w:eastAsia="ru-RU"/>
              </w:rPr>
              <w:t>онений фактических индексов</w:t>
            </w:r>
            <w:r w:rsidR="00566D1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используемых при расчёте предельного уровня цены на тепловую энергию (мощность):</w:t>
            </w:r>
            <w:proofErr w:type="gramEnd"/>
          </w:p>
        </w:tc>
        <w:tc>
          <w:tcPr>
            <w:tcW w:w="254" w:type="pct"/>
            <w:tcBorders>
              <w:top w:val="single" w:sz="4" w:space="0" w:color="auto"/>
              <w:bottom w:val="single" w:sz="4" w:space="0" w:color="auto"/>
            </w:tcBorders>
            <w:shd w:val="clear" w:color="auto" w:fill="auto"/>
          </w:tcPr>
          <w:p w:rsidR="001D7D7C" w:rsidRPr="00400144" w:rsidRDefault="00C24ED7" w:rsidP="00CA71B6">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w:t>
            </w:r>
            <w:r>
              <w:rPr>
                <w:rFonts w:ascii="PT Astra Serif" w:eastAsia="Times New Roman" w:hAnsi="PT Astra Serif" w:cs="Times New Roman"/>
                <w:sz w:val="24"/>
                <w:szCs w:val="24"/>
                <w:lang w:eastAsia="ru-RU"/>
              </w:rPr>
              <w:t>.</w:t>
            </w:r>
            <w:r w:rsidR="001D7D7C" w:rsidRPr="00400144">
              <w:rPr>
                <w:rFonts w:ascii="PT Astra Serif" w:eastAsia="Times New Roman" w:hAnsi="PT Astra Serif" w:cs="Times New Roman"/>
                <w:sz w:val="24"/>
                <w:szCs w:val="24"/>
                <w:lang w:eastAsia="ru-RU"/>
              </w:rPr>
              <w:t>/Гкал</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22.1</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spacing w:after="0" w:line="240" w:lineRule="auto"/>
              <w:ind w:firstLine="13"/>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566D15">
              <w:rPr>
                <w:rFonts w:ascii="PT Astra Serif" w:eastAsia="Times New Roman" w:hAnsi="PT Astra Serif" w:cs="Times New Roman"/>
                <w:sz w:val="24"/>
                <w:szCs w:val="24"/>
                <w:lang w:eastAsia="ru-RU"/>
              </w:rPr>
              <w:t>вляющей предельного уровня цены</w:t>
            </w:r>
            <w:r w:rsidR="00566D1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на тепловую энергию (мощность), обеспечивающая </w:t>
            </w:r>
            <w:r w:rsidRPr="00400144">
              <w:rPr>
                <w:rFonts w:ascii="PT Astra Serif" w:eastAsia="Times New Roman" w:hAnsi="PT Astra Serif" w:cs="Times New Roman"/>
                <w:sz w:val="24"/>
                <w:szCs w:val="24"/>
                <w:lang w:eastAsia="ru-RU"/>
              </w:rPr>
              <w:lastRenderedPageBreak/>
              <w:t>компенсацию откло</w:t>
            </w:r>
            <w:r w:rsidR="00566D15">
              <w:rPr>
                <w:rFonts w:ascii="PT Astra Serif" w:eastAsia="Times New Roman" w:hAnsi="PT Astra Serif" w:cs="Times New Roman"/>
                <w:sz w:val="24"/>
                <w:szCs w:val="24"/>
                <w:lang w:eastAsia="ru-RU"/>
              </w:rPr>
              <w:t>нений фактических показателей</w:t>
            </w:r>
            <w:r w:rsidR="00566D1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показателей при расчёте составляющей предельного уровня цены на тепловую энергию (мощность), обес</w:t>
            </w:r>
            <w:r w:rsidR="00566D15">
              <w:rPr>
                <w:rFonts w:ascii="PT Astra Serif" w:eastAsia="Times New Roman" w:hAnsi="PT Astra Serif" w:cs="Times New Roman"/>
                <w:sz w:val="24"/>
                <w:szCs w:val="24"/>
                <w:lang w:eastAsia="ru-RU"/>
              </w:rPr>
              <w:t>печивающей компенсацию расходов</w:t>
            </w:r>
            <w:r w:rsidR="00566D1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топливо, а также фактическая цена на вид топлива, использование которого преобладает в системе теплоснабжения, используемая при расчёте фактической составляющей предельного уровня цены на тепловую энергию (мощность), обеспечивающая компенсацию расходов</w:t>
            </w:r>
            <w:proofErr w:type="gramEnd"/>
            <w:r w:rsidRPr="00400144">
              <w:rPr>
                <w:rFonts w:ascii="PT Astra Serif" w:eastAsia="Times New Roman" w:hAnsi="PT Astra Serif" w:cs="Times New Roman"/>
                <w:sz w:val="24"/>
                <w:szCs w:val="24"/>
                <w:lang w:eastAsia="ru-RU"/>
              </w:rPr>
              <w:t xml:space="preserve"> на топливо</w:t>
            </w:r>
          </w:p>
        </w:tc>
        <w:tc>
          <w:tcPr>
            <w:tcW w:w="254" w:type="pct"/>
            <w:tcBorders>
              <w:top w:val="single" w:sz="4" w:space="0" w:color="auto"/>
              <w:bottom w:val="single" w:sz="4" w:space="0" w:color="auto"/>
            </w:tcBorders>
            <w:shd w:val="clear" w:color="auto" w:fill="auto"/>
          </w:tcPr>
          <w:p w:rsidR="001D7D7C" w:rsidRPr="00400144" w:rsidRDefault="00C24ED7" w:rsidP="00CA71B6">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lastRenderedPageBreak/>
              <w:t>р</w:t>
            </w:r>
            <w:r w:rsidR="001D7D7C" w:rsidRPr="00400144">
              <w:rPr>
                <w:rFonts w:ascii="PT Astra Serif" w:eastAsia="Times New Roman" w:hAnsi="PT Astra Serif" w:cs="Times New Roman"/>
                <w:sz w:val="24"/>
                <w:szCs w:val="24"/>
                <w:lang w:eastAsia="ru-RU"/>
              </w:rPr>
              <w:t>уб</w:t>
            </w:r>
            <w:r>
              <w:rPr>
                <w:rFonts w:ascii="PT Astra Serif" w:eastAsia="Times New Roman" w:hAnsi="PT Astra Serif" w:cs="Times New Roman"/>
                <w:sz w:val="24"/>
                <w:szCs w:val="24"/>
                <w:lang w:eastAsia="ru-RU"/>
              </w:rPr>
              <w:t>.</w:t>
            </w:r>
            <w:r w:rsidR="001D7D7C" w:rsidRPr="00400144">
              <w:rPr>
                <w:rFonts w:ascii="PT Astra Serif" w:eastAsia="Times New Roman" w:hAnsi="PT Astra Serif" w:cs="Times New Roman"/>
                <w:sz w:val="24"/>
                <w:szCs w:val="24"/>
                <w:lang w:eastAsia="ru-RU"/>
              </w:rPr>
              <w:t>/Гкал</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CA71B6">
        <w:trPr>
          <w:gridAfter w:val="1"/>
          <w:wAfter w:w="2236" w:type="pct"/>
        </w:trPr>
        <w:tc>
          <w:tcPr>
            <w:tcW w:w="170"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22.2</w:t>
            </w:r>
          </w:p>
        </w:tc>
        <w:tc>
          <w:tcPr>
            <w:tcW w:w="1122" w:type="pct"/>
            <w:tcBorders>
              <w:top w:val="single" w:sz="4" w:space="0" w:color="auto"/>
              <w:left w:val="nil"/>
              <w:bottom w:val="single" w:sz="4" w:space="0" w:color="auto"/>
              <w:right w:val="nil"/>
            </w:tcBorders>
            <w:shd w:val="clear" w:color="auto" w:fill="auto"/>
          </w:tcPr>
          <w:p w:rsidR="001D7D7C" w:rsidRPr="00400144" w:rsidRDefault="001D7D7C" w:rsidP="00CA71B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566D15">
              <w:rPr>
                <w:rFonts w:ascii="PT Astra Serif" w:eastAsia="Times New Roman" w:hAnsi="PT Astra Serif" w:cs="Times New Roman"/>
                <w:sz w:val="24"/>
                <w:szCs w:val="24"/>
                <w:lang w:eastAsia="ru-RU"/>
              </w:rPr>
              <w:t>вляющей предельного уровня цены</w:t>
            </w:r>
            <w:r w:rsidR="00566D1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w:t>
            </w:r>
            <w:r w:rsidR="00566D15">
              <w:rPr>
                <w:rFonts w:ascii="PT Astra Serif" w:eastAsia="Times New Roman" w:hAnsi="PT Astra Serif" w:cs="Times New Roman"/>
                <w:sz w:val="24"/>
                <w:szCs w:val="24"/>
                <w:lang w:eastAsia="ru-RU"/>
              </w:rPr>
              <w:t>лонений фактических показателей</w:t>
            </w:r>
            <w:r w:rsidR="00566D1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показателей при расчёте составляющей предельного уровня цены на тепловую энергию (мощность), обес</w:t>
            </w:r>
            <w:r w:rsidR="00566D15">
              <w:rPr>
                <w:rFonts w:ascii="PT Astra Serif" w:eastAsia="Times New Roman" w:hAnsi="PT Astra Serif" w:cs="Times New Roman"/>
                <w:sz w:val="24"/>
                <w:szCs w:val="24"/>
                <w:lang w:eastAsia="ru-RU"/>
              </w:rPr>
              <w:t>печивающей компенсацию расходов</w:t>
            </w:r>
            <w:r w:rsidR="00566D1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уплату налогов, а также фактические ставки налогов (рублей/Гкал), используемые при расчёте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254" w:type="pct"/>
            <w:tcBorders>
              <w:top w:val="single" w:sz="4" w:space="0" w:color="auto"/>
              <w:bottom w:val="single" w:sz="4" w:space="0" w:color="auto"/>
            </w:tcBorders>
            <w:shd w:val="clear" w:color="auto" w:fill="auto"/>
          </w:tcPr>
          <w:p w:rsidR="001D7D7C" w:rsidRPr="00400144" w:rsidRDefault="00C24ED7" w:rsidP="00CA71B6">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w:t>
            </w:r>
            <w:r>
              <w:rPr>
                <w:rFonts w:ascii="PT Astra Serif" w:eastAsia="Times New Roman" w:hAnsi="PT Astra Serif" w:cs="Times New Roman"/>
                <w:sz w:val="24"/>
                <w:szCs w:val="24"/>
                <w:lang w:eastAsia="ru-RU"/>
              </w:rPr>
              <w:t>.</w:t>
            </w:r>
            <w:r w:rsidR="001D7D7C" w:rsidRPr="00400144">
              <w:rPr>
                <w:rFonts w:ascii="PT Astra Serif" w:eastAsia="Times New Roman" w:hAnsi="PT Astra Serif" w:cs="Times New Roman"/>
                <w:sz w:val="24"/>
                <w:szCs w:val="24"/>
                <w:lang w:eastAsia="ru-RU"/>
              </w:rPr>
              <w:t>/Гкал</w:t>
            </w:r>
          </w:p>
        </w:tc>
        <w:tc>
          <w:tcPr>
            <w:tcW w:w="1218" w:type="pct"/>
            <w:tcBorders>
              <w:top w:val="single" w:sz="4" w:space="0" w:color="auto"/>
              <w:bottom w:val="single" w:sz="4" w:space="0" w:color="auto"/>
            </w:tcBorders>
            <w:shd w:val="clear" w:color="auto" w:fill="auto"/>
          </w:tcPr>
          <w:p w:rsidR="001D7D7C" w:rsidRPr="00400144" w:rsidRDefault="001D7D7C" w:rsidP="00CA71B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r>
    </w:tbl>
    <w:p w:rsidR="001D7D7C" w:rsidRDefault="001D7D7C" w:rsidP="001D7D7C">
      <w:pPr>
        <w:widowControl w:val="0"/>
        <w:spacing w:after="0" w:line="240" w:lineRule="auto"/>
        <w:ind w:left="10773" w:right="-176"/>
        <w:rPr>
          <w:rFonts w:ascii="PT Astra Serif" w:eastAsia="Times New Roman" w:hAnsi="PT Astra Serif" w:cs="Times New Roman"/>
          <w:b/>
          <w:bCs/>
          <w:spacing w:val="4"/>
          <w:sz w:val="24"/>
          <w:szCs w:val="24"/>
        </w:rPr>
      </w:pPr>
    </w:p>
    <w:p w:rsidR="00114BB6" w:rsidRDefault="00114BB6" w:rsidP="001D7D7C">
      <w:pPr>
        <w:widowControl w:val="0"/>
        <w:spacing w:after="0" w:line="240" w:lineRule="auto"/>
        <w:ind w:left="10773" w:right="-176"/>
        <w:rPr>
          <w:rFonts w:ascii="PT Astra Serif" w:eastAsia="Times New Roman" w:hAnsi="PT Astra Serif" w:cs="Times New Roman"/>
          <w:b/>
          <w:bCs/>
          <w:spacing w:val="4"/>
          <w:sz w:val="24"/>
          <w:szCs w:val="24"/>
        </w:rPr>
      </w:pPr>
    </w:p>
    <w:p w:rsidR="00114BB6" w:rsidRDefault="00114BB6" w:rsidP="001D7D7C">
      <w:pPr>
        <w:widowControl w:val="0"/>
        <w:spacing w:after="0" w:line="240" w:lineRule="auto"/>
        <w:ind w:left="10773" w:right="-176"/>
        <w:rPr>
          <w:rFonts w:ascii="PT Astra Serif" w:eastAsia="Times New Roman" w:hAnsi="PT Astra Serif" w:cs="Times New Roman"/>
          <w:b/>
          <w:bCs/>
          <w:spacing w:val="4"/>
          <w:sz w:val="24"/>
          <w:szCs w:val="24"/>
        </w:rPr>
      </w:pPr>
    </w:p>
    <w:p w:rsidR="00114BB6" w:rsidRDefault="00114BB6" w:rsidP="001D7D7C">
      <w:pPr>
        <w:widowControl w:val="0"/>
        <w:spacing w:after="0" w:line="240" w:lineRule="auto"/>
        <w:ind w:left="10773" w:right="-176"/>
        <w:rPr>
          <w:rFonts w:ascii="PT Astra Serif" w:eastAsia="Times New Roman" w:hAnsi="PT Astra Serif" w:cs="Times New Roman"/>
          <w:b/>
          <w:bCs/>
          <w:spacing w:val="4"/>
          <w:sz w:val="24"/>
          <w:szCs w:val="24"/>
        </w:rPr>
      </w:pPr>
    </w:p>
    <w:p w:rsidR="00114BB6" w:rsidRPr="00114BB6" w:rsidRDefault="00114BB6" w:rsidP="001D7D7C">
      <w:pPr>
        <w:widowControl w:val="0"/>
        <w:spacing w:after="0" w:line="240" w:lineRule="auto"/>
        <w:ind w:left="10773" w:right="-176"/>
        <w:rPr>
          <w:rFonts w:ascii="PT Astra Serif" w:eastAsia="Times New Roman" w:hAnsi="PT Astra Serif" w:cs="Times New Roman"/>
          <w:b/>
          <w:bCs/>
          <w:spacing w:val="4"/>
          <w:sz w:val="24"/>
          <w:szCs w:val="24"/>
        </w:rPr>
        <w:sectPr w:rsidR="00114BB6" w:rsidRPr="00114BB6" w:rsidSect="00730751">
          <w:pgSz w:w="16838" w:h="11906" w:orient="landscape" w:code="9"/>
          <w:pgMar w:top="1418" w:right="1134" w:bottom="567" w:left="1134" w:header="851" w:footer="567" w:gutter="0"/>
          <w:pgNumType w:start="3"/>
          <w:cols w:space="708"/>
          <w:docGrid w:linePitch="360"/>
        </w:sectPr>
      </w:pPr>
    </w:p>
    <w:p w:rsidR="001D7D7C" w:rsidRPr="00400144" w:rsidRDefault="001D7D7C" w:rsidP="001D7D7C">
      <w:pPr>
        <w:widowControl w:val="0"/>
        <w:spacing w:after="0" w:line="240" w:lineRule="auto"/>
        <w:ind w:right="-31"/>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lastRenderedPageBreak/>
        <w:t>ПОКАЗАТЕЛИ,</w:t>
      </w:r>
    </w:p>
    <w:p w:rsidR="001D7D7C" w:rsidRPr="00400144" w:rsidRDefault="001D7D7C" w:rsidP="00846887">
      <w:pPr>
        <w:widowControl w:val="0"/>
        <w:spacing w:after="0" w:line="240" w:lineRule="auto"/>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t xml:space="preserve">использованные для определения индикативного предельного уровня цены на тепловую энергию (мощность) </w:t>
      </w:r>
      <w:r w:rsidRPr="00400144">
        <w:rPr>
          <w:rFonts w:ascii="PT Astra Serif" w:eastAsia="Times New Roman" w:hAnsi="PT Astra Serif" w:cs="Times New Roman"/>
          <w:b/>
          <w:bCs/>
          <w:spacing w:val="-2"/>
          <w:sz w:val="24"/>
          <w:szCs w:val="24"/>
        </w:rPr>
        <w:br/>
        <w:t xml:space="preserve">в ценовой зоне теплоснабжения муниципальном образовании «город Ульяновск» Ульяновской области </w:t>
      </w:r>
      <w:r w:rsidRPr="00400144">
        <w:rPr>
          <w:rFonts w:ascii="PT Astra Serif" w:eastAsia="Times New Roman" w:hAnsi="PT Astra Serif" w:cs="Times New Roman"/>
          <w:b/>
          <w:bCs/>
          <w:spacing w:val="-2"/>
          <w:sz w:val="24"/>
          <w:szCs w:val="24"/>
        </w:rPr>
        <w:br/>
        <w:t xml:space="preserve">по системам теплоснабжения № </w:t>
      </w:r>
      <w:r w:rsidRPr="00400144">
        <w:rPr>
          <w:rFonts w:ascii="PT Astra Serif" w:eastAsia="Times New Roman" w:hAnsi="PT Astra Serif" w:cs="Times New Roman"/>
          <w:b/>
          <w:bCs/>
          <w:noProof/>
          <w:spacing w:val="-2"/>
          <w:sz w:val="24"/>
          <w:szCs w:val="24"/>
        </w:rPr>
        <w:t>4</w:t>
      </w:r>
      <w:r w:rsidRPr="00400144">
        <w:rPr>
          <w:rFonts w:ascii="PT Astra Serif" w:eastAsia="Times New Roman" w:hAnsi="PT Astra Serif" w:cs="Times New Roman"/>
          <w:b/>
          <w:bCs/>
          <w:spacing w:val="-2"/>
          <w:sz w:val="24"/>
          <w:szCs w:val="24"/>
        </w:rPr>
        <w:t xml:space="preserve"> на 2024 год</w:t>
      </w:r>
    </w:p>
    <w:p w:rsidR="001D7D7C" w:rsidRPr="00400144" w:rsidRDefault="001D7D7C" w:rsidP="001D7D7C">
      <w:pPr>
        <w:widowControl w:val="0"/>
        <w:spacing w:after="0" w:line="240" w:lineRule="auto"/>
        <w:ind w:right="-31"/>
        <w:jc w:val="center"/>
        <w:rPr>
          <w:rFonts w:ascii="PT Astra Serif" w:eastAsia="Times New Roman" w:hAnsi="PT Astra Serif" w:cs="Times New Roman"/>
          <w:b/>
          <w:bCs/>
          <w:spacing w:val="-2"/>
          <w:sz w:val="24"/>
          <w:szCs w:val="24"/>
        </w:rPr>
      </w:pPr>
    </w:p>
    <w:tbl>
      <w:tblPr>
        <w:tblpPr w:leftFromText="180" w:rightFromText="180" w:vertAnchor="text" w:tblpX="-459" w:tblpY="1"/>
        <w:tblOverlap w:val="never"/>
        <w:tblW w:w="9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6798"/>
        <w:gridCol w:w="1414"/>
        <w:gridCol w:w="6526"/>
        <w:gridCol w:w="12694"/>
      </w:tblGrid>
      <w:tr w:rsidR="001D7D7C" w:rsidRPr="00400144" w:rsidTr="00730751">
        <w:trPr>
          <w:gridAfter w:val="1"/>
          <w:wAfter w:w="2235" w:type="pct"/>
          <w:trHeight w:val="416"/>
        </w:trPr>
        <w:tc>
          <w:tcPr>
            <w:tcW w:w="170" w:type="pct"/>
            <w:vMerge w:val="restart"/>
            <w:shd w:val="clear" w:color="auto" w:fill="auto"/>
          </w:tcPr>
          <w:p w:rsidR="001D7D7C" w:rsidRPr="00400144" w:rsidRDefault="001D7D7C" w:rsidP="00CA3950">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п</w:t>
            </w:r>
            <w:proofErr w:type="gramEnd"/>
            <w:r w:rsidRPr="00400144">
              <w:rPr>
                <w:rFonts w:ascii="PT Astra Serif" w:eastAsia="Times New Roman" w:hAnsi="PT Astra Serif" w:cs="Times New Roman"/>
                <w:sz w:val="24"/>
                <w:szCs w:val="24"/>
                <w:lang w:eastAsia="ru-RU"/>
              </w:rPr>
              <w:t>/п</w:t>
            </w:r>
          </w:p>
        </w:tc>
        <w:tc>
          <w:tcPr>
            <w:tcW w:w="1197" w:type="pct"/>
            <w:vMerge w:val="restar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показателя</w:t>
            </w:r>
          </w:p>
        </w:tc>
        <w:tc>
          <w:tcPr>
            <w:tcW w:w="249" w:type="pct"/>
            <w:vMerge w:val="restar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Единицы измерения</w:t>
            </w:r>
          </w:p>
        </w:tc>
        <w:tc>
          <w:tcPr>
            <w:tcW w:w="1149" w:type="pct"/>
            <w:shd w:val="clear" w:color="auto" w:fill="auto"/>
          </w:tcPr>
          <w:p w:rsidR="00BC27D6" w:rsidRDefault="00BC27D6" w:rsidP="00CA3950">
            <w:pPr>
              <w:spacing w:after="0" w:line="240" w:lineRule="auto"/>
              <w:ind w:right="169"/>
              <w:jc w:val="center"/>
              <w:rPr>
                <w:rFonts w:ascii="PT Astra Serif" w:eastAsia="Times New Roman" w:hAnsi="PT Astra Serif" w:cs="Times New Roman"/>
                <w:noProof/>
                <w:sz w:val="24"/>
                <w:szCs w:val="24"/>
                <w:lang w:eastAsia="ru-RU"/>
              </w:rPr>
            </w:pPr>
            <w:r>
              <w:rPr>
                <w:rFonts w:ascii="PT Astra Serif" w:eastAsia="Times New Roman" w:hAnsi="PT Astra Serif" w:cs="Times New Roman"/>
                <w:noProof/>
                <w:sz w:val="24"/>
                <w:szCs w:val="24"/>
                <w:lang w:eastAsia="ru-RU"/>
              </w:rPr>
              <w:t>УМУП «Городская теплосеть»</w:t>
            </w:r>
          </w:p>
          <w:p w:rsidR="001D7D7C" w:rsidRPr="00400144" w:rsidRDefault="001D7D7C" w:rsidP="00CA3950">
            <w:pPr>
              <w:spacing w:after="0" w:line="240" w:lineRule="auto"/>
              <w:ind w:right="169"/>
              <w:jc w:val="center"/>
              <w:rPr>
                <w:rFonts w:ascii="PT Astra Serif" w:hAnsi="PT Astra Serif"/>
                <w:sz w:val="24"/>
                <w:szCs w:val="24"/>
              </w:rPr>
            </w:pPr>
            <w:r w:rsidRPr="00400144">
              <w:rPr>
                <w:rFonts w:ascii="PT Astra Serif" w:eastAsia="Times New Roman" w:hAnsi="PT Astra Serif" w:cs="Times New Roman"/>
                <w:noProof/>
                <w:sz w:val="24"/>
                <w:szCs w:val="24"/>
                <w:lang w:eastAsia="ru-RU"/>
              </w:rPr>
              <w:t>(Система теплоснабжения №4)</w:t>
            </w:r>
          </w:p>
        </w:tc>
      </w:tr>
      <w:tr w:rsidR="001D7D7C" w:rsidRPr="00400144" w:rsidTr="00730751">
        <w:trPr>
          <w:gridAfter w:val="1"/>
          <w:wAfter w:w="2235" w:type="pct"/>
          <w:trHeight w:val="278"/>
        </w:trPr>
        <w:tc>
          <w:tcPr>
            <w:tcW w:w="170" w:type="pct"/>
            <w:vMerge/>
            <w:shd w:val="clear" w:color="auto" w:fill="auto"/>
          </w:tcPr>
          <w:p w:rsidR="001D7D7C" w:rsidRPr="00400144" w:rsidRDefault="001D7D7C" w:rsidP="00CA3950">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1197" w:type="pct"/>
            <w:vMerge/>
            <w:shd w:val="clear" w:color="auto" w:fill="auto"/>
          </w:tcPr>
          <w:p w:rsidR="001D7D7C" w:rsidRPr="00400144" w:rsidRDefault="001D7D7C" w:rsidP="00CA3950">
            <w:pPr>
              <w:spacing w:after="0" w:line="240" w:lineRule="auto"/>
              <w:rPr>
                <w:rFonts w:ascii="PT Astra Serif" w:eastAsia="Times New Roman" w:hAnsi="PT Astra Serif" w:cs="Times New Roman"/>
                <w:b/>
                <w:sz w:val="24"/>
                <w:szCs w:val="24"/>
                <w:lang w:eastAsia="ru-RU"/>
              </w:rPr>
            </w:pPr>
          </w:p>
        </w:tc>
        <w:tc>
          <w:tcPr>
            <w:tcW w:w="249" w:type="pct"/>
            <w:vMerge/>
            <w:shd w:val="clear" w:color="auto" w:fill="auto"/>
          </w:tcPr>
          <w:p w:rsidR="001D7D7C" w:rsidRPr="00400144" w:rsidRDefault="001D7D7C" w:rsidP="00CA3950">
            <w:pPr>
              <w:spacing w:after="0" w:line="240" w:lineRule="auto"/>
              <w:jc w:val="center"/>
              <w:rPr>
                <w:rFonts w:ascii="PT Astra Serif" w:eastAsia="Times New Roman" w:hAnsi="PT Astra Serif" w:cs="Times New Roman"/>
                <w:b/>
                <w:sz w:val="24"/>
                <w:szCs w:val="24"/>
                <w:lang w:eastAsia="ru-RU"/>
              </w:rPr>
            </w:pPr>
          </w:p>
        </w:tc>
        <w:tc>
          <w:tcPr>
            <w:tcW w:w="1149"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Система теплоснабжения</w:t>
            </w:r>
          </w:p>
        </w:tc>
      </w:tr>
      <w:tr w:rsidR="001D7D7C" w:rsidRPr="00400144" w:rsidTr="00730751">
        <w:trPr>
          <w:gridAfter w:val="1"/>
          <w:wAfter w:w="2235" w:type="pct"/>
          <w:trHeight w:val="282"/>
        </w:trPr>
        <w:tc>
          <w:tcPr>
            <w:tcW w:w="170" w:type="pct"/>
            <w:vMerge/>
            <w:shd w:val="clear" w:color="auto" w:fill="auto"/>
          </w:tcPr>
          <w:p w:rsidR="001D7D7C" w:rsidRPr="00400144" w:rsidRDefault="001D7D7C" w:rsidP="00CA3950">
            <w:pPr>
              <w:spacing w:after="0" w:line="240" w:lineRule="auto"/>
              <w:jc w:val="center"/>
              <w:rPr>
                <w:rFonts w:ascii="PT Astra Serif" w:eastAsia="Times New Roman" w:hAnsi="PT Astra Serif" w:cs="Times New Roman"/>
                <w:b/>
                <w:sz w:val="24"/>
                <w:szCs w:val="24"/>
                <w:lang w:eastAsia="ru-RU"/>
              </w:rPr>
            </w:pPr>
          </w:p>
        </w:tc>
        <w:tc>
          <w:tcPr>
            <w:tcW w:w="1197" w:type="pct"/>
            <w:vMerge/>
            <w:shd w:val="clear" w:color="auto" w:fill="auto"/>
          </w:tcPr>
          <w:p w:rsidR="001D7D7C" w:rsidRPr="00400144" w:rsidRDefault="001D7D7C" w:rsidP="00CA3950">
            <w:pPr>
              <w:spacing w:after="0" w:line="240" w:lineRule="auto"/>
              <w:rPr>
                <w:rFonts w:ascii="PT Astra Serif" w:eastAsia="Times New Roman" w:hAnsi="PT Astra Serif" w:cs="Times New Roman"/>
                <w:b/>
                <w:sz w:val="24"/>
                <w:szCs w:val="24"/>
                <w:lang w:eastAsia="ru-RU"/>
              </w:rPr>
            </w:pPr>
          </w:p>
        </w:tc>
        <w:tc>
          <w:tcPr>
            <w:tcW w:w="249" w:type="pct"/>
            <w:vMerge/>
            <w:shd w:val="clear" w:color="auto" w:fill="auto"/>
          </w:tcPr>
          <w:p w:rsidR="001D7D7C" w:rsidRPr="00400144" w:rsidRDefault="001D7D7C" w:rsidP="00CA3950">
            <w:pPr>
              <w:spacing w:after="0" w:line="240" w:lineRule="auto"/>
              <w:jc w:val="center"/>
              <w:rPr>
                <w:rFonts w:ascii="PT Astra Serif" w:eastAsia="Times New Roman" w:hAnsi="PT Astra Serif" w:cs="Times New Roman"/>
                <w:b/>
                <w:sz w:val="24"/>
                <w:szCs w:val="24"/>
                <w:lang w:eastAsia="ru-RU"/>
              </w:rPr>
            </w:pPr>
          </w:p>
        </w:tc>
        <w:tc>
          <w:tcPr>
            <w:tcW w:w="1149"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highlight w:val="yellow"/>
                <w:lang w:eastAsia="ru-RU"/>
              </w:rPr>
            </w:pPr>
            <w:r w:rsidRPr="0040014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noProof/>
                <w:sz w:val="24"/>
                <w:szCs w:val="24"/>
                <w:lang w:eastAsia="ru-RU"/>
              </w:rPr>
              <w:t>4</w:t>
            </w:r>
          </w:p>
        </w:tc>
      </w:tr>
      <w:tr w:rsidR="001D7D7C" w:rsidRPr="00400144" w:rsidTr="00730751">
        <w:trPr>
          <w:gridAfter w:val="1"/>
          <w:wAfter w:w="2235" w:type="pct"/>
          <w:trHeight w:val="340"/>
        </w:trPr>
        <w:tc>
          <w:tcPr>
            <w:tcW w:w="170"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c>
          <w:tcPr>
            <w:tcW w:w="1197" w:type="pct"/>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Преобладающий вид топлива в системе теплоснабжения</w:t>
            </w:r>
          </w:p>
        </w:tc>
        <w:tc>
          <w:tcPr>
            <w:tcW w:w="249"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CA3950">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Природный газ</w:t>
            </w:r>
          </w:p>
        </w:tc>
      </w:tr>
      <w:tr w:rsidR="001D7D7C" w:rsidRPr="00400144" w:rsidTr="00CA3950">
        <w:trPr>
          <w:gridAfter w:val="1"/>
          <w:wAfter w:w="2235" w:type="pct"/>
          <w:trHeight w:val="340"/>
        </w:trPr>
        <w:tc>
          <w:tcPr>
            <w:tcW w:w="170"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c>
          <w:tcPr>
            <w:tcW w:w="2595" w:type="pct"/>
            <w:gridSpan w:val="3"/>
            <w:tcBorders>
              <w:top w:val="nil"/>
              <w:bottom w:val="nil"/>
            </w:tcBorders>
            <w:shd w:val="clear" w:color="auto" w:fill="auto"/>
          </w:tcPr>
          <w:p w:rsidR="001D7D7C" w:rsidRPr="00400144" w:rsidRDefault="001D7D7C" w:rsidP="00CA3950">
            <w:pPr>
              <w:spacing w:after="0"/>
              <w:rPr>
                <w:rFonts w:ascii="PT Astra Serif" w:hAnsi="PT Astra Serif"/>
                <w:sz w:val="24"/>
                <w:szCs w:val="24"/>
              </w:rPr>
            </w:pPr>
            <w:r w:rsidRPr="00400144">
              <w:rPr>
                <w:rFonts w:ascii="PT Astra Serif" w:hAnsi="PT Astra Serif" w:cs="Times New Roman"/>
                <w:bCs/>
                <w:sz w:val="24"/>
                <w:szCs w:val="24"/>
              </w:rPr>
              <w:t>Технико-экономические параметры работы котельных</w:t>
            </w:r>
          </w:p>
        </w:tc>
      </w:tr>
      <w:tr w:rsidR="001D7D7C" w:rsidRPr="00400144" w:rsidTr="00730751">
        <w:trPr>
          <w:gridAfter w:val="1"/>
          <w:wAfter w:w="2235" w:type="pct"/>
          <w:trHeight w:val="340"/>
        </w:trPr>
        <w:tc>
          <w:tcPr>
            <w:tcW w:w="170"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97" w:type="pct"/>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Установленная тепловая мощность</w:t>
            </w:r>
          </w:p>
        </w:tc>
        <w:tc>
          <w:tcPr>
            <w:tcW w:w="249"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Гкал/</w:t>
            </w:r>
            <w:proofErr w:type="gramStart"/>
            <w:r w:rsidRPr="00400144">
              <w:rPr>
                <w:rFonts w:ascii="PT Astra Serif" w:eastAsia="Times New Roman" w:hAnsi="PT Astra Serif" w:cs="Times New Roman"/>
                <w:sz w:val="24"/>
                <w:szCs w:val="24"/>
                <w:lang w:eastAsia="ru-RU"/>
              </w:rPr>
              <w:t>ч</w:t>
            </w:r>
            <w:proofErr w:type="gramEnd"/>
          </w:p>
        </w:tc>
        <w:tc>
          <w:tcPr>
            <w:tcW w:w="1149"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r>
      <w:tr w:rsidR="001D7D7C" w:rsidRPr="00400144" w:rsidTr="00730751">
        <w:trPr>
          <w:gridAfter w:val="1"/>
          <w:wAfter w:w="2235" w:type="pct"/>
          <w:trHeight w:val="340"/>
        </w:trPr>
        <w:tc>
          <w:tcPr>
            <w:tcW w:w="170"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97" w:type="pct"/>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площадки строительства</w:t>
            </w:r>
          </w:p>
        </w:tc>
        <w:tc>
          <w:tcPr>
            <w:tcW w:w="249"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Коммунальное обслуживание</w:t>
            </w:r>
          </w:p>
        </w:tc>
      </w:tr>
      <w:tr w:rsidR="001D7D7C" w:rsidRPr="00400144" w:rsidTr="00730751">
        <w:trPr>
          <w:gridAfter w:val="1"/>
          <w:wAfter w:w="2235" w:type="pct"/>
          <w:trHeight w:val="340"/>
        </w:trPr>
        <w:tc>
          <w:tcPr>
            <w:tcW w:w="170"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2.3</w:t>
            </w:r>
          </w:p>
        </w:tc>
        <w:tc>
          <w:tcPr>
            <w:tcW w:w="1197" w:type="pct"/>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Площадь земельного участка под строительство</w:t>
            </w:r>
          </w:p>
        </w:tc>
        <w:tc>
          <w:tcPr>
            <w:tcW w:w="249"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ED29C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49"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500</w:t>
            </w:r>
          </w:p>
        </w:tc>
      </w:tr>
      <w:tr w:rsidR="001D7D7C" w:rsidRPr="00400144" w:rsidTr="00730751">
        <w:trPr>
          <w:gridAfter w:val="1"/>
          <w:wAfter w:w="2235" w:type="pct"/>
        </w:trPr>
        <w:tc>
          <w:tcPr>
            <w:tcW w:w="170"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w:t>
            </w:r>
          </w:p>
        </w:tc>
        <w:tc>
          <w:tcPr>
            <w:tcW w:w="1197" w:type="pct"/>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249"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кв.</w:t>
            </w:r>
            <w:r w:rsidR="00ED29C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49"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75-104</w:t>
            </w:r>
          </w:p>
        </w:tc>
      </w:tr>
      <w:tr w:rsidR="001D7D7C" w:rsidRPr="00400144" w:rsidTr="00730751">
        <w:trPr>
          <w:gridAfter w:val="1"/>
          <w:wAfter w:w="2235" w:type="pct"/>
        </w:trPr>
        <w:tc>
          <w:tcPr>
            <w:tcW w:w="170"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c>
          <w:tcPr>
            <w:tcW w:w="1197" w:type="pct"/>
            <w:tcBorders>
              <w:bottom w:val="single" w:sz="4" w:space="0" w:color="auto"/>
            </w:tcBorders>
            <w:shd w:val="clear" w:color="auto" w:fill="auto"/>
          </w:tcPr>
          <w:p w:rsidR="001D7D7C" w:rsidRPr="00400144" w:rsidRDefault="001D7D7C" w:rsidP="00CA3950">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Средняя этажность жилищной застройки</w:t>
            </w:r>
          </w:p>
        </w:tc>
        <w:tc>
          <w:tcPr>
            <w:tcW w:w="249"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этажей</w:t>
            </w:r>
          </w:p>
        </w:tc>
        <w:tc>
          <w:tcPr>
            <w:tcW w:w="1149"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r>
      <w:tr w:rsidR="001D7D7C" w:rsidRPr="00400144" w:rsidTr="00730751">
        <w:trPr>
          <w:gridAfter w:val="1"/>
          <w:wAfter w:w="2235" w:type="pct"/>
        </w:trPr>
        <w:tc>
          <w:tcPr>
            <w:tcW w:w="170"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2.6</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оборудования по видам используемого топлива</w:t>
            </w:r>
          </w:p>
        </w:tc>
        <w:tc>
          <w:tcPr>
            <w:tcW w:w="249"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shd w:val="clear" w:color="auto" w:fill="auto"/>
          </w:tcPr>
          <w:p w:rsidR="001D7D7C" w:rsidRPr="00400144" w:rsidRDefault="001D7D7C" w:rsidP="00CA3950">
            <w:pPr>
              <w:spacing w:after="0" w:line="240" w:lineRule="auto"/>
              <w:ind w:hanging="25"/>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Блочно</w:t>
            </w:r>
            <w:proofErr w:type="spellEnd"/>
            <w:r w:rsidRPr="00400144">
              <w:rPr>
                <w:rFonts w:ascii="PT Astra Serif" w:eastAsia="Times New Roman" w:hAnsi="PT Astra Serif" w:cs="Times New Roman"/>
                <w:sz w:val="24"/>
                <w:szCs w:val="24"/>
                <w:lang w:eastAsia="ru-RU"/>
              </w:rPr>
              <w:t>-модульная котельная</w:t>
            </w:r>
          </w:p>
        </w:tc>
      </w:tr>
      <w:tr w:rsidR="001D7D7C" w:rsidRPr="00400144" w:rsidTr="00730751">
        <w:trPr>
          <w:gridAfter w:val="1"/>
          <w:wAfter w:w="2235" w:type="pct"/>
        </w:trPr>
        <w:tc>
          <w:tcPr>
            <w:tcW w:w="170"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2.7</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249"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0,97</w:t>
            </w:r>
          </w:p>
        </w:tc>
      </w:tr>
      <w:tr w:rsidR="001D7D7C" w:rsidRPr="00400144" w:rsidTr="00730751">
        <w:trPr>
          <w:gridAfter w:val="1"/>
          <w:wAfter w:w="2235" w:type="pct"/>
        </w:trPr>
        <w:tc>
          <w:tcPr>
            <w:tcW w:w="170"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2.8</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249" w:type="pct"/>
            <w:shd w:val="clear" w:color="auto" w:fill="auto"/>
          </w:tcPr>
          <w:p w:rsidR="001D7D7C" w:rsidRPr="00400144" w:rsidRDefault="00ED29CA" w:rsidP="00CA3950">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Pr>
                <w:rFonts w:ascii="PT Astra Serif" w:eastAsia="Times New Roman" w:hAnsi="PT Astra Serif" w:cs="Times New Roman"/>
                <w:sz w:val="24"/>
                <w:szCs w:val="24"/>
                <w:lang w:eastAsia="ru-RU"/>
              </w:rPr>
              <w:t>кг</w:t>
            </w:r>
            <w:proofErr w:type="gramEnd"/>
            <w:r>
              <w:rPr>
                <w:rFonts w:ascii="PT Astra Serif" w:eastAsia="Times New Roman" w:hAnsi="PT Astra Serif" w:cs="Times New Roman"/>
                <w:sz w:val="24"/>
                <w:szCs w:val="24"/>
                <w:lang w:eastAsia="ru-RU"/>
              </w:rPr>
              <w:t xml:space="preserve"> </w:t>
            </w:r>
            <w:proofErr w:type="spellStart"/>
            <w:r w:rsidR="001D7D7C" w:rsidRPr="00400144">
              <w:rPr>
                <w:rFonts w:ascii="PT Astra Serif" w:eastAsia="Times New Roman" w:hAnsi="PT Astra Serif" w:cs="Times New Roman"/>
                <w:sz w:val="24"/>
                <w:szCs w:val="24"/>
                <w:lang w:eastAsia="ru-RU"/>
              </w:rPr>
              <w:t>у.т</w:t>
            </w:r>
            <w:proofErr w:type="spellEnd"/>
            <w:r w:rsidR="001D7D7C" w:rsidRPr="00400144">
              <w:rPr>
                <w:rFonts w:ascii="PT Astra Serif" w:eastAsia="Times New Roman" w:hAnsi="PT Astra Serif" w:cs="Times New Roman"/>
                <w:sz w:val="24"/>
                <w:szCs w:val="24"/>
                <w:lang w:eastAsia="ru-RU"/>
              </w:rPr>
              <w:t>./ Гкал</w:t>
            </w:r>
          </w:p>
        </w:tc>
        <w:tc>
          <w:tcPr>
            <w:tcW w:w="1149"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156,1</w:t>
            </w:r>
          </w:p>
        </w:tc>
      </w:tr>
      <w:tr w:rsidR="001D7D7C" w:rsidRPr="00400144" w:rsidTr="00730751">
        <w:trPr>
          <w:gridAfter w:val="1"/>
          <w:wAfter w:w="2235" w:type="pct"/>
        </w:trPr>
        <w:tc>
          <w:tcPr>
            <w:tcW w:w="170"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w:t>
            </w:r>
          </w:p>
        </w:tc>
        <w:tc>
          <w:tcPr>
            <w:tcW w:w="1197" w:type="pct"/>
            <w:tcBorders>
              <w:top w:val="single" w:sz="4" w:space="0" w:color="auto"/>
              <w:bottom w:val="single" w:sz="4" w:space="0" w:color="auto"/>
            </w:tcBorders>
            <w:shd w:val="clear" w:color="auto" w:fill="auto"/>
          </w:tcPr>
          <w:p w:rsidR="001D7D7C" w:rsidRPr="00400144" w:rsidRDefault="001D7D7C" w:rsidP="00CA3950">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объёма потребления газа при производстве тепловой энергии котельной</w:t>
            </w:r>
          </w:p>
        </w:tc>
        <w:tc>
          <w:tcPr>
            <w:tcW w:w="249" w:type="pct"/>
            <w:shd w:val="clear" w:color="auto" w:fill="auto"/>
          </w:tcPr>
          <w:p w:rsidR="001D7D7C" w:rsidRPr="00400144" w:rsidRDefault="001D7D7C" w:rsidP="00CA3950">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млн.</w:t>
            </w:r>
            <w:r w:rsidR="00ED29CA">
              <w:rPr>
                <w:rFonts w:ascii="PT Astra Serif" w:eastAsia="Times New Roman" w:hAnsi="PT Astra Serif" w:cs="Times New Roman"/>
                <w:sz w:val="24"/>
                <w:szCs w:val="24"/>
                <w:lang w:eastAsia="ru-RU"/>
              </w:rPr>
              <w:t xml:space="preserve"> </w:t>
            </w:r>
            <w:proofErr w:type="spellStart"/>
            <w:r w:rsidR="0047061E">
              <w:rPr>
                <w:rFonts w:ascii="PT Astra Serif" w:eastAsia="Times New Roman" w:hAnsi="PT Astra Serif" w:cs="Times New Roman"/>
                <w:sz w:val="24"/>
                <w:szCs w:val="24"/>
                <w:lang w:eastAsia="ru-RU"/>
              </w:rPr>
              <w:t>куб</w:t>
            </w:r>
            <w:proofErr w:type="gramStart"/>
            <w:r w:rsidR="0047061E">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м</w:t>
            </w:r>
            <w:proofErr w:type="spellEnd"/>
            <w:proofErr w:type="gramEnd"/>
            <w:r w:rsidRPr="00400144">
              <w:rPr>
                <w:rFonts w:ascii="PT Astra Serif" w:eastAsia="Times New Roman" w:hAnsi="PT Astra Serif" w:cs="Times New Roman"/>
                <w:sz w:val="24"/>
                <w:szCs w:val="24"/>
                <w:lang w:eastAsia="ru-RU"/>
              </w:rPr>
              <w:t>/год</w:t>
            </w:r>
          </w:p>
        </w:tc>
        <w:tc>
          <w:tcPr>
            <w:tcW w:w="1149"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2,4-4,9</w:t>
            </w:r>
          </w:p>
        </w:tc>
      </w:tr>
      <w:tr w:rsidR="001D7D7C" w:rsidRPr="00400144" w:rsidTr="00730751">
        <w:trPr>
          <w:gridAfter w:val="1"/>
          <w:wAfter w:w="2235" w:type="pct"/>
        </w:trPr>
        <w:tc>
          <w:tcPr>
            <w:tcW w:w="170"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2.10</w:t>
            </w:r>
          </w:p>
        </w:tc>
        <w:tc>
          <w:tcPr>
            <w:tcW w:w="1197" w:type="pct"/>
            <w:tcBorders>
              <w:top w:val="single" w:sz="4" w:space="0" w:color="auto"/>
              <w:bottom w:val="single" w:sz="4" w:space="0" w:color="auto"/>
            </w:tcBorders>
            <w:shd w:val="clear" w:color="auto" w:fill="auto"/>
          </w:tcPr>
          <w:p w:rsidR="001D7D7C" w:rsidRPr="00400144" w:rsidRDefault="001D7D7C" w:rsidP="00CA3950">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249" w:type="pct"/>
            <w:shd w:val="clear" w:color="auto" w:fill="auto"/>
          </w:tcPr>
          <w:p w:rsidR="001D7D7C" w:rsidRPr="00400144" w:rsidRDefault="001D7D7C" w:rsidP="00CA3950">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 ценовая категория</w:t>
            </w:r>
          </w:p>
        </w:tc>
      </w:tr>
      <w:tr w:rsidR="001D7D7C" w:rsidRPr="00400144" w:rsidTr="00730751">
        <w:trPr>
          <w:gridAfter w:val="1"/>
          <w:wAfter w:w="2235" w:type="pct"/>
        </w:trPr>
        <w:tc>
          <w:tcPr>
            <w:tcW w:w="170"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2.11</w:t>
            </w:r>
          </w:p>
        </w:tc>
        <w:tc>
          <w:tcPr>
            <w:tcW w:w="1197" w:type="pct"/>
            <w:tcBorders>
              <w:top w:val="single" w:sz="4" w:space="0" w:color="auto"/>
              <w:bottom w:val="single" w:sz="4" w:space="0" w:color="auto"/>
            </w:tcBorders>
            <w:shd w:val="clear" w:color="auto" w:fill="auto"/>
          </w:tcPr>
          <w:p w:rsidR="001D7D7C" w:rsidRPr="00400144" w:rsidRDefault="001D7D7C" w:rsidP="00CA3950">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водоподготовку</w:t>
            </w:r>
          </w:p>
        </w:tc>
        <w:tc>
          <w:tcPr>
            <w:tcW w:w="249" w:type="pct"/>
            <w:shd w:val="clear" w:color="auto" w:fill="auto"/>
          </w:tcPr>
          <w:p w:rsidR="001D7D7C" w:rsidRPr="00400144" w:rsidRDefault="001D7D7C" w:rsidP="00CA3950">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ED29C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49" w:type="pct"/>
            <w:shd w:val="clear" w:color="auto" w:fill="auto"/>
          </w:tcPr>
          <w:p w:rsidR="001D7D7C" w:rsidRPr="00400144" w:rsidRDefault="001D7D7C" w:rsidP="00CA3950">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1871</w:t>
            </w:r>
          </w:p>
        </w:tc>
      </w:tr>
      <w:tr w:rsidR="001D7D7C" w:rsidRPr="00400144" w:rsidTr="00730751">
        <w:trPr>
          <w:gridAfter w:val="1"/>
          <w:wAfter w:w="2235" w:type="pct"/>
        </w:trPr>
        <w:tc>
          <w:tcPr>
            <w:tcW w:w="170"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2.12</w:t>
            </w:r>
          </w:p>
        </w:tc>
        <w:tc>
          <w:tcPr>
            <w:tcW w:w="1197" w:type="pct"/>
            <w:tcBorders>
              <w:top w:val="single" w:sz="4" w:space="0" w:color="auto"/>
              <w:bottom w:val="single" w:sz="4" w:space="0" w:color="auto"/>
            </w:tcBorders>
            <w:shd w:val="clear" w:color="auto" w:fill="auto"/>
          </w:tcPr>
          <w:p w:rsidR="001D7D7C" w:rsidRPr="00400144" w:rsidRDefault="001D7D7C" w:rsidP="00CA3950">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собственные нужды котельной</w:t>
            </w:r>
          </w:p>
        </w:tc>
        <w:tc>
          <w:tcPr>
            <w:tcW w:w="249" w:type="pct"/>
            <w:shd w:val="clear" w:color="auto" w:fill="auto"/>
          </w:tcPr>
          <w:p w:rsidR="001D7D7C" w:rsidRPr="00400144" w:rsidRDefault="001D7D7C" w:rsidP="00CA3950">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ED29C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49" w:type="pct"/>
            <w:shd w:val="clear" w:color="auto" w:fill="auto"/>
          </w:tcPr>
          <w:p w:rsidR="001D7D7C" w:rsidRPr="00400144" w:rsidRDefault="001D7D7C" w:rsidP="00CA3950">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r>
      <w:tr w:rsidR="001D7D7C" w:rsidRPr="00400144" w:rsidTr="00730751">
        <w:trPr>
          <w:gridAfter w:val="1"/>
          <w:wAfter w:w="2235" w:type="pct"/>
        </w:trPr>
        <w:tc>
          <w:tcPr>
            <w:tcW w:w="170"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2.13</w:t>
            </w:r>
          </w:p>
        </w:tc>
        <w:tc>
          <w:tcPr>
            <w:tcW w:w="1197" w:type="pct"/>
            <w:tcBorders>
              <w:top w:val="single" w:sz="4" w:space="0" w:color="auto"/>
              <w:bottom w:val="single" w:sz="4" w:space="0" w:color="auto"/>
            </w:tcBorders>
            <w:shd w:val="clear" w:color="auto" w:fill="auto"/>
          </w:tcPr>
          <w:p w:rsidR="001D7D7C" w:rsidRPr="00400144" w:rsidRDefault="001D7D7C" w:rsidP="00CA3950">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водоотведения</w:t>
            </w:r>
          </w:p>
        </w:tc>
        <w:tc>
          <w:tcPr>
            <w:tcW w:w="249" w:type="pct"/>
            <w:shd w:val="clear" w:color="auto" w:fill="auto"/>
          </w:tcPr>
          <w:p w:rsidR="001D7D7C" w:rsidRPr="00400144" w:rsidRDefault="001D7D7C" w:rsidP="00CA3950">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ED29C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49" w:type="pct"/>
            <w:shd w:val="clear" w:color="auto" w:fill="auto"/>
          </w:tcPr>
          <w:p w:rsidR="001D7D7C" w:rsidRPr="00400144" w:rsidRDefault="001D7D7C" w:rsidP="00CA3950">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73</w:t>
            </w:r>
          </w:p>
        </w:tc>
      </w:tr>
      <w:tr w:rsidR="001D7D7C" w:rsidRPr="00400144" w:rsidTr="00730751">
        <w:trPr>
          <w:gridAfter w:val="1"/>
          <w:wAfter w:w="2235" w:type="pct"/>
        </w:trPr>
        <w:tc>
          <w:tcPr>
            <w:tcW w:w="170"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2.14</w:t>
            </w:r>
          </w:p>
        </w:tc>
        <w:tc>
          <w:tcPr>
            <w:tcW w:w="1197" w:type="pct"/>
            <w:tcBorders>
              <w:top w:val="single" w:sz="4" w:space="0" w:color="auto"/>
              <w:bottom w:val="single" w:sz="4" w:space="0" w:color="auto"/>
            </w:tcBorders>
            <w:shd w:val="clear" w:color="auto" w:fill="auto"/>
          </w:tcPr>
          <w:p w:rsidR="001D7D7C" w:rsidRPr="00400144" w:rsidRDefault="001D7D7C" w:rsidP="00CA3950">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249" w:type="pct"/>
            <w:shd w:val="clear" w:color="auto" w:fill="auto"/>
          </w:tcPr>
          <w:p w:rsidR="001D7D7C" w:rsidRPr="00400144" w:rsidRDefault="001D7D7C" w:rsidP="00CA3950">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D29C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00ED29CA">
              <w:rPr>
                <w:rFonts w:ascii="PT Astra Serif" w:eastAsia="Times New Roman" w:hAnsi="PT Astra Serif" w:cs="Times New Roman"/>
                <w:sz w:val="24"/>
                <w:szCs w:val="24"/>
                <w:lang w:eastAsia="ru-RU"/>
              </w:rPr>
              <w:t>.</w:t>
            </w:r>
          </w:p>
        </w:tc>
        <w:tc>
          <w:tcPr>
            <w:tcW w:w="1149"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67 671</w:t>
            </w:r>
          </w:p>
        </w:tc>
      </w:tr>
      <w:tr w:rsidR="001D7D7C" w:rsidRPr="00400144" w:rsidTr="00730751">
        <w:trPr>
          <w:gridAfter w:val="1"/>
          <w:wAfter w:w="2235" w:type="pct"/>
        </w:trPr>
        <w:tc>
          <w:tcPr>
            <w:tcW w:w="170"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2.15</w:t>
            </w:r>
          </w:p>
        </w:tc>
        <w:tc>
          <w:tcPr>
            <w:tcW w:w="1197" w:type="pct"/>
            <w:tcBorders>
              <w:top w:val="single" w:sz="4" w:space="0" w:color="auto"/>
              <w:bottom w:val="single" w:sz="4" w:space="0" w:color="auto"/>
            </w:tcBorders>
            <w:shd w:val="clear" w:color="auto" w:fill="auto"/>
          </w:tcPr>
          <w:p w:rsidR="001D7D7C" w:rsidRPr="00400144" w:rsidRDefault="001D7D7C" w:rsidP="00CA3950">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249"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D29C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00ED29CA">
              <w:rPr>
                <w:rFonts w:ascii="PT Astra Serif" w:eastAsia="Times New Roman" w:hAnsi="PT Astra Serif" w:cs="Times New Roman"/>
                <w:sz w:val="24"/>
                <w:szCs w:val="24"/>
                <w:lang w:eastAsia="ru-RU"/>
              </w:rPr>
              <w:t>.</w:t>
            </w:r>
          </w:p>
        </w:tc>
        <w:tc>
          <w:tcPr>
            <w:tcW w:w="1149"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43 385</w:t>
            </w:r>
          </w:p>
        </w:tc>
      </w:tr>
      <w:tr w:rsidR="001D7D7C" w:rsidRPr="00400144" w:rsidTr="00730751">
        <w:trPr>
          <w:gridAfter w:val="1"/>
          <w:wAfter w:w="2235" w:type="pct"/>
        </w:trPr>
        <w:tc>
          <w:tcPr>
            <w:tcW w:w="170"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2.16</w:t>
            </w:r>
          </w:p>
        </w:tc>
        <w:tc>
          <w:tcPr>
            <w:tcW w:w="1197" w:type="pct"/>
            <w:tcBorders>
              <w:top w:val="single" w:sz="4" w:space="0" w:color="auto"/>
              <w:bottom w:val="single" w:sz="4" w:space="0" w:color="auto"/>
            </w:tcBorders>
            <w:shd w:val="clear" w:color="auto" w:fill="auto"/>
          </w:tcPr>
          <w:p w:rsidR="001D7D7C" w:rsidRPr="00400144" w:rsidRDefault="001D7D7C" w:rsidP="00CA3950">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w:t>
            </w:r>
            <w:r w:rsidR="00251956">
              <w:rPr>
                <w:rFonts w:ascii="PT Astra Serif" w:eastAsia="Times New Roman" w:hAnsi="PT Astra Serif" w:cs="Times New Roman"/>
                <w:sz w:val="24"/>
                <w:szCs w:val="24"/>
                <w:lang w:eastAsia="ru-RU"/>
              </w:rPr>
              <w:t>дов на техническое обслуживание</w:t>
            </w:r>
            <w:r w:rsidR="0025195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ремонт основных средств котельной</w:t>
            </w:r>
          </w:p>
        </w:tc>
        <w:tc>
          <w:tcPr>
            <w:tcW w:w="249"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CA3950">
        <w:trPr>
          <w:gridAfter w:val="1"/>
          <w:wAfter w:w="2235" w:type="pct"/>
        </w:trPr>
        <w:tc>
          <w:tcPr>
            <w:tcW w:w="170"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c>
          <w:tcPr>
            <w:tcW w:w="2595" w:type="pct"/>
            <w:gridSpan w:val="3"/>
            <w:tcBorders>
              <w:top w:val="single" w:sz="4" w:space="0" w:color="auto"/>
              <w:bottom w:val="single" w:sz="4" w:space="0" w:color="auto"/>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bCs/>
                <w:sz w:val="24"/>
                <w:szCs w:val="24"/>
              </w:rPr>
              <w:t>Технико-экономические параметры работы тепловых сетей</w:t>
            </w:r>
          </w:p>
        </w:tc>
      </w:tr>
      <w:tr w:rsidR="001D7D7C" w:rsidRPr="00400144" w:rsidTr="00730751">
        <w:trPr>
          <w:gridAfter w:val="1"/>
          <w:wAfter w:w="2235" w:type="pct"/>
        </w:trPr>
        <w:tc>
          <w:tcPr>
            <w:tcW w:w="170"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c>
          <w:tcPr>
            <w:tcW w:w="1197" w:type="pct"/>
            <w:tcBorders>
              <w:top w:val="single" w:sz="4" w:space="0" w:color="auto"/>
              <w:bottom w:val="single" w:sz="4" w:space="0" w:color="auto"/>
            </w:tcBorders>
            <w:shd w:val="clear" w:color="auto" w:fill="auto"/>
          </w:tcPr>
          <w:p w:rsidR="001D7D7C" w:rsidRPr="00400144" w:rsidRDefault="001D7D7C" w:rsidP="00CA3950">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Температурный график</w:t>
            </w:r>
          </w:p>
        </w:tc>
        <w:tc>
          <w:tcPr>
            <w:tcW w:w="249"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w:t>
            </w:r>
          </w:p>
        </w:tc>
        <w:tc>
          <w:tcPr>
            <w:tcW w:w="1149" w:type="pct"/>
            <w:shd w:val="clear" w:color="auto" w:fill="auto"/>
          </w:tcPr>
          <w:p w:rsidR="001D7D7C" w:rsidRPr="00400144" w:rsidRDefault="001D7D7C" w:rsidP="00CA3950">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110/70</w:t>
            </w:r>
          </w:p>
        </w:tc>
      </w:tr>
      <w:tr w:rsidR="001D7D7C" w:rsidRPr="00400144" w:rsidTr="00730751">
        <w:trPr>
          <w:gridAfter w:val="1"/>
          <w:wAfter w:w="2235" w:type="pct"/>
        </w:trPr>
        <w:tc>
          <w:tcPr>
            <w:tcW w:w="170" w:type="pct"/>
            <w:tcBorders>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3.2</w:t>
            </w:r>
          </w:p>
        </w:tc>
        <w:tc>
          <w:tcPr>
            <w:tcW w:w="1197" w:type="pct"/>
            <w:tcBorders>
              <w:top w:val="single" w:sz="4" w:space="0" w:color="auto"/>
              <w:bottom w:val="single" w:sz="4" w:space="0" w:color="auto"/>
            </w:tcBorders>
            <w:shd w:val="clear" w:color="auto" w:fill="auto"/>
          </w:tcPr>
          <w:p w:rsidR="001D7D7C" w:rsidRPr="00400144" w:rsidRDefault="001D7D7C" w:rsidP="00CA3950">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Теплоноситель</w:t>
            </w:r>
          </w:p>
        </w:tc>
        <w:tc>
          <w:tcPr>
            <w:tcW w:w="249" w:type="pct"/>
            <w:tcBorders>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bottom w:val="single" w:sz="4" w:space="0" w:color="auto"/>
            </w:tcBorders>
            <w:shd w:val="clear" w:color="auto" w:fill="auto"/>
          </w:tcPr>
          <w:p w:rsidR="001D7D7C" w:rsidRPr="00400144" w:rsidRDefault="001D7D7C" w:rsidP="00CA3950">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горячая вода</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3.3</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Расчётное давление в сети</w:t>
            </w:r>
          </w:p>
        </w:tc>
        <w:tc>
          <w:tcPr>
            <w:tcW w:w="249" w:type="pct"/>
            <w:tcBorders>
              <w:top w:val="single" w:sz="4" w:space="0" w:color="auto"/>
              <w:bottom w:val="single" w:sz="4" w:space="0" w:color="auto"/>
            </w:tcBorders>
            <w:shd w:val="clear" w:color="auto" w:fill="auto"/>
          </w:tcPr>
          <w:p w:rsidR="001D7D7C" w:rsidRPr="00400144" w:rsidRDefault="001D7D7C" w:rsidP="00CA3950">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МПа</w:t>
            </w:r>
          </w:p>
          <w:p w:rsidR="001D7D7C" w:rsidRPr="00400144" w:rsidRDefault="001D7D7C" w:rsidP="00CA3950">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(кгс/кв. см)</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(6,0)</w:t>
            </w:r>
          </w:p>
        </w:tc>
      </w:tr>
      <w:tr w:rsidR="001D7D7C" w:rsidRPr="00400144" w:rsidTr="00730751">
        <w:trPr>
          <w:gridAfter w:val="1"/>
          <w:wAfter w:w="2235" w:type="pct"/>
        </w:trPr>
        <w:tc>
          <w:tcPr>
            <w:tcW w:w="170" w:type="pct"/>
            <w:tcBorders>
              <w:top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3.4</w:t>
            </w:r>
          </w:p>
        </w:tc>
        <w:tc>
          <w:tcPr>
            <w:tcW w:w="1197" w:type="pct"/>
            <w:tcBorders>
              <w:top w:val="single" w:sz="4" w:space="0" w:color="auto"/>
              <w:bottom w:val="single" w:sz="4" w:space="0" w:color="auto"/>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схемы тепловых сетей</w:t>
            </w:r>
            <w:r w:rsidR="00C3194C">
              <w:rPr>
                <w:rFonts w:ascii="PT Astra Serif" w:eastAsia="Times New Roman" w:hAnsi="PT Astra Serif" w:cs="Times New Roman"/>
                <w:sz w:val="24"/>
                <w:szCs w:val="24"/>
                <w:lang w:eastAsia="ru-RU"/>
              </w:rPr>
              <w:t xml:space="preserve"> для территорий, не относящихся</w:t>
            </w:r>
            <w:r w:rsidR="00C3194C">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9" w:type="pct"/>
            <w:tcBorders>
              <w:top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tcBorders>
            <w:shd w:val="clear" w:color="auto" w:fill="auto"/>
          </w:tcPr>
          <w:p w:rsidR="001D7D7C" w:rsidRPr="00400144" w:rsidRDefault="001D7D7C" w:rsidP="00CA3950">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двухтрубная,</w:t>
            </w:r>
          </w:p>
          <w:p w:rsidR="001D7D7C" w:rsidRPr="00400144" w:rsidRDefault="001D7D7C" w:rsidP="00CA3950">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независимая закрытая</w:t>
            </w:r>
          </w:p>
        </w:tc>
      </w:tr>
      <w:tr w:rsidR="001D7D7C" w:rsidRPr="00400144" w:rsidTr="00730751">
        <w:trPr>
          <w:gridAfter w:val="1"/>
          <w:wAfter w:w="2235" w:type="pct"/>
        </w:trPr>
        <w:tc>
          <w:tcPr>
            <w:tcW w:w="170"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3.5</w:t>
            </w:r>
          </w:p>
        </w:tc>
        <w:tc>
          <w:tcPr>
            <w:tcW w:w="1197" w:type="pct"/>
            <w:tcBorders>
              <w:top w:val="single" w:sz="4" w:space="0" w:color="auto"/>
              <w:bottom w:val="single" w:sz="4" w:space="0" w:color="auto"/>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w:t>
            </w:r>
            <w:r w:rsidR="00730751">
              <w:rPr>
                <w:rFonts w:ascii="PT Astra Serif" w:eastAsia="Times New Roman" w:hAnsi="PT Astra Serif" w:cs="Times New Roman"/>
                <w:sz w:val="24"/>
                <w:szCs w:val="24"/>
                <w:lang w:eastAsia="ru-RU"/>
              </w:rPr>
              <w:t>и тепловой сети для территорий,</w:t>
            </w:r>
            <w:r w:rsidR="00730751">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не относящихся к территориям распространения вечномёрзлых грунтов</w:t>
            </w:r>
          </w:p>
        </w:tc>
        <w:tc>
          <w:tcPr>
            <w:tcW w:w="249" w:type="pct"/>
            <w:tcBorders>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bottom w:val="single" w:sz="4" w:space="0" w:color="auto"/>
            </w:tcBorders>
            <w:shd w:val="clear" w:color="auto" w:fill="auto"/>
          </w:tcPr>
          <w:p w:rsidR="001D7D7C" w:rsidRPr="00400144" w:rsidRDefault="001D7D7C" w:rsidP="00CA3950">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подземный </w:t>
            </w:r>
            <w:proofErr w:type="spellStart"/>
            <w:r w:rsidRPr="00400144">
              <w:rPr>
                <w:rFonts w:ascii="PT Astra Serif" w:eastAsia="Times New Roman" w:hAnsi="PT Astra Serif" w:cs="Times New Roman"/>
                <w:sz w:val="24"/>
                <w:szCs w:val="24"/>
                <w:lang w:eastAsia="ru-RU"/>
              </w:rPr>
              <w:t>бесканальный</w:t>
            </w:r>
            <w:proofErr w:type="spellEnd"/>
          </w:p>
        </w:tc>
      </w:tr>
      <w:tr w:rsidR="001D7D7C" w:rsidRPr="00400144" w:rsidTr="00730751">
        <w:trPr>
          <w:gridAfter w:val="1"/>
          <w:wAfter w:w="2235" w:type="pct"/>
        </w:trPr>
        <w:tc>
          <w:tcPr>
            <w:tcW w:w="170"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3.6</w:t>
            </w:r>
          </w:p>
        </w:tc>
        <w:tc>
          <w:tcPr>
            <w:tcW w:w="1197" w:type="pct"/>
            <w:tcBorders>
              <w:top w:val="single" w:sz="4" w:space="0" w:color="auto"/>
              <w:bottom w:val="single" w:sz="4" w:space="0" w:color="auto"/>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изоляции</w:t>
            </w:r>
            <w:r w:rsidR="00251956">
              <w:rPr>
                <w:rFonts w:ascii="PT Astra Serif" w:eastAsia="Times New Roman" w:hAnsi="PT Astra Serif" w:cs="Times New Roman"/>
                <w:sz w:val="24"/>
                <w:szCs w:val="24"/>
                <w:lang w:eastAsia="ru-RU"/>
              </w:rPr>
              <w:t xml:space="preserve"> для территорий, не относящихся</w:t>
            </w:r>
            <w:r w:rsidR="0025195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относящимся к территориям распространения вечномёрзлых грунтов</w:t>
            </w:r>
          </w:p>
        </w:tc>
        <w:tc>
          <w:tcPr>
            <w:tcW w:w="249"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shd w:val="clear" w:color="auto" w:fill="auto"/>
          </w:tcPr>
          <w:p w:rsidR="001D7D7C" w:rsidRPr="00400144" w:rsidRDefault="001D7D7C" w:rsidP="00CA3950">
            <w:pPr>
              <w:spacing w:after="0" w:line="240" w:lineRule="auto"/>
              <w:ind w:firstLine="28"/>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Пенополиуретан</w:t>
            </w:r>
            <w:proofErr w:type="spellEnd"/>
            <w:r w:rsidRPr="00400144">
              <w:rPr>
                <w:rFonts w:ascii="PT Astra Serif" w:eastAsia="Times New Roman" w:hAnsi="PT Astra Serif" w:cs="Times New Roman"/>
                <w:sz w:val="24"/>
                <w:szCs w:val="24"/>
                <w:lang w:eastAsia="ru-RU"/>
              </w:rPr>
              <w:t xml:space="preserve"> в полиэтиленовой оболочке</w:t>
            </w:r>
          </w:p>
        </w:tc>
      </w:tr>
      <w:tr w:rsidR="001D7D7C" w:rsidRPr="00400144" w:rsidTr="00730751">
        <w:trPr>
          <w:gridAfter w:val="1"/>
          <w:wAfter w:w="2235" w:type="pct"/>
        </w:trPr>
        <w:tc>
          <w:tcPr>
            <w:tcW w:w="170"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w:t>
            </w:r>
          </w:p>
        </w:tc>
        <w:tc>
          <w:tcPr>
            <w:tcW w:w="1197" w:type="pct"/>
            <w:tcBorders>
              <w:top w:val="single" w:sz="4" w:space="0" w:color="auto"/>
              <w:bottom w:val="single" w:sz="4" w:space="0" w:color="auto"/>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расчётной температуры наружного воздуха, которая соответствует температуре воздуха наиболее холодной пятидневки</w:t>
            </w:r>
          </w:p>
        </w:tc>
        <w:tc>
          <w:tcPr>
            <w:tcW w:w="249"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vertAlign w:val="superscript"/>
                <w:lang w:eastAsia="ru-RU"/>
              </w:rPr>
              <w:t>о</w:t>
            </w:r>
            <w:r w:rsidRPr="00400144">
              <w:rPr>
                <w:rFonts w:ascii="PT Astra Serif" w:eastAsia="Times New Roman" w:hAnsi="PT Astra Serif" w:cs="Times New Roman"/>
                <w:sz w:val="24"/>
                <w:szCs w:val="24"/>
                <w:lang w:eastAsia="ru-RU"/>
              </w:rPr>
              <w:t>С</w:t>
            </w:r>
            <w:proofErr w:type="spellEnd"/>
          </w:p>
        </w:tc>
        <w:tc>
          <w:tcPr>
            <w:tcW w:w="1149" w:type="pct"/>
            <w:shd w:val="clear" w:color="auto" w:fill="auto"/>
          </w:tcPr>
          <w:p w:rsidR="001D7D7C" w:rsidRPr="00400144" w:rsidRDefault="001D7D7C" w:rsidP="00CA3950">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r>
      <w:tr w:rsidR="001D7D7C" w:rsidRPr="00400144" w:rsidTr="00CA3950">
        <w:trPr>
          <w:trHeight w:val="280"/>
        </w:trPr>
        <w:tc>
          <w:tcPr>
            <w:tcW w:w="170"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w:t>
            </w:r>
          </w:p>
        </w:tc>
        <w:tc>
          <w:tcPr>
            <w:tcW w:w="2595" w:type="pct"/>
            <w:gridSpan w:val="3"/>
            <w:tcBorders>
              <w:top w:val="single" w:sz="4" w:space="0" w:color="auto"/>
              <w:bottom w:val="single" w:sz="4" w:space="0" w:color="auto"/>
            </w:tcBorders>
            <w:shd w:val="clear" w:color="auto" w:fill="auto"/>
          </w:tcPr>
          <w:p w:rsidR="001D7D7C" w:rsidRPr="00400144" w:rsidRDefault="001D7D7C" w:rsidP="00CA3950">
            <w:pPr>
              <w:spacing w:after="0"/>
              <w:rPr>
                <w:rFonts w:ascii="PT Astra Serif" w:hAnsi="PT Astra Serif"/>
                <w:sz w:val="24"/>
                <w:szCs w:val="24"/>
              </w:rPr>
            </w:pPr>
            <w:r w:rsidRPr="00400144">
              <w:rPr>
                <w:rFonts w:ascii="PT Astra Serif" w:hAnsi="PT Astra Serif"/>
                <w:sz w:val="24"/>
                <w:szCs w:val="24"/>
              </w:rPr>
              <w:t>Параметры тепловой сети:</w:t>
            </w:r>
          </w:p>
        </w:tc>
        <w:tc>
          <w:tcPr>
            <w:tcW w:w="2235" w:type="pct"/>
            <w:tcBorders>
              <w:top w:val="nil"/>
              <w:bottom w:val="nil"/>
            </w:tcBorders>
            <w:shd w:val="clear" w:color="auto" w:fill="auto"/>
          </w:tcPr>
          <w:p w:rsidR="001D7D7C" w:rsidRPr="00400144" w:rsidRDefault="001D7D7C" w:rsidP="00CA3950">
            <w:pPr>
              <w:spacing w:after="0"/>
              <w:jc w:val="center"/>
              <w:rPr>
                <w:rFonts w:ascii="PT Astra Serif" w:hAnsi="PT Astra Serif"/>
                <w:sz w:val="24"/>
                <w:szCs w:val="24"/>
              </w:rPr>
            </w:pPr>
          </w:p>
        </w:tc>
      </w:tr>
      <w:tr w:rsidR="001D7D7C" w:rsidRPr="00400144" w:rsidTr="00730751">
        <w:trPr>
          <w:gridAfter w:val="1"/>
          <w:wAfter w:w="2235" w:type="pct"/>
        </w:trPr>
        <w:tc>
          <w:tcPr>
            <w:tcW w:w="170"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3.8.1</w:t>
            </w:r>
          </w:p>
        </w:tc>
        <w:tc>
          <w:tcPr>
            <w:tcW w:w="1197" w:type="pct"/>
            <w:tcBorders>
              <w:top w:val="single" w:sz="4" w:space="0" w:color="auto"/>
              <w:bottom w:val="single" w:sz="4" w:space="0" w:color="auto"/>
            </w:tcBorders>
            <w:shd w:val="clear" w:color="auto" w:fill="auto"/>
          </w:tcPr>
          <w:p w:rsidR="001D7D7C" w:rsidRPr="00400144" w:rsidRDefault="001D7D7C" w:rsidP="00CA3950">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длина тепловой сети</w:t>
            </w:r>
          </w:p>
        </w:tc>
        <w:tc>
          <w:tcPr>
            <w:tcW w:w="249" w:type="pct"/>
            <w:tcBorders>
              <w:top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49" w:type="pct"/>
            <w:tcBorders>
              <w:top w:val="single" w:sz="4" w:space="0" w:color="auto"/>
            </w:tcBorders>
            <w:shd w:val="clear" w:color="auto" w:fill="auto"/>
          </w:tcPr>
          <w:p w:rsidR="001D7D7C" w:rsidRPr="00400144" w:rsidRDefault="001D7D7C" w:rsidP="00CA3950">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974</w:t>
            </w:r>
          </w:p>
        </w:tc>
      </w:tr>
      <w:tr w:rsidR="001D7D7C" w:rsidRPr="00400144" w:rsidTr="00730751">
        <w:trPr>
          <w:gridAfter w:val="1"/>
          <w:wAfter w:w="2235" w:type="pct"/>
        </w:trPr>
        <w:tc>
          <w:tcPr>
            <w:tcW w:w="170"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3.8.2</w:t>
            </w:r>
          </w:p>
        </w:tc>
        <w:tc>
          <w:tcPr>
            <w:tcW w:w="1197" w:type="pct"/>
            <w:tcBorders>
              <w:top w:val="single" w:sz="4" w:space="0" w:color="auto"/>
              <w:bottom w:val="single" w:sz="4" w:space="0" w:color="auto"/>
            </w:tcBorders>
            <w:shd w:val="clear" w:color="auto" w:fill="auto"/>
          </w:tcPr>
          <w:p w:rsidR="001D7D7C" w:rsidRPr="00400144" w:rsidRDefault="001D7D7C" w:rsidP="00CA3950">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средневзвешенный диаметр трубопроводов</w:t>
            </w:r>
          </w:p>
        </w:tc>
        <w:tc>
          <w:tcPr>
            <w:tcW w:w="249"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49" w:type="pct"/>
            <w:shd w:val="clear" w:color="auto" w:fill="auto"/>
          </w:tcPr>
          <w:p w:rsidR="001D7D7C" w:rsidRPr="00400144" w:rsidRDefault="001D7D7C" w:rsidP="00CA3950">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r>
      <w:tr w:rsidR="001D7D7C" w:rsidRPr="00400144" w:rsidTr="00730751">
        <w:trPr>
          <w:gridAfter w:val="1"/>
          <w:wAfter w:w="2235" w:type="pct"/>
        </w:trPr>
        <w:tc>
          <w:tcPr>
            <w:tcW w:w="170"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3.9</w:t>
            </w:r>
          </w:p>
        </w:tc>
        <w:tc>
          <w:tcPr>
            <w:tcW w:w="1197" w:type="pct"/>
            <w:tcBorders>
              <w:top w:val="single" w:sz="4" w:space="0" w:color="auto"/>
              <w:bottom w:val="single" w:sz="4" w:space="0" w:color="auto"/>
            </w:tcBorders>
            <w:shd w:val="clear" w:color="auto" w:fill="auto"/>
          </w:tcPr>
          <w:p w:rsidR="001D7D7C" w:rsidRPr="00400144" w:rsidRDefault="001D7D7C" w:rsidP="00CA3950">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тепловой сети</w:t>
            </w:r>
            <w:r w:rsidR="00251956">
              <w:rPr>
                <w:rFonts w:ascii="PT Astra Serif" w:eastAsia="Times New Roman" w:hAnsi="PT Astra Serif" w:cs="Times New Roman"/>
                <w:sz w:val="24"/>
                <w:szCs w:val="24"/>
                <w:lang w:eastAsia="ru-RU"/>
              </w:rPr>
              <w:t xml:space="preserve"> для территорий, не относящихся</w:t>
            </w:r>
            <w:r w:rsidR="0025195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9"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D29C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p>
        </w:tc>
        <w:tc>
          <w:tcPr>
            <w:tcW w:w="1149" w:type="pct"/>
            <w:shd w:val="clear" w:color="auto" w:fill="auto"/>
          </w:tcPr>
          <w:p w:rsidR="001D7D7C" w:rsidRPr="00400144" w:rsidRDefault="001D7D7C" w:rsidP="00CA3950">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24 987,79</w:t>
            </w:r>
          </w:p>
        </w:tc>
      </w:tr>
      <w:tr w:rsidR="001D7D7C" w:rsidRPr="00400144" w:rsidTr="00730751">
        <w:trPr>
          <w:gridAfter w:val="1"/>
          <w:wAfter w:w="2235" w:type="pct"/>
        </w:trPr>
        <w:tc>
          <w:tcPr>
            <w:tcW w:w="170"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3.10</w:t>
            </w:r>
          </w:p>
        </w:tc>
        <w:tc>
          <w:tcPr>
            <w:tcW w:w="1197" w:type="pct"/>
            <w:tcBorders>
              <w:top w:val="single" w:sz="4" w:space="0" w:color="auto"/>
              <w:bottom w:val="single" w:sz="4" w:space="0" w:color="auto"/>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тепловых сетей</w:t>
            </w:r>
            <w:r w:rsidR="00251956">
              <w:rPr>
                <w:rFonts w:ascii="PT Astra Serif" w:eastAsia="Times New Roman" w:hAnsi="PT Astra Serif" w:cs="Times New Roman"/>
                <w:sz w:val="24"/>
                <w:szCs w:val="24"/>
                <w:lang w:eastAsia="ru-RU"/>
              </w:rPr>
              <w:t xml:space="preserve"> для территорий, не относящихся</w:t>
            </w:r>
            <w:r w:rsidR="0025195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9"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D29C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p>
        </w:tc>
        <w:tc>
          <w:tcPr>
            <w:tcW w:w="1149" w:type="pct"/>
            <w:shd w:val="clear" w:color="auto" w:fill="auto"/>
          </w:tcPr>
          <w:p w:rsidR="001D7D7C" w:rsidRPr="00400144" w:rsidRDefault="001D7D7C" w:rsidP="00CA3950">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12 980</w:t>
            </w:r>
          </w:p>
        </w:tc>
      </w:tr>
      <w:tr w:rsidR="001D7D7C" w:rsidRPr="00400144" w:rsidTr="00730751">
        <w:trPr>
          <w:gridAfter w:val="1"/>
          <w:wAfter w:w="2235" w:type="pct"/>
        </w:trPr>
        <w:tc>
          <w:tcPr>
            <w:tcW w:w="170"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3.11</w:t>
            </w:r>
          </w:p>
        </w:tc>
        <w:tc>
          <w:tcPr>
            <w:tcW w:w="1197" w:type="pct"/>
            <w:tcBorders>
              <w:top w:val="single" w:sz="4" w:space="0" w:color="auto"/>
              <w:bottom w:val="single" w:sz="4" w:space="0" w:color="auto"/>
            </w:tcBorders>
            <w:shd w:val="clear" w:color="auto" w:fill="auto"/>
          </w:tcPr>
          <w:p w:rsidR="001D7D7C" w:rsidRPr="00400144" w:rsidRDefault="001D7D7C" w:rsidP="00CA3950">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w:t>
            </w:r>
            <w:r w:rsidR="00251956">
              <w:rPr>
                <w:rFonts w:ascii="PT Astra Serif" w:eastAsia="Times New Roman" w:hAnsi="PT Astra Serif" w:cs="Times New Roman"/>
                <w:sz w:val="24"/>
                <w:szCs w:val="24"/>
                <w:lang w:eastAsia="ru-RU"/>
              </w:rPr>
              <w:t>дов на техническое обслуживание</w:t>
            </w:r>
            <w:r w:rsidR="0025195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ремонт основных средств тепловых сетей</w:t>
            </w:r>
          </w:p>
        </w:tc>
        <w:tc>
          <w:tcPr>
            <w:tcW w:w="249"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shd w:val="clear" w:color="auto" w:fill="auto"/>
          </w:tcPr>
          <w:p w:rsidR="001D7D7C" w:rsidRPr="00400144" w:rsidRDefault="001D7D7C" w:rsidP="00CA3950">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CA3950">
        <w:trPr>
          <w:gridAfter w:val="1"/>
          <w:wAfter w:w="2235" w:type="pct"/>
        </w:trPr>
        <w:tc>
          <w:tcPr>
            <w:tcW w:w="170"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w:t>
            </w:r>
          </w:p>
        </w:tc>
        <w:tc>
          <w:tcPr>
            <w:tcW w:w="2595" w:type="pct"/>
            <w:gridSpan w:val="3"/>
            <w:tcBorders>
              <w:top w:val="nil"/>
              <w:bottom w:val="nil"/>
            </w:tcBorders>
            <w:shd w:val="clear" w:color="auto" w:fill="auto"/>
          </w:tcPr>
          <w:p w:rsidR="001D7D7C" w:rsidRPr="00400144" w:rsidRDefault="001D7D7C" w:rsidP="00CA3950">
            <w:pPr>
              <w:spacing w:after="0"/>
              <w:rPr>
                <w:rFonts w:ascii="PT Astra Serif" w:hAnsi="PT Astra Serif"/>
                <w:sz w:val="24"/>
                <w:szCs w:val="24"/>
              </w:rPr>
            </w:pPr>
            <w:r w:rsidRPr="00400144">
              <w:rPr>
                <w:rFonts w:ascii="PT Astra Serif" w:hAnsi="PT Astra Serif"/>
                <w:bCs/>
                <w:sz w:val="24"/>
                <w:szCs w:val="24"/>
              </w:rPr>
              <w:t xml:space="preserve">Параметры технологического присоединения (подключения) </w:t>
            </w:r>
            <w:proofErr w:type="spellStart"/>
            <w:r w:rsidRPr="00400144">
              <w:rPr>
                <w:rFonts w:ascii="PT Astra Serif" w:hAnsi="PT Astra Serif"/>
                <w:bCs/>
                <w:sz w:val="24"/>
                <w:szCs w:val="24"/>
              </w:rPr>
              <w:t>энергопринимающих</w:t>
            </w:r>
            <w:proofErr w:type="spellEnd"/>
            <w:r w:rsidRPr="00400144">
              <w:rPr>
                <w:rFonts w:ascii="PT Astra Serif" w:hAnsi="PT Astra Serif"/>
                <w:bCs/>
                <w:sz w:val="24"/>
                <w:szCs w:val="24"/>
              </w:rPr>
              <w:t xml:space="preserve"> устройств котельной к электрическим сетям</w:t>
            </w:r>
          </w:p>
        </w:tc>
      </w:tr>
      <w:tr w:rsidR="001D7D7C" w:rsidRPr="00400144" w:rsidTr="00730751">
        <w:trPr>
          <w:gridAfter w:val="1"/>
          <w:wAfter w:w="2235" w:type="pct"/>
        </w:trPr>
        <w:tc>
          <w:tcPr>
            <w:tcW w:w="170"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w:t>
            </w:r>
          </w:p>
        </w:tc>
        <w:tc>
          <w:tcPr>
            <w:tcW w:w="1197" w:type="pct"/>
            <w:tcBorders>
              <w:top w:val="single" w:sz="4" w:space="0" w:color="auto"/>
              <w:bottom w:val="single" w:sz="4" w:space="0" w:color="auto"/>
            </w:tcBorders>
            <w:shd w:val="clear" w:color="auto" w:fill="auto"/>
          </w:tcPr>
          <w:p w:rsidR="001D7D7C" w:rsidRPr="00400144" w:rsidRDefault="001D7D7C" w:rsidP="00CA3950">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Общая максимальная мощность </w:t>
            </w:r>
            <w:proofErr w:type="spellStart"/>
            <w:r w:rsidRPr="00400144">
              <w:rPr>
                <w:rFonts w:ascii="PT Astra Serif" w:eastAsia="Times New Roman" w:hAnsi="PT Astra Serif" w:cs="Times New Roman"/>
                <w:sz w:val="24"/>
                <w:szCs w:val="24"/>
                <w:lang w:eastAsia="ru-RU"/>
              </w:rPr>
              <w:t>энергопринимающих</w:t>
            </w:r>
            <w:proofErr w:type="spellEnd"/>
            <w:r w:rsidRPr="00400144">
              <w:rPr>
                <w:rFonts w:ascii="PT Astra Serif" w:eastAsia="Times New Roman" w:hAnsi="PT Astra Serif" w:cs="Times New Roman"/>
                <w:sz w:val="24"/>
                <w:szCs w:val="24"/>
                <w:lang w:eastAsia="ru-RU"/>
              </w:rPr>
              <w:t xml:space="preserve"> устройств котельной</w:t>
            </w:r>
          </w:p>
        </w:tc>
        <w:tc>
          <w:tcPr>
            <w:tcW w:w="249"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кВт</w:t>
            </w:r>
          </w:p>
        </w:tc>
        <w:tc>
          <w:tcPr>
            <w:tcW w:w="1149"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w:t>
            </w:r>
          </w:p>
        </w:tc>
      </w:tr>
      <w:tr w:rsidR="001D7D7C" w:rsidRPr="00400144" w:rsidTr="00730751">
        <w:trPr>
          <w:gridAfter w:val="1"/>
          <w:wAfter w:w="2235" w:type="pct"/>
        </w:trPr>
        <w:tc>
          <w:tcPr>
            <w:tcW w:w="170"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4.2</w:t>
            </w:r>
          </w:p>
        </w:tc>
        <w:tc>
          <w:tcPr>
            <w:tcW w:w="1197" w:type="pct"/>
            <w:tcBorders>
              <w:top w:val="single" w:sz="4" w:space="0" w:color="auto"/>
              <w:bottom w:val="single" w:sz="4" w:space="0" w:color="auto"/>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Уровень напряжения электрической сети</w:t>
            </w:r>
          </w:p>
        </w:tc>
        <w:tc>
          <w:tcPr>
            <w:tcW w:w="249" w:type="pct"/>
            <w:shd w:val="clear" w:color="auto" w:fill="auto"/>
          </w:tcPr>
          <w:p w:rsidR="001D7D7C" w:rsidRPr="00400144" w:rsidRDefault="001D7D7C" w:rsidP="00CA3950">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кВ</w:t>
            </w:r>
            <w:proofErr w:type="spellEnd"/>
          </w:p>
        </w:tc>
        <w:tc>
          <w:tcPr>
            <w:tcW w:w="1149"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w:t>
            </w:r>
          </w:p>
        </w:tc>
      </w:tr>
      <w:tr w:rsidR="001D7D7C" w:rsidRPr="00400144" w:rsidTr="00730751">
        <w:trPr>
          <w:gridAfter w:val="1"/>
          <w:wAfter w:w="2235" w:type="pct"/>
        </w:trPr>
        <w:tc>
          <w:tcPr>
            <w:tcW w:w="170" w:type="pct"/>
            <w:tcBorders>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w:t>
            </w:r>
          </w:p>
        </w:tc>
        <w:tc>
          <w:tcPr>
            <w:tcW w:w="1197" w:type="pct"/>
            <w:tcBorders>
              <w:top w:val="single" w:sz="4" w:space="0" w:color="auto"/>
              <w:bottom w:val="single" w:sz="4" w:space="0" w:color="auto"/>
            </w:tcBorders>
            <w:shd w:val="clear" w:color="auto" w:fill="auto"/>
          </w:tcPr>
          <w:p w:rsidR="001D7D7C" w:rsidRPr="00400144" w:rsidRDefault="001D7D7C" w:rsidP="00CA3950">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Категория надёжности электроснабжения</w:t>
            </w:r>
          </w:p>
        </w:tc>
        <w:tc>
          <w:tcPr>
            <w:tcW w:w="249" w:type="pct"/>
            <w:tcBorders>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4.4</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Разработка сетевой орга</w:t>
            </w:r>
            <w:r w:rsidR="00C3194C">
              <w:rPr>
                <w:rFonts w:ascii="PT Astra Serif" w:eastAsia="Times New Roman" w:hAnsi="PT Astra Serif" w:cs="Times New Roman"/>
                <w:sz w:val="24"/>
                <w:szCs w:val="24"/>
                <w:lang w:eastAsia="ru-RU"/>
              </w:rPr>
              <w:t>низацией проектной документации</w:t>
            </w:r>
            <w:r w:rsidR="00C3194C">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по строительству «последней мили»</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Выполнение сетевой орга</w:t>
            </w:r>
            <w:r w:rsidR="00730751">
              <w:rPr>
                <w:rFonts w:ascii="PT Astra Serif" w:eastAsia="Times New Roman" w:hAnsi="PT Astra Serif" w:cs="Times New Roman"/>
                <w:sz w:val="24"/>
                <w:szCs w:val="24"/>
                <w:lang w:eastAsia="ru-RU"/>
              </w:rPr>
              <w:t>низацией мероприятий, связанных</w:t>
            </w:r>
            <w:r w:rsidR="00730751">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со строительством «последней мили»</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выполняется</w:t>
            </w:r>
          </w:p>
        </w:tc>
      </w:tr>
      <w:tr w:rsidR="001D7D7C" w:rsidRPr="00400144" w:rsidTr="00730751">
        <w:trPr>
          <w:gridAfter w:val="1"/>
          <w:wAfter w:w="2235" w:type="pct"/>
          <w:trHeight w:val="312"/>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воздушных линий</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730751">
        <w:trPr>
          <w:gridAfter w:val="1"/>
          <w:wAfter w:w="2235" w:type="pct"/>
          <w:trHeight w:val="312"/>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кабельных линий:</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730751">
        <w:trPr>
          <w:gridAfter w:val="1"/>
          <w:wAfter w:w="2235" w:type="pct"/>
          <w:trHeight w:val="312"/>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линий</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(2 линии в траншее по 0,3 км каждая)</w:t>
            </w:r>
          </w:p>
        </w:tc>
      </w:tr>
      <w:tr w:rsidR="001D7D7C" w:rsidRPr="00400144" w:rsidTr="00730751">
        <w:trPr>
          <w:gridAfter w:val="1"/>
          <w:wAfter w:w="2235" w:type="pct"/>
          <w:trHeight w:val="312"/>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4.6.2.2</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сечение жилы</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ED29C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мм</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730751">
        <w:trPr>
          <w:gridAfter w:val="1"/>
          <w:wAfter w:w="2235" w:type="pct"/>
          <w:trHeight w:val="312"/>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4.6.2.3</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жилы</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алюминий</w:t>
            </w:r>
          </w:p>
        </w:tc>
      </w:tr>
      <w:tr w:rsidR="001D7D7C" w:rsidRPr="00400144" w:rsidTr="00730751">
        <w:trPr>
          <w:gridAfter w:val="1"/>
          <w:wAfter w:w="2235" w:type="pct"/>
          <w:trHeight w:val="312"/>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4.6.2.4</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жил в линии</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r>
      <w:tr w:rsidR="001D7D7C" w:rsidRPr="00400144" w:rsidTr="00730751">
        <w:trPr>
          <w:gridAfter w:val="1"/>
          <w:wAfter w:w="2235" w:type="pct"/>
          <w:trHeight w:val="312"/>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4.6.2.5</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прокладки</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 траншее</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4.6.2.6</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вид изоляции кабеля</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кабели с изоляцией из поливинилхлоридного пластиката или сшитого полиэтилена, с наружной</w:t>
            </w:r>
            <w:r w:rsidR="00251956">
              <w:rPr>
                <w:rFonts w:ascii="PT Astra Serif" w:hAnsi="PT Astra Serif" w:cs="Times New Roman"/>
                <w:sz w:val="24"/>
                <w:szCs w:val="24"/>
              </w:rPr>
              <w:t xml:space="preserve"> оболочкой или защитным шлангом</w:t>
            </w:r>
            <w:r w:rsidR="00C3194C">
              <w:rPr>
                <w:rFonts w:ascii="PT Astra Serif" w:hAnsi="PT Astra Serif" w:cs="Times New Roman"/>
                <w:sz w:val="24"/>
                <w:szCs w:val="24"/>
              </w:rPr>
              <w:t xml:space="preserve"> </w:t>
            </w:r>
            <w:r w:rsidRPr="00400144">
              <w:rPr>
                <w:rFonts w:ascii="PT Astra Serif" w:hAnsi="PT Astra Serif" w:cs="Times New Roman"/>
                <w:sz w:val="24"/>
                <w:szCs w:val="24"/>
              </w:rPr>
              <w:t>из поливинилх</w:t>
            </w:r>
            <w:r w:rsidR="00251956">
              <w:rPr>
                <w:rFonts w:ascii="PT Astra Serif" w:hAnsi="PT Astra Serif" w:cs="Times New Roman"/>
                <w:sz w:val="24"/>
                <w:szCs w:val="24"/>
              </w:rPr>
              <w:t>лоридного пластиката или кабели</w:t>
            </w:r>
            <w:r w:rsidR="00251956">
              <w:rPr>
                <w:rFonts w:ascii="PT Astra Serif" w:hAnsi="PT Astra Serif" w:cs="Times New Roman"/>
                <w:sz w:val="24"/>
                <w:szCs w:val="24"/>
              </w:rPr>
              <w:br/>
            </w:r>
            <w:r w:rsidRPr="00400144">
              <w:rPr>
                <w:rFonts w:ascii="PT Astra Serif" w:hAnsi="PT Astra Serif" w:cs="Times New Roman"/>
                <w:sz w:val="24"/>
                <w:szCs w:val="24"/>
              </w:rPr>
              <w:t>с изоляцией из сшитого</w:t>
            </w:r>
            <w:r w:rsidR="00C3194C">
              <w:rPr>
                <w:rFonts w:ascii="PT Astra Serif" w:hAnsi="PT Astra Serif" w:cs="Times New Roman"/>
                <w:sz w:val="24"/>
                <w:szCs w:val="24"/>
              </w:rPr>
              <w:t xml:space="preserve"> полиэтилена с защитным шлангом</w:t>
            </w:r>
            <w:r w:rsidR="00C3194C">
              <w:rPr>
                <w:rFonts w:ascii="PT Astra Serif" w:hAnsi="PT Astra Serif" w:cs="Times New Roman"/>
                <w:sz w:val="24"/>
                <w:szCs w:val="24"/>
              </w:rPr>
              <w:br/>
            </w:r>
            <w:r w:rsidRPr="00400144">
              <w:rPr>
                <w:rFonts w:ascii="PT Astra Serif" w:hAnsi="PT Astra Serif" w:cs="Times New Roman"/>
                <w:sz w:val="24"/>
                <w:szCs w:val="24"/>
              </w:rPr>
              <w:t>из полиэтилена (о</w:t>
            </w:r>
            <w:r w:rsidR="00C3194C">
              <w:rPr>
                <w:rFonts w:ascii="PT Astra Serif" w:hAnsi="PT Astra Serif" w:cs="Times New Roman"/>
                <w:sz w:val="24"/>
                <w:szCs w:val="24"/>
              </w:rPr>
              <w:t>бщепромышленное исполнение) или</w:t>
            </w:r>
            <w:r w:rsidR="00C3194C">
              <w:rPr>
                <w:rFonts w:ascii="PT Astra Serif" w:hAnsi="PT Astra Serif" w:cs="Times New Roman"/>
                <w:sz w:val="24"/>
                <w:szCs w:val="24"/>
              </w:rPr>
              <w:br/>
            </w:r>
            <w:r w:rsidRPr="00400144">
              <w:rPr>
                <w:rFonts w:ascii="PT Astra Serif" w:hAnsi="PT Astra Serif" w:cs="Times New Roman"/>
                <w:sz w:val="24"/>
                <w:szCs w:val="24"/>
              </w:rPr>
              <w:t>с металлической, свинцовой и другой оболочкой</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4.6.3</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пунктов секционирования</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4.6.4</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пунктов секционирования</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4.6.5</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комплект</w:t>
            </w:r>
            <w:r w:rsidR="00730751">
              <w:rPr>
                <w:rFonts w:ascii="PT Astra Serif" w:eastAsia="Times New Roman" w:hAnsi="PT Astra Serif" w:cs="Times New Roman"/>
                <w:sz w:val="24"/>
                <w:szCs w:val="24"/>
                <w:lang w:eastAsia="ru-RU"/>
              </w:rPr>
              <w:t>ных трансформаторных подстанций</w:t>
            </w:r>
            <w:r w:rsidR="00730751">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по уровням напряжения</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4.6.6</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4.6.7</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4.6.8</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4.7</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4.8</w:t>
            </w:r>
          </w:p>
        </w:tc>
        <w:tc>
          <w:tcPr>
            <w:tcW w:w="1197" w:type="pct"/>
            <w:tcBorders>
              <w:top w:val="single" w:sz="4" w:space="0" w:color="auto"/>
              <w:left w:val="nil"/>
              <w:bottom w:val="single" w:sz="4" w:space="0" w:color="auto"/>
              <w:right w:val="nil"/>
            </w:tcBorders>
            <w:shd w:val="clear" w:color="auto" w:fill="auto"/>
          </w:tcPr>
          <w:p w:rsidR="00C3194C" w:rsidRPr="00400144" w:rsidRDefault="001D7D7C" w:rsidP="00CA3950">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4.9</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4.10</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затрат на подключение (технологическое присоединение) к электрическим сетям:</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D29C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r>
      <w:tr w:rsidR="001D7D7C" w:rsidRPr="00400144" w:rsidTr="00CA3950">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w:t>
            </w:r>
          </w:p>
        </w:tc>
        <w:tc>
          <w:tcPr>
            <w:tcW w:w="2595" w:type="pct"/>
            <w:gridSpan w:val="3"/>
            <w:tcBorders>
              <w:top w:val="nil"/>
              <w:bottom w:val="nil"/>
            </w:tcBorders>
            <w:shd w:val="clear" w:color="auto" w:fill="auto"/>
          </w:tcPr>
          <w:p w:rsidR="001D7D7C" w:rsidRPr="00400144" w:rsidRDefault="001D7D7C" w:rsidP="00CA3950">
            <w:pPr>
              <w:spacing w:after="0"/>
              <w:rPr>
                <w:rFonts w:ascii="PT Astra Serif" w:hAnsi="PT Astra Serif"/>
                <w:sz w:val="24"/>
                <w:szCs w:val="24"/>
              </w:rPr>
            </w:pPr>
            <w:r w:rsidRPr="00400144">
              <w:rPr>
                <w:rFonts w:ascii="PT Astra Serif" w:hAnsi="PT Astra Serif"/>
                <w:sz w:val="24"/>
                <w:szCs w:val="24"/>
              </w:rPr>
              <w:t>Параметры подключения (технологического присоединения) котельной к централ</w:t>
            </w:r>
            <w:r w:rsidR="0047061E">
              <w:rPr>
                <w:rFonts w:ascii="PT Astra Serif" w:hAnsi="PT Astra Serif"/>
                <w:sz w:val="24"/>
                <w:szCs w:val="24"/>
              </w:rPr>
              <w:t xml:space="preserve">изованной системе водоснабжения </w:t>
            </w:r>
            <w:r w:rsidRPr="00400144">
              <w:rPr>
                <w:rFonts w:ascii="PT Astra Serif" w:hAnsi="PT Astra Serif"/>
                <w:sz w:val="24"/>
                <w:szCs w:val="24"/>
              </w:rPr>
              <w:t>и водоотведения</w:t>
            </w:r>
          </w:p>
        </w:tc>
      </w:tr>
      <w:tr w:rsidR="001D7D7C" w:rsidRPr="00400144" w:rsidTr="00730751">
        <w:trPr>
          <w:gridAfter w:val="1"/>
          <w:wAfter w:w="2235" w:type="pct"/>
          <w:trHeight w:val="312"/>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бака аварийного запаса воды</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ED29C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90</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5.2</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ED29C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см</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300</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5.3</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ED29C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10</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730751">
        <w:trPr>
          <w:gridAfter w:val="1"/>
          <w:wAfter w:w="2235" w:type="pct"/>
          <w:trHeight w:hRule="exact" w:val="340"/>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5.5</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водоотведения</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CA3950">
        <w:trPr>
          <w:gridAfter w:val="1"/>
          <w:wAfter w:w="2235" w:type="pct"/>
          <w:trHeight w:hRule="exact" w:val="340"/>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w:t>
            </w:r>
          </w:p>
        </w:tc>
        <w:tc>
          <w:tcPr>
            <w:tcW w:w="2595" w:type="pct"/>
            <w:gridSpan w:val="3"/>
            <w:tcBorders>
              <w:top w:val="single" w:sz="4" w:space="0" w:color="auto"/>
              <w:left w:val="single" w:sz="4" w:space="0" w:color="auto"/>
              <w:bottom w:val="single" w:sz="4" w:space="0" w:color="auto"/>
            </w:tcBorders>
            <w:shd w:val="clear" w:color="auto" w:fill="auto"/>
          </w:tcPr>
          <w:p w:rsidR="001D7D7C" w:rsidRPr="00400144" w:rsidRDefault="001D7D7C" w:rsidP="00CA3950">
            <w:pPr>
              <w:spacing w:after="0"/>
              <w:rPr>
                <w:rFonts w:ascii="PT Astra Serif" w:hAnsi="PT Astra Serif"/>
                <w:sz w:val="24"/>
                <w:szCs w:val="24"/>
              </w:rPr>
            </w:pPr>
            <w:r w:rsidRPr="00400144">
              <w:rPr>
                <w:rFonts w:ascii="PT Astra Serif" w:hAnsi="PT Astra Serif"/>
                <w:sz w:val="24"/>
                <w:szCs w:val="24"/>
              </w:rPr>
              <w:t>Условия прокладки сетей централизованного водоснабжения и водоотведения:</w:t>
            </w:r>
          </w:p>
        </w:tc>
      </w:tr>
      <w:tr w:rsidR="001D7D7C" w:rsidRPr="00400144" w:rsidTr="00730751">
        <w:trPr>
          <w:gridAfter w:val="1"/>
          <w:wAfter w:w="2235" w:type="pct"/>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5.6.1</w:t>
            </w:r>
          </w:p>
        </w:tc>
        <w:tc>
          <w:tcPr>
            <w:tcW w:w="1197"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тип прокладки сетей </w:t>
            </w:r>
            <w:r w:rsidR="00251956">
              <w:rPr>
                <w:rFonts w:ascii="PT Astra Serif" w:eastAsia="Times New Roman" w:hAnsi="PT Astra Serif" w:cs="Times New Roman"/>
                <w:sz w:val="24"/>
                <w:szCs w:val="24"/>
                <w:lang w:eastAsia="ru-RU"/>
              </w:rPr>
              <w:t>централизованного водоснабжения</w:t>
            </w:r>
            <w:r w:rsidR="0025195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водоотведения</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подземная</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5.6.2</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полиэтилен, или сталь, или чугун, или иной материал</w:t>
            </w:r>
          </w:p>
        </w:tc>
      </w:tr>
      <w:tr w:rsidR="001D7D7C" w:rsidRPr="00400144" w:rsidTr="00730751">
        <w:trPr>
          <w:gridAfter w:val="1"/>
          <w:wAfter w:w="2235" w:type="pct"/>
          <w:trHeight w:val="312"/>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5.6.3</w:t>
            </w:r>
          </w:p>
        </w:tc>
        <w:tc>
          <w:tcPr>
            <w:tcW w:w="1197"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9"/>
            </w:tblGrid>
            <w:tr w:rsidR="001D7D7C" w:rsidRPr="00400144" w:rsidTr="00E6505E">
              <w:tc>
                <w:tcPr>
                  <w:tcW w:w="2989" w:type="dxa"/>
                  <w:tcBorders>
                    <w:top w:val="nil"/>
                    <w:left w:val="nil"/>
                    <w:bottom w:val="nil"/>
                    <w:right w:val="nil"/>
                  </w:tcBorders>
                </w:tcPr>
                <w:p w:rsidR="001D7D7C" w:rsidRPr="00400144" w:rsidRDefault="001D7D7C" w:rsidP="00405716">
                  <w:pPr>
                    <w:framePr w:hSpace="180" w:wrap="around" w:vAnchor="text" w:hAnchor="text" w:x="-459" w:y="1"/>
                    <w:spacing w:after="0" w:line="240" w:lineRule="auto"/>
                    <w:ind w:left="-108"/>
                    <w:suppressOverlap/>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глубина залегания</w:t>
                  </w:r>
                </w:p>
              </w:tc>
            </w:tr>
          </w:tbl>
          <w:p w:rsidR="001D7D7C" w:rsidRPr="00400144" w:rsidRDefault="001D7D7C" w:rsidP="00CA3950">
            <w:pPr>
              <w:spacing w:after="0" w:line="240" w:lineRule="auto"/>
              <w:rPr>
                <w:rFonts w:ascii="PT Astra Serif" w:eastAsia="Times New Roman" w:hAnsi="PT Astra Serif" w:cs="Times New Roman"/>
                <w:sz w:val="24"/>
                <w:szCs w:val="24"/>
                <w:lang w:eastAsia="ru-RU"/>
              </w:rPr>
            </w:pP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ниже глубины промерзания</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5.6.4</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стеснённость условий при прокладке сетей централизованного водоснабжения и водоотведения</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городская застройка, новое строительство</w:t>
            </w:r>
          </w:p>
        </w:tc>
      </w:tr>
      <w:tr w:rsidR="001D7D7C" w:rsidRPr="00400144" w:rsidTr="00730751">
        <w:trPr>
          <w:gridAfter w:val="1"/>
          <w:wAfter w:w="2235" w:type="pct"/>
          <w:trHeight w:val="312"/>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5.6.5</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грунта</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 местным условиям</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5.7</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251956">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ED29C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5,45</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5.8</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251956">
              <w:rPr>
                <w:rFonts w:ascii="PT Astra Serif" w:eastAsia="Times New Roman" w:hAnsi="PT Astra Serif" w:cs="Times New Roman"/>
                <w:sz w:val="24"/>
                <w:szCs w:val="24"/>
                <w:lang w:eastAsia="ru-RU"/>
              </w:rPr>
              <w:t>Величина подключаемой (технологически</w:t>
            </w:r>
            <w:r w:rsidRPr="00400144">
              <w:rPr>
                <w:rFonts w:ascii="PT Astra Serif" w:eastAsia="Times New Roman" w:hAnsi="PT Astra Serif" w:cs="Times New Roman"/>
                <w:sz w:val="24"/>
                <w:szCs w:val="24"/>
                <w:lang w:eastAsia="ru-RU"/>
              </w:rPr>
              <w:t xml:space="preserve"> присоединяемой) нагрузки к централизованной системе водоотведения</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ED29C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0,2</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5.9</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сетей от</w:t>
            </w:r>
            <w:r w:rsidR="00C3194C">
              <w:rPr>
                <w:rFonts w:ascii="PT Astra Serif" w:eastAsia="Times New Roman" w:hAnsi="PT Astra Serif" w:cs="Times New Roman"/>
                <w:sz w:val="24"/>
                <w:szCs w:val="24"/>
                <w:lang w:eastAsia="ru-RU"/>
              </w:rPr>
              <w:t xml:space="preserve"> котельной до места подключения</w:t>
            </w:r>
            <w:r w:rsidR="00C3194C">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централ</w:t>
            </w:r>
            <w:r w:rsidR="00C3194C">
              <w:rPr>
                <w:rFonts w:ascii="PT Astra Serif" w:eastAsia="Times New Roman" w:hAnsi="PT Astra Serif" w:cs="Times New Roman"/>
                <w:sz w:val="24"/>
                <w:szCs w:val="24"/>
                <w:lang w:eastAsia="ru-RU"/>
              </w:rPr>
              <w:t xml:space="preserve">изованной системе водоснабжения </w:t>
            </w:r>
            <w:r w:rsidRPr="00400144">
              <w:rPr>
                <w:rFonts w:ascii="PT Astra Serif" w:eastAsia="Times New Roman" w:hAnsi="PT Astra Serif" w:cs="Times New Roman"/>
                <w:sz w:val="24"/>
                <w:szCs w:val="24"/>
                <w:lang w:eastAsia="ru-RU"/>
              </w:rPr>
              <w:t>и водоотведения</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300</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5.10</w:t>
            </w:r>
          </w:p>
        </w:tc>
        <w:tc>
          <w:tcPr>
            <w:tcW w:w="1197" w:type="pct"/>
            <w:tcBorders>
              <w:top w:val="single" w:sz="4" w:space="0" w:color="auto"/>
              <w:left w:val="nil"/>
              <w:bottom w:val="single" w:sz="4" w:space="0" w:color="auto"/>
              <w:right w:val="nil"/>
            </w:tcBorders>
            <w:shd w:val="clear" w:color="auto" w:fill="auto"/>
          </w:tcPr>
          <w:p w:rsidR="00C3194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ставка тарифа за расстояние от точки подключения (технологического присоединения) котельной до точки подключения водопроводных сетей к централизованной системе водоснабжения</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roofErr w:type="gramStart"/>
            <w:r w:rsidRPr="00400144">
              <w:rPr>
                <w:rFonts w:ascii="PT Astra Serif" w:eastAsia="Times New Roman" w:hAnsi="PT Astra Serif" w:cs="Times New Roman"/>
                <w:sz w:val="24"/>
                <w:szCs w:val="24"/>
                <w:lang w:eastAsia="ru-RU"/>
              </w:rPr>
              <w:t>м</w:t>
            </w:r>
            <w:proofErr w:type="gramEnd"/>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45 675</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Базовая ставка тарифа за расстояние от точки подключения (технологического присоединения) котельной до точки </w:t>
            </w:r>
            <w:r w:rsidRPr="00400144">
              <w:rPr>
                <w:rFonts w:ascii="PT Astra Serif" w:eastAsia="Times New Roman" w:hAnsi="PT Astra Serif" w:cs="Times New Roman"/>
                <w:sz w:val="24"/>
                <w:szCs w:val="24"/>
                <w:lang w:eastAsia="ru-RU"/>
              </w:rPr>
              <w:lastRenderedPageBreak/>
              <w:t>подключения канализационных сетей к централизованной системе водоотведения</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руб./</w:t>
            </w:r>
            <w:proofErr w:type="gramStart"/>
            <w:r w:rsidRPr="00400144">
              <w:rPr>
                <w:rFonts w:ascii="PT Astra Serif" w:eastAsia="Times New Roman" w:hAnsi="PT Astra Serif" w:cs="Times New Roman"/>
                <w:sz w:val="24"/>
                <w:szCs w:val="24"/>
                <w:lang w:eastAsia="ru-RU"/>
              </w:rPr>
              <w:t>м</w:t>
            </w:r>
            <w:proofErr w:type="gramEnd"/>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31 684</w:t>
            </w:r>
          </w:p>
        </w:tc>
      </w:tr>
      <w:tr w:rsidR="001D7D7C" w:rsidRPr="00400144" w:rsidTr="00CA3950">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6.</w:t>
            </w:r>
          </w:p>
        </w:tc>
        <w:tc>
          <w:tcPr>
            <w:tcW w:w="2595" w:type="pct"/>
            <w:gridSpan w:val="3"/>
            <w:tcBorders>
              <w:top w:val="nil"/>
              <w:bottom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Параметры подключения (технологического присоединения) котельной к газораспределительным сетям</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газопровода</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оцинкованный, однотрубный</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6.2</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наземная</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6.3</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Calibri" w:hAnsi="PT Astra Serif" w:cs="Times New Roman"/>
                <w:sz w:val="24"/>
                <w:szCs w:val="24"/>
                <w:lang w:eastAsia="ru-RU"/>
              </w:rPr>
              <w:t>Диаметр газопровода</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730751">
        <w:trPr>
          <w:gridAfter w:val="1"/>
          <w:wAfter w:w="2235" w:type="pct"/>
          <w:trHeight w:val="270"/>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6.4</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rPr>
                <w:rFonts w:ascii="PT Astra Serif" w:hAnsi="PT Astra Serif"/>
                <w:b/>
                <w:sz w:val="24"/>
                <w:szCs w:val="24"/>
              </w:rPr>
            </w:pPr>
            <w:r w:rsidRPr="00400144">
              <w:rPr>
                <w:rFonts w:ascii="PT Astra Serif" w:eastAsia="Times New Roman" w:hAnsi="PT Astra Serif" w:cs="Times New Roman"/>
                <w:bCs/>
                <w:kern w:val="32"/>
                <w:sz w:val="24"/>
                <w:szCs w:val="24"/>
                <w:lang w:val="x-none" w:eastAsia="ru-RU"/>
              </w:rPr>
              <w:t>Масса газопровода</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т/м</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0,0125</w:t>
            </w:r>
          </w:p>
        </w:tc>
      </w:tr>
      <w:tr w:rsidR="001D7D7C" w:rsidRPr="00400144" w:rsidTr="00730751">
        <w:trPr>
          <w:gridAfter w:val="1"/>
          <w:wAfter w:w="2235" w:type="pct"/>
          <w:trHeight w:val="306"/>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6.5</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keepNext/>
              <w:spacing w:after="0" w:line="240" w:lineRule="auto"/>
              <w:outlineLvl w:val="0"/>
              <w:rPr>
                <w:rFonts w:ascii="PT Astra Serif" w:eastAsia="Times New Roman" w:hAnsi="PT Astra Serif" w:cs="Times New Roman"/>
                <w:bCs/>
                <w:kern w:val="32"/>
                <w:sz w:val="24"/>
                <w:szCs w:val="24"/>
                <w:lang w:val="x-none" w:eastAsia="ru-RU"/>
              </w:rPr>
            </w:pPr>
            <w:proofErr w:type="spellStart"/>
            <w:r w:rsidRPr="00400144">
              <w:rPr>
                <w:rFonts w:ascii="PT Astra Serif" w:eastAsia="Times New Roman" w:hAnsi="PT Astra Serif" w:cs="Times New Roman"/>
                <w:bCs/>
                <w:kern w:val="32"/>
                <w:sz w:val="24"/>
                <w:szCs w:val="24"/>
                <w:lang w:val="x-none" w:eastAsia="ru-RU"/>
              </w:rPr>
              <w:t>Протяж</w:t>
            </w:r>
            <w:r w:rsidRPr="00400144">
              <w:rPr>
                <w:rFonts w:ascii="PT Astra Serif" w:eastAsia="Times New Roman" w:hAnsi="PT Astra Serif" w:cs="Times New Roman"/>
                <w:bCs/>
                <w:kern w:val="32"/>
                <w:sz w:val="24"/>
                <w:szCs w:val="24"/>
                <w:lang w:eastAsia="ru-RU"/>
              </w:rPr>
              <w:t>ё</w:t>
            </w:r>
            <w:r w:rsidRPr="00400144">
              <w:rPr>
                <w:rFonts w:ascii="PT Astra Serif" w:eastAsia="Times New Roman" w:hAnsi="PT Astra Serif" w:cs="Times New Roman"/>
                <w:bCs/>
                <w:kern w:val="32"/>
                <w:sz w:val="24"/>
                <w:szCs w:val="24"/>
                <w:lang w:val="x-none" w:eastAsia="ru-RU"/>
              </w:rPr>
              <w:t>нность</w:t>
            </w:r>
            <w:proofErr w:type="spellEnd"/>
            <w:r w:rsidRPr="00400144">
              <w:rPr>
                <w:rFonts w:ascii="PT Astra Serif" w:eastAsia="Times New Roman" w:hAnsi="PT Astra Serif" w:cs="Times New Roman"/>
                <w:bCs/>
                <w:kern w:val="32"/>
                <w:sz w:val="24"/>
                <w:szCs w:val="24"/>
                <w:lang w:val="x-none" w:eastAsia="ru-RU"/>
              </w:rPr>
              <w:t xml:space="preserve"> газопровода</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1000</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6.6</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Максимальный часовой расход газа</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ED29C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1065</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autoSpaceDE w:val="0"/>
              <w:autoSpaceDN w:val="0"/>
              <w:adjustRightInd w:val="0"/>
              <w:spacing w:after="0" w:line="240" w:lineRule="auto"/>
              <w:rPr>
                <w:rFonts w:ascii="PT Astra Serif" w:eastAsia="Times New Roman" w:hAnsi="PT Astra Serif" w:cs="Times New Roman"/>
                <w:b/>
                <w:sz w:val="24"/>
                <w:szCs w:val="24"/>
                <w:lang w:eastAsia="ru-RU"/>
              </w:rPr>
            </w:pPr>
            <w:r w:rsidRPr="00400144">
              <w:rPr>
                <w:rFonts w:ascii="PT Astra Serif" w:eastAsia="Times New Roman" w:hAnsi="PT Astra Serif" w:cs="Times New Roman"/>
                <w:bCs/>
                <w:kern w:val="32"/>
                <w:sz w:val="24"/>
                <w:szCs w:val="24"/>
                <w:lang w:val="x-none" w:eastAsia="ru-RU"/>
              </w:rPr>
              <w:t>Газорегуляторные пункты шкафные</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6.8</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Тип газорегуляторного пункта</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2 нитки редуцирования</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6.9</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 xml:space="preserve">Пункт </w:t>
            </w:r>
            <w:proofErr w:type="spellStart"/>
            <w:r w:rsidRPr="00400144">
              <w:rPr>
                <w:rFonts w:ascii="PT Astra Serif" w:eastAsia="Times New Roman" w:hAnsi="PT Astra Serif" w:cs="Times New Roman"/>
                <w:bCs/>
                <w:kern w:val="32"/>
                <w:sz w:val="24"/>
                <w:szCs w:val="24"/>
                <w:lang w:val="x-none" w:eastAsia="ru-RU"/>
              </w:rPr>
              <w:t>уч</w:t>
            </w:r>
            <w:r w:rsidRPr="00400144">
              <w:rPr>
                <w:rFonts w:ascii="PT Astra Serif" w:eastAsia="Times New Roman" w:hAnsi="PT Astra Serif" w:cs="Times New Roman"/>
                <w:bCs/>
                <w:kern w:val="32"/>
                <w:sz w:val="24"/>
                <w:szCs w:val="24"/>
                <w:lang w:eastAsia="ru-RU"/>
              </w:rPr>
              <w:t>ё</w:t>
            </w:r>
            <w:proofErr w:type="spellEnd"/>
            <w:r w:rsidRPr="00400144">
              <w:rPr>
                <w:rFonts w:ascii="PT Astra Serif" w:eastAsia="Times New Roman" w:hAnsi="PT Astra Serif" w:cs="Times New Roman"/>
                <w:bCs/>
                <w:kern w:val="32"/>
                <w:sz w:val="24"/>
                <w:szCs w:val="24"/>
                <w:lang w:val="x-none" w:eastAsia="ru-RU"/>
              </w:rPr>
              <w:t>та расхода газа</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6.10</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Базовая величина затрат н</w:t>
            </w:r>
            <w:r w:rsidR="00C3194C">
              <w:rPr>
                <w:rFonts w:ascii="PT Astra Serif" w:eastAsia="Times New Roman" w:hAnsi="PT Astra Serif" w:cs="Times New Roman"/>
                <w:bCs/>
                <w:kern w:val="32"/>
                <w:sz w:val="24"/>
                <w:szCs w:val="24"/>
                <w:lang w:val="x-none" w:eastAsia="ru-RU"/>
              </w:rPr>
              <w:t>а технологическое присоединение</w:t>
            </w:r>
            <w:r w:rsidR="00C3194C">
              <w:rPr>
                <w:rFonts w:ascii="PT Astra Serif" w:eastAsia="Times New Roman" w:hAnsi="PT Astra Serif" w:cs="Times New Roman"/>
                <w:bCs/>
                <w:kern w:val="32"/>
                <w:sz w:val="24"/>
                <w:szCs w:val="24"/>
                <w:lang w:eastAsia="ru-RU"/>
              </w:rPr>
              <w:br/>
            </w:r>
            <w:r w:rsidRPr="00400144">
              <w:rPr>
                <w:rFonts w:ascii="PT Astra Serif" w:eastAsia="Times New Roman" w:hAnsi="PT Astra Serif" w:cs="Times New Roman"/>
                <w:bCs/>
                <w:kern w:val="32"/>
                <w:sz w:val="24"/>
                <w:szCs w:val="24"/>
                <w:lang w:val="x-none" w:eastAsia="ru-RU"/>
              </w:rPr>
              <w:t>к газораспределительным сетям</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D29C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Коэффициент использования установленной тепловой мощности</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0,384</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w:t>
            </w:r>
          </w:p>
        </w:tc>
        <w:tc>
          <w:tcPr>
            <w:tcW w:w="1197" w:type="pct"/>
            <w:tcBorders>
              <w:top w:val="single" w:sz="4" w:space="0" w:color="auto"/>
              <w:bottom w:val="single" w:sz="4" w:space="0" w:color="auto"/>
            </w:tcBorders>
            <w:shd w:val="clear" w:color="auto" w:fill="auto"/>
          </w:tcPr>
          <w:p w:rsidR="001D7D7C" w:rsidRPr="00400144" w:rsidRDefault="001D7D7C" w:rsidP="00CA3950">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для температурных зон</w:t>
            </w:r>
          </w:p>
        </w:tc>
        <w:tc>
          <w:tcPr>
            <w:tcW w:w="249" w:type="pct"/>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sz w:val="24"/>
                <w:szCs w:val="24"/>
                <w:lang w:eastAsia="ru-RU"/>
              </w:rPr>
              <w:t>Котельная</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1,038</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w:t>
            </w:r>
          </w:p>
        </w:tc>
        <w:tc>
          <w:tcPr>
            <w:tcW w:w="1197" w:type="pct"/>
            <w:shd w:val="clear" w:color="auto" w:fill="auto"/>
          </w:tcPr>
          <w:p w:rsidR="001D7D7C" w:rsidRPr="00400144" w:rsidRDefault="001D7D7C" w:rsidP="00CA3950">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сейсмического влияния</w:t>
            </w:r>
          </w:p>
        </w:tc>
        <w:tc>
          <w:tcPr>
            <w:tcW w:w="249" w:type="pct"/>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p>
        </w:tc>
      </w:tr>
      <w:tr w:rsidR="001D7D7C" w:rsidRPr="00400144" w:rsidTr="00730751">
        <w:trPr>
          <w:gridAfter w:val="1"/>
          <w:wAfter w:w="2235" w:type="pct"/>
          <w:trHeight w:hRule="exact" w:val="283"/>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keepNext/>
              <w:spacing w:after="0" w:line="240" w:lineRule="auto"/>
              <w:outlineLvl w:val="0"/>
              <w:rPr>
                <w:rFonts w:ascii="PT Astra Serif" w:hAnsi="PT Astra Serif"/>
                <w:sz w:val="24"/>
                <w:szCs w:val="24"/>
              </w:rPr>
            </w:pPr>
            <w:r w:rsidRPr="00400144">
              <w:rPr>
                <w:rFonts w:ascii="PT Astra Serif" w:eastAsia="Times New Roman" w:hAnsi="PT Astra Serif" w:cs="Times New Roman"/>
                <w:sz w:val="24"/>
                <w:szCs w:val="24"/>
                <w:lang w:eastAsia="ru-RU"/>
              </w:rPr>
              <w:t>Котельная</w:t>
            </w:r>
          </w:p>
        </w:tc>
        <w:tc>
          <w:tcPr>
            <w:tcW w:w="249" w:type="pct"/>
            <w:tcBorders>
              <w:top w:val="single" w:sz="4" w:space="0" w:color="auto"/>
              <w:bottom w:val="single" w:sz="4" w:space="0" w:color="auto"/>
            </w:tcBorders>
            <w:shd w:val="clear" w:color="auto" w:fill="auto"/>
          </w:tcPr>
          <w:p w:rsidR="001D7D7C" w:rsidRPr="00400144" w:rsidRDefault="001D7D7C" w:rsidP="00CA3950">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CA3950">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9.2</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Тепловые сети</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9.3</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Степень сейсмической опасности</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баллов</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менее 6</w:t>
            </w:r>
          </w:p>
        </w:tc>
      </w:tr>
      <w:tr w:rsidR="001D7D7C" w:rsidRPr="00400144" w:rsidTr="00730751">
        <w:trPr>
          <w:gridAfter w:val="1"/>
          <w:wAfter w:w="2235" w:type="pct"/>
          <w:trHeight w:hRule="exact" w:val="301"/>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Температурная зона</w:t>
            </w:r>
          </w:p>
        </w:tc>
        <w:tc>
          <w:tcPr>
            <w:tcW w:w="249" w:type="pct"/>
            <w:tcBorders>
              <w:top w:val="single" w:sz="4" w:space="0" w:color="auto"/>
              <w:bottom w:val="single" w:sz="4" w:space="0" w:color="auto"/>
            </w:tcBorders>
            <w:shd w:val="clear" w:color="auto" w:fill="auto"/>
          </w:tcPr>
          <w:p w:rsidR="001D7D7C" w:rsidRPr="00400144" w:rsidRDefault="001D7D7C" w:rsidP="00CA3950">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CA3950">
            <w:pPr>
              <w:jc w:val="center"/>
              <w:rPr>
                <w:rFonts w:ascii="PT Astra Serif" w:hAnsi="PT Astra Serif"/>
                <w:sz w:val="24"/>
                <w:szCs w:val="24"/>
              </w:rPr>
            </w:pPr>
            <w:r w:rsidRPr="00400144">
              <w:rPr>
                <w:rFonts w:ascii="PT Astra Serif" w:eastAsia="Times New Roman" w:hAnsi="PT Astra Serif" w:cs="Times New Roman"/>
                <w:sz w:val="24"/>
                <w:szCs w:val="24"/>
                <w:lang w:val="en-US" w:eastAsia="ru-RU"/>
              </w:rPr>
              <w:t>IV</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влияния расстояния на транспортировку основных средств котельной</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w:t>
            </w:r>
          </w:p>
        </w:tc>
        <w:tc>
          <w:tcPr>
            <w:tcW w:w="1197" w:type="pct"/>
            <w:tcBorders>
              <w:top w:val="nil"/>
              <w:bottom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Инвестиционные параметры</w:t>
            </w:r>
          </w:p>
        </w:tc>
        <w:tc>
          <w:tcPr>
            <w:tcW w:w="249" w:type="pct"/>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13,88</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12.2</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Базовый уровень </w:t>
            </w:r>
            <w:hyperlink r:id="rId12"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Банка России</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12,64</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12.3</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Срок возврата инвестированного капитала</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лет</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r>
      <w:tr w:rsidR="001D7D7C" w:rsidRPr="00400144" w:rsidTr="00730751">
        <w:trPr>
          <w:gridAfter w:val="1"/>
          <w:wAfter w:w="2235" w:type="pct"/>
          <w:trHeight w:hRule="exact" w:val="283"/>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12.4</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Период амортизации котельной и тепловых сетей</w:t>
            </w:r>
          </w:p>
        </w:tc>
        <w:tc>
          <w:tcPr>
            <w:tcW w:w="249" w:type="pct"/>
            <w:tcBorders>
              <w:top w:val="single" w:sz="4" w:space="0" w:color="auto"/>
              <w:bottom w:val="single" w:sz="4" w:space="0" w:color="auto"/>
            </w:tcBorders>
            <w:shd w:val="clear" w:color="auto" w:fill="auto"/>
          </w:tcPr>
          <w:p w:rsidR="001D7D7C" w:rsidRPr="00400144" w:rsidRDefault="001D7D7C" w:rsidP="00CA3950">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лет</w:t>
            </w:r>
          </w:p>
        </w:tc>
        <w:tc>
          <w:tcPr>
            <w:tcW w:w="1149" w:type="pct"/>
            <w:tcBorders>
              <w:top w:val="single" w:sz="4" w:space="0" w:color="auto"/>
              <w:bottom w:val="single" w:sz="4" w:space="0" w:color="auto"/>
            </w:tcBorders>
            <w:shd w:val="clear" w:color="auto" w:fill="auto"/>
          </w:tcPr>
          <w:p w:rsidR="001D7D7C" w:rsidRPr="00400144" w:rsidRDefault="001D7D7C" w:rsidP="00CA3950">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15</w:t>
            </w:r>
          </w:p>
        </w:tc>
      </w:tr>
      <w:tr w:rsidR="001D7D7C" w:rsidRPr="00400144" w:rsidTr="00730751">
        <w:trPr>
          <w:gridAfter w:val="1"/>
          <w:wAfter w:w="2235" w:type="pct"/>
        </w:trPr>
        <w:tc>
          <w:tcPr>
            <w:tcW w:w="170" w:type="pct"/>
            <w:tcBorders>
              <w:top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w:t>
            </w:r>
          </w:p>
        </w:tc>
        <w:tc>
          <w:tcPr>
            <w:tcW w:w="1197" w:type="pct"/>
            <w:tcBorders>
              <w:top w:val="single" w:sz="4" w:space="0" w:color="auto"/>
            </w:tcBorders>
            <w:shd w:val="clear" w:color="auto" w:fill="auto"/>
          </w:tcPr>
          <w:p w:rsidR="001D7D7C" w:rsidRPr="00400144" w:rsidRDefault="001D7D7C" w:rsidP="00CA3950">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sz w:val="24"/>
                <w:szCs w:val="24"/>
              </w:rPr>
              <w:t xml:space="preserve">Штатная численность и базовый уровень оплаты труда персонала котельной / базовый уровень ежемесячной оплаты </w:t>
            </w:r>
            <w:r w:rsidRPr="00400144">
              <w:rPr>
                <w:rFonts w:ascii="PT Astra Serif" w:hAnsi="PT Astra Serif" w:cs="Times New Roman"/>
                <w:sz w:val="24"/>
                <w:szCs w:val="24"/>
              </w:rPr>
              <w:lastRenderedPageBreak/>
              <w:t>труда сотрудника котельной, тыс. рублей / Коэффициент загрузки, процентов / Базовый уровень ежемесячной оплаты труда сотрудника котельной с учётом коэффициента загрузки, тыс. рублей</w:t>
            </w:r>
          </w:p>
        </w:tc>
        <w:tc>
          <w:tcPr>
            <w:tcW w:w="249" w:type="pct"/>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p>
        </w:tc>
      </w:tr>
      <w:tr w:rsidR="001D7D7C" w:rsidRPr="00400144" w:rsidTr="00730751">
        <w:trPr>
          <w:gridAfter w:val="1"/>
          <w:wAfter w:w="2235" w:type="pct"/>
          <w:trHeight w:hRule="exact" w:val="283"/>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13.1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Начальник котельной</w:t>
            </w:r>
          </w:p>
        </w:tc>
        <w:tc>
          <w:tcPr>
            <w:tcW w:w="249"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63,9/ 100 / 63,9</w:t>
            </w:r>
          </w:p>
        </w:tc>
      </w:tr>
      <w:tr w:rsidR="001D7D7C" w:rsidRPr="00400144" w:rsidTr="00730751">
        <w:trPr>
          <w:gridAfter w:val="1"/>
          <w:wAfter w:w="2235" w:type="pct"/>
          <w:trHeight w:hRule="exact" w:val="283"/>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13.2</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Старший оператор</w:t>
            </w:r>
          </w:p>
        </w:tc>
        <w:tc>
          <w:tcPr>
            <w:tcW w:w="249"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5 / 47 / 50 / 23,5</w:t>
            </w:r>
          </w:p>
        </w:tc>
      </w:tr>
      <w:tr w:rsidR="001D7D7C" w:rsidRPr="00400144" w:rsidTr="00730751">
        <w:trPr>
          <w:gridAfter w:val="1"/>
          <w:wAfter w:w="2235" w:type="pct"/>
          <w:trHeight w:hRule="exact" w:val="283"/>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13.3</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Слесарь</w:t>
            </w:r>
          </w:p>
        </w:tc>
        <w:tc>
          <w:tcPr>
            <w:tcW w:w="249"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100 / 47</w:t>
            </w:r>
          </w:p>
        </w:tc>
      </w:tr>
      <w:tr w:rsidR="001D7D7C" w:rsidRPr="00400144" w:rsidTr="00730751">
        <w:trPr>
          <w:gridAfter w:val="1"/>
          <w:wAfter w:w="2235" w:type="pct"/>
          <w:trHeight w:hRule="exact" w:val="283"/>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13.4</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Инженер-электрик</w:t>
            </w:r>
          </w:p>
        </w:tc>
        <w:tc>
          <w:tcPr>
            <w:tcW w:w="249" w:type="pct"/>
            <w:shd w:val="clear" w:color="auto" w:fill="auto"/>
          </w:tcPr>
          <w:p w:rsidR="001D7D7C" w:rsidRPr="00400144" w:rsidRDefault="001D7D7C" w:rsidP="00CA3950">
            <w:pPr>
              <w:spacing w:after="0" w:line="240" w:lineRule="auto"/>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49" w:type="pct"/>
            <w:shd w:val="clear" w:color="auto" w:fill="auto"/>
          </w:tcPr>
          <w:p w:rsidR="001D7D7C" w:rsidRPr="00400144" w:rsidRDefault="001D7D7C" w:rsidP="00CA3950">
            <w:pPr>
              <w:spacing w:after="0" w:line="240" w:lineRule="auto"/>
              <w:jc w:val="center"/>
              <w:rPr>
                <w:rFonts w:ascii="PT Astra Serif" w:hAnsi="PT Astra Serif"/>
                <w:sz w:val="24"/>
                <w:szCs w:val="24"/>
              </w:rPr>
            </w:pPr>
            <w:r w:rsidRPr="00400144">
              <w:rPr>
                <w:rFonts w:ascii="PT Astra Serif" w:hAnsi="PT Astra Serif"/>
                <w:sz w:val="24"/>
                <w:szCs w:val="24"/>
              </w:rPr>
              <w:t>1 / 47 / 33 / 15,5</w:t>
            </w:r>
          </w:p>
        </w:tc>
      </w:tr>
      <w:tr w:rsidR="001D7D7C" w:rsidRPr="00400144" w:rsidTr="00730751">
        <w:trPr>
          <w:gridAfter w:val="1"/>
          <w:wAfter w:w="2235" w:type="pct"/>
          <w:trHeight w:hRule="exact" w:val="283"/>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13.5</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Инженер-химик</w:t>
            </w:r>
          </w:p>
        </w:tc>
        <w:tc>
          <w:tcPr>
            <w:tcW w:w="249"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730751">
        <w:trPr>
          <w:gridAfter w:val="1"/>
          <w:wAfter w:w="2235" w:type="pct"/>
          <w:trHeight w:hRule="exact" w:val="283"/>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13.6</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 КИП</w:t>
            </w:r>
          </w:p>
        </w:tc>
        <w:tc>
          <w:tcPr>
            <w:tcW w:w="249"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расчёта </w:t>
            </w:r>
            <w:proofErr w:type="gramStart"/>
            <w:r w:rsidRPr="00400144">
              <w:rPr>
                <w:rFonts w:ascii="PT Astra Serif" w:eastAsia="Times New Roman" w:hAnsi="PT Astra Serif" w:cs="Times New Roman"/>
                <w:sz w:val="24"/>
                <w:szCs w:val="24"/>
                <w:lang w:eastAsia="ru-RU"/>
              </w:rPr>
              <w:t>коэффициента корректировки базового уровня ежемесячной оплаты труда сотрудника котельной</w:t>
            </w:r>
            <w:proofErr w:type="gramEnd"/>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112 025</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Базовая величина </w:t>
            </w:r>
            <w:r w:rsidR="0047061E">
              <w:rPr>
                <w:rFonts w:ascii="PT Astra Serif" w:eastAsia="Times New Roman" w:hAnsi="PT Astra Serif" w:cs="Times New Roman"/>
                <w:sz w:val="24"/>
                <w:szCs w:val="24"/>
                <w:lang w:eastAsia="ru-RU"/>
              </w:rPr>
              <w:t>за выбросы загрязняющих веществ</w:t>
            </w:r>
            <w:r w:rsidR="0047061E">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в атмосферный воздух </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14 319,9</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16.</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Объём полезного отпуска тепловой энергии котельной, использованный при </w:t>
            </w:r>
            <w:r w:rsidR="00C3194C">
              <w:rPr>
                <w:rFonts w:ascii="PT Astra Serif" w:eastAsia="Times New Roman" w:hAnsi="PT Astra Serif" w:cs="Times New Roman"/>
                <w:sz w:val="24"/>
                <w:szCs w:val="24"/>
                <w:lang w:eastAsia="ru-RU"/>
              </w:rPr>
              <w:t>расчёте предельного уровня цены</w:t>
            </w:r>
            <w:r w:rsidR="00C3194C">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D29C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Гкал</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22,84</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47061E">
              <w:rPr>
                <w:rFonts w:ascii="PT Astra Serif" w:eastAsia="Times New Roman" w:hAnsi="PT Astra Serif" w:cs="Times New Roman"/>
                <w:sz w:val="24"/>
                <w:szCs w:val="24"/>
                <w:lang w:eastAsia="ru-RU"/>
              </w:rPr>
              <w:t>вляющей предельного уровня цены</w:t>
            </w:r>
            <w:r w:rsidR="0047061E">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на топливо при производстве тепловой энергии</w:t>
            </w:r>
          </w:p>
        </w:tc>
        <w:tc>
          <w:tcPr>
            <w:tcW w:w="249" w:type="pct"/>
            <w:tcBorders>
              <w:top w:val="single" w:sz="4" w:space="0" w:color="auto"/>
              <w:bottom w:val="single" w:sz="4" w:space="0" w:color="auto"/>
            </w:tcBorders>
            <w:shd w:val="clear" w:color="auto" w:fill="auto"/>
          </w:tcPr>
          <w:p w:rsidR="001D7D7C" w:rsidRPr="00400144" w:rsidRDefault="00ED29CA" w:rsidP="00CA3950">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w:t>
            </w:r>
            <w:r>
              <w:rPr>
                <w:rFonts w:ascii="PT Astra Serif" w:eastAsia="Times New Roman" w:hAnsi="PT Astra Serif" w:cs="Times New Roman"/>
                <w:sz w:val="24"/>
                <w:szCs w:val="24"/>
                <w:lang w:eastAsia="ru-RU"/>
              </w:rPr>
              <w:t>.</w:t>
            </w:r>
            <w:r w:rsidR="001D7D7C" w:rsidRPr="00400144">
              <w:rPr>
                <w:rFonts w:ascii="PT Astra Serif" w:eastAsia="Times New Roman" w:hAnsi="PT Astra Serif" w:cs="Times New Roman"/>
                <w:sz w:val="24"/>
                <w:szCs w:val="24"/>
                <w:lang w:eastAsia="ru-RU"/>
              </w:rPr>
              <w:t>/Гкал</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1 025,54</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фактическая цена на вид топлива, использование которого преобладает в системе </w:t>
            </w:r>
            <w:r w:rsidR="00C3194C">
              <w:rPr>
                <w:rFonts w:ascii="PT Astra Serif" w:eastAsia="Times New Roman" w:hAnsi="PT Astra Serif" w:cs="Times New Roman"/>
                <w:sz w:val="24"/>
                <w:szCs w:val="24"/>
                <w:lang w:eastAsia="ru-RU"/>
              </w:rPr>
              <w:t>теплоснабжения, с учётом затрат</w:t>
            </w:r>
            <w:r w:rsidR="00C3194C">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его доставку</w:t>
            </w:r>
          </w:p>
        </w:tc>
        <w:tc>
          <w:tcPr>
            <w:tcW w:w="249" w:type="pct"/>
            <w:tcBorders>
              <w:top w:val="single" w:sz="4" w:space="0" w:color="auto"/>
              <w:bottom w:val="single" w:sz="4" w:space="0" w:color="auto"/>
            </w:tcBorders>
            <w:shd w:val="clear" w:color="auto" w:fill="auto"/>
          </w:tcPr>
          <w:p w:rsidR="001D7D7C" w:rsidRPr="00400144" w:rsidRDefault="00ED29CA" w:rsidP="00CA3950">
            <w:pPr>
              <w:spacing w:after="0" w:line="240" w:lineRule="auto"/>
              <w:jc w:val="center"/>
              <w:rPr>
                <w:rFonts w:ascii="PT Astra Serif" w:eastAsia="Times New Roman" w:hAnsi="PT Astra Serif" w:cs="Times New Roman"/>
                <w:b/>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w:t>
            </w:r>
            <w:r>
              <w:rPr>
                <w:rFonts w:ascii="PT Astra Serif" w:eastAsia="Times New Roman" w:hAnsi="PT Astra Serif" w:cs="Times New Roman"/>
                <w:sz w:val="24"/>
                <w:szCs w:val="24"/>
                <w:lang w:eastAsia="ru-RU"/>
              </w:rPr>
              <w:t>.</w:t>
            </w:r>
            <w:r w:rsidR="001D7D7C" w:rsidRPr="00400144">
              <w:rPr>
                <w:rFonts w:ascii="PT Astra Serif" w:eastAsia="Times New Roman" w:hAnsi="PT Astra Serif" w:cs="Times New Roman"/>
                <w:sz w:val="24"/>
                <w:szCs w:val="24"/>
                <w:lang w:eastAsia="ru-RU"/>
              </w:rPr>
              <w:t>/</w:t>
            </w:r>
            <w:r w:rsidR="001D7D7C" w:rsidRPr="00400144">
              <w:rPr>
                <w:rFonts w:ascii="PT Astra Serif" w:eastAsia="Times New Roman" w:hAnsi="PT Astra Serif" w:cs="Times New Roman"/>
                <w:sz w:val="24"/>
                <w:szCs w:val="24"/>
                <w:lang w:eastAsia="ru-RU"/>
              </w:rPr>
              <w:br/>
              <w:t>тыс.</w:t>
            </w:r>
            <w:r>
              <w:rPr>
                <w:rFonts w:ascii="PT Astra Serif" w:eastAsia="Times New Roman" w:hAnsi="PT Astra Serif" w:cs="Times New Roman"/>
                <w:sz w:val="24"/>
                <w:szCs w:val="24"/>
                <w:lang w:eastAsia="ru-RU"/>
              </w:rPr>
              <w:t xml:space="preserve"> </w:t>
            </w:r>
            <w:r w:rsidR="001D7D7C" w:rsidRPr="00400144">
              <w:rPr>
                <w:rFonts w:ascii="PT Astra Serif" w:eastAsia="Times New Roman" w:hAnsi="PT Astra Serif" w:cs="Times New Roman"/>
                <w:sz w:val="24"/>
                <w:szCs w:val="24"/>
                <w:lang w:eastAsia="ru-RU"/>
              </w:rPr>
              <w:t>куб.</w:t>
            </w:r>
            <w:r>
              <w:rPr>
                <w:rFonts w:ascii="PT Astra Serif" w:eastAsia="Times New Roman" w:hAnsi="PT Astra Serif" w:cs="Times New Roman"/>
                <w:sz w:val="24"/>
                <w:szCs w:val="24"/>
                <w:lang w:eastAsia="ru-RU"/>
              </w:rPr>
              <w:t xml:space="preserve"> </w:t>
            </w:r>
            <w:r w:rsidR="001D7D7C" w:rsidRPr="00400144">
              <w:rPr>
                <w:rFonts w:ascii="PT Astra Serif" w:eastAsia="Times New Roman" w:hAnsi="PT Astra Serif" w:cs="Times New Roman"/>
                <w:sz w:val="24"/>
                <w:szCs w:val="24"/>
                <w:lang w:eastAsia="ru-RU"/>
              </w:rPr>
              <w:t>м</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5 954,74</w:t>
            </w:r>
          </w:p>
          <w:p w:rsidR="001D7D7C" w:rsidRPr="00400144" w:rsidRDefault="00C3194C" w:rsidP="00CA3950">
            <w:pPr>
              <w:spacing w:after="0" w:line="240" w:lineRule="auto"/>
              <w:jc w:val="center"/>
              <w:rPr>
                <w:rFonts w:ascii="PT Astra Serif" w:eastAsia="Times New Roman" w:hAnsi="PT Astra Serif" w:cs="Times New Roman"/>
                <w:b/>
                <w:sz w:val="24"/>
                <w:szCs w:val="24"/>
                <w:lang w:eastAsia="ru-RU"/>
              </w:rPr>
            </w:pPr>
            <w:proofErr w:type="gramStart"/>
            <w:r>
              <w:rPr>
                <w:rFonts w:ascii="PT Astra Serif" w:eastAsia="Times New Roman" w:hAnsi="PT Astra Serif" w:cs="Times New Roman"/>
                <w:noProof/>
                <w:sz w:val="24"/>
                <w:szCs w:val="24"/>
                <w:lang w:eastAsia="ru-RU"/>
              </w:rPr>
              <w:t xml:space="preserve">Приказ ФАС </w:t>
            </w:r>
            <w:r w:rsidR="001D7D7C" w:rsidRPr="00400144">
              <w:rPr>
                <w:rFonts w:ascii="PT Astra Serif" w:eastAsia="Times New Roman" w:hAnsi="PT Astra Serif" w:cs="Times New Roman"/>
                <w:noProof/>
                <w:sz w:val="24"/>
                <w:szCs w:val="24"/>
                <w:lang w:eastAsia="ru-RU"/>
              </w:rPr>
              <w:t>от 01.07.2022 № 493/22 «Об утверждении оптовых цен на газ, используемых в качестве предельных минимальных и предельных максимальных уровней оптовых цен на газ...», приказ ФА</w:t>
            </w:r>
            <w:r>
              <w:rPr>
                <w:rFonts w:ascii="PT Astra Serif" w:eastAsia="Times New Roman" w:hAnsi="PT Astra Serif" w:cs="Times New Roman"/>
                <w:noProof/>
                <w:sz w:val="24"/>
                <w:szCs w:val="24"/>
                <w:lang w:eastAsia="ru-RU"/>
              </w:rPr>
              <w:t>С России от 21.03.2022 № 225/22</w:t>
            </w:r>
            <w:r>
              <w:rPr>
                <w:rFonts w:ascii="PT Astra Serif" w:eastAsia="Times New Roman" w:hAnsi="PT Astra Serif" w:cs="Times New Roman"/>
                <w:noProof/>
                <w:sz w:val="24"/>
                <w:szCs w:val="24"/>
                <w:lang w:eastAsia="ru-RU"/>
              </w:rPr>
              <w:br/>
            </w:r>
            <w:r w:rsidR="001D7D7C" w:rsidRPr="00400144">
              <w:rPr>
                <w:rFonts w:ascii="PT Astra Serif" w:eastAsia="Times New Roman" w:hAnsi="PT Astra Serif" w:cs="Times New Roman"/>
                <w:noProof/>
                <w:sz w:val="24"/>
                <w:szCs w:val="24"/>
                <w:lang w:eastAsia="ru-RU"/>
              </w:rPr>
              <w:t>«Об утверждении тарифов на услуги по транспортировке газа по газораспределительным сетям ООО «Газпром гозораспределение Ульяновск» на территории Ульяновской области», приказ ФАС</w:t>
            </w:r>
            <w:r>
              <w:rPr>
                <w:rFonts w:ascii="PT Astra Serif" w:eastAsia="Times New Roman" w:hAnsi="PT Astra Serif" w:cs="Times New Roman"/>
                <w:noProof/>
                <w:sz w:val="24"/>
                <w:szCs w:val="24"/>
                <w:lang w:eastAsia="ru-RU"/>
              </w:rPr>
              <w:t xml:space="preserve"> России от 17.12.2021 № 1456/21</w:t>
            </w:r>
            <w:r>
              <w:rPr>
                <w:rFonts w:ascii="PT Astra Serif" w:eastAsia="Times New Roman" w:hAnsi="PT Astra Serif" w:cs="Times New Roman"/>
                <w:noProof/>
                <w:sz w:val="24"/>
                <w:szCs w:val="24"/>
                <w:lang w:eastAsia="ru-RU"/>
              </w:rPr>
              <w:br/>
            </w:r>
            <w:r w:rsidR="001D7D7C" w:rsidRPr="00400144">
              <w:rPr>
                <w:rFonts w:ascii="PT Astra Serif" w:eastAsia="Times New Roman" w:hAnsi="PT Astra Serif" w:cs="Times New Roman"/>
                <w:noProof/>
                <w:sz w:val="24"/>
                <w:szCs w:val="24"/>
                <w:lang w:eastAsia="ru-RU"/>
              </w:rPr>
              <w:t>«Об утверждении</w:t>
            </w:r>
            <w:proofErr w:type="gramEnd"/>
            <w:r w:rsidR="001D7D7C" w:rsidRPr="00400144">
              <w:rPr>
                <w:rFonts w:ascii="PT Astra Serif" w:eastAsia="Times New Roman" w:hAnsi="PT Astra Serif" w:cs="Times New Roman"/>
                <w:noProof/>
                <w:sz w:val="24"/>
                <w:szCs w:val="24"/>
                <w:lang w:eastAsia="ru-RU"/>
              </w:rPr>
              <w:t xml:space="preserve"> </w:t>
            </w:r>
            <w:proofErr w:type="gramStart"/>
            <w:r w:rsidR="001D7D7C" w:rsidRPr="00400144">
              <w:rPr>
                <w:rFonts w:ascii="PT Astra Serif" w:eastAsia="Times New Roman" w:hAnsi="PT Astra Serif" w:cs="Times New Roman"/>
                <w:noProof/>
                <w:sz w:val="24"/>
                <w:szCs w:val="24"/>
                <w:lang w:eastAsia="ru-RU"/>
              </w:rPr>
              <w:t xml:space="preserve">размера платы за снабженческо-сбытовые услуги, оказываемые потребителям газа ООО «Газпром </w:t>
            </w:r>
            <w:r w:rsidR="001D7D7C" w:rsidRPr="00400144">
              <w:rPr>
                <w:rFonts w:ascii="PT Astra Serif" w:eastAsia="Times New Roman" w:hAnsi="PT Astra Serif" w:cs="Times New Roman"/>
                <w:noProof/>
                <w:sz w:val="24"/>
                <w:szCs w:val="24"/>
                <w:lang w:eastAsia="ru-RU"/>
              </w:rPr>
              <w:lastRenderedPageBreak/>
              <w:t>межрегионгаз Ульяновск» на территории Ульяновской области», приказ Агентства по регулированию цен и тарифов Ульяновско</w:t>
            </w:r>
            <w:r>
              <w:rPr>
                <w:rFonts w:ascii="PT Astra Serif" w:eastAsia="Times New Roman" w:hAnsi="PT Astra Serif" w:cs="Times New Roman"/>
                <w:noProof/>
                <w:sz w:val="24"/>
                <w:szCs w:val="24"/>
                <w:lang w:eastAsia="ru-RU"/>
              </w:rPr>
              <w:t>й области от 28.12.2021 № 395-П</w:t>
            </w:r>
            <w:r>
              <w:rPr>
                <w:rFonts w:ascii="PT Astra Serif" w:eastAsia="Times New Roman" w:hAnsi="PT Astra Serif" w:cs="Times New Roman"/>
                <w:noProof/>
                <w:sz w:val="24"/>
                <w:szCs w:val="24"/>
                <w:lang w:eastAsia="ru-RU"/>
              </w:rPr>
              <w:br/>
            </w:r>
            <w:r w:rsidR="001D7D7C" w:rsidRPr="00400144">
              <w:rPr>
                <w:rFonts w:ascii="PT Astra Serif" w:eastAsia="Times New Roman" w:hAnsi="PT Astra Serif" w:cs="Times New Roman"/>
                <w:noProof/>
                <w:sz w:val="24"/>
                <w:szCs w:val="24"/>
                <w:lang w:eastAsia="ru-RU"/>
              </w:rPr>
              <w:t>«Об установлении специальной надбавки к тарифам на услуги по транспортировке газа по газораспределительным сетям, оказываемые газорасп</w:t>
            </w:r>
            <w:r>
              <w:rPr>
                <w:rFonts w:ascii="PT Astra Serif" w:eastAsia="Times New Roman" w:hAnsi="PT Astra Serif" w:cs="Times New Roman"/>
                <w:noProof/>
                <w:sz w:val="24"/>
                <w:szCs w:val="24"/>
                <w:lang w:eastAsia="ru-RU"/>
              </w:rPr>
              <w:t>ределительной организацией</w:t>
            </w:r>
            <w:r>
              <w:rPr>
                <w:rFonts w:ascii="PT Astra Serif" w:eastAsia="Times New Roman" w:hAnsi="PT Astra Serif" w:cs="Times New Roman"/>
                <w:noProof/>
                <w:sz w:val="24"/>
                <w:szCs w:val="24"/>
                <w:lang w:eastAsia="ru-RU"/>
              </w:rPr>
              <w:br/>
            </w:r>
            <w:r w:rsidR="001D7D7C" w:rsidRPr="00400144">
              <w:rPr>
                <w:rFonts w:ascii="PT Astra Serif" w:eastAsia="Times New Roman" w:hAnsi="PT Astra Serif" w:cs="Times New Roman"/>
                <w:noProof/>
                <w:sz w:val="24"/>
                <w:szCs w:val="24"/>
                <w:lang w:eastAsia="ru-RU"/>
              </w:rPr>
              <w:t>ООО «Газпром газораспределение Ульяновск», предназначенной для финансирования программы газификации на</w:t>
            </w:r>
            <w:r>
              <w:rPr>
                <w:rFonts w:ascii="PT Astra Serif" w:eastAsia="Times New Roman" w:hAnsi="PT Astra Serif" w:cs="Times New Roman"/>
                <w:noProof/>
                <w:sz w:val="24"/>
                <w:szCs w:val="24"/>
                <w:lang w:eastAsia="ru-RU"/>
              </w:rPr>
              <w:t xml:space="preserve"> территории Ульяновской области</w:t>
            </w:r>
            <w:r>
              <w:rPr>
                <w:rFonts w:ascii="PT Astra Serif" w:eastAsia="Times New Roman" w:hAnsi="PT Astra Serif" w:cs="Times New Roman"/>
                <w:noProof/>
                <w:sz w:val="24"/>
                <w:szCs w:val="24"/>
                <w:lang w:eastAsia="ru-RU"/>
              </w:rPr>
              <w:br/>
            </w:r>
            <w:r w:rsidR="001D7D7C" w:rsidRPr="00400144">
              <w:rPr>
                <w:rFonts w:ascii="PT Astra Serif" w:eastAsia="Times New Roman" w:hAnsi="PT Astra Serif" w:cs="Times New Roman"/>
                <w:noProof/>
                <w:sz w:val="24"/>
                <w:szCs w:val="24"/>
                <w:lang w:eastAsia="ru-RU"/>
              </w:rPr>
              <w:t>на 2022</w:t>
            </w:r>
            <w:proofErr w:type="gramEnd"/>
            <w:r w:rsidR="001D7D7C" w:rsidRPr="00400144">
              <w:rPr>
                <w:rFonts w:ascii="PT Astra Serif" w:eastAsia="Times New Roman" w:hAnsi="PT Astra Serif" w:cs="Times New Roman"/>
                <w:noProof/>
                <w:sz w:val="24"/>
                <w:szCs w:val="24"/>
                <w:lang w:eastAsia="ru-RU"/>
              </w:rPr>
              <w:t xml:space="preserve"> год».</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17.2</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низшая теплота сгорания вида топлива, использование которого преобладает в системе теплоснабжения</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b/>
                <w:sz w:val="24"/>
                <w:szCs w:val="24"/>
                <w:lang w:eastAsia="ru-RU"/>
              </w:rPr>
            </w:pPr>
            <w:proofErr w:type="gramStart"/>
            <w:r w:rsidRPr="00400144">
              <w:rPr>
                <w:rFonts w:ascii="PT Astra Serif" w:eastAsia="Times New Roman" w:hAnsi="PT Astra Serif" w:cs="Times New Roman"/>
                <w:sz w:val="24"/>
                <w:szCs w:val="24"/>
                <w:lang w:eastAsia="ru-RU"/>
              </w:rPr>
              <w:t>ккал</w:t>
            </w:r>
            <w:proofErr w:type="gramEnd"/>
            <w:r w:rsidRPr="00400144">
              <w:rPr>
                <w:rFonts w:ascii="PT Astra Serif" w:eastAsia="Times New Roman" w:hAnsi="PT Astra Serif" w:cs="Times New Roman"/>
                <w:sz w:val="24"/>
                <w:szCs w:val="24"/>
                <w:lang w:eastAsia="ru-RU"/>
              </w:rPr>
              <w:t>/куб.</w:t>
            </w:r>
            <w:r w:rsidR="00ED29C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7900</w:t>
            </w:r>
          </w:p>
        </w:tc>
      </w:tr>
      <w:tr w:rsidR="001D7D7C" w:rsidRPr="00400144" w:rsidTr="00730751">
        <w:trPr>
          <w:gridAfter w:val="1"/>
          <w:wAfter w:w="2235" w:type="pct"/>
        </w:trPr>
        <w:tc>
          <w:tcPr>
            <w:tcW w:w="170" w:type="pct"/>
            <w:tcBorders>
              <w:top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17.3</w:t>
            </w:r>
          </w:p>
        </w:tc>
        <w:tc>
          <w:tcPr>
            <w:tcW w:w="1197" w:type="pct"/>
            <w:tcBorders>
              <w:top w:val="single" w:sz="4" w:space="0" w:color="auto"/>
              <w:left w:val="nil"/>
              <w:right w:val="nil"/>
            </w:tcBorders>
            <w:shd w:val="clear" w:color="auto" w:fill="auto"/>
          </w:tcPr>
          <w:p w:rsidR="001D7D7C" w:rsidRPr="00400144" w:rsidRDefault="001D7D7C" w:rsidP="00CA3950">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роста цены на топливо:</w:t>
            </w:r>
          </w:p>
          <w:p w:rsidR="001D7D7C" w:rsidRPr="00400144" w:rsidRDefault="001D7D7C" w:rsidP="00CA3950">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2023 год</w:t>
            </w:r>
          </w:p>
          <w:p w:rsidR="001D7D7C" w:rsidRPr="00400144" w:rsidRDefault="001D7D7C" w:rsidP="00CA3950">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49" w:type="pct"/>
            <w:tcBorders>
              <w:top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w:t>
            </w:r>
          </w:p>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11,20 </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17.4</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организации с наибольшим объёмом поставляемого, транспортируемого газа (при утверждении предельного уровня цены</w:t>
            </w:r>
            <w:r w:rsidR="00C3194C">
              <w:rPr>
                <w:rFonts w:ascii="PT Astra Serif" w:eastAsia="Times New Roman" w:hAnsi="PT Astra Serif" w:cs="Times New Roman"/>
                <w:sz w:val="24"/>
                <w:szCs w:val="24"/>
                <w:lang w:eastAsia="ru-RU"/>
              </w:rPr>
              <w:t xml:space="preserve"> на тепловую энергию (мощность)</w:t>
            </w:r>
            <w:r w:rsidR="00C3194C">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отношении системы теплоснабжения, в которой преобладает газ)</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 xml:space="preserve">Общество </w:t>
            </w:r>
            <w:r w:rsidR="00C3194C">
              <w:rPr>
                <w:rFonts w:ascii="PT Astra Serif" w:eastAsia="Times New Roman" w:hAnsi="PT Astra Serif" w:cs="Times New Roman"/>
                <w:noProof/>
                <w:sz w:val="24"/>
                <w:szCs w:val="24"/>
                <w:lang w:eastAsia="ru-RU"/>
              </w:rPr>
              <w:t>с ограниченной ответственностью</w:t>
            </w:r>
            <w:r w:rsidR="00C3194C">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«Г</w:t>
            </w:r>
            <w:r w:rsidR="00C3194C">
              <w:rPr>
                <w:rFonts w:ascii="PT Astra Serif" w:eastAsia="Times New Roman" w:hAnsi="PT Astra Serif" w:cs="Times New Roman"/>
                <w:noProof/>
                <w:sz w:val="24"/>
                <w:szCs w:val="24"/>
                <w:lang w:eastAsia="ru-RU"/>
              </w:rPr>
              <w:t>азпром межрегионгаз Ульяновск»,</w:t>
            </w:r>
            <w:r w:rsidR="00C3194C">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 xml:space="preserve">общество </w:t>
            </w:r>
            <w:r w:rsidR="00C3194C">
              <w:rPr>
                <w:rFonts w:ascii="PT Astra Serif" w:eastAsia="Times New Roman" w:hAnsi="PT Astra Serif" w:cs="Times New Roman"/>
                <w:noProof/>
                <w:sz w:val="24"/>
                <w:szCs w:val="24"/>
                <w:lang w:eastAsia="ru-RU"/>
              </w:rPr>
              <w:t>с ограниченной ответственностью</w:t>
            </w:r>
            <w:r w:rsidR="00C3194C">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«Газпром газораспределение Ульяновск»</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ind w:left="62" w:firstLine="1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C3194C">
              <w:rPr>
                <w:rFonts w:ascii="PT Astra Serif" w:eastAsia="Times New Roman" w:hAnsi="PT Astra Serif" w:cs="Times New Roman"/>
                <w:sz w:val="24"/>
                <w:szCs w:val="24"/>
                <w:lang w:eastAsia="ru-RU"/>
              </w:rPr>
              <w:t>вляющей предельного уровня цены</w:t>
            </w:r>
            <w:r w:rsidR="00C3194C">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возврат капитальных затрат на строительство котельной и тепловых сетей:</w:t>
            </w:r>
          </w:p>
        </w:tc>
        <w:tc>
          <w:tcPr>
            <w:tcW w:w="249" w:type="pct"/>
            <w:tcBorders>
              <w:top w:val="single" w:sz="4" w:space="0" w:color="auto"/>
              <w:bottom w:val="single" w:sz="4" w:space="0" w:color="auto"/>
            </w:tcBorders>
            <w:shd w:val="clear" w:color="auto" w:fill="auto"/>
          </w:tcPr>
          <w:p w:rsidR="001D7D7C" w:rsidRPr="00400144" w:rsidRDefault="00ED29CA" w:rsidP="00CA3950">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w:t>
            </w:r>
            <w:r>
              <w:rPr>
                <w:rFonts w:ascii="PT Astra Serif" w:eastAsia="Times New Roman" w:hAnsi="PT Astra Serif" w:cs="Times New Roman"/>
                <w:sz w:val="24"/>
                <w:szCs w:val="24"/>
                <w:lang w:eastAsia="ru-RU"/>
              </w:rPr>
              <w:t>.</w:t>
            </w:r>
            <w:r w:rsidR="001D7D7C" w:rsidRPr="00400144">
              <w:rPr>
                <w:rFonts w:ascii="PT Astra Serif" w:eastAsia="Times New Roman" w:hAnsi="PT Astra Serif" w:cs="Times New Roman"/>
                <w:sz w:val="24"/>
                <w:szCs w:val="24"/>
                <w:lang w:eastAsia="ru-RU"/>
              </w:rPr>
              <w:t>/Гкал</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ind w:left="-10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1 284,95</w:t>
            </w:r>
          </w:p>
        </w:tc>
      </w:tr>
      <w:tr w:rsidR="001D7D7C" w:rsidRPr="00400144" w:rsidTr="00730751">
        <w:trPr>
          <w:gridAfter w:val="1"/>
          <w:wAfter w:w="2235" w:type="pct"/>
          <w:trHeight w:val="57"/>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котельной</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D29C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105 115,95</w:t>
            </w:r>
          </w:p>
        </w:tc>
      </w:tr>
      <w:tr w:rsidR="001D7D7C" w:rsidRPr="00400144" w:rsidTr="00730751">
        <w:trPr>
          <w:gridAfter w:val="1"/>
          <w:wAfter w:w="2235" w:type="pct"/>
          <w:trHeight w:val="853"/>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18.2</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IV температурная зона</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18.3</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200 км</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18.4</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вечномёрзлых грунтов</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отнесен</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18.5</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D29C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37 393,54</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18.6</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D29C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13 785,93 (водоснабжение)</w:t>
            </w:r>
          </w:p>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9 507,06 (водоотведение)</w:t>
            </w:r>
          </w:p>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Приказ Министерства развития конкуренции и экономики Ульяновской</w:t>
            </w:r>
            <w:r w:rsidR="00C3194C">
              <w:rPr>
                <w:rFonts w:ascii="PT Astra Serif" w:eastAsia="Times New Roman" w:hAnsi="PT Astra Serif" w:cs="Times New Roman"/>
                <w:sz w:val="24"/>
                <w:szCs w:val="24"/>
                <w:lang w:eastAsia="ru-RU"/>
              </w:rPr>
              <w:t xml:space="preserve"> области от 20.12.2018 № 06-502</w:t>
            </w:r>
            <w:r w:rsidR="00C3194C">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w:t>
            </w:r>
            <w:r w:rsidR="0047061E">
              <w:rPr>
                <w:rFonts w:ascii="PT Astra Serif" w:eastAsia="Times New Roman" w:hAnsi="PT Astra Serif" w:cs="Times New Roman"/>
                <w:sz w:val="24"/>
                <w:szCs w:val="24"/>
                <w:lang w:eastAsia="ru-RU"/>
              </w:rPr>
              <w:t xml:space="preserve"> хозяйства «</w:t>
            </w:r>
            <w:proofErr w:type="spellStart"/>
            <w:r w:rsidR="0047061E">
              <w:rPr>
                <w:rFonts w:ascii="PT Astra Serif" w:eastAsia="Times New Roman" w:hAnsi="PT Astra Serif" w:cs="Times New Roman"/>
                <w:sz w:val="24"/>
                <w:szCs w:val="24"/>
                <w:lang w:eastAsia="ru-RU"/>
              </w:rPr>
              <w:t>Ульяновскводоканал</w:t>
            </w:r>
            <w:proofErr w:type="spellEnd"/>
            <w:r w:rsidR="0047061E">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на 2019 год»</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 газораспределительным сетям с указанием использованных источников данных</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D29C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2 892,00</w:t>
            </w:r>
          </w:p>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Таблица ТЭП (V)</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18.8.1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D29C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1 789,29</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18.8.2</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удельная стоимость земельного участка с соответствующим видом разрешённого использования с указанием источников данных, использованных при расчёте удельной рыночной стоимости земельного участка или удельной кадастровой стоимости земельного участка</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D29C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Pr="00400144">
              <w:rPr>
                <w:rFonts w:ascii="PT Astra Serif" w:eastAsia="Times New Roman" w:hAnsi="PT Astra Serif" w:cs="Times New Roman"/>
                <w:sz w:val="24"/>
                <w:szCs w:val="24"/>
                <w:lang w:eastAsia="ru-RU"/>
              </w:rPr>
              <w:br/>
              <w:t>кв.</w:t>
            </w:r>
            <w:r w:rsidR="00ED29C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2,3913</w:t>
            </w:r>
          </w:p>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приложение №25 к постановлению Правительства Ульяновской о</w:t>
            </w:r>
            <w:r w:rsidR="00C3194C">
              <w:rPr>
                <w:rFonts w:ascii="PT Astra Serif" w:eastAsia="Times New Roman" w:hAnsi="PT Astra Serif" w:cs="Times New Roman"/>
                <w:noProof/>
                <w:sz w:val="24"/>
                <w:szCs w:val="24"/>
                <w:lang w:eastAsia="ru-RU"/>
              </w:rPr>
              <w:t>бласти от 18 .01. 2012 г. №21-П</w:t>
            </w:r>
            <w:r w:rsidR="00C3194C">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утверждении результатов определения кадастровой стои</w:t>
            </w:r>
            <w:r w:rsidR="002025F0">
              <w:rPr>
                <w:rFonts w:ascii="PT Astra Serif" w:eastAsia="Times New Roman" w:hAnsi="PT Astra Serif" w:cs="Times New Roman"/>
                <w:noProof/>
                <w:sz w:val="24"/>
                <w:szCs w:val="24"/>
                <w:lang w:eastAsia="ru-RU"/>
              </w:rPr>
              <w:t>мости земель населённых пунктов</w:t>
            </w:r>
            <w:r w:rsidR="002025F0">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в Ульяновской области»</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норма доходности инвестированного капитала</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9,60</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18.9.2</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значение </w:t>
            </w:r>
            <w:hyperlink r:id="rId13"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Центрального банка Российской Федерации</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7,50% 01.01.2023 – 23.07.2023</w:t>
            </w:r>
          </w:p>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 24.07.2023 – 14.08.2023</w:t>
            </w:r>
          </w:p>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12,00% 15.08.2023 – 17.09.2023</w:t>
            </w:r>
          </w:p>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13,00% 18.09.2023 – 30.09.2023</w:t>
            </w:r>
          </w:p>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Средневзвешенная по дням 9 месяцев</w:t>
            </w:r>
            <w:r w:rsidR="0047061E">
              <w:rPr>
                <w:rFonts w:ascii="PT Astra Serif" w:eastAsia="Times New Roman" w:hAnsi="PT Astra Serif" w:cs="Times New Roman"/>
                <w:sz w:val="24"/>
                <w:szCs w:val="24"/>
                <w:lang w:eastAsia="ru-RU"/>
              </w:rPr>
              <w:t xml:space="preserve"> 2023 года ставка </w:t>
            </w:r>
            <w:r w:rsidRPr="00400144">
              <w:rPr>
                <w:rFonts w:ascii="PT Astra Serif" w:eastAsia="Times New Roman" w:hAnsi="PT Astra Serif" w:cs="Times New Roman"/>
                <w:sz w:val="24"/>
                <w:szCs w:val="24"/>
                <w:lang w:eastAsia="ru-RU"/>
              </w:rPr>
              <w:t>Центрального банка Российской Федерации – 8,40%</w:t>
            </w:r>
          </w:p>
        </w:tc>
      </w:tr>
      <w:tr w:rsidR="001D7D7C" w:rsidRPr="00400144" w:rsidTr="00730751">
        <w:trPr>
          <w:gridAfter w:val="1"/>
          <w:wAfter w:w="2235" w:type="pct"/>
          <w:trHeight w:val="280"/>
        </w:trPr>
        <w:tc>
          <w:tcPr>
            <w:tcW w:w="170" w:type="pct"/>
            <w:tcBorders>
              <w:top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18.10</w:t>
            </w:r>
          </w:p>
        </w:tc>
        <w:tc>
          <w:tcPr>
            <w:tcW w:w="1197" w:type="pct"/>
            <w:tcBorders>
              <w:top w:val="single" w:sz="4" w:space="0" w:color="auto"/>
              <w:left w:val="nil"/>
              <w:right w:val="nil"/>
            </w:tcBorders>
            <w:shd w:val="clear" w:color="auto" w:fill="auto"/>
          </w:tcPr>
          <w:p w:rsidR="001D7D7C" w:rsidRPr="00400144" w:rsidRDefault="001D7D7C" w:rsidP="00CA3950">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D7D7C" w:rsidRPr="00400144" w:rsidRDefault="001D7D7C" w:rsidP="00CA3950">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2020 год;</w:t>
            </w:r>
          </w:p>
          <w:p w:rsidR="001D7D7C" w:rsidRPr="00400144" w:rsidRDefault="001D7D7C" w:rsidP="00CA3950">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2021 год;</w:t>
            </w:r>
          </w:p>
          <w:p w:rsidR="001D7D7C" w:rsidRPr="00400144" w:rsidRDefault="001D7D7C" w:rsidP="00CA3950">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2022 год;</w:t>
            </w:r>
          </w:p>
          <w:p w:rsidR="001D7D7C" w:rsidRPr="00400144" w:rsidRDefault="001D7D7C" w:rsidP="00CA3950">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2023 год;</w:t>
            </w:r>
          </w:p>
          <w:p w:rsidR="001D7D7C" w:rsidRPr="00400144" w:rsidRDefault="001D7D7C" w:rsidP="00CA3950">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49" w:type="pct"/>
            <w:tcBorders>
              <w:top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-2,93%;</w:t>
            </w:r>
          </w:p>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24,51%;</w:t>
            </w:r>
          </w:p>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11,38%;</w:t>
            </w:r>
          </w:p>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2,41%;</w:t>
            </w:r>
          </w:p>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8,55%</w:t>
            </w:r>
          </w:p>
        </w:tc>
      </w:tr>
      <w:tr w:rsidR="001D7D7C" w:rsidRPr="00400144" w:rsidTr="00730751">
        <w:trPr>
          <w:gridAfter w:val="1"/>
          <w:wAfter w:w="2235" w:type="pct"/>
          <w:trHeight w:val="818"/>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19.</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2B3BC7">
              <w:rPr>
                <w:rFonts w:ascii="PT Astra Serif" w:eastAsia="Times New Roman" w:hAnsi="PT Astra Serif" w:cs="Times New Roman"/>
                <w:sz w:val="24"/>
                <w:szCs w:val="24"/>
                <w:lang w:eastAsia="ru-RU"/>
              </w:rPr>
              <w:t>вляющей предельного уровня цены</w:t>
            </w:r>
            <w:r w:rsidR="002B3BC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обеспечивающей компенсацию расходов на уплату налогов, в том числе:</w:t>
            </w:r>
          </w:p>
        </w:tc>
        <w:tc>
          <w:tcPr>
            <w:tcW w:w="249" w:type="pct"/>
            <w:tcBorders>
              <w:top w:val="single" w:sz="4" w:space="0" w:color="auto"/>
              <w:bottom w:val="single" w:sz="4" w:space="0" w:color="auto"/>
            </w:tcBorders>
            <w:shd w:val="clear" w:color="auto" w:fill="auto"/>
          </w:tcPr>
          <w:p w:rsidR="001D7D7C" w:rsidRPr="00400144" w:rsidRDefault="00ED29CA" w:rsidP="00CA3950">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w:t>
            </w:r>
            <w:r>
              <w:rPr>
                <w:rFonts w:ascii="PT Astra Serif" w:eastAsia="Times New Roman" w:hAnsi="PT Astra Serif" w:cs="Times New Roman"/>
                <w:sz w:val="24"/>
                <w:szCs w:val="24"/>
                <w:lang w:eastAsia="ru-RU"/>
              </w:rPr>
              <w:t>.</w:t>
            </w:r>
            <w:r w:rsidR="001D7D7C" w:rsidRPr="00400144">
              <w:rPr>
                <w:rFonts w:ascii="PT Astra Serif" w:eastAsia="Times New Roman" w:hAnsi="PT Astra Serif" w:cs="Times New Roman"/>
                <w:sz w:val="24"/>
                <w:szCs w:val="24"/>
                <w:lang w:eastAsia="ru-RU"/>
              </w:rPr>
              <w:t>/Гкал</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305,56</w:t>
            </w:r>
          </w:p>
        </w:tc>
      </w:tr>
      <w:tr w:rsidR="001D7D7C" w:rsidRPr="00400144" w:rsidTr="00730751">
        <w:trPr>
          <w:gridAfter w:val="1"/>
          <w:wAfter w:w="2235" w:type="pct"/>
          <w:trHeight w:val="417"/>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w:t>
            </w:r>
            <w:r w:rsidR="002B3BC7">
              <w:rPr>
                <w:rFonts w:ascii="PT Astra Serif" w:eastAsia="Times New Roman" w:hAnsi="PT Astra Serif" w:cs="Times New Roman"/>
                <w:sz w:val="24"/>
                <w:szCs w:val="24"/>
                <w:lang w:eastAsia="ru-RU"/>
              </w:rPr>
              <w:t>дов на уплату налога на прибыль</w:t>
            </w:r>
            <w:r w:rsidR="002B3BC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деятельности, связанной с производством и поставкой тепловой энергии (мощности)</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D29C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4 308,59</w:t>
            </w:r>
          </w:p>
        </w:tc>
      </w:tr>
      <w:tr w:rsidR="001D7D7C" w:rsidRPr="00400144" w:rsidTr="00730751">
        <w:trPr>
          <w:gridAfter w:val="1"/>
          <w:wAfter w:w="2235" w:type="pct"/>
          <w:trHeight w:val="417"/>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19.2</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r>
      <w:tr w:rsidR="001D7D7C" w:rsidRPr="00400144" w:rsidTr="00730751">
        <w:trPr>
          <w:gridAfter w:val="1"/>
          <w:wAfter w:w="2235" w:type="pct"/>
          <w:trHeight w:val="281"/>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19.3</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налога на имущество</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D29C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2 665,18</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19.4</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ставки налога на имущество</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19.5</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земельного налога</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D29C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5,37</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19.6</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земельного налога</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0,30</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19.7</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Стоимость земельного участка для размещения котельной </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D29C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1 789,29</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2B3BC7">
              <w:rPr>
                <w:rFonts w:ascii="PT Astra Serif" w:eastAsia="Times New Roman" w:hAnsi="PT Astra Serif" w:cs="Times New Roman"/>
                <w:sz w:val="24"/>
                <w:szCs w:val="24"/>
                <w:lang w:eastAsia="ru-RU"/>
              </w:rPr>
              <w:t>вляющей предельного уровня цены</w:t>
            </w:r>
            <w:r w:rsidR="002B3BC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прочих расходов при производстве тепловой энергии:</w:t>
            </w:r>
          </w:p>
        </w:tc>
        <w:tc>
          <w:tcPr>
            <w:tcW w:w="249" w:type="pct"/>
            <w:tcBorders>
              <w:top w:val="single" w:sz="4" w:space="0" w:color="auto"/>
              <w:bottom w:val="single" w:sz="4" w:space="0" w:color="auto"/>
            </w:tcBorders>
            <w:shd w:val="clear" w:color="auto" w:fill="auto"/>
          </w:tcPr>
          <w:p w:rsidR="001D7D7C" w:rsidRPr="00400144" w:rsidRDefault="00ED29CA" w:rsidP="00CA3950">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уб./Гкал</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314,74</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D29C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845,48</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2 088,14</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20.3</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w:t>
            </w:r>
            <w:r w:rsidR="002B3BC7">
              <w:rPr>
                <w:rFonts w:ascii="PT Astra Serif" w:eastAsia="Times New Roman" w:hAnsi="PT Astra Serif" w:cs="Times New Roman"/>
                <w:sz w:val="24"/>
                <w:szCs w:val="24"/>
                <w:lang w:eastAsia="ru-RU"/>
              </w:rPr>
              <w:t>вании гарантирующего поставщика</w:t>
            </w:r>
            <w:r w:rsidR="002B3BC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среднеарифметической величине из значений цен (тарифов), определяемых гарантирующим поставщиком, в базовом году</w:t>
            </w:r>
          </w:p>
        </w:tc>
        <w:tc>
          <w:tcPr>
            <w:tcW w:w="249" w:type="pct"/>
            <w:tcBorders>
              <w:top w:val="single" w:sz="4" w:space="0" w:color="auto"/>
              <w:bottom w:val="single" w:sz="4" w:space="0" w:color="auto"/>
            </w:tcBorders>
            <w:shd w:val="clear" w:color="auto" w:fill="auto"/>
          </w:tcPr>
          <w:p w:rsidR="001D7D7C" w:rsidRPr="00400144" w:rsidRDefault="00ED29CA" w:rsidP="00CA3950">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руб./кВт*</w:t>
            </w:r>
            <w:proofErr w:type="gramStart"/>
            <w:r w:rsidR="001D7D7C" w:rsidRPr="00400144">
              <w:rPr>
                <w:rFonts w:ascii="PT Astra Serif" w:eastAsia="Times New Roman" w:hAnsi="PT Astra Serif" w:cs="Times New Roman"/>
                <w:sz w:val="24"/>
                <w:szCs w:val="24"/>
                <w:lang w:eastAsia="ru-RU"/>
              </w:rPr>
              <w:t>ч</w:t>
            </w:r>
            <w:proofErr w:type="gramEnd"/>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 xml:space="preserve">Общество с ограниченной ответственностью </w:t>
            </w:r>
            <w:r w:rsidRPr="00400144">
              <w:rPr>
                <w:rFonts w:ascii="PT Astra Serif" w:eastAsia="Times New Roman" w:hAnsi="PT Astra Serif" w:cs="Times New Roman"/>
                <w:sz w:val="24"/>
                <w:szCs w:val="24"/>
                <w:lang w:eastAsia="ru-RU"/>
              </w:rPr>
              <w:t>«Ульяновскэнерго» - 5,82</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20.4</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тыс.</w:t>
            </w:r>
            <w:r w:rsidR="00ED29C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40,77</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20.5</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w:t>
            </w:r>
            <w:r w:rsidR="00CA3950">
              <w:rPr>
                <w:rFonts w:ascii="PT Astra Serif" w:eastAsia="Times New Roman" w:hAnsi="PT Astra Serif" w:cs="Times New Roman"/>
                <w:sz w:val="24"/>
                <w:szCs w:val="24"/>
                <w:lang w:eastAsia="ru-RU"/>
              </w:rPr>
              <w:t>вании гарантирующей организации</w:t>
            </w:r>
            <w:r w:rsidR="00CA3950">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49" w:type="pct"/>
            <w:tcBorders>
              <w:top w:val="single" w:sz="4" w:space="0" w:color="auto"/>
              <w:bottom w:val="single" w:sz="4" w:space="0" w:color="auto"/>
            </w:tcBorders>
            <w:shd w:val="clear" w:color="auto" w:fill="auto"/>
          </w:tcPr>
          <w:p w:rsidR="001D7D7C" w:rsidRPr="00400144" w:rsidRDefault="00ED29CA" w:rsidP="00CA3950">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уб./куб.</w:t>
            </w:r>
            <w:r>
              <w:rPr>
                <w:rFonts w:ascii="PT Astra Serif" w:eastAsia="Times New Roman" w:hAnsi="PT Astra Serif" w:cs="Times New Roman"/>
                <w:sz w:val="24"/>
                <w:szCs w:val="24"/>
                <w:lang w:eastAsia="ru-RU"/>
              </w:rPr>
              <w:t xml:space="preserve"> </w:t>
            </w:r>
            <w:r w:rsidR="001D7D7C" w:rsidRPr="00400144">
              <w:rPr>
                <w:rFonts w:ascii="PT Astra Serif" w:eastAsia="Times New Roman" w:hAnsi="PT Astra Serif" w:cs="Times New Roman"/>
                <w:sz w:val="24"/>
                <w:szCs w:val="24"/>
                <w:lang w:eastAsia="ru-RU"/>
              </w:rPr>
              <w:t>м</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Ульяновское муниципальное унитарное предприятие водопрово</w:t>
            </w:r>
            <w:r w:rsidR="002B3BC7">
              <w:rPr>
                <w:rFonts w:ascii="PT Astra Serif" w:eastAsia="Times New Roman" w:hAnsi="PT Astra Serif" w:cs="Times New Roman"/>
                <w:sz w:val="24"/>
                <w:szCs w:val="24"/>
                <w:lang w:eastAsia="ru-RU"/>
              </w:rPr>
              <w:t xml:space="preserve">дно-канализационного хозяйства </w:t>
            </w:r>
            <w:r w:rsidRPr="00400144">
              <w:rPr>
                <w:rFonts w:ascii="PT Astra Serif" w:eastAsia="Times New Roman" w:hAnsi="PT Astra Serif" w:cs="Times New Roman"/>
                <w:sz w:val="24"/>
                <w:szCs w:val="24"/>
                <w:lang w:eastAsia="ru-RU"/>
              </w:rPr>
              <w:t>«</w:t>
            </w:r>
            <w:proofErr w:type="spellStart"/>
            <w:r w:rsidRPr="00400144">
              <w:rPr>
                <w:rFonts w:ascii="PT Astra Serif" w:eastAsia="Times New Roman" w:hAnsi="PT Astra Serif" w:cs="Times New Roman"/>
                <w:sz w:val="24"/>
                <w:szCs w:val="24"/>
                <w:lang w:eastAsia="ru-RU"/>
              </w:rPr>
              <w:t>Ульяновскводоканал</w:t>
            </w:r>
            <w:proofErr w:type="spellEnd"/>
            <w:r w:rsidRPr="00400144">
              <w:rPr>
                <w:rFonts w:ascii="PT Astra Serif" w:eastAsia="Times New Roman" w:hAnsi="PT Astra Serif" w:cs="Times New Roman"/>
                <w:sz w:val="24"/>
                <w:szCs w:val="24"/>
                <w:lang w:eastAsia="ru-RU"/>
              </w:rPr>
              <w:t>»</w:t>
            </w:r>
          </w:p>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питьевую воду – 20,44</w:t>
            </w:r>
          </w:p>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водоотведение – 17,57</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20.6</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о</w:t>
            </w:r>
            <w:r w:rsidR="00BF7B0D">
              <w:rPr>
                <w:rFonts w:ascii="PT Astra Serif" w:eastAsia="Times New Roman" w:hAnsi="PT Astra Serif" w:cs="Times New Roman"/>
                <w:sz w:val="24"/>
                <w:szCs w:val="24"/>
                <w:lang w:eastAsia="ru-RU"/>
              </w:rPr>
              <w:t>плату труда персонала котельной</w:t>
            </w:r>
            <w:r w:rsidR="00BF7B0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базовом году, включая величину расходов на уплату страховых взносов</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D29C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1 478,09</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20.7</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иных прочих расходов при производстве тепловой энергии котельной</w:t>
            </w:r>
          </w:p>
        </w:tc>
        <w:tc>
          <w:tcPr>
            <w:tcW w:w="2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D29C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525,87</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293E5D">
              <w:rPr>
                <w:rFonts w:ascii="PT Astra Serif" w:eastAsia="Times New Roman" w:hAnsi="PT Astra Serif" w:cs="Times New Roman"/>
                <w:sz w:val="24"/>
                <w:szCs w:val="24"/>
                <w:lang w:eastAsia="ru-RU"/>
              </w:rPr>
              <w:t>вляющей предельного уровня цены</w:t>
            </w:r>
            <w:r w:rsidR="00293E5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по сомнительным долгам</w:t>
            </w:r>
          </w:p>
        </w:tc>
        <w:tc>
          <w:tcPr>
            <w:tcW w:w="249" w:type="pct"/>
            <w:tcBorders>
              <w:top w:val="single" w:sz="4" w:space="0" w:color="auto"/>
              <w:bottom w:val="single" w:sz="4" w:space="0" w:color="auto"/>
            </w:tcBorders>
            <w:shd w:val="clear" w:color="auto" w:fill="auto"/>
          </w:tcPr>
          <w:p w:rsidR="001D7D7C" w:rsidRPr="00400144" w:rsidRDefault="00ED29CA" w:rsidP="00CA3950">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w:t>
            </w:r>
            <w:r>
              <w:rPr>
                <w:rFonts w:ascii="PT Astra Serif" w:eastAsia="Times New Roman" w:hAnsi="PT Astra Serif" w:cs="Times New Roman"/>
                <w:sz w:val="24"/>
                <w:szCs w:val="24"/>
                <w:lang w:eastAsia="ru-RU"/>
              </w:rPr>
              <w:t>.</w:t>
            </w:r>
            <w:r w:rsidR="001D7D7C" w:rsidRPr="00400144">
              <w:rPr>
                <w:rFonts w:ascii="PT Astra Serif" w:eastAsia="Times New Roman" w:hAnsi="PT Astra Serif" w:cs="Times New Roman"/>
                <w:sz w:val="24"/>
                <w:szCs w:val="24"/>
                <w:lang w:eastAsia="ru-RU"/>
              </w:rPr>
              <w:t>/Гкал</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58,62</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293E5D">
              <w:rPr>
                <w:rFonts w:ascii="PT Astra Serif" w:eastAsia="Times New Roman" w:hAnsi="PT Astra Serif" w:cs="Times New Roman"/>
                <w:sz w:val="24"/>
                <w:szCs w:val="24"/>
                <w:lang w:eastAsia="ru-RU"/>
              </w:rPr>
              <w:t>вляющей предельного уровня цены</w:t>
            </w:r>
            <w:r w:rsidR="00293E5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на тепловую энергию (мощность), обеспечивающая компенсацию </w:t>
            </w:r>
            <w:r w:rsidR="00CA3950">
              <w:rPr>
                <w:rFonts w:ascii="PT Astra Serif" w:eastAsia="Times New Roman" w:hAnsi="PT Astra Serif" w:cs="Times New Roman"/>
                <w:sz w:val="24"/>
                <w:szCs w:val="24"/>
                <w:lang w:eastAsia="ru-RU"/>
              </w:rPr>
              <w:t>отклонений фактических индексов</w:t>
            </w:r>
            <w:r w:rsidR="00CA3950">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используемых при расчёте предельного уровня цены на тепловую энергию (мощность):</w:t>
            </w:r>
            <w:proofErr w:type="gramEnd"/>
          </w:p>
        </w:tc>
        <w:tc>
          <w:tcPr>
            <w:tcW w:w="249" w:type="pct"/>
            <w:tcBorders>
              <w:top w:val="single" w:sz="4" w:space="0" w:color="auto"/>
              <w:bottom w:val="single" w:sz="4" w:space="0" w:color="auto"/>
            </w:tcBorders>
            <w:shd w:val="clear" w:color="auto" w:fill="auto"/>
          </w:tcPr>
          <w:p w:rsidR="001D7D7C" w:rsidRPr="00400144" w:rsidRDefault="00ED29CA" w:rsidP="00CA3950">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w:t>
            </w:r>
            <w:r>
              <w:rPr>
                <w:rFonts w:ascii="PT Astra Serif" w:eastAsia="Times New Roman" w:hAnsi="PT Astra Serif" w:cs="Times New Roman"/>
                <w:sz w:val="24"/>
                <w:szCs w:val="24"/>
                <w:lang w:eastAsia="ru-RU"/>
              </w:rPr>
              <w:t>.</w:t>
            </w:r>
            <w:r w:rsidR="001D7D7C" w:rsidRPr="00400144">
              <w:rPr>
                <w:rFonts w:ascii="PT Astra Serif" w:eastAsia="Times New Roman" w:hAnsi="PT Astra Serif" w:cs="Times New Roman"/>
                <w:sz w:val="24"/>
                <w:szCs w:val="24"/>
                <w:lang w:eastAsia="ru-RU"/>
              </w:rPr>
              <w:t>/Гкал</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spacing w:after="0" w:line="240" w:lineRule="auto"/>
              <w:ind w:firstLine="13"/>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293E5D">
              <w:rPr>
                <w:rFonts w:ascii="PT Astra Serif" w:eastAsia="Times New Roman" w:hAnsi="PT Astra Serif" w:cs="Times New Roman"/>
                <w:sz w:val="24"/>
                <w:szCs w:val="24"/>
                <w:lang w:eastAsia="ru-RU"/>
              </w:rPr>
              <w:t>вляющей предельного уровня цены</w:t>
            </w:r>
            <w:r w:rsidR="00293E5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w:t>
            </w:r>
            <w:r w:rsidR="00CA3950">
              <w:rPr>
                <w:rFonts w:ascii="PT Astra Serif" w:eastAsia="Times New Roman" w:hAnsi="PT Astra Serif" w:cs="Times New Roman"/>
                <w:sz w:val="24"/>
                <w:szCs w:val="24"/>
                <w:lang w:eastAsia="ru-RU"/>
              </w:rPr>
              <w:t>лонений фактических показателей</w:t>
            </w:r>
            <w:r w:rsidR="00CA3950">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показателей при расчёте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расчёте фактической составляющей предельного уровня цены на тепловую энергию (мощность), обеспечивающая компенсацию расходов</w:t>
            </w:r>
            <w:proofErr w:type="gramEnd"/>
            <w:r w:rsidRPr="00400144">
              <w:rPr>
                <w:rFonts w:ascii="PT Astra Serif" w:eastAsia="Times New Roman" w:hAnsi="PT Astra Serif" w:cs="Times New Roman"/>
                <w:sz w:val="24"/>
                <w:szCs w:val="24"/>
                <w:lang w:eastAsia="ru-RU"/>
              </w:rPr>
              <w:t xml:space="preserve"> на топливо</w:t>
            </w:r>
          </w:p>
        </w:tc>
        <w:tc>
          <w:tcPr>
            <w:tcW w:w="249" w:type="pct"/>
            <w:tcBorders>
              <w:top w:val="single" w:sz="4" w:space="0" w:color="auto"/>
              <w:bottom w:val="single" w:sz="4" w:space="0" w:color="auto"/>
            </w:tcBorders>
            <w:shd w:val="clear" w:color="auto" w:fill="auto"/>
          </w:tcPr>
          <w:p w:rsidR="001D7D7C" w:rsidRPr="00400144" w:rsidRDefault="00ED29CA" w:rsidP="00CA3950">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w:t>
            </w:r>
            <w:r>
              <w:rPr>
                <w:rFonts w:ascii="PT Astra Serif" w:eastAsia="Times New Roman" w:hAnsi="PT Astra Serif" w:cs="Times New Roman"/>
                <w:sz w:val="24"/>
                <w:szCs w:val="24"/>
                <w:lang w:eastAsia="ru-RU"/>
              </w:rPr>
              <w:t>.</w:t>
            </w:r>
            <w:r w:rsidR="001D7D7C" w:rsidRPr="00400144">
              <w:rPr>
                <w:rFonts w:ascii="PT Astra Serif" w:eastAsia="Times New Roman" w:hAnsi="PT Astra Serif" w:cs="Times New Roman"/>
                <w:sz w:val="24"/>
                <w:szCs w:val="24"/>
                <w:lang w:eastAsia="ru-RU"/>
              </w:rPr>
              <w:t>/Гкал</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73075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22.2</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CA3950">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CA3950">
              <w:rPr>
                <w:rFonts w:ascii="PT Astra Serif" w:eastAsia="Times New Roman" w:hAnsi="PT Astra Serif" w:cs="Times New Roman"/>
                <w:sz w:val="24"/>
                <w:szCs w:val="24"/>
                <w:lang w:eastAsia="ru-RU"/>
              </w:rPr>
              <w:t>вляющей предельного уровня цены</w:t>
            </w:r>
            <w:r w:rsidR="00CA3950">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на тепловую энергию (мощность), обеспечивающая компенсацию отклонений фактических </w:t>
            </w:r>
            <w:r w:rsidR="00CA3950">
              <w:rPr>
                <w:rFonts w:ascii="PT Astra Serif" w:eastAsia="Times New Roman" w:hAnsi="PT Astra Serif" w:cs="Times New Roman"/>
                <w:sz w:val="24"/>
                <w:szCs w:val="24"/>
                <w:lang w:eastAsia="ru-RU"/>
              </w:rPr>
              <w:t>показателей</w:t>
            </w:r>
            <w:r w:rsidR="00CA3950">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показателей при расчёте составляющей предельного уровня цены на тепловую энергию (мощность), обеспечивающей компенса</w:t>
            </w:r>
            <w:r w:rsidR="00CA3950">
              <w:rPr>
                <w:rFonts w:ascii="PT Astra Serif" w:eastAsia="Times New Roman" w:hAnsi="PT Astra Serif" w:cs="Times New Roman"/>
                <w:sz w:val="24"/>
                <w:szCs w:val="24"/>
                <w:lang w:eastAsia="ru-RU"/>
              </w:rPr>
              <w:t>цию расходов на уплату налогов,</w:t>
            </w:r>
            <w:r w:rsidR="00CA3950">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а также фактические ставки налогов (рублей/Гкал), используемые при расчёте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249" w:type="pct"/>
            <w:tcBorders>
              <w:top w:val="single" w:sz="4" w:space="0" w:color="auto"/>
              <w:bottom w:val="single" w:sz="4" w:space="0" w:color="auto"/>
            </w:tcBorders>
            <w:shd w:val="clear" w:color="auto" w:fill="auto"/>
          </w:tcPr>
          <w:p w:rsidR="001D7D7C" w:rsidRPr="00400144" w:rsidRDefault="00ED29CA" w:rsidP="00CA3950">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w:t>
            </w:r>
            <w:r>
              <w:rPr>
                <w:rFonts w:ascii="PT Astra Serif" w:eastAsia="Times New Roman" w:hAnsi="PT Astra Serif" w:cs="Times New Roman"/>
                <w:sz w:val="24"/>
                <w:szCs w:val="24"/>
                <w:lang w:eastAsia="ru-RU"/>
              </w:rPr>
              <w:t>.</w:t>
            </w:r>
            <w:r w:rsidR="001D7D7C" w:rsidRPr="00400144">
              <w:rPr>
                <w:rFonts w:ascii="PT Astra Serif" w:eastAsia="Times New Roman" w:hAnsi="PT Astra Serif" w:cs="Times New Roman"/>
                <w:sz w:val="24"/>
                <w:szCs w:val="24"/>
                <w:lang w:eastAsia="ru-RU"/>
              </w:rPr>
              <w:t>/Гкал</w:t>
            </w:r>
          </w:p>
        </w:tc>
        <w:tc>
          <w:tcPr>
            <w:tcW w:w="1149" w:type="pct"/>
            <w:tcBorders>
              <w:top w:val="single" w:sz="4" w:space="0" w:color="auto"/>
              <w:bottom w:val="single" w:sz="4" w:space="0" w:color="auto"/>
            </w:tcBorders>
            <w:shd w:val="clear" w:color="auto" w:fill="auto"/>
          </w:tcPr>
          <w:p w:rsidR="001D7D7C" w:rsidRPr="00400144" w:rsidRDefault="001D7D7C" w:rsidP="00CA3950">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r>
    </w:tbl>
    <w:p w:rsidR="00552D47" w:rsidRDefault="00552D47" w:rsidP="001D7D7C">
      <w:pPr>
        <w:widowControl w:val="0"/>
        <w:spacing w:after="0" w:line="240" w:lineRule="auto"/>
        <w:ind w:left="45" w:right="380"/>
        <w:jc w:val="center"/>
        <w:rPr>
          <w:rFonts w:ascii="PT Astra Serif" w:eastAsia="Times New Roman" w:hAnsi="PT Astra Serif" w:cs="Times New Roman"/>
          <w:b/>
          <w:bCs/>
          <w:spacing w:val="-2"/>
          <w:sz w:val="24"/>
          <w:szCs w:val="24"/>
        </w:rPr>
      </w:pPr>
    </w:p>
    <w:p w:rsidR="00552D47" w:rsidRDefault="00552D47" w:rsidP="001D7D7C">
      <w:pPr>
        <w:widowControl w:val="0"/>
        <w:spacing w:after="0" w:line="240" w:lineRule="auto"/>
        <w:ind w:left="45" w:right="380"/>
        <w:jc w:val="center"/>
        <w:rPr>
          <w:rFonts w:ascii="PT Astra Serif" w:eastAsia="Times New Roman" w:hAnsi="PT Astra Serif" w:cs="Times New Roman"/>
          <w:b/>
          <w:bCs/>
          <w:spacing w:val="-2"/>
          <w:sz w:val="24"/>
          <w:szCs w:val="24"/>
        </w:rPr>
      </w:pPr>
    </w:p>
    <w:p w:rsidR="00552D47" w:rsidRPr="00400144" w:rsidRDefault="00552D47" w:rsidP="001D7D7C">
      <w:pPr>
        <w:widowControl w:val="0"/>
        <w:spacing w:after="0" w:line="240" w:lineRule="auto"/>
        <w:ind w:left="45" w:right="380"/>
        <w:jc w:val="center"/>
        <w:rPr>
          <w:rFonts w:ascii="PT Astra Serif" w:eastAsia="Times New Roman" w:hAnsi="PT Astra Serif" w:cs="Times New Roman"/>
          <w:b/>
          <w:bCs/>
          <w:spacing w:val="-2"/>
          <w:sz w:val="24"/>
          <w:szCs w:val="24"/>
        </w:rPr>
      </w:pPr>
    </w:p>
    <w:p w:rsidR="001D7D7C" w:rsidRPr="00400144" w:rsidRDefault="001D7D7C" w:rsidP="001D7D7C">
      <w:pPr>
        <w:widowControl w:val="0"/>
        <w:spacing w:after="0" w:line="240" w:lineRule="auto"/>
        <w:ind w:left="10773" w:right="-176"/>
        <w:rPr>
          <w:rFonts w:ascii="PT Astra Serif" w:eastAsia="Times New Roman" w:hAnsi="PT Astra Serif" w:cs="Times New Roman"/>
          <w:b/>
          <w:bCs/>
          <w:spacing w:val="4"/>
          <w:sz w:val="24"/>
          <w:szCs w:val="24"/>
        </w:rPr>
        <w:sectPr w:rsidR="001D7D7C" w:rsidRPr="00400144" w:rsidSect="00730751">
          <w:headerReference w:type="default" r:id="rId14"/>
          <w:headerReference w:type="first" r:id="rId15"/>
          <w:pgSz w:w="16838" w:h="11906" w:orient="landscape" w:code="9"/>
          <w:pgMar w:top="1418" w:right="1134" w:bottom="567" w:left="1134" w:header="851" w:footer="0" w:gutter="0"/>
          <w:pgNumType w:start="14"/>
          <w:cols w:space="708"/>
          <w:docGrid w:linePitch="360"/>
        </w:sectPr>
      </w:pPr>
    </w:p>
    <w:p w:rsidR="001D7D7C" w:rsidRPr="00400144" w:rsidRDefault="001D7D7C" w:rsidP="001D7D7C">
      <w:pPr>
        <w:widowControl w:val="0"/>
        <w:spacing w:after="0" w:line="240" w:lineRule="auto"/>
        <w:ind w:right="-31"/>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lastRenderedPageBreak/>
        <w:t xml:space="preserve">ПОКАЗАТЕЛИ, </w:t>
      </w:r>
    </w:p>
    <w:p w:rsidR="001D7D7C" w:rsidRPr="00400144" w:rsidRDefault="001D7D7C" w:rsidP="008E4DF3">
      <w:pPr>
        <w:widowControl w:val="0"/>
        <w:spacing w:after="0" w:line="240" w:lineRule="auto"/>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t xml:space="preserve">использованные для определения индикативного предельного уровня цены на тепловую энергию (мощность) </w:t>
      </w:r>
      <w:r w:rsidRPr="00400144">
        <w:rPr>
          <w:rFonts w:ascii="PT Astra Serif" w:eastAsia="Times New Roman" w:hAnsi="PT Astra Serif" w:cs="Times New Roman"/>
          <w:b/>
          <w:bCs/>
          <w:spacing w:val="-2"/>
          <w:sz w:val="24"/>
          <w:szCs w:val="24"/>
        </w:rPr>
        <w:br/>
        <w:t xml:space="preserve">в ценовой зоне теплоснабжения муниципальном образовании «город Ульяновск» Ульяновской области </w:t>
      </w:r>
      <w:r w:rsidRPr="00400144">
        <w:rPr>
          <w:rFonts w:ascii="PT Astra Serif" w:eastAsia="Times New Roman" w:hAnsi="PT Astra Serif" w:cs="Times New Roman"/>
          <w:b/>
          <w:bCs/>
          <w:spacing w:val="-2"/>
          <w:sz w:val="24"/>
          <w:szCs w:val="24"/>
        </w:rPr>
        <w:br/>
        <w:t xml:space="preserve">по системам теплоснабжения № </w:t>
      </w:r>
      <w:r w:rsidRPr="00400144">
        <w:rPr>
          <w:rFonts w:ascii="PT Astra Serif" w:eastAsia="Times New Roman" w:hAnsi="PT Astra Serif" w:cs="Times New Roman"/>
          <w:b/>
          <w:bCs/>
          <w:noProof/>
          <w:spacing w:val="-2"/>
          <w:sz w:val="24"/>
          <w:szCs w:val="24"/>
        </w:rPr>
        <w:t>14</w:t>
      </w:r>
      <w:r w:rsidRPr="00400144">
        <w:rPr>
          <w:rFonts w:ascii="PT Astra Serif" w:eastAsia="Times New Roman" w:hAnsi="PT Astra Serif" w:cs="Times New Roman"/>
          <w:b/>
          <w:bCs/>
          <w:spacing w:val="-2"/>
          <w:sz w:val="24"/>
          <w:szCs w:val="24"/>
        </w:rPr>
        <w:t xml:space="preserve"> на 2024 год</w:t>
      </w:r>
    </w:p>
    <w:p w:rsidR="001D7D7C" w:rsidRPr="00400144" w:rsidRDefault="001D7D7C" w:rsidP="001D7D7C">
      <w:pPr>
        <w:widowControl w:val="0"/>
        <w:spacing w:after="0" w:line="240" w:lineRule="auto"/>
        <w:ind w:right="-31"/>
        <w:jc w:val="center"/>
        <w:rPr>
          <w:rFonts w:ascii="PT Astra Serif" w:eastAsia="Times New Roman" w:hAnsi="PT Astra Serif" w:cs="Times New Roman"/>
          <w:b/>
          <w:bCs/>
          <w:spacing w:val="-2"/>
          <w:sz w:val="24"/>
          <w:szCs w:val="24"/>
        </w:rPr>
      </w:pPr>
    </w:p>
    <w:tbl>
      <w:tblPr>
        <w:tblpPr w:leftFromText="180" w:rightFromText="180" w:vertAnchor="text" w:tblpX="-459" w:tblpY="1"/>
        <w:tblOverlap w:val="never"/>
        <w:tblW w:w="9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6798"/>
        <w:gridCol w:w="1414"/>
        <w:gridCol w:w="6662"/>
        <w:gridCol w:w="12558"/>
      </w:tblGrid>
      <w:tr w:rsidR="001D7D7C" w:rsidRPr="00400144" w:rsidTr="00D46164">
        <w:trPr>
          <w:gridAfter w:val="1"/>
          <w:wAfter w:w="2211" w:type="pct"/>
          <w:trHeight w:val="847"/>
        </w:trPr>
        <w:tc>
          <w:tcPr>
            <w:tcW w:w="170" w:type="pct"/>
            <w:vMerge w:val="restart"/>
            <w:shd w:val="clear" w:color="auto" w:fill="auto"/>
          </w:tcPr>
          <w:p w:rsidR="001D7D7C" w:rsidRPr="00400144" w:rsidRDefault="001D7D7C" w:rsidP="008A211A">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п</w:t>
            </w:r>
            <w:proofErr w:type="gramEnd"/>
            <w:r w:rsidRPr="00400144">
              <w:rPr>
                <w:rFonts w:ascii="PT Astra Serif" w:eastAsia="Times New Roman" w:hAnsi="PT Astra Serif" w:cs="Times New Roman"/>
                <w:sz w:val="24"/>
                <w:szCs w:val="24"/>
                <w:lang w:eastAsia="ru-RU"/>
              </w:rPr>
              <w:t>/п</w:t>
            </w:r>
          </w:p>
        </w:tc>
        <w:tc>
          <w:tcPr>
            <w:tcW w:w="1197" w:type="pct"/>
            <w:vMerge w:val="restar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показателя</w:t>
            </w:r>
          </w:p>
        </w:tc>
        <w:tc>
          <w:tcPr>
            <w:tcW w:w="249" w:type="pct"/>
            <w:vMerge w:val="restar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Единицы измерения</w:t>
            </w:r>
          </w:p>
        </w:tc>
        <w:tc>
          <w:tcPr>
            <w:tcW w:w="1173" w:type="pct"/>
            <w:shd w:val="clear" w:color="auto" w:fill="auto"/>
          </w:tcPr>
          <w:p w:rsidR="001D7D7C" w:rsidRPr="00400144" w:rsidRDefault="008E4DF3" w:rsidP="008A211A">
            <w:pPr>
              <w:spacing w:after="0" w:line="240" w:lineRule="auto"/>
              <w:ind w:right="169"/>
              <w:jc w:val="center"/>
              <w:rPr>
                <w:rFonts w:ascii="PT Astra Serif" w:hAnsi="PT Astra Serif"/>
                <w:sz w:val="24"/>
                <w:szCs w:val="24"/>
              </w:rPr>
            </w:pPr>
            <w:r>
              <w:rPr>
                <w:rFonts w:ascii="PT Astra Serif" w:eastAsia="Times New Roman" w:hAnsi="PT Astra Serif" w:cs="Times New Roman"/>
                <w:noProof/>
                <w:sz w:val="24"/>
                <w:szCs w:val="24"/>
                <w:lang w:eastAsia="ru-RU"/>
              </w:rPr>
              <w:t>УМУП «Городская теплосеть»</w:t>
            </w:r>
            <w:r>
              <w:rPr>
                <w:rFonts w:ascii="PT Astra Serif" w:eastAsia="Times New Roman" w:hAnsi="PT Astra Serif" w:cs="Times New Roman"/>
                <w:noProof/>
                <w:sz w:val="24"/>
                <w:szCs w:val="24"/>
                <w:lang w:eastAsia="ru-RU"/>
              </w:rPr>
              <w:br/>
            </w:r>
            <w:r w:rsidR="001D7D7C" w:rsidRPr="00400144">
              <w:rPr>
                <w:rFonts w:ascii="PT Astra Serif" w:eastAsia="Times New Roman" w:hAnsi="PT Astra Serif" w:cs="Times New Roman"/>
                <w:noProof/>
                <w:sz w:val="24"/>
                <w:szCs w:val="24"/>
                <w:lang w:eastAsia="ru-RU"/>
              </w:rPr>
              <w:t>(Система теплоснабжения № 14)</w:t>
            </w:r>
          </w:p>
        </w:tc>
      </w:tr>
      <w:tr w:rsidR="001D7D7C" w:rsidRPr="00400144" w:rsidTr="00D46164">
        <w:trPr>
          <w:gridAfter w:val="1"/>
          <w:wAfter w:w="2211" w:type="pct"/>
          <w:trHeight w:val="485"/>
        </w:trPr>
        <w:tc>
          <w:tcPr>
            <w:tcW w:w="170" w:type="pct"/>
            <w:vMerge/>
            <w:shd w:val="clear" w:color="auto" w:fill="auto"/>
          </w:tcPr>
          <w:p w:rsidR="001D7D7C" w:rsidRPr="00400144" w:rsidRDefault="001D7D7C" w:rsidP="008A211A">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1197" w:type="pct"/>
            <w:vMerge/>
            <w:shd w:val="clear" w:color="auto" w:fill="auto"/>
          </w:tcPr>
          <w:p w:rsidR="001D7D7C" w:rsidRPr="00400144" w:rsidRDefault="001D7D7C" w:rsidP="008A211A">
            <w:pPr>
              <w:spacing w:after="0" w:line="240" w:lineRule="auto"/>
              <w:rPr>
                <w:rFonts w:ascii="PT Astra Serif" w:eastAsia="Times New Roman" w:hAnsi="PT Astra Serif" w:cs="Times New Roman"/>
                <w:b/>
                <w:sz w:val="24"/>
                <w:szCs w:val="24"/>
                <w:lang w:eastAsia="ru-RU"/>
              </w:rPr>
            </w:pPr>
          </w:p>
        </w:tc>
        <w:tc>
          <w:tcPr>
            <w:tcW w:w="249" w:type="pct"/>
            <w:vMerge/>
            <w:shd w:val="clear" w:color="auto" w:fill="auto"/>
          </w:tcPr>
          <w:p w:rsidR="001D7D7C" w:rsidRPr="00400144" w:rsidRDefault="001D7D7C" w:rsidP="008A211A">
            <w:pPr>
              <w:spacing w:after="0" w:line="240" w:lineRule="auto"/>
              <w:jc w:val="center"/>
              <w:rPr>
                <w:rFonts w:ascii="PT Astra Serif" w:eastAsia="Times New Roman" w:hAnsi="PT Astra Serif" w:cs="Times New Roman"/>
                <w:b/>
                <w:sz w:val="24"/>
                <w:szCs w:val="24"/>
                <w:lang w:eastAsia="ru-RU"/>
              </w:rPr>
            </w:pPr>
          </w:p>
        </w:tc>
        <w:tc>
          <w:tcPr>
            <w:tcW w:w="1173"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Система теплоснабжения</w:t>
            </w:r>
          </w:p>
        </w:tc>
      </w:tr>
      <w:tr w:rsidR="001D7D7C" w:rsidRPr="00400144" w:rsidTr="00D46164">
        <w:trPr>
          <w:gridAfter w:val="1"/>
          <w:wAfter w:w="2211" w:type="pct"/>
          <w:trHeight w:val="393"/>
        </w:trPr>
        <w:tc>
          <w:tcPr>
            <w:tcW w:w="170" w:type="pct"/>
            <w:vMerge/>
            <w:shd w:val="clear" w:color="auto" w:fill="auto"/>
          </w:tcPr>
          <w:p w:rsidR="001D7D7C" w:rsidRPr="00400144" w:rsidRDefault="001D7D7C" w:rsidP="008A211A">
            <w:pPr>
              <w:spacing w:after="0" w:line="240" w:lineRule="auto"/>
              <w:jc w:val="center"/>
              <w:rPr>
                <w:rFonts w:ascii="PT Astra Serif" w:eastAsia="Times New Roman" w:hAnsi="PT Astra Serif" w:cs="Times New Roman"/>
                <w:b/>
                <w:sz w:val="24"/>
                <w:szCs w:val="24"/>
                <w:lang w:eastAsia="ru-RU"/>
              </w:rPr>
            </w:pPr>
          </w:p>
        </w:tc>
        <w:tc>
          <w:tcPr>
            <w:tcW w:w="1197" w:type="pct"/>
            <w:vMerge/>
            <w:shd w:val="clear" w:color="auto" w:fill="auto"/>
          </w:tcPr>
          <w:p w:rsidR="001D7D7C" w:rsidRPr="00400144" w:rsidRDefault="001D7D7C" w:rsidP="008A211A">
            <w:pPr>
              <w:spacing w:after="0" w:line="240" w:lineRule="auto"/>
              <w:rPr>
                <w:rFonts w:ascii="PT Astra Serif" w:eastAsia="Times New Roman" w:hAnsi="PT Astra Serif" w:cs="Times New Roman"/>
                <w:b/>
                <w:sz w:val="24"/>
                <w:szCs w:val="24"/>
                <w:lang w:eastAsia="ru-RU"/>
              </w:rPr>
            </w:pPr>
          </w:p>
        </w:tc>
        <w:tc>
          <w:tcPr>
            <w:tcW w:w="249" w:type="pct"/>
            <w:vMerge/>
            <w:shd w:val="clear" w:color="auto" w:fill="auto"/>
          </w:tcPr>
          <w:p w:rsidR="001D7D7C" w:rsidRPr="00400144" w:rsidRDefault="001D7D7C" w:rsidP="008A211A">
            <w:pPr>
              <w:spacing w:after="0" w:line="240" w:lineRule="auto"/>
              <w:jc w:val="center"/>
              <w:rPr>
                <w:rFonts w:ascii="PT Astra Serif" w:eastAsia="Times New Roman" w:hAnsi="PT Astra Serif" w:cs="Times New Roman"/>
                <w:b/>
                <w:sz w:val="24"/>
                <w:szCs w:val="24"/>
                <w:lang w:eastAsia="ru-RU"/>
              </w:rPr>
            </w:pPr>
          </w:p>
        </w:tc>
        <w:tc>
          <w:tcPr>
            <w:tcW w:w="1173"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highlight w:val="yellow"/>
                <w:lang w:eastAsia="ru-RU"/>
              </w:rPr>
            </w:pPr>
            <w:r w:rsidRPr="0040014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noProof/>
                <w:sz w:val="24"/>
                <w:szCs w:val="24"/>
                <w:lang w:eastAsia="ru-RU"/>
              </w:rPr>
              <w:t>14</w:t>
            </w:r>
          </w:p>
        </w:tc>
      </w:tr>
      <w:tr w:rsidR="001D7D7C" w:rsidRPr="00400144" w:rsidTr="00D46164">
        <w:trPr>
          <w:gridAfter w:val="1"/>
          <w:wAfter w:w="2211" w:type="pct"/>
        </w:trPr>
        <w:tc>
          <w:tcPr>
            <w:tcW w:w="170"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c>
          <w:tcPr>
            <w:tcW w:w="1197" w:type="pct"/>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Преобладающий вид топлива в системе теплоснабжения</w:t>
            </w:r>
          </w:p>
        </w:tc>
        <w:tc>
          <w:tcPr>
            <w:tcW w:w="249"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tcBorders>
              <w:top w:val="single" w:sz="4" w:space="0" w:color="auto"/>
              <w:bottom w:val="single" w:sz="4" w:space="0" w:color="auto"/>
            </w:tcBorders>
            <w:shd w:val="clear" w:color="auto" w:fill="auto"/>
          </w:tcPr>
          <w:p w:rsidR="001D7D7C" w:rsidRPr="00400144" w:rsidRDefault="001D7D7C" w:rsidP="008A211A">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Природный газ</w:t>
            </w:r>
          </w:p>
        </w:tc>
      </w:tr>
      <w:tr w:rsidR="001D7D7C" w:rsidRPr="00400144" w:rsidTr="008A211A">
        <w:trPr>
          <w:gridAfter w:val="1"/>
          <w:wAfter w:w="2211" w:type="pct"/>
          <w:trHeight w:hRule="exact" w:val="289"/>
        </w:trPr>
        <w:tc>
          <w:tcPr>
            <w:tcW w:w="170"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c>
          <w:tcPr>
            <w:tcW w:w="2619" w:type="pct"/>
            <w:gridSpan w:val="3"/>
            <w:tcBorders>
              <w:top w:val="nil"/>
              <w:bottom w:val="nil"/>
            </w:tcBorders>
            <w:shd w:val="clear" w:color="auto" w:fill="auto"/>
          </w:tcPr>
          <w:p w:rsidR="001D7D7C" w:rsidRPr="00400144" w:rsidRDefault="001D7D7C" w:rsidP="008A211A">
            <w:pPr>
              <w:spacing w:after="0"/>
              <w:rPr>
                <w:rFonts w:ascii="PT Astra Serif" w:hAnsi="PT Astra Serif"/>
                <w:sz w:val="24"/>
                <w:szCs w:val="24"/>
              </w:rPr>
            </w:pPr>
            <w:r w:rsidRPr="00400144">
              <w:rPr>
                <w:rFonts w:ascii="PT Astra Serif" w:hAnsi="PT Astra Serif" w:cs="Times New Roman"/>
                <w:bCs/>
                <w:sz w:val="24"/>
                <w:szCs w:val="24"/>
              </w:rPr>
              <w:t>Технико-экономические параметры работы котельных</w:t>
            </w:r>
          </w:p>
        </w:tc>
      </w:tr>
      <w:tr w:rsidR="001D7D7C" w:rsidRPr="00400144" w:rsidTr="00D46164">
        <w:trPr>
          <w:gridAfter w:val="1"/>
          <w:wAfter w:w="2211" w:type="pct"/>
        </w:trPr>
        <w:tc>
          <w:tcPr>
            <w:tcW w:w="170"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97" w:type="pct"/>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Установленная тепловая мощность</w:t>
            </w:r>
          </w:p>
        </w:tc>
        <w:tc>
          <w:tcPr>
            <w:tcW w:w="249"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Гкал/</w:t>
            </w:r>
            <w:proofErr w:type="gramStart"/>
            <w:r w:rsidRPr="00400144">
              <w:rPr>
                <w:rFonts w:ascii="PT Astra Serif" w:eastAsia="Times New Roman" w:hAnsi="PT Astra Serif" w:cs="Times New Roman"/>
                <w:sz w:val="24"/>
                <w:szCs w:val="24"/>
                <w:lang w:eastAsia="ru-RU"/>
              </w:rPr>
              <w:t>ч</w:t>
            </w:r>
            <w:proofErr w:type="gramEnd"/>
          </w:p>
        </w:tc>
        <w:tc>
          <w:tcPr>
            <w:tcW w:w="1173"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r>
      <w:tr w:rsidR="001D7D7C" w:rsidRPr="00400144" w:rsidTr="00D46164">
        <w:trPr>
          <w:gridAfter w:val="1"/>
          <w:wAfter w:w="2211" w:type="pct"/>
        </w:trPr>
        <w:tc>
          <w:tcPr>
            <w:tcW w:w="170"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97" w:type="pct"/>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площадки строительства</w:t>
            </w:r>
          </w:p>
        </w:tc>
        <w:tc>
          <w:tcPr>
            <w:tcW w:w="249"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Коммунальное обслуживание</w:t>
            </w:r>
          </w:p>
        </w:tc>
      </w:tr>
      <w:tr w:rsidR="001D7D7C" w:rsidRPr="00400144" w:rsidTr="00D46164">
        <w:trPr>
          <w:gridAfter w:val="1"/>
          <w:wAfter w:w="2211" w:type="pct"/>
        </w:trPr>
        <w:tc>
          <w:tcPr>
            <w:tcW w:w="170"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2.3</w:t>
            </w:r>
          </w:p>
        </w:tc>
        <w:tc>
          <w:tcPr>
            <w:tcW w:w="1197" w:type="pct"/>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Площадь земельного участка под строительство</w:t>
            </w:r>
          </w:p>
        </w:tc>
        <w:tc>
          <w:tcPr>
            <w:tcW w:w="249"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8E4DF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73"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500</w:t>
            </w:r>
          </w:p>
        </w:tc>
      </w:tr>
      <w:tr w:rsidR="001D7D7C" w:rsidRPr="00400144" w:rsidTr="00D46164">
        <w:trPr>
          <w:gridAfter w:val="1"/>
          <w:wAfter w:w="2211" w:type="pct"/>
        </w:trPr>
        <w:tc>
          <w:tcPr>
            <w:tcW w:w="170"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w:t>
            </w:r>
          </w:p>
        </w:tc>
        <w:tc>
          <w:tcPr>
            <w:tcW w:w="1197" w:type="pct"/>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249"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кв.</w:t>
            </w:r>
            <w:r w:rsidR="008E4DF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73"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75-104</w:t>
            </w:r>
          </w:p>
        </w:tc>
      </w:tr>
      <w:tr w:rsidR="001D7D7C" w:rsidRPr="00400144" w:rsidTr="00D46164">
        <w:trPr>
          <w:gridAfter w:val="1"/>
          <w:wAfter w:w="2211" w:type="pct"/>
        </w:trPr>
        <w:tc>
          <w:tcPr>
            <w:tcW w:w="170"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c>
          <w:tcPr>
            <w:tcW w:w="1197" w:type="pct"/>
            <w:tcBorders>
              <w:bottom w:val="single" w:sz="4" w:space="0" w:color="auto"/>
            </w:tcBorders>
            <w:shd w:val="clear" w:color="auto" w:fill="auto"/>
          </w:tcPr>
          <w:p w:rsidR="001D7D7C" w:rsidRPr="00400144" w:rsidRDefault="001D7D7C" w:rsidP="008A211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Средняя этажность жилищной застройки</w:t>
            </w:r>
          </w:p>
        </w:tc>
        <w:tc>
          <w:tcPr>
            <w:tcW w:w="249"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этажей</w:t>
            </w:r>
          </w:p>
        </w:tc>
        <w:tc>
          <w:tcPr>
            <w:tcW w:w="1173"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r>
      <w:tr w:rsidR="001D7D7C" w:rsidRPr="00400144" w:rsidTr="00D46164">
        <w:trPr>
          <w:gridAfter w:val="1"/>
          <w:wAfter w:w="2211" w:type="pct"/>
        </w:trPr>
        <w:tc>
          <w:tcPr>
            <w:tcW w:w="170"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2.6</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оборудования по видам используемого топлива</w:t>
            </w:r>
          </w:p>
        </w:tc>
        <w:tc>
          <w:tcPr>
            <w:tcW w:w="249"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shd w:val="clear" w:color="auto" w:fill="auto"/>
          </w:tcPr>
          <w:p w:rsidR="001D7D7C" w:rsidRPr="00400144" w:rsidRDefault="001D7D7C" w:rsidP="008A211A">
            <w:pPr>
              <w:spacing w:after="0" w:line="240" w:lineRule="auto"/>
              <w:ind w:hanging="25"/>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Блочно</w:t>
            </w:r>
            <w:proofErr w:type="spellEnd"/>
            <w:r w:rsidRPr="00400144">
              <w:rPr>
                <w:rFonts w:ascii="PT Astra Serif" w:eastAsia="Times New Roman" w:hAnsi="PT Astra Serif" w:cs="Times New Roman"/>
                <w:sz w:val="24"/>
                <w:szCs w:val="24"/>
                <w:lang w:eastAsia="ru-RU"/>
              </w:rPr>
              <w:t>-модульная котельная</w:t>
            </w:r>
          </w:p>
        </w:tc>
      </w:tr>
      <w:tr w:rsidR="001D7D7C" w:rsidRPr="00400144" w:rsidTr="00D46164">
        <w:trPr>
          <w:gridAfter w:val="1"/>
          <w:wAfter w:w="2211" w:type="pct"/>
        </w:trPr>
        <w:tc>
          <w:tcPr>
            <w:tcW w:w="170"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2.7</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249"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0,97</w:t>
            </w:r>
          </w:p>
        </w:tc>
      </w:tr>
      <w:tr w:rsidR="001D7D7C" w:rsidRPr="00400144" w:rsidTr="00D46164">
        <w:trPr>
          <w:gridAfter w:val="1"/>
          <w:wAfter w:w="2211" w:type="pct"/>
        </w:trPr>
        <w:tc>
          <w:tcPr>
            <w:tcW w:w="170"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2.8</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249" w:type="pct"/>
            <w:shd w:val="clear" w:color="auto" w:fill="auto"/>
          </w:tcPr>
          <w:p w:rsidR="001D7D7C" w:rsidRPr="00400144" w:rsidRDefault="008E4DF3" w:rsidP="008A211A">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Pr>
                <w:rFonts w:ascii="PT Astra Serif" w:eastAsia="Times New Roman" w:hAnsi="PT Astra Serif" w:cs="Times New Roman"/>
                <w:sz w:val="24"/>
                <w:szCs w:val="24"/>
                <w:lang w:eastAsia="ru-RU"/>
              </w:rPr>
              <w:t>кг</w:t>
            </w:r>
            <w:proofErr w:type="gramEnd"/>
            <w:r>
              <w:rPr>
                <w:rFonts w:ascii="PT Astra Serif" w:eastAsia="Times New Roman" w:hAnsi="PT Astra Serif" w:cs="Times New Roman"/>
                <w:sz w:val="24"/>
                <w:szCs w:val="24"/>
                <w:lang w:eastAsia="ru-RU"/>
              </w:rPr>
              <w:t xml:space="preserve"> </w:t>
            </w:r>
            <w:proofErr w:type="spellStart"/>
            <w:r w:rsidR="001D7D7C" w:rsidRPr="00400144">
              <w:rPr>
                <w:rFonts w:ascii="PT Astra Serif" w:eastAsia="Times New Roman" w:hAnsi="PT Astra Serif" w:cs="Times New Roman"/>
                <w:sz w:val="24"/>
                <w:szCs w:val="24"/>
                <w:lang w:eastAsia="ru-RU"/>
              </w:rPr>
              <w:t>у.т</w:t>
            </w:r>
            <w:proofErr w:type="spellEnd"/>
            <w:r w:rsidR="001D7D7C" w:rsidRPr="00400144">
              <w:rPr>
                <w:rFonts w:ascii="PT Astra Serif" w:eastAsia="Times New Roman" w:hAnsi="PT Astra Serif" w:cs="Times New Roman"/>
                <w:sz w:val="24"/>
                <w:szCs w:val="24"/>
                <w:lang w:eastAsia="ru-RU"/>
              </w:rPr>
              <w:t>./ Гкал</w:t>
            </w:r>
          </w:p>
        </w:tc>
        <w:tc>
          <w:tcPr>
            <w:tcW w:w="1173"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156,1</w:t>
            </w:r>
          </w:p>
        </w:tc>
      </w:tr>
      <w:tr w:rsidR="001D7D7C" w:rsidRPr="00400144" w:rsidTr="00D46164">
        <w:trPr>
          <w:gridAfter w:val="1"/>
          <w:wAfter w:w="2211" w:type="pct"/>
        </w:trPr>
        <w:tc>
          <w:tcPr>
            <w:tcW w:w="170"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w:t>
            </w:r>
          </w:p>
        </w:tc>
        <w:tc>
          <w:tcPr>
            <w:tcW w:w="1197" w:type="pct"/>
            <w:tcBorders>
              <w:top w:val="single" w:sz="4" w:space="0" w:color="auto"/>
              <w:bottom w:val="single" w:sz="4" w:space="0" w:color="auto"/>
            </w:tcBorders>
            <w:shd w:val="clear" w:color="auto" w:fill="auto"/>
          </w:tcPr>
          <w:p w:rsidR="001D7D7C" w:rsidRPr="00400144" w:rsidRDefault="001D7D7C" w:rsidP="008A211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объёма потребления газа при производстве тепловой энергии котельной</w:t>
            </w:r>
          </w:p>
        </w:tc>
        <w:tc>
          <w:tcPr>
            <w:tcW w:w="249" w:type="pct"/>
            <w:shd w:val="clear" w:color="auto" w:fill="auto"/>
          </w:tcPr>
          <w:p w:rsidR="001D7D7C" w:rsidRPr="00400144" w:rsidRDefault="001D7D7C" w:rsidP="008A211A">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млн.</w:t>
            </w:r>
            <w:r w:rsidR="008E4DF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куб. м/</w:t>
            </w:r>
            <w:r w:rsidRPr="00400144">
              <w:rPr>
                <w:rFonts w:ascii="PT Astra Serif" w:eastAsia="Times New Roman" w:hAnsi="PT Astra Serif" w:cs="Times New Roman"/>
                <w:sz w:val="24"/>
                <w:szCs w:val="24"/>
                <w:lang w:eastAsia="ru-RU"/>
              </w:rPr>
              <w:br/>
              <w:t>год</w:t>
            </w:r>
          </w:p>
        </w:tc>
        <w:tc>
          <w:tcPr>
            <w:tcW w:w="1173"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2,4-4,9</w:t>
            </w:r>
          </w:p>
        </w:tc>
      </w:tr>
      <w:tr w:rsidR="001D7D7C" w:rsidRPr="00400144" w:rsidTr="00D46164">
        <w:trPr>
          <w:gridAfter w:val="1"/>
          <w:wAfter w:w="2211" w:type="pct"/>
        </w:trPr>
        <w:tc>
          <w:tcPr>
            <w:tcW w:w="170"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2.10</w:t>
            </w:r>
          </w:p>
        </w:tc>
        <w:tc>
          <w:tcPr>
            <w:tcW w:w="1197" w:type="pct"/>
            <w:tcBorders>
              <w:top w:val="single" w:sz="4" w:space="0" w:color="auto"/>
              <w:bottom w:val="single" w:sz="4" w:space="0" w:color="auto"/>
            </w:tcBorders>
            <w:shd w:val="clear" w:color="auto" w:fill="auto"/>
          </w:tcPr>
          <w:p w:rsidR="001D7D7C" w:rsidRPr="00400144" w:rsidRDefault="001D7D7C" w:rsidP="008A211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249" w:type="pct"/>
            <w:shd w:val="clear" w:color="auto" w:fill="auto"/>
          </w:tcPr>
          <w:p w:rsidR="001D7D7C" w:rsidRPr="00400144" w:rsidRDefault="001D7D7C" w:rsidP="008A211A">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 ценовая категория</w:t>
            </w:r>
          </w:p>
        </w:tc>
      </w:tr>
      <w:tr w:rsidR="001D7D7C" w:rsidRPr="00400144" w:rsidTr="00D46164">
        <w:trPr>
          <w:gridAfter w:val="1"/>
          <w:wAfter w:w="2211" w:type="pct"/>
        </w:trPr>
        <w:tc>
          <w:tcPr>
            <w:tcW w:w="170"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2.11</w:t>
            </w:r>
          </w:p>
        </w:tc>
        <w:tc>
          <w:tcPr>
            <w:tcW w:w="1197" w:type="pct"/>
            <w:tcBorders>
              <w:top w:val="single" w:sz="4" w:space="0" w:color="auto"/>
              <w:bottom w:val="single" w:sz="4" w:space="0" w:color="auto"/>
            </w:tcBorders>
            <w:shd w:val="clear" w:color="auto" w:fill="auto"/>
          </w:tcPr>
          <w:p w:rsidR="001D7D7C" w:rsidRPr="00400144" w:rsidRDefault="001D7D7C" w:rsidP="008A211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водоподготовку</w:t>
            </w:r>
          </w:p>
        </w:tc>
        <w:tc>
          <w:tcPr>
            <w:tcW w:w="249" w:type="pct"/>
            <w:shd w:val="clear" w:color="auto" w:fill="auto"/>
          </w:tcPr>
          <w:p w:rsidR="001D7D7C" w:rsidRPr="00400144" w:rsidRDefault="001D7D7C" w:rsidP="008A211A">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8E4DF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73" w:type="pct"/>
            <w:shd w:val="clear" w:color="auto" w:fill="auto"/>
          </w:tcPr>
          <w:p w:rsidR="001D7D7C" w:rsidRPr="00400144" w:rsidRDefault="001D7D7C" w:rsidP="008A211A">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1871</w:t>
            </w:r>
          </w:p>
        </w:tc>
      </w:tr>
      <w:tr w:rsidR="001D7D7C" w:rsidRPr="00400144" w:rsidTr="00D46164">
        <w:trPr>
          <w:gridAfter w:val="1"/>
          <w:wAfter w:w="2211" w:type="pct"/>
        </w:trPr>
        <w:tc>
          <w:tcPr>
            <w:tcW w:w="170"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2.12</w:t>
            </w:r>
          </w:p>
        </w:tc>
        <w:tc>
          <w:tcPr>
            <w:tcW w:w="1197" w:type="pct"/>
            <w:tcBorders>
              <w:top w:val="single" w:sz="4" w:space="0" w:color="auto"/>
              <w:bottom w:val="single" w:sz="4" w:space="0" w:color="auto"/>
            </w:tcBorders>
            <w:shd w:val="clear" w:color="auto" w:fill="auto"/>
          </w:tcPr>
          <w:p w:rsidR="001D7D7C" w:rsidRPr="00400144" w:rsidRDefault="001D7D7C" w:rsidP="008A211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собственные нужды котельной</w:t>
            </w:r>
          </w:p>
        </w:tc>
        <w:tc>
          <w:tcPr>
            <w:tcW w:w="249" w:type="pct"/>
            <w:shd w:val="clear" w:color="auto" w:fill="auto"/>
          </w:tcPr>
          <w:p w:rsidR="001D7D7C" w:rsidRPr="00400144" w:rsidRDefault="001D7D7C" w:rsidP="008A211A">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8E4DF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73" w:type="pct"/>
            <w:shd w:val="clear" w:color="auto" w:fill="auto"/>
          </w:tcPr>
          <w:p w:rsidR="001D7D7C" w:rsidRPr="00400144" w:rsidRDefault="001D7D7C" w:rsidP="008A211A">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r>
      <w:tr w:rsidR="001D7D7C" w:rsidRPr="00400144" w:rsidTr="00D46164">
        <w:trPr>
          <w:gridAfter w:val="1"/>
          <w:wAfter w:w="2211" w:type="pct"/>
        </w:trPr>
        <w:tc>
          <w:tcPr>
            <w:tcW w:w="170"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2.13</w:t>
            </w:r>
          </w:p>
        </w:tc>
        <w:tc>
          <w:tcPr>
            <w:tcW w:w="1197" w:type="pct"/>
            <w:tcBorders>
              <w:top w:val="single" w:sz="4" w:space="0" w:color="auto"/>
              <w:bottom w:val="single" w:sz="4" w:space="0" w:color="auto"/>
            </w:tcBorders>
            <w:shd w:val="clear" w:color="auto" w:fill="auto"/>
          </w:tcPr>
          <w:p w:rsidR="001D7D7C" w:rsidRPr="00400144" w:rsidRDefault="001D7D7C" w:rsidP="008A211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водоотведения</w:t>
            </w:r>
          </w:p>
        </w:tc>
        <w:tc>
          <w:tcPr>
            <w:tcW w:w="249" w:type="pct"/>
            <w:shd w:val="clear" w:color="auto" w:fill="auto"/>
          </w:tcPr>
          <w:p w:rsidR="001D7D7C" w:rsidRPr="00400144" w:rsidRDefault="001D7D7C" w:rsidP="008A211A">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8E4DF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73" w:type="pct"/>
            <w:shd w:val="clear" w:color="auto" w:fill="auto"/>
          </w:tcPr>
          <w:p w:rsidR="001D7D7C" w:rsidRPr="00400144" w:rsidRDefault="001D7D7C" w:rsidP="008A211A">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73</w:t>
            </w:r>
          </w:p>
        </w:tc>
      </w:tr>
      <w:tr w:rsidR="001D7D7C" w:rsidRPr="00400144" w:rsidTr="00D46164">
        <w:trPr>
          <w:gridAfter w:val="1"/>
          <w:wAfter w:w="2211" w:type="pct"/>
        </w:trPr>
        <w:tc>
          <w:tcPr>
            <w:tcW w:w="170"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2.14</w:t>
            </w:r>
          </w:p>
        </w:tc>
        <w:tc>
          <w:tcPr>
            <w:tcW w:w="1197" w:type="pct"/>
            <w:tcBorders>
              <w:top w:val="single" w:sz="4" w:space="0" w:color="auto"/>
              <w:bottom w:val="single" w:sz="4" w:space="0" w:color="auto"/>
            </w:tcBorders>
            <w:shd w:val="clear" w:color="auto" w:fill="auto"/>
          </w:tcPr>
          <w:p w:rsidR="001D7D7C" w:rsidRPr="00400144" w:rsidRDefault="001D7D7C" w:rsidP="008A211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249" w:type="pct"/>
            <w:shd w:val="clear" w:color="auto" w:fill="auto"/>
          </w:tcPr>
          <w:p w:rsidR="001D7D7C" w:rsidRPr="00400144" w:rsidRDefault="001D7D7C" w:rsidP="008A211A">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8E4DF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008E4DF3">
              <w:rPr>
                <w:rFonts w:ascii="PT Astra Serif" w:eastAsia="Times New Roman" w:hAnsi="PT Astra Serif" w:cs="Times New Roman"/>
                <w:sz w:val="24"/>
                <w:szCs w:val="24"/>
                <w:lang w:eastAsia="ru-RU"/>
              </w:rPr>
              <w:t>.</w:t>
            </w:r>
          </w:p>
        </w:tc>
        <w:tc>
          <w:tcPr>
            <w:tcW w:w="1173"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67 671</w:t>
            </w:r>
          </w:p>
        </w:tc>
      </w:tr>
      <w:tr w:rsidR="001D7D7C" w:rsidRPr="00400144" w:rsidTr="00D46164">
        <w:trPr>
          <w:gridAfter w:val="1"/>
          <w:wAfter w:w="2211" w:type="pct"/>
        </w:trPr>
        <w:tc>
          <w:tcPr>
            <w:tcW w:w="170"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2.15</w:t>
            </w:r>
          </w:p>
        </w:tc>
        <w:tc>
          <w:tcPr>
            <w:tcW w:w="1197" w:type="pct"/>
            <w:tcBorders>
              <w:top w:val="single" w:sz="4" w:space="0" w:color="auto"/>
              <w:bottom w:val="single" w:sz="4" w:space="0" w:color="auto"/>
            </w:tcBorders>
            <w:shd w:val="clear" w:color="auto" w:fill="auto"/>
          </w:tcPr>
          <w:p w:rsidR="001D7D7C" w:rsidRPr="00400144" w:rsidRDefault="001D7D7C" w:rsidP="008A211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249"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8D59B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008A211A">
              <w:rPr>
                <w:rFonts w:ascii="PT Astra Serif" w:eastAsia="Times New Roman" w:hAnsi="PT Astra Serif" w:cs="Times New Roman"/>
                <w:sz w:val="24"/>
                <w:szCs w:val="24"/>
                <w:lang w:eastAsia="ru-RU"/>
              </w:rPr>
              <w:t>.</w:t>
            </w:r>
          </w:p>
        </w:tc>
        <w:tc>
          <w:tcPr>
            <w:tcW w:w="1173"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43 385</w:t>
            </w:r>
          </w:p>
        </w:tc>
      </w:tr>
      <w:tr w:rsidR="001D7D7C" w:rsidRPr="00400144" w:rsidTr="00D46164">
        <w:trPr>
          <w:gridAfter w:val="1"/>
          <w:wAfter w:w="2211" w:type="pct"/>
        </w:trPr>
        <w:tc>
          <w:tcPr>
            <w:tcW w:w="170"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2.16</w:t>
            </w:r>
          </w:p>
        </w:tc>
        <w:tc>
          <w:tcPr>
            <w:tcW w:w="1197" w:type="pct"/>
            <w:tcBorders>
              <w:top w:val="single" w:sz="4" w:space="0" w:color="auto"/>
              <w:bottom w:val="single" w:sz="4" w:space="0" w:color="auto"/>
            </w:tcBorders>
            <w:shd w:val="clear" w:color="auto" w:fill="auto"/>
          </w:tcPr>
          <w:p w:rsidR="001D7D7C" w:rsidRPr="00400144" w:rsidRDefault="001D7D7C" w:rsidP="008A211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w:t>
            </w:r>
            <w:r w:rsidR="008D59B3">
              <w:rPr>
                <w:rFonts w:ascii="PT Astra Serif" w:eastAsia="Times New Roman" w:hAnsi="PT Astra Serif" w:cs="Times New Roman"/>
                <w:sz w:val="24"/>
                <w:szCs w:val="24"/>
                <w:lang w:eastAsia="ru-RU"/>
              </w:rPr>
              <w:t>дов на техническое обслуживание</w:t>
            </w:r>
            <w:r w:rsidR="008D59B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ремонт основных средств котельной</w:t>
            </w:r>
          </w:p>
        </w:tc>
        <w:tc>
          <w:tcPr>
            <w:tcW w:w="249"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8A211A">
        <w:trPr>
          <w:gridAfter w:val="1"/>
          <w:wAfter w:w="2211" w:type="pct"/>
        </w:trPr>
        <w:tc>
          <w:tcPr>
            <w:tcW w:w="170"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c>
          <w:tcPr>
            <w:tcW w:w="2619" w:type="pct"/>
            <w:gridSpan w:val="3"/>
            <w:tcBorders>
              <w:top w:val="single" w:sz="4" w:space="0" w:color="auto"/>
              <w:bottom w:val="single" w:sz="4" w:space="0" w:color="auto"/>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bCs/>
                <w:sz w:val="24"/>
                <w:szCs w:val="24"/>
              </w:rPr>
              <w:t>Технико-экономические параметры работы тепловых сетей</w:t>
            </w:r>
          </w:p>
        </w:tc>
      </w:tr>
      <w:tr w:rsidR="001D7D7C" w:rsidRPr="00400144" w:rsidTr="00D46164">
        <w:trPr>
          <w:gridAfter w:val="1"/>
          <w:wAfter w:w="2211" w:type="pct"/>
        </w:trPr>
        <w:tc>
          <w:tcPr>
            <w:tcW w:w="170"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c>
          <w:tcPr>
            <w:tcW w:w="1197" w:type="pct"/>
            <w:tcBorders>
              <w:top w:val="single" w:sz="4" w:space="0" w:color="auto"/>
              <w:bottom w:val="single" w:sz="4" w:space="0" w:color="auto"/>
            </w:tcBorders>
            <w:shd w:val="clear" w:color="auto" w:fill="auto"/>
          </w:tcPr>
          <w:p w:rsidR="001D7D7C" w:rsidRPr="00400144" w:rsidRDefault="001D7D7C" w:rsidP="008A211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Температурный график</w:t>
            </w:r>
          </w:p>
        </w:tc>
        <w:tc>
          <w:tcPr>
            <w:tcW w:w="249"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w:t>
            </w:r>
          </w:p>
        </w:tc>
        <w:tc>
          <w:tcPr>
            <w:tcW w:w="1173" w:type="pct"/>
            <w:shd w:val="clear" w:color="auto" w:fill="auto"/>
          </w:tcPr>
          <w:p w:rsidR="001D7D7C" w:rsidRPr="00400144" w:rsidRDefault="001D7D7C" w:rsidP="008A211A">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110/70</w:t>
            </w:r>
          </w:p>
        </w:tc>
      </w:tr>
      <w:tr w:rsidR="001D7D7C" w:rsidRPr="00400144" w:rsidTr="00D46164">
        <w:trPr>
          <w:gridAfter w:val="1"/>
          <w:wAfter w:w="2211" w:type="pct"/>
        </w:trPr>
        <w:tc>
          <w:tcPr>
            <w:tcW w:w="170" w:type="pct"/>
            <w:tcBorders>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3.2</w:t>
            </w:r>
          </w:p>
        </w:tc>
        <w:tc>
          <w:tcPr>
            <w:tcW w:w="1197" w:type="pct"/>
            <w:tcBorders>
              <w:top w:val="single" w:sz="4" w:space="0" w:color="auto"/>
              <w:bottom w:val="single" w:sz="4" w:space="0" w:color="auto"/>
            </w:tcBorders>
            <w:shd w:val="clear" w:color="auto" w:fill="auto"/>
          </w:tcPr>
          <w:p w:rsidR="001D7D7C" w:rsidRPr="00400144" w:rsidRDefault="001D7D7C" w:rsidP="008A211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Теплоноситель</w:t>
            </w:r>
          </w:p>
        </w:tc>
        <w:tc>
          <w:tcPr>
            <w:tcW w:w="249" w:type="pct"/>
            <w:tcBorders>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tcBorders>
              <w:bottom w:val="single" w:sz="4" w:space="0" w:color="auto"/>
            </w:tcBorders>
            <w:shd w:val="clear" w:color="auto" w:fill="auto"/>
          </w:tcPr>
          <w:p w:rsidR="001D7D7C" w:rsidRPr="00400144" w:rsidRDefault="001D7D7C" w:rsidP="008A211A">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горячая вода</w:t>
            </w:r>
          </w:p>
        </w:tc>
      </w:tr>
      <w:tr w:rsidR="001D7D7C" w:rsidRPr="00400144" w:rsidTr="00D46164">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3.3</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Расчётное давление в сети</w:t>
            </w:r>
          </w:p>
        </w:tc>
        <w:tc>
          <w:tcPr>
            <w:tcW w:w="249" w:type="pct"/>
            <w:tcBorders>
              <w:top w:val="single" w:sz="4" w:space="0" w:color="auto"/>
              <w:bottom w:val="single" w:sz="4" w:space="0" w:color="auto"/>
            </w:tcBorders>
            <w:shd w:val="clear" w:color="auto" w:fill="auto"/>
          </w:tcPr>
          <w:p w:rsidR="001D7D7C" w:rsidRPr="00400144" w:rsidRDefault="001D7D7C" w:rsidP="008A211A">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МПа</w:t>
            </w:r>
          </w:p>
          <w:p w:rsidR="001D7D7C" w:rsidRPr="00400144" w:rsidRDefault="001D7D7C" w:rsidP="008A211A">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(кгс/кв. см)</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(6,0)</w:t>
            </w:r>
          </w:p>
        </w:tc>
      </w:tr>
      <w:tr w:rsidR="001D7D7C" w:rsidRPr="00400144" w:rsidTr="00D46164">
        <w:trPr>
          <w:gridAfter w:val="1"/>
          <w:wAfter w:w="2211" w:type="pct"/>
        </w:trPr>
        <w:tc>
          <w:tcPr>
            <w:tcW w:w="170" w:type="pct"/>
            <w:tcBorders>
              <w:top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3.4</w:t>
            </w:r>
          </w:p>
        </w:tc>
        <w:tc>
          <w:tcPr>
            <w:tcW w:w="1197" w:type="pct"/>
            <w:tcBorders>
              <w:top w:val="single" w:sz="4" w:space="0" w:color="auto"/>
              <w:bottom w:val="single" w:sz="4" w:space="0" w:color="auto"/>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схемы тепловых сетей</w:t>
            </w:r>
            <w:r w:rsidR="00D46164">
              <w:rPr>
                <w:rFonts w:ascii="PT Astra Serif" w:eastAsia="Times New Roman" w:hAnsi="PT Astra Serif" w:cs="Times New Roman"/>
                <w:sz w:val="24"/>
                <w:szCs w:val="24"/>
                <w:lang w:eastAsia="ru-RU"/>
              </w:rPr>
              <w:t xml:space="preserve"> для территорий, не относящихся</w:t>
            </w:r>
            <w:r w:rsidR="00D4616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9" w:type="pct"/>
            <w:tcBorders>
              <w:top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tcBorders>
              <w:top w:val="single" w:sz="4" w:space="0" w:color="auto"/>
            </w:tcBorders>
            <w:shd w:val="clear" w:color="auto" w:fill="auto"/>
          </w:tcPr>
          <w:p w:rsidR="001D7D7C" w:rsidRPr="00400144" w:rsidRDefault="001D7D7C" w:rsidP="008A211A">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двухтрубная,</w:t>
            </w:r>
          </w:p>
          <w:p w:rsidR="001D7D7C" w:rsidRPr="00400144" w:rsidRDefault="001D7D7C" w:rsidP="008A211A">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независимая закрытая</w:t>
            </w:r>
          </w:p>
        </w:tc>
      </w:tr>
      <w:tr w:rsidR="001D7D7C" w:rsidRPr="00400144" w:rsidTr="00D46164">
        <w:trPr>
          <w:gridAfter w:val="1"/>
          <w:wAfter w:w="2211" w:type="pct"/>
        </w:trPr>
        <w:tc>
          <w:tcPr>
            <w:tcW w:w="170"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3.5</w:t>
            </w:r>
          </w:p>
        </w:tc>
        <w:tc>
          <w:tcPr>
            <w:tcW w:w="1197" w:type="pct"/>
            <w:tcBorders>
              <w:top w:val="single" w:sz="4" w:space="0" w:color="auto"/>
              <w:bottom w:val="single" w:sz="4" w:space="0" w:color="auto"/>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w:t>
            </w:r>
            <w:r w:rsidR="008D59B3">
              <w:rPr>
                <w:rFonts w:ascii="PT Astra Serif" w:eastAsia="Times New Roman" w:hAnsi="PT Astra Serif" w:cs="Times New Roman"/>
                <w:sz w:val="24"/>
                <w:szCs w:val="24"/>
                <w:lang w:eastAsia="ru-RU"/>
              </w:rPr>
              <w:t>и тепловой сети для территорий,</w:t>
            </w:r>
            <w:r w:rsidR="008D59B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не относящихся к территориям распространения вечномёрзлых грунтов</w:t>
            </w:r>
          </w:p>
        </w:tc>
        <w:tc>
          <w:tcPr>
            <w:tcW w:w="249" w:type="pct"/>
            <w:tcBorders>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tcBorders>
              <w:bottom w:val="single" w:sz="4" w:space="0" w:color="auto"/>
            </w:tcBorders>
            <w:shd w:val="clear" w:color="auto" w:fill="auto"/>
          </w:tcPr>
          <w:p w:rsidR="001D7D7C" w:rsidRPr="00400144" w:rsidRDefault="001D7D7C" w:rsidP="008A211A">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подземный </w:t>
            </w:r>
            <w:proofErr w:type="spellStart"/>
            <w:r w:rsidRPr="00400144">
              <w:rPr>
                <w:rFonts w:ascii="PT Astra Serif" w:eastAsia="Times New Roman" w:hAnsi="PT Astra Serif" w:cs="Times New Roman"/>
                <w:sz w:val="24"/>
                <w:szCs w:val="24"/>
                <w:lang w:eastAsia="ru-RU"/>
              </w:rPr>
              <w:t>бесканальный</w:t>
            </w:r>
            <w:proofErr w:type="spellEnd"/>
          </w:p>
        </w:tc>
      </w:tr>
      <w:tr w:rsidR="001D7D7C" w:rsidRPr="00400144" w:rsidTr="00D46164">
        <w:trPr>
          <w:gridAfter w:val="1"/>
          <w:wAfter w:w="2211" w:type="pct"/>
        </w:trPr>
        <w:tc>
          <w:tcPr>
            <w:tcW w:w="170"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3.6</w:t>
            </w:r>
          </w:p>
        </w:tc>
        <w:tc>
          <w:tcPr>
            <w:tcW w:w="1197" w:type="pct"/>
            <w:tcBorders>
              <w:top w:val="single" w:sz="4" w:space="0" w:color="auto"/>
              <w:bottom w:val="single" w:sz="4" w:space="0" w:color="auto"/>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изоляции</w:t>
            </w:r>
            <w:r w:rsidR="00D46164">
              <w:rPr>
                <w:rFonts w:ascii="PT Astra Serif" w:eastAsia="Times New Roman" w:hAnsi="PT Astra Serif" w:cs="Times New Roman"/>
                <w:sz w:val="24"/>
                <w:szCs w:val="24"/>
                <w:lang w:eastAsia="ru-RU"/>
              </w:rPr>
              <w:t xml:space="preserve"> для территорий, не относящихся </w:t>
            </w:r>
            <w:r w:rsidRPr="00400144">
              <w:rPr>
                <w:rFonts w:ascii="PT Astra Serif" w:eastAsia="Times New Roman" w:hAnsi="PT Astra Serif" w:cs="Times New Roman"/>
                <w:sz w:val="24"/>
                <w:szCs w:val="24"/>
                <w:lang w:eastAsia="ru-RU"/>
              </w:rPr>
              <w:t>к территориям, относящимся к территориям распространения вечномёрзлых грунтов</w:t>
            </w:r>
          </w:p>
        </w:tc>
        <w:tc>
          <w:tcPr>
            <w:tcW w:w="249"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shd w:val="clear" w:color="auto" w:fill="auto"/>
          </w:tcPr>
          <w:p w:rsidR="001D7D7C" w:rsidRPr="00400144" w:rsidRDefault="001D7D7C" w:rsidP="008A211A">
            <w:pPr>
              <w:spacing w:after="0" w:line="240" w:lineRule="auto"/>
              <w:ind w:firstLine="28"/>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Пенополиуретан</w:t>
            </w:r>
            <w:proofErr w:type="spellEnd"/>
            <w:r w:rsidRPr="00400144">
              <w:rPr>
                <w:rFonts w:ascii="PT Astra Serif" w:eastAsia="Times New Roman" w:hAnsi="PT Astra Serif" w:cs="Times New Roman"/>
                <w:sz w:val="24"/>
                <w:szCs w:val="24"/>
                <w:lang w:eastAsia="ru-RU"/>
              </w:rPr>
              <w:t xml:space="preserve"> в полиэтиленовой оболочке</w:t>
            </w:r>
          </w:p>
        </w:tc>
      </w:tr>
      <w:tr w:rsidR="001D7D7C" w:rsidRPr="00400144" w:rsidTr="00D46164">
        <w:trPr>
          <w:gridAfter w:val="1"/>
          <w:wAfter w:w="2211" w:type="pct"/>
        </w:trPr>
        <w:tc>
          <w:tcPr>
            <w:tcW w:w="170"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w:t>
            </w:r>
          </w:p>
        </w:tc>
        <w:tc>
          <w:tcPr>
            <w:tcW w:w="1197" w:type="pct"/>
            <w:tcBorders>
              <w:top w:val="single" w:sz="4" w:space="0" w:color="auto"/>
              <w:bottom w:val="single" w:sz="4" w:space="0" w:color="auto"/>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расчётной температуры наружного воздуха, которая соответствует температуре воздуха наиболее холодной пятидневки</w:t>
            </w:r>
          </w:p>
        </w:tc>
        <w:tc>
          <w:tcPr>
            <w:tcW w:w="249"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vertAlign w:val="superscript"/>
                <w:lang w:eastAsia="ru-RU"/>
              </w:rPr>
              <w:t>о</w:t>
            </w:r>
            <w:r w:rsidRPr="00400144">
              <w:rPr>
                <w:rFonts w:ascii="PT Astra Serif" w:eastAsia="Times New Roman" w:hAnsi="PT Astra Serif" w:cs="Times New Roman"/>
                <w:sz w:val="24"/>
                <w:szCs w:val="24"/>
                <w:lang w:eastAsia="ru-RU"/>
              </w:rPr>
              <w:t>С</w:t>
            </w:r>
            <w:proofErr w:type="spellEnd"/>
          </w:p>
        </w:tc>
        <w:tc>
          <w:tcPr>
            <w:tcW w:w="1173" w:type="pct"/>
            <w:shd w:val="clear" w:color="auto" w:fill="auto"/>
          </w:tcPr>
          <w:p w:rsidR="001D7D7C" w:rsidRPr="00400144" w:rsidRDefault="001D7D7C" w:rsidP="008A211A">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r>
      <w:tr w:rsidR="001D7D7C" w:rsidRPr="00400144" w:rsidTr="008A211A">
        <w:trPr>
          <w:trHeight w:val="280"/>
        </w:trPr>
        <w:tc>
          <w:tcPr>
            <w:tcW w:w="170"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w:t>
            </w:r>
          </w:p>
        </w:tc>
        <w:tc>
          <w:tcPr>
            <w:tcW w:w="2619" w:type="pct"/>
            <w:gridSpan w:val="3"/>
            <w:tcBorders>
              <w:top w:val="single" w:sz="4" w:space="0" w:color="auto"/>
              <w:bottom w:val="single" w:sz="4" w:space="0" w:color="auto"/>
            </w:tcBorders>
            <w:shd w:val="clear" w:color="auto" w:fill="auto"/>
          </w:tcPr>
          <w:p w:rsidR="001D7D7C" w:rsidRPr="00400144" w:rsidRDefault="001D7D7C" w:rsidP="008A211A">
            <w:pPr>
              <w:spacing w:after="0"/>
              <w:rPr>
                <w:rFonts w:ascii="PT Astra Serif" w:hAnsi="PT Astra Serif"/>
                <w:sz w:val="24"/>
                <w:szCs w:val="24"/>
              </w:rPr>
            </w:pPr>
            <w:r w:rsidRPr="00400144">
              <w:rPr>
                <w:rFonts w:ascii="PT Astra Serif" w:hAnsi="PT Astra Serif"/>
                <w:sz w:val="24"/>
                <w:szCs w:val="24"/>
              </w:rPr>
              <w:t>Параметры тепловой сети:</w:t>
            </w:r>
          </w:p>
        </w:tc>
        <w:tc>
          <w:tcPr>
            <w:tcW w:w="2211" w:type="pct"/>
            <w:tcBorders>
              <w:top w:val="nil"/>
              <w:bottom w:val="nil"/>
            </w:tcBorders>
            <w:shd w:val="clear" w:color="auto" w:fill="auto"/>
          </w:tcPr>
          <w:p w:rsidR="001D7D7C" w:rsidRPr="00400144" w:rsidRDefault="001D7D7C" w:rsidP="008A211A">
            <w:pPr>
              <w:spacing w:after="0"/>
              <w:jc w:val="center"/>
              <w:rPr>
                <w:rFonts w:ascii="PT Astra Serif" w:hAnsi="PT Astra Serif"/>
                <w:sz w:val="24"/>
                <w:szCs w:val="24"/>
              </w:rPr>
            </w:pPr>
          </w:p>
        </w:tc>
      </w:tr>
      <w:tr w:rsidR="001D7D7C" w:rsidRPr="00400144" w:rsidTr="00D46164">
        <w:trPr>
          <w:gridAfter w:val="1"/>
          <w:wAfter w:w="2211" w:type="pct"/>
        </w:trPr>
        <w:tc>
          <w:tcPr>
            <w:tcW w:w="170"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3.8.1</w:t>
            </w:r>
          </w:p>
        </w:tc>
        <w:tc>
          <w:tcPr>
            <w:tcW w:w="1197" w:type="pct"/>
            <w:tcBorders>
              <w:top w:val="single" w:sz="4" w:space="0" w:color="auto"/>
              <w:bottom w:val="single" w:sz="4" w:space="0" w:color="auto"/>
            </w:tcBorders>
            <w:shd w:val="clear" w:color="auto" w:fill="auto"/>
          </w:tcPr>
          <w:p w:rsidR="001D7D7C" w:rsidRPr="00400144" w:rsidRDefault="001D7D7C" w:rsidP="008A211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длина тепловой сети</w:t>
            </w:r>
          </w:p>
        </w:tc>
        <w:tc>
          <w:tcPr>
            <w:tcW w:w="249" w:type="pct"/>
            <w:tcBorders>
              <w:top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73" w:type="pct"/>
            <w:tcBorders>
              <w:top w:val="single" w:sz="4" w:space="0" w:color="auto"/>
            </w:tcBorders>
            <w:shd w:val="clear" w:color="auto" w:fill="auto"/>
          </w:tcPr>
          <w:p w:rsidR="001D7D7C" w:rsidRPr="00400144" w:rsidRDefault="001D7D7C" w:rsidP="008A211A">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974</w:t>
            </w:r>
          </w:p>
        </w:tc>
      </w:tr>
      <w:tr w:rsidR="001D7D7C" w:rsidRPr="00400144" w:rsidTr="00D46164">
        <w:trPr>
          <w:gridAfter w:val="1"/>
          <w:wAfter w:w="2211" w:type="pct"/>
        </w:trPr>
        <w:tc>
          <w:tcPr>
            <w:tcW w:w="170"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3.8.2</w:t>
            </w:r>
          </w:p>
        </w:tc>
        <w:tc>
          <w:tcPr>
            <w:tcW w:w="1197" w:type="pct"/>
            <w:tcBorders>
              <w:top w:val="single" w:sz="4" w:space="0" w:color="auto"/>
              <w:bottom w:val="single" w:sz="4" w:space="0" w:color="auto"/>
            </w:tcBorders>
            <w:shd w:val="clear" w:color="auto" w:fill="auto"/>
          </w:tcPr>
          <w:p w:rsidR="001D7D7C" w:rsidRPr="00400144" w:rsidRDefault="001D7D7C" w:rsidP="008A211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средневзвешенный диаметр трубопроводов</w:t>
            </w:r>
          </w:p>
        </w:tc>
        <w:tc>
          <w:tcPr>
            <w:tcW w:w="249"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73" w:type="pct"/>
            <w:shd w:val="clear" w:color="auto" w:fill="auto"/>
          </w:tcPr>
          <w:p w:rsidR="001D7D7C" w:rsidRPr="00400144" w:rsidRDefault="001D7D7C" w:rsidP="008A211A">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r>
      <w:tr w:rsidR="001D7D7C" w:rsidRPr="00400144" w:rsidTr="00D46164">
        <w:trPr>
          <w:gridAfter w:val="1"/>
          <w:wAfter w:w="2211" w:type="pct"/>
        </w:trPr>
        <w:tc>
          <w:tcPr>
            <w:tcW w:w="170"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3.9</w:t>
            </w:r>
          </w:p>
        </w:tc>
        <w:tc>
          <w:tcPr>
            <w:tcW w:w="1197" w:type="pct"/>
            <w:tcBorders>
              <w:top w:val="single" w:sz="4" w:space="0" w:color="auto"/>
              <w:bottom w:val="single" w:sz="4" w:space="0" w:color="auto"/>
            </w:tcBorders>
            <w:shd w:val="clear" w:color="auto" w:fill="auto"/>
          </w:tcPr>
          <w:p w:rsidR="001D7D7C" w:rsidRPr="00400144" w:rsidRDefault="001D7D7C" w:rsidP="008A211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тепловой сети</w:t>
            </w:r>
            <w:r w:rsidR="008D59B3">
              <w:rPr>
                <w:rFonts w:ascii="PT Astra Serif" w:eastAsia="Times New Roman" w:hAnsi="PT Astra Serif" w:cs="Times New Roman"/>
                <w:sz w:val="24"/>
                <w:szCs w:val="24"/>
                <w:lang w:eastAsia="ru-RU"/>
              </w:rPr>
              <w:t xml:space="preserve"> для территорий, не относящихся</w:t>
            </w:r>
            <w:r w:rsidR="008D59B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9"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8D59B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p>
        </w:tc>
        <w:tc>
          <w:tcPr>
            <w:tcW w:w="1173" w:type="pct"/>
            <w:shd w:val="clear" w:color="auto" w:fill="auto"/>
          </w:tcPr>
          <w:p w:rsidR="001D7D7C" w:rsidRPr="00400144" w:rsidRDefault="001D7D7C" w:rsidP="008A211A">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24 987,79</w:t>
            </w:r>
          </w:p>
        </w:tc>
      </w:tr>
      <w:tr w:rsidR="001D7D7C" w:rsidRPr="00400144" w:rsidTr="00D46164">
        <w:trPr>
          <w:gridAfter w:val="1"/>
          <w:wAfter w:w="2211" w:type="pct"/>
        </w:trPr>
        <w:tc>
          <w:tcPr>
            <w:tcW w:w="170"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3.10</w:t>
            </w:r>
          </w:p>
        </w:tc>
        <w:tc>
          <w:tcPr>
            <w:tcW w:w="1197" w:type="pct"/>
            <w:tcBorders>
              <w:top w:val="single" w:sz="4" w:space="0" w:color="auto"/>
              <w:bottom w:val="single" w:sz="4" w:space="0" w:color="auto"/>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тепловых сетей для территорий, не относящих</w:t>
            </w:r>
            <w:r w:rsidR="008D59B3">
              <w:rPr>
                <w:rFonts w:ascii="PT Astra Serif" w:eastAsia="Times New Roman" w:hAnsi="PT Astra Serif" w:cs="Times New Roman"/>
                <w:sz w:val="24"/>
                <w:szCs w:val="24"/>
                <w:lang w:eastAsia="ru-RU"/>
              </w:rPr>
              <w:t>ся</w:t>
            </w:r>
            <w:r w:rsidR="008D59B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9"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8D59B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p>
        </w:tc>
        <w:tc>
          <w:tcPr>
            <w:tcW w:w="1173" w:type="pct"/>
            <w:shd w:val="clear" w:color="auto" w:fill="auto"/>
          </w:tcPr>
          <w:p w:rsidR="001D7D7C" w:rsidRPr="00400144" w:rsidRDefault="001D7D7C" w:rsidP="008A211A">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12 980</w:t>
            </w:r>
          </w:p>
        </w:tc>
      </w:tr>
      <w:tr w:rsidR="001D7D7C" w:rsidRPr="00400144" w:rsidTr="00D46164">
        <w:trPr>
          <w:gridAfter w:val="1"/>
          <w:wAfter w:w="2211" w:type="pct"/>
        </w:trPr>
        <w:tc>
          <w:tcPr>
            <w:tcW w:w="170"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3.11</w:t>
            </w:r>
          </w:p>
        </w:tc>
        <w:tc>
          <w:tcPr>
            <w:tcW w:w="1197" w:type="pct"/>
            <w:tcBorders>
              <w:top w:val="single" w:sz="4" w:space="0" w:color="auto"/>
              <w:bottom w:val="single" w:sz="4" w:space="0" w:color="auto"/>
            </w:tcBorders>
            <w:shd w:val="clear" w:color="auto" w:fill="auto"/>
          </w:tcPr>
          <w:p w:rsidR="001D7D7C" w:rsidRPr="00400144" w:rsidRDefault="001D7D7C" w:rsidP="008A211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249"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shd w:val="clear" w:color="auto" w:fill="auto"/>
          </w:tcPr>
          <w:p w:rsidR="001D7D7C" w:rsidRPr="00400144" w:rsidRDefault="001D7D7C" w:rsidP="008A211A">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8A211A">
        <w:trPr>
          <w:gridAfter w:val="1"/>
          <w:wAfter w:w="2211" w:type="pct"/>
        </w:trPr>
        <w:tc>
          <w:tcPr>
            <w:tcW w:w="170"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w:t>
            </w:r>
          </w:p>
        </w:tc>
        <w:tc>
          <w:tcPr>
            <w:tcW w:w="2619" w:type="pct"/>
            <w:gridSpan w:val="3"/>
            <w:tcBorders>
              <w:top w:val="nil"/>
              <w:bottom w:val="nil"/>
            </w:tcBorders>
            <w:shd w:val="clear" w:color="auto" w:fill="auto"/>
          </w:tcPr>
          <w:p w:rsidR="001D7D7C" w:rsidRPr="00400144" w:rsidRDefault="001D7D7C" w:rsidP="008A211A">
            <w:pPr>
              <w:spacing w:after="0"/>
              <w:rPr>
                <w:rFonts w:ascii="PT Astra Serif" w:hAnsi="PT Astra Serif"/>
                <w:sz w:val="24"/>
                <w:szCs w:val="24"/>
              </w:rPr>
            </w:pPr>
            <w:r w:rsidRPr="00400144">
              <w:rPr>
                <w:rFonts w:ascii="PT Astra Serif" w:hAnsi="PT Astra Serif"/>
                <w:bCs/>
                <w:sz w:val="24"/>
                <w:szCs w:val="24"/>
              </w:rPr>
              <w:t xml:space="preserve">Параметры технологического присоединения (подключения) </w:t>
            </w:r>
            <w:proofErr w:type="spellStart"/>
            <w:r w:rsidRPr="00400144">
              <w:rPr>
                <w:rFonts w:ascii="PT Astra Serif" w:hAnsi="PT Astra Serif"/>
                <w:bCs/>
                <w:sz w:val="24"/>
                <w:szCs w:val="24"/>
              </w:rPr>
              <w:t>энергопринимающих</w:t>
            </w:r>
            <w:proofErr w:type="spellEnd"/>
            <w:r w:rsidRPr="00400144">
              <w:rPr>
                <w:rFonts w:ascii="PT Astra Serif" w:hAnsi="PT Astra Serif"/>
                <w:bCs/>
                <w:sz w:val="24"/>
                <w:szCs w:val="24"/>
              </w:rPr>
              <w:t xml:space="preserve"> устройств котельной к электрическим сетям</w:t>
            </w:r>
          </w:p>
        </w:tc>
      </w:tr>
      <w:tr w:rsidR="001D7D7C" w:rsidRPr="00400144" w:rsidTr="00D46164">
        <w:trPr>
          <w:gridAfter w:val="1"/>
          <w:wAfter w:w="2211" w:type="pct"/>
        </w:trPr>
        <w:tc>
          <w:tcPr>
            <w:tcW w:w="170"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w:t>
            </w:r>
          </w:p>
        </w:tc>
        <w:tc>
          <w:tcPr>
            <w:tcW w:w="1197" w:type="pct"/>
            <w:tcBorders>
              <w:top w:val="single" w:sz="4" w:space="0" w:color="auto"/>
              <w:bottom w:val="single" w:sz="4" w:space="0" w:color="auto"/>
            </w:tcBorders>
            <w:shd w:val="clear" w:color="auto" w:fill="auto"/>
          </w:tcPr>
          <w:p w:rsidR="001D7D7C" w:rsidRPr="00400144" w:rsidRDefault="001D7D7C" w:rsidP="008A211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Общая максимальная мощность </w:t>
            </w:r>
            <w:proofErr w:type="spellStart"/>
            <w:r w:rsidRPr="00400144">
              <w:rPr>
                <w:rFonts w:ascii="PT Astra Serif" w:eastAsia="Times New Roman" w:hAnsi="PT Astra Serif" w:cs="Times New Roman"/>
                <w:sz w:val="24"/>
                <w:szCs w:val="24"/>
                <w:lang w:eastAsia="ru-RU"/>
              </w:rPr>
              <w:t>энергопринимающих</w:t>
            </w:r>
            <w:proofErr w:type="spellEnd"/>
            <w:r w:rsidRPr="00400144">
              <w:rPr>
                <w:rFonts w:ascii="PT Astra Serif" w:eastAsia="Times New Roman" w:hAnsi="PT Astra Serif" w:cs="Times New Roman"/>
                <w:sz w:val="24"/>
                <w:szCs w:val="24"/>
                <w:lang w:eastAsia="ru-RU"/>
              </w:rPr>
              <w:t xml:space="preserve"> устройств котельной</w:t>
            </w:r>
          </w:p>
        </w:tc>
        <w:tc>
          <w:tcPr>
            <w:tcW w:w="249"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кВт</w:t>
            </w:r>
          </w:p>
        </w:tc>
        <w:tc>
          <w:tcPr>
            <w:tcW w:w="1173"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w:t>
            </w:r>
          </w:p>
        </w:tc>
      </w:tr>
      <w:tr w:rsidR="001D7D7C" w:rsidRPr="00400144" w:rsidTr="00D46164">
        <w:trPr>
          <w:gridAfter w:val="1"/>
          <w:wAfter w:w="2211" w:type="pct"/>
        </w:trPr>
        <w:tc>
          <w:tcPr>
            <w:tcW w:w="170"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4.2</w:t>
            </w:r>
          </w:p>
        </w:tc>
        <w:tc>
          <w:tcPr>
            <w:tcW w:w="1197" w:type="pct"/>
            <w:tcBorders>
              <w:top w:val="single" w:sz="4" w:space="0" w:color="auto"/>
              <w:bottom w:val="single" w:sz="4" w:space="0" w:color="auto"/>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Уровень напряжения электрической сети</w:t>
            </w:r>
          </w:p>
        </w:tc>
        <w:tc>
          <w:tcPr>
            <w:tcW w:w="249" w:type="pct"/>
            <w:shd w:val="clear" w:color="auto" w:fill="auto"/>
          </w:tcPr>
          <w:p w:rsidR="001D7D7C" w:rsidRPr="00400144" w:rsidRDefault="001D7D7C" w:rsidP="008A211A">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кВ</w:t>
            </w:r>
            <w:proofErr w:type="spellEnd"/>
          </w:p>
        </w:tc>
        <w:tc>
          <w:tcPr>
            <w:tcW w:w="1173"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w:t>
            </w:r>
          </w:p>
        </w:tc>
      </w:tr>
      <w:tr w:rsidR="001D7D7C" w:rsidRPr="00400144" w:rsidTr="00D46164">
        <w:trPr>
          <w:gridAfter w:val="1"/>
          <w:wAfter w:w="2211" w:type="pct"/>
        </w:trPr>
        <w:tc>
          <w:tcPr>
            <w:tcW w:w="170" w:type="pct"/>
            <w:tcBorders>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w:t>
            </w:r>
          </w:p>
        </w:tc>
        <w:tc>
          <w:tcPr>
            <w:tcW w:w="1197" w:type="pct"/>
            <w:tcBorders>
              <w:top w:val="single" w:sz="4" w:space="0" w:color="auto"/>
              <w:bottom w:val="single" w:sz="4" w:space="0" w:color="auto"/>
            </w:tcBorders>
            <w:shd w:val="clear" w:color="auto" w:fill="auto"/>
          </w:tcPr>
          <w:p w:rsidR="001D7D7C" w:rsidRPr="00400144" w:rsidRDefault="001D7D7C" w:rsidP="008A211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Категория надёжности электроснабжения</w:t>
            </w:r>
          </w:p>
        </w:tc>
        <w:tc>
          <w:tcPr>
            <w:tcW w:w="249" w:type="pct"/>
            <w:tcBorders>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tcBorders>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w:t>
            </w:r>
          </w:p>
        </w:tc>
      </w:tr>
      <w:tr w:rsidR="001D7D7C" w:rsidRPr="00400144" w:rsidTr="00D46164">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4.4</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D46164">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Разработка сетевой орга</w:t>
            </w:r>
            <w:r w:rsidR="008A211A">
              <w:rPr>
                <w:rFonts w:ascii="PT Astra Serif" w:eastAsia="Times New Roman" w:hAnsi="PT Astra Serif" w:cs="Times New Roman"/>
                <w:sz w:val="24"/>
                <w:szCs w:val="24"/>
                <w:lang w:eastAsia="ru-RU"/>
              </w:rPr>
              <w:t>низацией проектной документации</w:t>
            </w:r>
            <w:r w:rsidR="008A211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по строительству «последней мили»</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D46164">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Выполнение сетевой орга</w:t>
            </w:r>
            <w:r w:rsidR="00D46164">
              <w:rPr>
                <w:rFonts w:ascii="PT Astra Serif" w:eastAsia="Times New Roman" w:hAnsi="PT Astra Serif" w:cs="Times New Roman"/>
                <w:sz w:val="24"/>
                <w:szCs w:val="24"/>
                <w:lang w:eastAsia="ru-RU"/>
              </w:rPr>
              <w:t>низацией мероприятий, связанных</w:t>
            </w:r>
            <w:r w:rsidR="00D4616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со строительством «последней мили»</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выполняется</w:t>
            </w:r>
          </w:p>
        </w:tc>
      </w:tr>
      <w:tr w:rsidR="001D7D7C" w:rsidRPr="00400144" w:rsidTr="00D46164">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воздушных линий</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D46164">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кабельных линий:</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D46164">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линий</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(2 линии в траншее по 0,3 км каждая)</w:t>
            </w:r>
          </w:p>
        </w:tc>
      </w:tr>
      <w:tr w:rsidR="001D7D7C" w:rsidRPr="00400144" w:rsidTr="00D46164">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4.6.2.2</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сечение жилы</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EC0C7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мм</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D46164">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4.6.2.3</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жилы</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алюминий</w:t>
            </w:r>
          </w:p>
        </w:tc>
      </w:tr>
      <w:tr w:rsidR="001D7D7C" w:rsidRPr="00400144" w:rsidTr="00D46164">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4.6.2.4</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жил в линии</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r>
      <w:tr w:rsidR="001D7D7C" w:rsidRPr="00400144" w:rsidTr="00D46164">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4.6.2.5</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прокладки</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 траншее</w:t>
            </w:r>
          </w:p>
        </w:tc>
      </w:tr>
      <w:tr w:rsidR="001D7D7C" w:rsidRPr="00400144" w:rsidTr="00D46164">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4.6.2.6</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вид изоляции кабеля</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w:t>
            </w:r>
            <w:r w:rsidR="00EC0C7A">
              <w:rPr>
                <w:rFonts w:ascii="PT Astra Serif" w:hAnsi="PT Astra Serif" w:cs="Times New Roman"/>
                <w:sz w:val="24"/>
                <w:szCs w:val="24"/>
              </w:rPr>
              <w:t>лоридного пластиката или кабели</w:t>
            </w:r>
            <w:r w:rsidR="00EC0C7A">
              <w:rPr>
                <w:rFonts w:ascii="PT Astra Serif" w:hAnsi="PT Astra Serif" w:cs="Times New Roman"/>
                <w:sz w:val="24"/>
                <w:szCs w:val="24"/>
              </w:rPr>
              <w:br/>
            </w:r>
            <w:r w:rsidRPr="00400144">
              <w:rPr>
                <w:rFonts w:ascii="PT Astra Serif" w:hAnsi="PT Astra Serif" w:cs="Times New Roman"/>
                <w:sz w:val="24"/>
                <w:szCs w:val="24"/>
              </w:rPr>
              <w:t>с изоляцией из сшитого</w:t>
            </w:r>
            <w:r w:rsidR="00EC0C7A">
              <w:rPr>
                <w:rFonts w:ascii="PT Astra Serif" w:hAnsi="PT Astra Serif" w:cs="Times New Roman"/>
                <w:sz w:val="24"/>
                <w:szCs w:val="24"/>
              </w:rPr>
              <w:t xml:space="preserve"> полиэтилена с защитным шлангом</w:t>
            </w:r>
            <w:r w:rsidR="00EC0C7A">
              <w:rPr>
                <w:rFonts w:ascii="PT Astra Serif" w:hAnsi="PT Astra Serif" w:cs="Times New Roman"/>
                <w:sz w:val="24"/>
                <w:szCs w:val="24"/>
              </w:rPr>
              <w:br/>
            </w:r>
            <w:r w:rsidRPr="00400144">
              <w:rPr>
                <w:rFonts w:ascii="PT Astra Serif" w:hAnsi="PT Astra Serif" w:cs="Times New Roman"/>
                <w:sz w:val="24"/>
                <w:szCs w:val="24"/>
              </w:rPr>
              <w:t>из полиэтилена (о</w:t>
            </w:r>
            <w:r w:rsidR="00EC0C7A">
              <w:rPr>
                <w:rFonts w:ascii="PT Astra Serif" w:hAnsi="PT Astra Serif" w:cs="Times New Roman"/>
                <w:sz w:val="24"/>
                <w:szCs w:val="24"/>
              </w:rPr>
              <w:t>бщепромышленное исполнение) или</w:t>
            </w:r>
            <w:r w:rsidR="00EC0C7A">
              <w:rPr>
                <w:rFonts w:ascii="PT Astra Serif" w:hAnsi="PT Astra Serif" w:cs="Times New Roman"/>
                <w:sz w:val="24"/>
                <w:szCs w:val="24"/>
              </w:rPr>
              <w:br/>
            </w:r>
            <w:r w:rsidRPr="00400144">
              <w:rPr>
                <w:rFonts w:ascii="PT Astra Serif" w:hAnsi="PT Astra Serif" w:cs="Times New Roman"/>
                <w:sz w:val="24"/>
                <w:szCs w:val="24"/>
              </w:rPr>
              <w:t>с металлической, свинцовой и другой оболочкой</w:t>
            </w:r>
          </w:p>
        </w:tc>
      </w:tr>
      <w:tr w:rsidR="001D7D7C" w:rsidRPr="00400144" w:rsidTr="00D46164">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4.6.3</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пунктов секционирования</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D46164">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4.6.4</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пунктов секционирования</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r>
      <w:tr w:rsidR="001D7D7C" w:rsidRPr="00400144" w:rsidTr="00D46164">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4.6.5</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комплект</w:t>
            </w:r>
            <w:r w:rsidR="00D46164">
              <w:rPr>
                <w:rFonts w:ascii="PT Astra Serif" w:eastAsia="Times New Roman" w:hAnsi="PT Astra Serif" w:cs="Times New Roman"/>
                <w:sz w:val="24"/>
                <w:szCs w:val="24"/>
                <w:lang w:eastAsia="ru-RU"/>
              </w:rPr>
              <w:t>ных трансформаторных подстанций</w:t>
            </w:r>
            <w:r w:rsidR="00D4616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по уровням напряжения</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D46164">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4.6.6</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D46164">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4.6.7</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D46164">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4.6.8</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D46164">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4.7</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D46164">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4.8</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Участие сетевой ор</w:t>
            </w:r>
            <w:r w:rsidR="008A0DEA">
              <w:rPr>
                <w:rFonts w:ascii="PT Astra Serif" w:eastAsia="Times New Roman" w:hAnsi="PT Astra Serif" w:cs="Times New Roman"/>
                <w:sz w:val="24"/>
                <w:szCs w:val="24"/>
                <w:lang w:eastAsia="ru-RU"/>
              </w:rPr>
              <w:t>ганизации в осмотре должностным</w:t>
            </w:r>
            <w:r w:rsidR="008A0DE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лицом орган</w:t>
            </w:r>
            <w:r w:rsidR="008A0DEA">
              <w:rPr>
                <w:rFonts w:ascii="PT Astra Serif" w:eastAsia="Times New Roman" w:hAnsi="PT Astra Serif" w:cs="Times New Roman"/>
                <w:sz w:val="24"/>
                <w:szCs w:val="24"/>
                <w:lang w:eastAsia="ru-RU"/>
              </w:rPr>
              <w:t>а федерального государственного</w:t>
            </w:r>
            <w:r w:rsidR="008A0DE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lastRenderedPageBreak/>
              <w:t>энергетического надзора присоединяемых устройств заявителя (котельной)</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D46164">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4.9</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D46164">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4.10</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затрат на подключение (технологическое присоединение) к электрическим сетям:</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6540F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r>
      <w:tr w:rsidR="001D7D7C" w:rsidRPr="00400144" w:rsidTr="008A211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w:t>
            </w:r>
          </w:p>
        </w:tc>
        <w:tc>
          <w:tcPr>
            <w:tcW w:w="2619" w:type="pct"/>
            <w:gridSpan w:val="3"/>
            <w:tcBorders>
              <w:top w:val="nil"/>
              <w:bottom w:val="nil"/>
            </w:tcBorders>
            <w:shd w:val="clear" w:color="auto" w:fill="auto"/>
          </w:tcPr>
          <w:p w:rsidR="001D7D7C" w:rsidRPr="00400144" w:rsidRDefault="001D7D7C" w:rsidP="008A211A">
            <w:pPr>
              <w:spacing w:after="0"/>
              <w:rPr>
                <w:rFonts w:ascii="PT Astra Serif" w:hAnsi="PT Astra Serif"/>
                <w:sz w:val="24"/>
                <w:szCs w:val="24"/>
              </w:rPr>
            </w:pPr>
            <w:r w:rsidRPr="00400144">
              <w:rPr>
                <w:rFonts w:ascii="PT Astra Serif" w:hAnsi="PT Astra Serif"/>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D7D7C" w:rsidRPr="00400144" w:rsidTr="00D46164">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бака аварийного запаса воды</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6540F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90</w:t>
            </w:r>
          </w:p>
        </w:tc>
      </w:tr>
      <w:tr w:rsidR="001D7D7C" w:rsidRPr="00400144" w:rsidTr="00D46164">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5.2</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6540F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см</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300</w:t>
            </w:r>
          </w:p>
        </w:tc>
      </w:tr>
      <w:tr w:rsidR="001D7D7C" w:rsidRPr="00400144" w:rsidTr="00D46164">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5.3</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6540F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10</w:t>
            </w:r>
          </w:p>
        </w:tc>
      </w:tr>
      <w:tr w:rsidR="001D7D7C" w:rsidRPr="00400144" w:rsidTr="00D46164">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D46164">
        <w:trPr>
          <w:gridAfter w:val="1"/>
          <w:wAfter w:w="2211" w:type="pct"/>
          <w:trHeight w:val="275"/>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5.5</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водоотведения</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8A211A">
        <w:trPr>
          <w:gridAfter w:val="1"/>
          <w:wAfter w:w="2211" w:type="pct"/>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w:t>
            </w:r>
          </w:p>
        </w:tc>
        <w:tc>
          <w:tcPr>
            <w:tcW w:w="2619" w:type="pct"/>
            <w:gridSpan w:val="3"/>
            <w:tcBorders>
              <w:top w:val="single" w:sz="4" w:space="0" w:color="auto"/>
              <w:left w:val="single" w:sz="4" w:space="0" w:color="auto"/>
              <w:bottom w:val="single" w:sz="4" w:space="0" w:color="auto"/>
            </w:tcBorders>
            <w:shd w:val="clear" w:color="auto" w:fill="auto"/>
          </w:tcPr>
          <w:p w:rsidR="001D7D7C" w:rsidRPr="00400144" w:rsidRDefault="001D7D7C" w:rsidP="008A211A">
            <w:pPr>
              <w:spacing w:after="0"/>
              <w:rPr>
                <w:rFonts w:ascii="PT Astra Serif" w:hAnsi="PT Astra Serif"/>
                <w:sz w:val="24"/>
                <w:szCs w:val="24"/>
              </w:rPr>
            </w:pPr>
            <w:r w:rsidRPr="00400144">
              <w:rPr>
                <w:rFonts w:ascii="PT Astra Serif" w:hAnsi="PT Astra Serif"/>
                <w:sz w:val="24"/>
                <w:szCs w:val="24"/>
              </w:rPr>
              <w:t>Условия прокладки сетей централизованного водоснабжения и водоотведения:</w:t>
            </w:r>
          </w:p>
        </w:tc>
      </w:tr>
      <w:tr w:rsidR="001D7D7C" w:rsidRPr="00400144" w:rsidTr="00D46164">
        <w:trPr>
          <w:gridAfter w:val="1"/>
          <w:wAfter w:w="2211" w:type="pct"/>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5.6.1</w:t>
            </w:r>
          </w:p>
        </w:tc>
        <w:tc>
          <w:tcPr>
            <w:tcW w:w="1197"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тип прокладки сетей </w:t>
            </w:r>
            <w:r w:rsidR="006540F5">
              <w:rPr>
                <w:rFonts w:ascii="PT Astra Serif" w:eastAsia="Times New Roman" w:hAnsi="PT Astra Serif" w:cs="Times New Roman"/>
                <w:sz w:val="24"/>
                <w:szCs w:val="24"/>
                <w:lang w:eastAsia="ru-RU"/>
              </w:rPr>
              <w:t>централизованного водоснабжения</w:t>
            </w:r>
            <w:r w:rsidR="006540F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водоотведения</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подземная</w:t>
            </w:r>
          </w:p>
        </w:tc>
      </w:tr>
      <w:tr w:rsidR="001D7D7C" w:rsidRPr="00400144" w:rsidTr="00D46164">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5.6.2</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полиэтилен, или сталь, или чугун, или иной материал</w:t>
            </w:r>
          </w:p>
        </w:tc>
      </w:tr>
      <w:tr w:rsidR="001D7D7C" w:rsidRPr="00400144" w:rsidTr="00D46164">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5.6.3</w:t>
            </w:r>
          </w:p>
        </w:tc>
        <w:tc>
          <w:tcPr>
            <w:tcW w:w="1197"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9"/>
            </w:tblGrid>
            <w:tr w:rsidR="001D7D7C" w:rsidRPr="00400144" w:rsidTr="00E6505E">
              <w:tc>
                <w:tcPr>
                  <w:tcW w:w="2989" w:type="dxa"/>
                  <w:tcBorders>
                    <w:top w:val="nil"/>
                    <w:left w:val="nil"/>
                    <w:bottom w:val="nil"/>
                    <w:right w:val="nil"/>
                  </w:tcBorders>
                </w:tcPr>
                <w:p w:rsidR="001D7D7C" w:rsidRPr="00400144" w:rsidRDefault="001D7D7C" w:rsidP="00405716">
                  <w:pPr>
                    <w:framePr w:hSpace="180" w:wrap="around" w:vAnchor="text" w:hAnchor="text" w:x="-459" w:y="1"/>
                    <w:spacing w:after="0" w:line="240" w:lineRule="auto"/>
                    <w:ind w:left="-108"/>
                    <w:suppressOverlap/>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глубина залегания</w:t>
                  </w:r>
                </w:p>
              </w:tc>
            </w:tr>
          </w:tbl>
          <w:p w:rsidR="001D7D7C" w:rsidRPr="00400144" w:rsidRDefault="001D7D7C" w:rsidP="008A211A">
            <w:pPr>
              <w:spacing w:after="0" w:line="240" w:lineRule="auto"/>
              <w:rPr>
                <w:rFonts w:ascii="PT Astra Serif" w:eastAsia="Times New Roman" w:hAnsi="PT Astra Serif" w:cs="Times New Roman"/>
                <w:sz w:val="24"/>
                <w:szCs w:val="24"/>
                <w:lang w:eastAsia="ru-RU"/>
              </w:rPr>
            </w:pP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ниже глубины промерзания</w:t>
            </w:r>
          </w:p>
        </w:tc>
      </w:tr>
      <w:tr w:rsidR="001D7D7C" w:rsidRPr="00400144" w:rsidTr="00D46164">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5.6.4</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стеснённость условий при прокладке сетей централизованного водоснабжения и водоотведения</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городская застройка, новое строительство</w:t>
            </w:r>
          </w:p>
        </w:tc>
      </w:tr>
      <w:tr w:rsidR="001D7D7C" w:rsidRPr="00400144" w:rsidTr="00D46164">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5.6.5</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грунта</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 местным условиям</w:t>
            </w:r>
          </w:p>
        </w:tc>
      </w:tr>
      <w:tr w:rsidR="001D7D7C" w:rsidRPr="00400144" w:rsidTr="00D46164">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5.7</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6540F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5,45</w:t>
            </w:r>
          </w:p>
        </w:tc>
      </w:tr>
      <w:tr w:rsidR="001D7D7C" w:rsidRPr="00400144" w:rsidTr="00D46164">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5.8</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6540F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0,2</w:t>
            </w:r>
          </w:p>
        </w:tc>
      </w:tr>
      <w:tr w:rsidR="001D7D7C" w:rsidRPr="00400144" w:rsidTr="00D46164">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5.9</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сетей от</w:t>
            </w:r>
            <w:r w:rsidR="006540F5">
              <w:rPr>
                <w:rFonts w:ascii="PT Astra Serif" w:eastAsia="Times New Roman" w:hAnsi="PT Astra Serif" w:cs="Times New Roman"/>
                <w:sz w:val="24"/>
                <w:szCs w:val="24"/>
                <w:lang w:eastAsia="ru-RU"/>
              </w:rPr>
              <w:t xml:space="preserve"> котельной до места подключения</w:t>
            </w:r>
            <w:r w:rsidR="006540F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централизованной системе водоснабжения и водоотведения</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300</w:t>
            </w:r>
          </w:p>
        </w:tc>
      </w:tr>
      <w:tr w:rsidR="001D7D7C" w:rsidRPr="00400144" w:rsidTr="00D46164">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5.10</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ставка тарифа за расстояние от точки подключения (технологического присоединения) котельной до точки подключения водопроводных сетей к централизованной системе водоснабжения</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roofErr w:type="gramStart"/>
            <w:r w:rsidRPr="00400144">
              <w:rPr>
                <w:rFonts w:ascii="PT Astra Serif" w:eastAsia="Times New Roman" w:hAnsi="PT Astra Serif" w:cs="Times New Roman"/>
                <w:sz w:val="24"/>
                <w:szCs w:val="24"/>
                <w:lang w:eastAsia="ru-RU"/>
              </w:rPr>
              <w:t>м</w:t>
            </w:r>
            <w:proofErr w:type="gramEnd"/>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45 675</w:t>
            </w:r>
          </w:p>
        </w:tc>
      </w:tr>
      <w:tr w:rsidR="001D7D7C" w:rsidRPr="00400144" w:rsidTr="00D46164">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5.11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ставка тарифа за расстояние от точки подключения (технологического присоединения) котельной до точки подключения канализационных сетей к централизованной системе водоотведения</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roofErr w:type="gramStart"/>
            <w:r w:rsidRPr="00400144">
              <w:rPr>
                <w:rFonts w:ascii="PT Astra Serif" w:eastAsia="Times New Roman" w:hAnsi="PT Astra Serif" w:cs="Times New Roman"/>
                <w:sz w:val="24"/>
                <w:szCs w:val="24"/>
                <w:lang w:eastAsia="ru-RU"/>
              </w:rPr>
              <w:t>м</w:t>
            </w:r>
            <w:proofErr w:type="gramEnd"/>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31 684</w:t>
            </w:r>
          </w:p>
        </w:tc>
      </w:tr>
      <w:tr w:rsidR="001D7D7C" w:rsidRPr="00400144" w:rsidTr="008A211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w:t>
            </w:r>
          </w:p>
        </w:tc>
        <w:tc>
          <w:tcPr>
            <w:tcW w:w="2619" w:type="pct"/>
            <w:gridSpan w:val="3"/>
            <w:tcBorders>
              <w:top w:val="nil"/>
              <w:bottom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Параметры подключения (технологического присоединения) котельной к газораспределительным сетям</w:t>
            </w: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газопровода</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оцинкованный, однотрубный</w:t>
            </w: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6.2</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наземная</w:t>
            </w: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6.3</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Calibri" w:hAnsi="PT Astra Serif" w:cs="Times New Roman"/>
                <w:sz w:val="24"/>
                <w:szCs w:val="24"/>
                <w:lang w:eastAsia="ru-RU"/>
              </w:rPr>
              <w:t>Диаметр газопровода</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8A0DEA">
        <w:trPr>
          <w:gridAfter w:val="1"/>
          <w:wAfter w:w="2211" w:type="pct"/>
          <w:trHeight w:val="270"/>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6.4</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rPr>
                <w:rFonts w:ascii="PT Astra Serif" w:hAnsi="PT Astra Serif"/>
                <w:b/>
                <w:sz w:val="24"/>
                <w:szCs w:val="24"/>
              </w:rPr>
            </w:pPr>
            <w:r w:rsidRPr="00400144">
              <w:rPr>
                <w:rFonts w:ascii="PT Astra Serif" w:eastAsia="Times New Roman" w:hAnsi="PT Astra Serif" w:cs="Times New Roman"/>
                <w:bCs/>
                <w:kern w:val="32"/>
                <w:sz w:val="24"/>
                <w:szCs w:val="24"/>
                <w:lang w:val="x-none" w:eastAsia="ru-RU"/>
              </w:rPr>
              <w:t>Масса газопровода</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т/м</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0,0125</w:t>
            </w:r>
          </w:p>
        </w:tc>
      </w:tr>
      <w:tr w:rsidR="001D7D7C" w:rsidRPr="00400144" w:rsidTr="008A0DEA">
        <w:trPr>
          <w:gridAfter w:val="1"/>
          <w:wAfter w:w="2211" w:type="pct"/>
          <w:trHeight w:val="306"/>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6.5</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keepNext/>
              <w:spacing w:after="0" w:line="240" w:lineRule="auto"/>
              <w:outlineLvl w:val="0"/>
              <w:rPr>
                <w:rFonts w:ascii="PT Astra Serif" w:eastAsia="Times New Roman" w:hAnsi="PT Astra Serif" w:cs="Times New Roman"/>
                <w:bCs/>
                <w:kern w:val="32"/>
                <w:sz w:val="24"/>
                <w:szCs w:val="24"/>
                <w:lang w:val="x-none" w:eastAsia="ru-RU"/>
              </w:rPr>
            </w:pPr>
            <w:proofErr w:type="spellStart"/>
            <w:r w:rsidRPr="00400144">
              <w:rPr>
                <w:rFonts w:ascii="PT Astra Serif" w:eastAsia="Times New Roman" w:hAnsi="PT Astra Serif" w:cs="Times New Roman"/>
                <w:bCs/>
                <w:kern w:val="32"/>
                <w:sz w:val="24"/>
                <w:szCs w:val="24"/>
                <w:lang w:val="x-none" w:eastAsia="ru-RU"/>
              </w:rPr>
              <w:t>Протяж</w:t>
            </w:r>
            <w:r w:rsidRPr="00400144">
              <w:rPr>
                <w:rFonts w:ascii="PT Astra Serif" w:eastAsia="Times New Roman" w:hAnsi="PT Astra Serif" w:cs="Times New Roman"/>
                <w:bCs/>
                <w:kern w:val="32"/>
                <w:sz w:val="24"/>
                <w:szCs w:val="24"/>
                <w:lang w:eastAsia="ru-RU"/>
              </w:rPr>
              <w:t>ё</w:t>
            </w:r>
            <w:r w:rsidRPr="00400144">
              <w:rPr>
                <w:rFonts w:ascii="PT Astra Serif" w:eastAsia="Times New Roman" w:hAnsi="PT Astra Serif" w:cs="Times New Roman"/>
                <w:bCs/>
                <w:kern w:val="32"/>
                <w:sz w:val="24"/>
                <w:szCs w:val="24"/>
                <w:lang w:val="x-none" w:eastAsia="ru-RU"/>
              </w:rPr>
              <w:t>нность</w:t>
            </w:r>
            <w:proofErr w:type="spellEnd"/>
            <w:r w:rsidRPr="00400144">
              <w:rPr>
                <w:rFonts w:ascii="PT Astra Serif" w:eastAsia="Times New Roman" w:hAnsi="PT Astra Serif" w:cs="Times New Roman"/>
                <w:bCs/>
                <w:kern w:val="32"/>
                <w:sz w:val="24"/>
                <w:szCs w:val="24"/>
                <w:lang w:val="x-none" w:eastAsia="ru-RU"/>
              </w:rPr>
              <w:t xml:space="preserve"> газопровода</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1000</w:t>
            </w: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6.6</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Максимальный часовой расход газа</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C54090">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1065</w:t>
            </w: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autoSpaceDE w:val="0"/>
              <w:autoSpaceDN w:val="0"/>
              <w:adjustRightInd w:val="0"/>
              <w:spacing w:after="0" w:line="240" w:lineRule="auto"/>
              <w:rPr>
                <w:rFonts w:ascii="PT Astra Serif" w:eastAsia="Times New Roman" w:hAnsi="PT Astra Serif" w:cs="Times New Roman"/>
                <w:b/>
                <w:sz w:val="24"/>
                <w:szCs w:val="24"/>
                <w:lang w:eastAsia="ru-RU"/>
              </w:rPr>
            </w:pPr>
            <w:r w:rsidRPr="00400144">
              <w:rPr>
                <w:rFonts w:ascii="PT Astra Serif" w:eastAsia="Times New Roman" w:hAnsi="PT Astra Serif" w:cs="Times New Roman"/>
                <w:bCs/>
                <w:kern w:val="32"/>
                <w:sz w:val="24"/>
                <w:szCs w:val="24"/>
                <w:lang w:val="x-none" w:eastAsia="ru-RU"/>
              </w:rPr>
              <w:t>Газорегуляторные пункты шкафные</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6.8</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Тип газорегуляторного пункта</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2 нитки редуцирования</w:t>
            </w: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6.9</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 xml:space="preserve">Пункт </w:t>
            </w:r>
            <w:proofErr w:type="spellStart"/>
            <w:r w:rsidRPr="00400144">
              <w:rPr>
                <w:rFonts w:ascii="PT Astra Serif" w:eastAsia="Times New Roman" w:hAnsi="PT Astra Serif" w:cs="Times New Roman"/>
                <w:bCs/>
                <w:kern w:val="32"/>
                <w:sz w:val="24"/>
                <w:szCs w:val="24"/>
                <w:lang w:val="x-none" w:eastAsia="ru-RU"/>
              </w:rPr>
              <w:t>уч</w:t>
            </w:r>
            <w:r w:rsidRPr="00400144">
              <w:rPr>
                <w:rFonts w:ascii="PT Astra Serif" w:eastAsia="Times New Roman" w:hAnsi="PT Astra Serif" w:cs="Times New Roman"/>
                <w:bCs/>
                <w:kern w:val="32"/>
                <w:sz w:val="24"/>
                <w:szCs w:val="24"/>
                <w:lang w:eastAsia="ru-RU"/>
              </w:rPr>
              <w:t>ё</w:t>
            </w:r>
            <w:proofErr w:type="spellEnd"/>
            <w:r w:rsidRPr="00400144">
              <w:rPr>
                <w:rFonts w:ascii="PT Astra Serif" w:eastAsia="Times New Roman" w:hAnsi="PT Astra Serif" w:cs="Times New Roman"/>
                <w:bCs/>
                <w:kern w:val="32"/>
                <w:sz w:val="24"/>
                <w:szCs w:val="24"/>
                <w:lang w:val="x-none" w:eastAsia="ru-RU"/>
              </w:rPr>
              <w:t>та расхода газа</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6.10</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Базовая величина затрат н</w:t>
            </w:r>
            <w:r w:rsidR="008A211A">
              <w:rPr>
                <w:rFonts w:ascii="PT Astra Serif" w:eastAsia="Times New Roman" w:hAnsi="PT Astra Serif" w:cs="Times New Roman"/>
                <w:bCs/>
                <w:kern w:val="32"/>
                <w:sz w:val="24"/>
                <w:szCs w:val="24"/>
                <w:lang w:val="x-none" w:eastAsia="ru-RU"/>
              </w:rPr>
              <w:t>а технологическое присоединение</w:t>
            </w:r>
            <w:r w:rsidR="008A211A">
              <w:rPr>
                <w:rFonts w:ascii="PT Astra Serif" w:eastAsia="Times New Roman" w:hAnsi="PT Astra Serif" w:cs="Times New Roman"/>
                <w:bCs/>
                <w:kern w:val="32"/>
                <w:sz w:val="24"/>
                <w:szCs w:val="24"/>
                <w:lang w:eastAsia="ru-RU"/>
              </w:rPr>
              <w:br/>
            </w:r>
            <w:r w:rsidRPr="00400144">
              <w:rPr>
                <w:rFonts w:ascii="PT Astra Serif" w:eastAsia="Times New Roman" w:hAnsi="PT Astra Serif" w:cs="Times New Roman"/>
                <w:bCs/>
                <w:kern w:val="32"/>
                <w:sz w:val="24"/>
                <w:szCs w:val="24"/>
                <w:lang w:val="x-none" w:eastAsia="ru-RU"/>
              </w:rPr>
              <w:t>к газораспределительным сетям</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C54090">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w:t>
            </w: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Коэффициент использования установленной тепловой мощности</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0,384</w:t>
            </w: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w:t>
            </w:r>
          </w:p>
        </w:tc>
        <w:tc>
          <w:tcPr>
            <w:tcW w:w="1197" w:type="pct"/>
            <w:tcBorders>
              <w:top w:val="single" w:sz="4" w:space="0" w:color="auto"/>
              <w:bottom w:val="single" w:sz="4" w:space="0" w:color="auto"/>
            </w:tcBorders>
            <w:shd w:val="clear" w:color="auto" w:fill="auto"/>
          </w:tcPr>
          <w:p w:rsidR="001D7D7C" w:rsidRPr="00400144" w:rsidRDefault="001D7D7C" w:rsidP="008A211A">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для температурных зон</w:t>
            </w:r>
          </w:p>
        </w:tc>
        <w:tc>
          <w:tcPr>
            <w:tcW w:w="249" w:type="pct"/>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sz w:val="24"/>
                <w:szCs w:val="24"/>
                <w:lang w:eastAsia="ru-RU"/>
              </w:rPr>
              <w:t>Котельная</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1,038</w:t>
            </w: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w:t>
            </w:r>
          </w:p>
        </w:tc>
        <w:tc>
          <w:tcPr>
            <w:tcW w:w="1197" w:type="pct"/>
            <w:shd w:val="clear" w:color="auto" w:fill="auto"/>
          </w:tcPr>
          <w:p w:rsidR="001D7D7C" w:rsidRPr="00400144" w:rsidRDefault="001D7D7C" w:rsidP="008A211A">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сейсмического влияния</w:t>
            </w:r>
          </w:p>
        </w:tc>
        <w:tc>
          <w:tcPr>
            <w:tcW w:w="249" w:type="pct"/>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p>
        </w:tc>
      </w:tr>
      <w:tr w:rsidR="001D7D7C" w:rsidRPr="00400144" w:rsidTr="008A0DEA">
        <w:trPr>
          <w:gridAfter w:val="1"/>
          <w:wAfter w:w="2211" w:type="pct"/>
          <w:trHeight w:hRule="exact" w:val="283"/>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keepNext/>
              <w:spacing w:after="0" w:line="240" w:lineRule="auto"/>
              <w:outlineLvl w:val="0"/>
              <w:rPr>
                <w:rFonts w:ascii="PT Astra Serif" w:hAnsi="PT Astra Serif"/>
                <w:sz w:val="24"/>
                <w:szCs w:val="24"/>
              </w:rPr>
            </w:pPr>
            <w:r w:rsidRPr="00400144">
              <w:rPr>
                <w:rFonts w:ascii="PT Astra Serif" w:eastAsia="Times New Roman" w:hAnsi="PT Astra Serif" w:cs="Times New Roman"/>
                <w:sz w:val="24"/>
                <w:szCs w:val="24"/>
                <w:lang w:eastAsia="ru-RU"/>
              </w:rPr>
              <w:t>Котельная</w:t>
            </w:r>
          </w:p>
        </w:tc>
        <w:tc>
          <w:tcPr>
            <w:tcW w:w="249" w:type="pct"/>
            <w:tcBorders>
              <w:top w:val="single" w:sz="4" w:space="0" w:color="auto"/>
              <w:bottom w:val="single" w:sz="4" w:space="0" w:color="auto"/>
            </w:tcBorders>
            <w:shd w:val="clear" w:color="auto" w:fill="auto"/>
          </w:tcPr>
          <w:p w:rsidR="001D7D7C" w:rsidRPr="00400144" w:rsidRDefault="001D7D7C" w:rsidP="008A211A">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73" w:type="pct"/>
            <w:tcBorders>
              <w:top w:val="single" w:sz="4" w:space="0" w:color="auto"/>
              <w:bottom w:val="single" w:sz="4" w:space="0" w:color="auto"/>
            </w:tcBorders>
            <w:shd w:val="clear" w:color="auto" w:fill="auto"/>
          </w:tcPr>
          <w:p w:rsidR="001D7D7C" w:rsidRPr="00400144" w:rsidRDefault="001D7D7C" w:rsidP="008A211A">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w:t>
            </w: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9.2</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Тепловые сети</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9.3</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Степень сейсмической опасности</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баллов</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менее 6</w:t>
            </w:r>
          </w:p>
        </w:tc>
      </w:tr>
      <w:tr w:rsidR="001D7D7C" w:rsidRPr="00400144" w:rsidTr="008A0DEA">
        <w:trPr>
          <w:gridAfter w:val="1"/>
          <w:wAfter w:w="2211" w:type="pct"/>
          <w:trHeight w:hRule="exact" w:val="301"/>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Температурная зона</w:t>
            </w:r>
          </w:p>
        </w:tc>
        <w:tc>
          <w:tcPr>
            <w:tcW w:w="249" w:type="pct"/>
            <w:tcBorders>
              <w:top w:val="single" w:sz="4" w:space="0" w:color="auto"/>
              <w:bottom w:val="single" w:sz="4" w:space="0" w:color="auto"/>
            </w:tcBorders>
            <w:shd w:val="clear" w:color="auto" w:fill="auto"/>
          </w:tcPr>
          <w:p w:rsidR="001D7D7C" w:rsidRPr="00400144" w:rsidRDefault="001D7D7C" w:rsidP="008A211A">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73" w:type="pct"/>
            <w:tcBorders>
              <w:top w:val="single" w:sz="4" w:space="0" w:color="auto"/>
              <w:bottom w:val="single" w:sz="4" w:space="0" w:color="auto"/>
            </w:tcBorders>
            <w:shd w:val="clear" w:color="auto" w:fill="auto"/>
          </w:tcPr>
          <w:p w:rsidR="001D7D7C" w:rsidRPr="00400144" w:rsidRDefault="001D7D7C" w:rsidP="008A211A">
            <w:pPr>
              <w:jc w:val="center"/>
              <w:rPr>
                <w:rFonts w:ascii="PT Astra Serif" w:hAnsi="PT Astra Serif"/>
                <w:sz w:val="24"/>
                <w:szCs w:val="24"/>
              </w:rPr>
            </w:pPr>
            <w:r w:rsidRPr="00400144">
              <w:rPr>
                <w:rFonts w:ascii="PT Astra Serif" w:eastAsia="Times New Roman" w:hAnsi="PT Astra Serif" w:cs="Times New Roman"/>
                <w:sz w:val="24"/>
                <w:szCs w:val="24"/>
                <w:lang w:val="en-US" w:eastAsia="ru-RU"/>
              </w:rPr>
              <w:t>IV</w:t>
            </w: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влияния расстояния на транспортировку основных средств котельной</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w:t>
            </w:r>
          </w:p>
        </w:tc>
        <w:tc>
          <w:tcPr>
            <w:tcW w:w="1197" w:type="pct"/>
            <w:tcBorders>
              <w:top w:val="nil"/>
              <w:bottom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Инвестиционные параметры</w:t>
            </w:r>
          </w:p>
        </w:tc>
        <w:tc>
          <w:tcPr>
            <w:tcW w:w="249" w:type="pct"/>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13,88</w:t>
            </w: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12.2</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Базовый уровень </w:t>
            </w:r>
            <w:hyperlink r:id="rId16"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Банка России</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12,64</w:t>
            </w: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12.3</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Срок возврата инвестированного капитала</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лет</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r>
      <w:tr w:rsidR="001D7D7C" w:rsidRPr="00400144" w:rsidTr="008A0DEA">
        <w:trPr>
          <w:gridAfter w:val="1"/>
          <w:wAfter w:w="2211" w:type="pct"/>
          <w:trHeight w:hRule="exact" w:val="283"/>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12.4</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Период амортизации котельной и тепловых сетей</w:t>
            </w:r>
          </w:p>
        </w:tc>
        <w:tc>
          <w:tcPr>
            <w:tcW w:w="249" w:type="pct"/>
            <w:tcBorders>
              <w:top w:val="single" w:sz="4" w:space="0" w:color="auto"/>
              <w:bottom w:val="single" w:sz="4" w:space="0" w:color="auto"/>
            </w:tcBorders>
            <w:shd w:val="clear" w:color="auto" w:fill="auto"/>
          </w:tcPr>
          <w:p w:rsidR="001D7D7C" w:rsidRPr="00400144" w:rsidRDefault="001D7D7C" w:rsidP="008A211A">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лет</w:t>
            </w:r>
          </w:p>
        </w:tc>
        <w:tc>
          <w:tcPr>
            <w:tcW w:w="1173" w:type="pct"/>
            <w:tcBorders>
              <w:top w:val="single" w:sz="4" w:space="0" w:color="auto"/>
              <w:bottom w:val="single" w:sz="4" w:space="0" w:color="auto"/>
            </w:tcBorders>
            <w:shd w:val="clear" w:color="auto" w:fill="auto"/>
          </w:tcPr>
          <w:p w:rsidR="001D7D7C" w:rsidRPr="00400144" w:rsidRDefault="001D7D7C" w:rsidP="008A211A">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15</w:t>
            </w:r>
          </w:p>
        </w:tc>
      </w:tr>
      <w:tr w:rsidR="001D7D7C" w:rsidRPr="00400144" w:rsidTr="008A0DEA">
        <w:trPr>
          <w:gridAfter w:val="1"/>
          <w:wAfter w:w="2211" w:type="pct"/>
        </w:trPr>
        <w:tc>
          <w:tcPr>
            <w:tcW w:w="170" w:type="pct"/>
            <w:tcBorders>
              <w:top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13.</w:t>
            </w:r>
          </w:p>
        </w:tc>
        <w:tc>
          <w:tcPr>
            <w:tcW w:w="1197" w:type="pct"/>
            <w:tcBorders>
              <w:top w:val="single" w:sz="4" w:space="0" w:color="auto"/>
            </w:tcBorders>
            <w:shd w:val="clear" w:color="auto" w:fill="auto"/>
          </w:tcPr>
          <w:p w:rsidR="001D7D7C" w:rsidRPr="00400144" w:rsidRDefault="001D7D7C" w:rsidP="008A211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sz w:val="24"/>
                <w:szCs w:val="24"/>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учётом коэффициента загрузки, тыс. рублей</w:t>
            </w:r>
          </w:p>
        </w:tc>
        <w:tc>
          <w:tcPr>
            <w:tcW w:w="249" w:type="pct"/>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p>
        </w:tc>
      </w:tr>
      <w:tr w:rsidR="001D7D7C" w:rsidRPr="00400144" w:rsidTr="008A0DEA">
        <w:trPr>
          <w:gridAfter w:val="1"/>
          <w:wAfter w:w="2211" w:type="pct"/>
          <w:trHeight w:hRule="exact" w:val="283"/>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Начальник котельной</w:t>
            </w:r>
          </w:p>
        </w:tc>
        <w:tc>
          <w:tcPr>
            <w:tcW w:w="249"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63,9/ 100 / 63,9</w:t>
            </w:r>
          </w:p>
        </w:tc>
      </w:tr>
      <w:tr w:rsidR="001D7D7C" w:rsidRPr="00400144" w:rsidTr="008A0DEA">
        <w:trPr>
          <w:gridAfter w:val="1"/>
          <w:wAfter w:w="2211" w:type="pct"/>
          <w:trHeight w:hRule="exact" w:val="283"/>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13.2</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Старший оператор</w:t>
            </w:r>
          </w:p>
        </w:tc>
        <w:tc>
          <w:tcPr>
            <w:tcW w:w="249"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5 / 47 / 50 / 23,5</w:t>
            </w:r>
          </w:p>
        </w:tc>
      </w:tr>
      <w:tr w:rsidR="001D7D7C" w:rsidRPr="00400144" w:rsidTr="008A0DEA">
        <w:trPr>
          <w:gridAfter w:val="1"/>
          <w:wAfter w:w="2211" w:type="pct"/>
          <w:trHeight w:hRule="exact" w:val="283"/>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13.3</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Слесарь</w:t>
            </w:r>
          </w:p>
        </w:tc>
        <w:tc>
          <w:tcPr>
            <w:tcW w:w="249"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100 / 47</w:t>
            </w:r>
          </w:p>
        </w:tc>
      </w:tr>
      <w:tr w:rsidR="001D7D7C" w:rsidRPr="00400144" w:rsidTr="008A0DEA">
        <w:trPr>
          <w:gridAfter w:val="1"/>
          <w:wAfter w:w="2211" w:type="pct"/>
          <w:trHeight w:hRule="exact" w:val="283"/>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13.4</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Инженер-электрик</w:t>
            </w:r>
          </w:p>
        </w:tc>
        <w:tc>
          <w:tcPr>
            <w:tcW w:w="249" w:type="pct"/>
            <w:shd w:val="clear" w:color="auto" w:fill="auto"/>
          </w:tcPr>
          <w:p w:rsidR="001D7D7C" w:rsidRPr="00400144" w:rsidRDefault="001D7D7C" w:rsidP="008A211A">
            <w:pPr>
              <w:spacing w:after="0" w:line="240" w:lineRule="auto"/>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73" w:type="pct"/>
            <w:shd w:val="clear" w:color="auto" w:fill="auto"/>
          </w:tcPr>
          <w:p w:rsidR="001D7D7C" w:rsidRPr="00400144" w:rsidRDefault="001D7D7C" w:rsidP="008A211A">
            <w:pPr>
              <w:spacing w:after="0" w:line="240" w:lineRule="auto"/>
              <w:jc w:val="center"/>
              <w:rPr>
                <w:rFonts w:ascii="PT Astra Serif" w:hAnsi="PT Astra Serif"/>
                <w:sz w:val="24"/>
                <w:szCs w:val="24"/>
              </w:rPr>
            </w:pPr>
            <w:r w:rsidRPr="00400144">
              <w:rPr>
                <w:rFonts w:ascii="PT Astra Serif" w:hAnsi="PT Astra Serif"/>
                <w:sz w:val="24"/>
                <w:szCs w:val="24"/>
              </w:rPr>
              <w:t>1 / 47 / 33 / 15,5</w:t>
            </w:r>
          </w:p>
        </w:tc>
      </w:tr>
      <w:tr w:rsidR="001D7D7C" w:rsidRPr="00400144" w:rsidTr="008A0DEA">
        <w:trPr>
          <w:gridAfter w:val="1"/>
          <w:wAfter w:w="2211" w:type="pct"/>
          <w:trHeight w:hRule="exact" w:val="283"/>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13.5</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Инженер-химик</w:t>
            </w:r>
          </w:p>
        </w:tc>
        <w:tc>
          <w:tcPr>
            <w:tcW w:w="249"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8A0DEA">
        <w:trPr>
          <w:gridAfter w:val="1"/>
          <w:wAfter w:w="2211" w:type="pct"/>
          <w:trHeight w:hRule="exact" w:val="283"/>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13.6</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 КИП</w:t>
            </w:r>
          </w:p>
        </w:tc>
        <w:tc>
          <w:tcPr>
            <w:tcW w:w="249"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расчёта </w:t>
            </w:r>
            <w:proofErr w:type="gramStart"/>
            <w:r w:rsidRPr="00400144">
              <w:rPr>
                <w:rFonts w:ascii="PT Astra Serif" w:eastAsia="Times New Roman" w:hAnsi="PT Astra Serif" w:cs="Times New Roman"/>
                <w:sz w:val="24"/>
                <w:szCs w:val="24"/>
                <w:lang w:eastAsia="ru-RU"/>
              </w:rPr>
              <w:t>коэффициента корректировки базового уровня ежемесячной оплаты труда сотрудника котельной</w:t>
            </w:r>
            <w:proofErr w:type="gramEnd"/>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112 025</w:t>
            </w: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Базовая величина </w:t>
            </w:r>
            <w:r w:rsidR="008A211A">
              <w:rPr>
                <w:rFonts w:ascii="PT Astra Serif" w:eastAsia="Times New Roman" w:hAnsi="PT Astra Serif" w:cs="Times New Roman"/>
                <w:sz w:val="24"/>
                <w:szCs w:val="24"/>
                <w:lang w:eastAsia="ru-RU"/>
              </w:rPr>
              <w:t>за выбросы загрязняющих веществ</w:t>
            </w:r>
            <w:r w:rsidR="008A211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в атмосферный воздух </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14 319,9</w:t>
            </w: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16.</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Объём полезного отпуска тепловой энергии котельной, использованный при </w:t>
            </w:r>
            <w:r w:rsidR="008A211A">
              <w:rPr>
                <w:rFonts w:ascii="PT Astra Serif" w:eastAsia="Times New Roman" w:hAnsi="PT Astra Serif" w:cs="Times New Roman"/>
                <w:sz w:val="24"/>
                <w:szCs w:val="24"/>
                <w:lang w:eastAsia="ru-RU"/>
              </w:rPr>
              <w:t>расчёте предельного уровня цены</w:t>
            </w:r>
            <w:r w:rsidR="008A211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C54090">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Гкал</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22,84</w:t>
            </w: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расходов на топливо при производстве тепловой энергии</w:t>
            </w:r>
          </w:p>
        </w:tc>
        <w:tc>
          <w:tcPr>
            <w:tcW w:w="249" w:type="pct"/>
            <w:tcBorders>
              <w:top w:val="single" w:sz="4" w:space="0" w:color="auto"/>
              <w:bottom w:val="single" w:sz="4" w:space="0" w:color="auto"/>
            </w:tcBorders>
            <w:shd w:val="clear" w:color="auto" w:fill="auto"/>
          </w:tcPr>
          <w:p w:rsidR="001D7D7C" w:rsidRPr="00400144" w:rsidRDefault="00C54090" w:rsidP="008A211A">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w:t>
            </w:r>
            <w:r>
              <w:rPr>
                <w:rFonts w:ascii="PT Astra Serif" w:eastAsia="Times New Roman" w:hAnsi="PT Astra Serif" w:cs="Times New Roman"/>
                <w:sz w:val="24"/>
                <w:szCs w:val="24"/>
                <w:lang w:eastAsia="ru-RU"/>
              </w:rPr>
              <w:t>.</w:t>
            </w:r>
            <w:r w:rsidR="001D7D7C" w:rsidRPr="00400144">
              <w:rPr>
                <w:rFonts w:ascii="PT Astra Serif" w:eastAsia="Times New Roman" w:hAnsi="PT Astra Serif" w:cs="Times New Roman"/>
                <w:sz w:val="24"/>
                <w:szCs w:val="24"/>
                <w:lang w:eastAsia="ru-RU"/>
              </w:rPr>
              <w:t>/Гкал</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1 025,54</w:t>
            </w: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фактическая цена на вид топлива, использование которого преобладает в системе </w:t>
            </w:r>
            <w:r w:rsidR="00C54090">
              <w:rPr>
                <w:rFonts w:ascii="PT Astra Serif" w:eastAsia="Times New Roman" w:hAnsi="PT Astra Serif" w:cs="Times New Roman"/>
                <w:sz w:val="24"/>
                <w:szCs w:val="24"/>
                <w:lang w:eastAsia="ru-RU"/>
              </w:rPr>
              <w:t>теплоснабжения, с учётом затрат</w:t>
            </w:r>
            <w:r w:rsidR="00C54090">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его доставку</w:t>
            </w:r>
          </w:p>
        </w:tc>
        <w:tc>
          <w:tcPr>
            <w:tcW w:w="249" w:type="pct"/>
            <w:tcBorders>
              <w:top w:val="single" w:sz="4" w:space="0" w:color="auto"/>
              <w:bottom w:val="single" w:sz="4" w:space="0" w:color="auto"/>
            </w:tcBorders>
            <w:shd w:val="clear" w:color="auto" w:fill="auto"/>
          </w:tcPr>
          <w:p w:rsidR="001D7D7C" w:rsidRPr="00400144" w:rsidRDefault="00C54090" w:rsidP="008A211A">
            <w:pPr>
              <w:spacing w:after="0" w:line="240" w:lineRule="auto"/>
              <w:jc w:val="center"/>
              <w:rPr>
                <w:rFonts w:ascii="PT Astra Serif" w:eastAsia="Times New Roman" w:hAnsi="PT Astra Serif" w:cs="Times New Roman"/>
                <w:b/>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w:t>
            </w:r>
            <w:r>
              <w:rPr>
                <w:rFonts w:ascii="PT Astra Serif" w:eastAsia="Times New Roman" w:hAnsi="PT Astra Serif" w:cs="Times New Roman"/>
                <w:sz w:val="24"/>
                <w:szCs w:val="24"/>
                <w:lang w:eastAsia="ru-RU"/>
              </w:rPr>
              <w:t>.</w:t>
            </w:r>
            <w:r w:rsidR="001D7D7C" w:rsidRPr="00400144">
              <w:rPr>
                <w:rFonts w:ascii="PT Astra Serif" w:eastAsia="Times New Roman" w:hAnsi="PT Astra Serif" w:cs="Times New Roman"/>
                <w:sz w:val="24"/>
                <w:szCs w:val="24"/>
                <w:lang w:eastAsia="ru-RU"/>
              </w:rPr>
              <w:t>/</w:t>
            </w:r>
            <w:r w:rsidR="001D7D7C" w:rsidRPr="00400144">
              <w:rPr>
                <w:rFonts w:ascii="PT Astra Serif" w:eastAsia="Times New Roman" w:hAnsi="PT Astra Serif" w:cs="Times New Roman"/>
                <w:sz w:val="24"/>
                <w:szCs w:val="24"/>
                <w:lang w:eastAsia="ru-RU"/>
              </w:rPr>
              <w:br/>
              <w:t>тыс.</w:t>
            </w:r>
            <w:r>
              <w:rPr>
                <w:rFonts w:ascii="PT Astra Serif" w:eastAsia="Times New Roman" w:hAnsi="PT Astra Serif" w:cs="Times New Roman"/>
                <w:sz w:val="24"/>
                <w:szCs w:val="24"/>
                <w:lang w:eastAsia="ru-RU"/>
              </w:rPr>
              <w:t xml:space="preserve"> </w:t>
            </w:r>
            <w:r w:rsidR="001D7D7C" w:rsidRPr="00400144">
              <w:rPr>
                <w:rFonts w:ascii="PT Astra Serif" w:eastAsia="Times New Roman" w:hAnsi="PT Astra Serif" w:cs="Times New Roman"/>
                <w:sz w:val="24"/>
                <w:szCs w:val="24"/>
                <w:lang w:eastAsia="ru-RU"/>
              </w:rPr>
              <w:t>куб.</w:t>
            </w:r>
            <w:r>
              <w:rPr>
                <w:rFonts w:ascii="PT Astra Serif" w:eastAsia="Times New Roman" w:hAnsi="PT Astra Serif" w:cs="Times New Roman"/>
                <w:sz w:val="24"/>
                <w:szCs w:val="24"/>
                <w:lang w:eastAsia="ru-RU"/>
              </w:rPr>
              <w:t xml:space="preserve"> </w:t>
            </w:r>
            <w:r w:rsidR="001D7D7C" w:rsidRPr="00400144">
              <w:rPr>
                <w:rFonts w:ascii="PT Astra Serif" w:eastAsia="Times New Roman" w:hAnsi="PT Astra Serif" w:cs="Times New Roman"/>
                <w:sz w:val="24"/>
                <w:szCs w:val="24"/>
                <w:lang w:eastAsia="ru-RU"/>
              </w:rPr>
              <w:t>м</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5 954,74</w:t>
            </w:r>
          </w:p>
          <w:p w:rsidR="001D7D7C" w:rsidRPr="00400144" w:rsidRDefault="00C54090" w:rsidP="008A211A">
            <w:pPr>
              <w:spacing w:after="0" w:line="240" w:lineRule="auto"/>
              <w:jc w:val="center"/>
              <w:rPr>
                <w:rFonts w:ascii="PT Astra Serif" w:eastAsia="Times New Roman" w:hAnsi="PT Astra Serif" w:cs="Times New Roman"/>
                <w:b/>
                <w:sz w:val="24"/>
                <w:szCs w:val="24"/>
                <w:lang w:eastAsia="ru-RU"/>
              </w:rPr>
            </w:pPr>
            <w:proofErr w:type="gramStart"/>
            <w:r>
              <w:rPr>
                <w:rFonts w:ascii="PT Astra Serif" w:eastAsia="Times New Roman" w:hAnsi="PT Astra Serif" w:cs="Times New Roman"/>
                <w:noProof/>
                <w:sz w:val="24"/>
                <w:szCs w:val="24"/>
                <w:lang w:eastAsia="ru-RU"/>
              </w:rPr>
              <w:t>Приказ ФАС</w:t>
            </w:r>
            <w:r w:rsidR="001D7D7C" w:rsidRPr="00400144">
              <w:rPr>
                <w:rFonts w:ascii="PT Astra Serif" w:eastAsia="Times New Roman" w:hAnsi="PT Astra Serif" w:cs="Times New Roman"/>
                <w:noProof/>
                <w:sz w:val="24"/>
                <w:szCs w:val="24"/>
                <w:lang w:eastAsia="ru-RU"/>
              </w:rPr>
              <w:t xml:space="preserve"> от 01.07.2022 № 493/22 «Об утверждении оптовых цен на газ, используемых в качестве предельных минимальных и предельных максимальных уровней оптовых цен на газ...», приказ ФА</w:t>
            </w:r>
            <w:r>
              <w:rPr>
                <w:rFonts w:ascii="PT Astra Serif" w:eastAsia="Times New Roman" w:hAnsi="PT Astra Serif" w:cs="Times New Roman"/>
                <w:noProof/>
                <w:sz w:val="24"/>
                <w:szCs w:val="24"/>
                <w:lang w:eastAsia="ru-RU"/>
              </w:rPr>
              <w:t>С России от 21.03.2022 № 225/22</w:t>
            </w:r>
            <w:r>
              <w:rPr>
                <w:rFonts w:ascii="PT Astra Serif" w:eastAsia="Times New Roman" w:hAnsi="PT Astra Serif" w:cs="Times New Roman"/>
                <w:noProof/>
                <w:sz w:val="24"/>
                <w:szCs w:val="24"/>
                <w:lang w:eastAsia="ru-RU"/>
              </w:rPr>
              <w:br/>
            </w:r>
            <w:r w:rsidR="001D7D7C" w:rsidRPr="00400144">
              <w:rPr>
                <w:rFonts w:ascii="PT Astra Serif" w:eastAsia="Times New Roman" w:hAnsi="PT Astra Serif" w:cs="Times New Roman"/>
                <w:noProof/>
                <w:sz w:val="24"/>
                <w:szCs w:val="24"/>
                <w:lang w:eastAsia="ru-RU"/>
              </w:rPr>
              <w:t>«Об утверждении тарифов на услуги по транспортировке газа по газораспределительным сетям ООО «Газпром гозораспределение Ульяновск» на территории Ульяновской области», приказ ФАС России о</w:t>
            </w:r>
            <w:r>
              <w:rPr>
                <w:rFonts w:ascii="PT Astra Serif" w:eastAsia="Times New Roman" w:hAnsi="PT Astra Serif" w:cs="Times New Roman"/>
                <w:noProof/>
                <w:sz w:val="24"/>
                <w:szCs w:val="24"/>
                <w:lang w:eastAsia="ru-RU"/>
              </w:rPr>
              <w:t>т 17.12.2021 № 1456/21</w:t>
            </w:r>
            <w:r>
              <w:rPr>
                <w:rFonts w:ascii="PT Astra Serif" w:eastAsia="Times New Roman" w:hAnsi="PT Astra Serif" w:cs="Times New Roman"/>
                <w:noProof/>
                <w:sz w:val="24"/>
                <w:szCs w:val="24"/>
                <w:lang w:eastAsia="ru-RU"/>
              </w:rPr>
              <w:br/>
            </w:r>
            <w:r w:rsidR="001D7D7C" w:rsidRPr="00400144">
              <w:rPr>
                <w:rFonts w:ascii="PT Astra Serif" w:eastAsia="Times New Roman" w:hAnsi="PT Astra Serif" w:cs="Times New Roman"/>
                <w:noProof/>
                <w:sz w:val="24"/>
                <w:szCs w:val="24"/>
                <w:lang w:eastAsia="ru-RU"/>
              </w:rPr>
              <w:t>«Об утверждении</w:t>
            </w:r>
            <w:proofErr w:type="gramEnd"/>
            <w:r w:rsidR="001D7D7C" w:rsidRPr="00400144">
              <w:rPr>
                <w:rFonts w:ascii="PT Astra Serif" w:eastAsia="Times New Roman" w:hAnsi="PT Astra Serif" w:cs="Times New Roman"/>
                <w:noProof/>
                <w:sz w:val="24"/>
                <w:szCs w:val="24"/>
                <w:lang w:eastAsia="ru-RU"/>
              </w:rPr>
              <w:t xml:space="preserve"> </w:t>
            </w:r>
            <w:proofErr w:type="gramStart"/>
            <w:r w:rsidR="001D7D7C" w:rsidRPr="00400144">
              <w:rPr>
                <w:rFonts w:ascii="PT Astra Serif" w:eastAsia="Times New Roman" w:hAnsi="PT Astra Serif" w:cs="Times New Roman"/>
                <w:noProof/>
                <w:sz w:val="24"/>
                <w:szCs w:val="24"/>
                <w:lang w:eastAsia="ru-RU"/>
              </w:rPr>
              <w:t xml:space="preserve">размера платы за снабженческо-сбытовые </w:t>
            </w:r>
            <w:r w:rsidR="001D7D7C" w:rsidRPr="00400144">
              <w:rPr>
                <w:rFonts w:ascii="PT Astra Serif" w:eastAsia="Times New Roman" w:hAnsi="PT Astra Serif" w:cs="Times New Roman"/>
                <w:noProof/>
                <w:sz w:val="24"/>
                <w:szCs w:val="24"/>
                <w:lang w:eastAsia="ru-RU"/>
              </w:rPr>
              <w:lastRenderedPageBreak/>
              <w:t>услуги, оказываемые потребителям газа ООО «Газпром межрегионгаз Ульяновск» на территории Ульяновской области», приказ Агентства по регулированию цен и тарифов Ульяновской области</w:t>
            </w:r>
            <w:r>
              <w:rPr>
                <w:rFonts w:ascii="PT Astra Serif" w:eastAsia="Times New Roman" w:hAnsi="PT Astra Serif" w:cs="Times New Roman"/>
                <w:noProof/>
                <w:sz w:val="24"/>
                <w:szCs w:val="24"/>
                <w:lang w:eastAsia="ru-RU"/>
              </w:rPr>
              <w:t xml:space="preserve"> от 28.12.2021 № 395-П</w:t>
            </w:r>
            <w:r>
              <w:rPr>
                <w:rFonts w:ascii="PT Astra Serif" w:eastAsia="Times New Roman" w:hAnsi="PT Astra Serif" w:cs="Times New Roman"/>
                <w:noProof/>
                <w:sz w:val="24"/>
                <w:szCs w:val="24"/>
                <w:lang w:eastAsia="ru-RU"/>
              </w:rPr>
              <w:br/>
            </w:r>
            <w:r w:rsidR="001D7D7C" w:rsidRPr="00400144">
              <w:rPr>
                <w:rFonts w:ascii="PT Astra Serif" w:eastAsia="Times New Roman" w:hAnsi="PT Astra Serif" w:cs="Times New Roman"/>
                <w:noProof/>
                <w:sz w:val="24"/>
                <w:szCs w:val="24"/>
                <w:lang w:eastAsia="ru-RU"/>
              </w:rPr>
              <w:t>«Об установлении специальной надбавки к тарифам на услуги по транспортировке газа по газораспределительным сетям, оказываемые газ</w:t>
            </w:r>
            <w:r w:rsidR="00BB0483">
              <w:rPr>
                <w:rFonts w:ascii="PT Astra Serif" w:eastAsia="Times New Roman" w:hAnsi="PT Astra Serif" w:cs="Times New Roman"/>
                <w:noProof/>
                <w:sz w:val="24"/>
                <w:szCs w:val="24"/>
                <w:lang w:eastAsia="ru-RU"/>
              </w:rPr>
              <w:t xml:space="preserve">ораспределительной организацией </w:t>
            </w:r>
            <w:r w:rsidR="001D7D7C" w:rsidRPr="00400144">
              <w:rPr>
                <w:rFonts w:ascii="PT Astra Serif" w:eastAsia="Times New Roman" w:hAnsi="PT Astra Serif" w:cs="Times New Roman"/>
                <w:noProof/>
                <w:sz w:val="24"/>
                <w:szCs w:val="24"/>
                <w:lang w:eastAsia="ru-RU"/>
              </w:rPr>
              <w:t>ООО «Газпром газораспределение Ульяновск», предназначенной для финансирования программы газификации на</w:t>
            </w:r>
            <w:r w:rsidR="008A211A">
              <w:rPr>
                <w:rFonts w:ascii="PT Astra Serif" w:eastAsia="Times New Roman" w:hAnsi="PT Astra Serif" w:cs="Times New Roman"/>
                <w:noProof/>
                <w:sz w:val="24"/>
                <w:szCs w:val="24"/>
                <w:lang w:eastAsia="ru-RU"/>
              </w:rPr>
              <w:t xml:space="preserve"> территории Ульяновской области на 2022</w:t>
            </w:r>
            <w:proofErr w:type="gramEnd"/>
            <w:r w:rsidR="008A211A">
              <w:rPr>
                <w:rFonts w:ascii="PT Astra Serif" w:eastAsia="Times New Roman" w:hAnsi="PT Astra Serif" w:cs="Times New Roman"/>
                <w:noProof/>
                <w:sz w:val="24"/>
                <w:szCs w:val="24"/>
                <w:lang w:eastAsia="ru-RU"/>
              </w:rPr>
              <w:t xml:space="preserve"> год»</w:t>
            </w: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17.2</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низшая теплота сгорания вида топлива, использование которого преобладает в системе теплоснабжения</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b/>
                <w:sz w:val="24"/>
                <w:szCs w:val="24"/>
                <w:lang w:eastAsia="ru-RU"/>
              </w:rPr>
            </w:pPr>
            <w:proofErr w:type="gramStart"/>
            <w:r w:rsidRPr="00400144">
              <w:rPr>
                <w:rFonts w:ascii="PT Astra Serif" w:eastAsia="Times New Roman" w:hAnsi="PT Astra Serif" w:cs="Times New Roman"/>
                <w:sz w:val="24"/>
                <w:szCs w:val="24"/>
                <w:lang w:eastAsia="ru-RU"/>
              </w:rPr>
              <w:t>ккал</w:t>
            </w:r>
            <w:proofErr w:type="gramEnd"/>
            <w:r w:rsidRPr="00400144">
              <w:rPr>
                <w:rFonts w:ascii="PT Astra Serif" w:eastAsia="Times New Roman" w:hAnsi="PT Astra Serif" w:cs="Times New Roman"/>
                <w:sz w:val="24"/>
                <w:szCs w:val="24"/>
                <w:lang w:eastAsia="ru-RU"/>
              </w:rPr>
              <w:t>/куб.</w:t>
            </w:r>
            <w:r w:rsidR="00C54090">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7900</w:t>
            </w:r>
          </w:p>
        </w:tc>
      </w:tr>
      <w:tr w:rsidR="001D7D7C" w:rsidRPr="00400144" w:rsidTr="008A0DEA">
        <w:trPr>
          <w:gridAfter w:val="1"/>
          <w:wAfter w:w="2211" w:type="pct"/>
        </w:trPr>
        <w:tc>
          <w:tcPr>
            <w:tcW w:w="170" w:type="pct"/>
            <w:tcBorders>
              <w:top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17.3</w:t>
            </w:r>
          </w:p>
        </w:tc>
        <w:tc>
          <w:tcPr>
            <w:tcW w:w="1197" w:type="pct"/>
            <w:tcBorders>
              <w:top w:val="single" w:sz="4" w:space="0" w:color="auto"/>
              <w:left w:val="nil"/>
              <w:right w:val="nil"/>
            </w:tcBorders>
            <w:shd w:val="clear" w:color="auto" w:fill="auto"/>
          </w:tcPr>
          <w:p w:rsidR="001D7D7C" w:rsidRPr="00400144" w:rsidRDefault="001D7D7C" w:rsidP="008A211A">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роста цены на топливо:</w:t>
            </w:r>
          </w:p>
          <w:p w:rsidR="001D7D7C" w:rsidRPr="00400144" w:rsidRDefault="001D7D7C" w:rsidP="008A211A">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2023 год</w:t>
            </w:r>
          </w:p>
          <w:p w:rsidR="001D7D7C" w:rsidRPr="00400144" w:rsidRDefault="001D7D7C" w:rsidP="008A211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49" w:type="pct"/>
            <w:tcBorders>
              <w:top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tcBorders>
              <w:top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w:t>
            </w:r>
          </w:p>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11,20 </w:t>
            </w: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17.4</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организации с наибольшим объёмом поставляемого, транспортируемого газа (при утверждении предельного уровня цены</w:t>
            </w:r>
            <w:r w:rsidR="008A211A">
              <w:rPr>
                <w:rFonts w:ascii="PT Astra Serif" w:eastAsia="Times New Roman" w:hAnsi="PT Astra Serif" w:cs="Times New Roman"/>
                <w:sz w:val="24"/>
                <w:szCs w:val="24"/>
                <w:lang w:eastAsia="ru-RU"/>
              </w:rPr>
              <w:t xml:space="preserve"> на тепловую энергию (мощность)</w:t>
            </w:r>
            <w:r w:rsidR="008A211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отношении системы теплоснабжения, в которой преобладает газ)</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 xml:space="preserve">Общество </w:t>
            </w:r>
            <w:r w:rsidR="00C54090">
              <w:rPr>
                <w:rFonts w:ascii="PT Astra Serif" w:eastAsia="Times New Roman" w:hAnsi="PT Astra Serif" w:cs="Times New Roman"/>
                <w:noProof/>
                <w:sz w:val="24"/>
                <w:szCs w:val="24"/>
                <w:lang w:eastAsia="ru-RU"/>
              </w:rPr>
              <w:t>с ограниченной ответственностью</w:t>
            </w:r>
            <w:r w:rsidR="00C54090">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«Г</w:t>
            </w:r>
            <w:r w:rsidR="00C54090">
              <w:rPr>
                <w:rFonts w:ascii="PT Astra Serif" w:eastAsia="Times New Roman" w:hAnsi="PT Astra Serif" w:cs="Times New Roman"/>
                <w:noProof/>
                <w:sz w:val="24"/>
                <w:szCs w:val="24"/>
                <w:lang w:eastAsia="ru-RU"/>
              </w:rPr>
              <w:t>азпром межрегионгаз Ульяновск»,</w:t>
            </w:r>
            <w:r w:rsidR="00C54090">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 xml:space="preserve">общество </w:t>
            </w:r>
            <w:r w:rsidR="00C54090">
              <w:rPr>
                <w:rFonts w:ascii="PT Astra Serif" w:eastAsia="Times New Roman" w:hAnsi="PT Astra Serif" w:cs="Times New Roman"/>
                <w:noProof/>
                <w:sz w:val="24"/>
                <w:szCs w:val="24"/>
                <w:lang w:eastAsia="ru-RU"/>
              </w:rPr>
              <w:t>с ограниченной ответственностью</w:t>
            </w:r>
            <w:r w:rsidR="00C54090">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«Газпром газораспределение Ульяновск»</w:t>
            </w: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ind w:left="62" w:firstLine="1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056572">
              <w:rPr>
                <w:rFonts w:ascii="PT Astra Serif" w:eastAsia="Times New Roman" w:hAnsi="PT Astra Serif" w:cs="Times New Roman"/>
                <w:sz w:val="24"/>
                <w:szCs w:val="24"/>
                <w:lang w:eastAsia="ru-RU"/>
              </w:rPr>
              <w:t>вляющей предельного уровня цены</w:t>
            </w:r>
            <w:r w:rsidR="00056572">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возврат капитальных затрат на строительство котельной и тепловых сетей:</w:t>
            </w:r>
          </w:p>
        </w:tc>
        <w:tc>
          <w:tcPr>
            <w:tcW w:w="249" w:type="pct"/>
            <w:tcBorders>
              <w:top w:val="single" w:sz="4" w:space="0" w:color="auto"/>
              <w:bottom w:val="single" w:sz="4" w:space="0" w:color="auto"/>
            </w:tcBorders>
            <w:shd w:val="clear" w:color="auto" w:fill="auto"/>
          </w:tcPr>
          <w:p w:rsidR="001D7D7C" w:rsidRPr="00400144" w:rsidRDefault="00056572" w:rsidP="008A211A">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w:t>
            </w:r>
            <w:r>
              <w:rPr>
                <w:rFonts w:ascii="PT Astra Serif" w:eastAsia="Times New Roman" w:hAnsi="PT Astra Serif" w:cs="Times New Roman"/>
                <w:sz w:val="24"/>
                <w:szCs w:val="24"/>
                <w:lang w:eastAsia="ru-RU"/>
              </w:rPr>
              <w:t>.</w:t>
            </w:r>
            <w:r w:rsidR="001D7D7C" w:rsidRPr="00400144">
              <w:rPr>
                <w:rFonts w:ascii="PT Astra Serif" w:eastAsia="Times New Roman" w:hAnsi="PT Astra Serif" w:cs="Times New Roman"/>
                <w:sz w:val="24"/>
                <w:szCs w:val="24"/>
                <w:lang w:eastAsia="ru-RU"/>
              </w:rPr>
              <w:t>/Гкал</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ind w:left="-10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1 282,30</w:t>
            </w:r>
          </w:p>
        </w:tc>
      </w:tr>
      <w:tr w:rsidR="001D7D7C" w:rsidRPr="00400144" w:rsidTr="008A0DEA">
        <w:trPr>
          <w:gridAfter w:val="1"/>
          <w:wAfter w:w="2211" w:type="pct"/>
          <w:trHeight w:hRule="exact" w:val="283"/>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котельной</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056572">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105 115,95</w:t>
            </w:r>
          </w:p>
        </w:tc>
      </w:tr>
      <w:tr w:rsidR="001D7D7C" w:rsidRPr="00400144" w:rsidTr="008A0DEA">
        <w:trPr>
          <w:gridAfter w:val="1"/>
          <w:wAfter w:w="2211" w:type="pct"/>
          <w:trHeight w:val="853"/>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18.2</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IV температурная зона</w:t>
            </w: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18.3</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200 км</w:t>
            </w: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18.4</w:t>
            </w:r>
          </w:p>
        </w:tc>
        <w:tc>
          <w:tcPr>
            <w:tcW w:w="1197" w:type="pct"/>
            <w:tcBorders>
              <w:top w:val="single" w:sz="4" w:space="0" w:color="auto"/>
              <w:left w:val="nil"/>
              <w:bottom w:val="single" w:sz="4" w:space="0" w:color="auto"/>
              <w:right w:val="nil"/>
            </w:tcBorders>
            <w:shd w:val="clear" w:color="auto" w:fill="auto"/>
          </w:tcPr>
          <w:p w:rsidR="008A211A" w:rsidRPr="00400144" w:rsidRDefault="001D7D7C" w:rsidP="008A211A">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вечномёрзлых грунтов</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отнесен</w:t>
            </w: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18.5</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056572">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37 393,54</w:t>
            </w: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18.6</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056572">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13 785,93 (водоснабжение)</w:t>
            </w:r>
          </w:p>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9 507,06 (водоотведение)</w:t>
            </w:r>
          </w:p>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Приказ Министерства развития конкуренции и экономики Ульяновской</w:t>
            </w:r>
            <w:r w:rsidR="00056572">
              <w:rPr>
                <w:rFonts w:ascii="PT Astra Serif" w:eastAsia="Times New Roman" w:hAnsi="PT Astra Serif" w:cs="Times New Roman"/>
                <w:sz w:val="24"/>
                <w:szCs w:val="24"/>
                <w:lang w:eastAsia="ru-RU"/>
              </w:rPr>
              <w:t xml:space="preserve"> области от 20.12.2018 № 06-502</w:t>
            </w:r>
            <w:r w:rsidR="00056572">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w:t>
            </w:r>
            <w:r w:rsidR="00056572">
              <w:rPr>
                <w:rFonts w:ascii="PT Astra Serif" w:eastAsia="Times New Roman" w:hAnsi="PT Astra Serif" w:cs="Times New Roman"/>
                <w:sz w:val="24"/>
                <w:szCs w:val="24"/>
                <w:lang w:eastAsia="ru-RU"/>
              </w:rPr>
              <w:t xml:space="preserve"> хозяйства «</w:t>
            </w:r>
            <w:proofErr w:type="spellStart"/>
            <w:r w:rsidR="00056572">
              <w:rPr>
                <w:rFonts w:ascii="PT Astra Serif" w:eastAsia="Times New Roman" w:hAnsi="PT Astra Serif" w:cs="Times New Roman"/>
                <w:sz w:val="24"/>
                <w:szCs w:val="24"/>
                <w:lang w:eastAsia="ru-RU"/>
              </w:rPr>
              <w:t>Ульяновскводоканал</w:t>
            </w:r>
            <w:proofErr w:type="spellEnd"/>
            <w:r w:rsidR="00056572">
              <w:rPr>
                <w:rFonts w:ascii="PT Astra Serif" w:eastAsia="Times New Roman" w:hAnsi="PT Astra Serif" w:cs="Times New Roman"/>
                <w:sz w:val="24"/>
                <w:szCs w:val="24"/>
                <w:lang w:eastAsia="ru-RU"/>
              </w:rPr>
              <w:t>»</w:t>
            </w:r>
            <w:r w:rsidR="00056572">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2019 год»</w:t>
            </w: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 газораспределительным сетям с указанием использованных источников данных</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C3192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2 892,00</w:t>
            </w:r>
          </w:p>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Таблица ТЭП (V)</w:t>
            </w: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18.8.1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C3192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1 411,17</w:t>
            </w: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18.8.2</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удельная стоимость земельного участка с соответствующим видом разрешённого использования с указанием источников данных, использованных при расчёте удельной рыночной стоимости земельного участка или удельной кадастровой стоимости земельного участка</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C3192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Pr="00400144">
              <w:rPr>
                <w:rFonts w:ascii="PT Astra Serif" w:eastAsia="Times New Roman" w:hAnsi="PT Astra Serif" w:cs="Times New Roman"/>
                <w:sz w:val="24"/>
                <w:szCs w:val="24"/>
                <w:lang w:eastAsia="ru-RU"/>
              </w:rPr>
              <w:br/>
              <w:t>кв.</w:t>
            </w:r>
            <w:r w:rsidR="00C3192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1,8860</w:t>
            </w:r>
          </w:p>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приложение №25 к постановлению Правительства Ульяновской о</w:t>
            </w:r>
            <w:r w:rsidR="00C3192F">
              <w:rPr>
                <w:rFonts w:ascii="PT Astra Serif" w:eastAsia="Times New Roman" w:hAnsi="PT Astra Serif" w:cs="Times New Roman"/>
                <w:noProof/>
                <w:sz w:val="24"/>
                <w:szCs w:val="24"/>
                <w:lang w:eastAsia="ru-RU"/>
              </w:rPr>
              <w:t>бласти от 18 .01. 2012 г. №21-П</w:t>
            </w:r>
            <w:r w:rsidR="00C3192F">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утверждении результатов определения кадастровой стои</w:t>
            </w:r>
            <w:r w:rsidR="00C3192F">
              <w:rPr>
                <w:rFonts w:ascii="PT Astra Serif" w:eastAsia="Times New Roman" w:hAnsi="PT Astra Serif" w:cs="Times New Roman"/>
                <w:noProof/>
                <w:sz w:val="24"/>
                <w:szCs w:val="24"/>
                <w:lang w:eastAsia="ru-RU"/>
              </w:rPr>
              <w:t>мости земель населённых пунктов</w:t>
            </w:r>
            <w:r w:rsidR="00C3192F">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в Ульяновской области»</w:t>
            </w: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норма доходности инвестированного капитала</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9,60</w:t>
            </w: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18.9.2</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значение </w:t>
            </w:r>
            <w:hyperlink r:id="rId17"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Центрального банка Российской Федерации</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7,50% 01.01.2023 – 23.07.2023</w:t>
            </w:r>
          </w:p>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 24.07.2023 – 14.08.2023</w:t>
            </w:r>
          </w:p>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12,00% 15.08.2023 – 17.09.2023</w:t>
            </w:r>
          </w:p>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13,00% 18.09.2023 – 30.09.2023</w:t>
            </w:r>
          </w:p>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Средневзвешенная по д</w:t>
            </w:r>
            <w:r w:rsidR="00C3192F">
              <w:rPr>
                <w:rFonts w:ascii="PT Astra Serif" w:eastAsia="Times New Roman" w:hAnsi="PT Astra Serif" w:cs="Times New Roman"/>
                <w:sz w:val="24"/>
                <w:szCs w:val="24"/>
                <w:lang w:eastAsia="ru-RU"/>
              </w:rPr>
              <w:t xml:space="preserve">ням 9 месяцев 2023 года ставка </w:t>
            </w:r>
            <w:r w:rsidRPr="00400144">
              <w:rPr>
                <w:rFonts w:ascii="PT Astra Serif" w:eastAsia="Times New Roman" w:hAnsi="PT Astra Serif" w:cs="Times New Roman"/>
                <w:sz w:val="24"/>
                <w:szCs w:val="24"/>
                <w:lang w:eastAsia="ru-RU"/>
              </w:rPr>
              <w:t>Центрального банка Российской Федерации – 8,40%</w:t>
            </w:r>
          </w:p>
        </w:tc>
      </w:tr>
      <w:tr w:rsidR="001D7D7C" w:rsidRPr="00400144" w:rsidTr="008A0DEA">
        <w:trPr>
          <w:gridAfter w:val="1"/>
          <w:wAfter w:w="2211" w:type="pct"/>
          <w:trHeight w:val="391"/>
        </w:trPr>
        <w:tc>
          <w:tcPr>
            <w:tcW w:w="170" w:type="pct"/>
            <w:tcBorders>
              <w:top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18.10</w:t>
            </w:r>
          </w:p>
        </w:tc>
        <w:tc>
          <w:tcPr>
            <w:tcW w:w="1197" w:type="pct"/>
            <w:tcBorders>
              <w:top w:val="single" w:sz="4" w:space="0" w:color="auto"/>
              <w:left w:val="nil"/>
              <w:right w:val="nil"/>
            </w:tcBorders>
            <w:shd w:val="clear" w:color="auto" w:fill="auto"/>
          </w:tcPr>
          <w:p w:rsidR="001D7D7C" w:rsidRPr="00400144" w:rsidRDefault="001D7D7C" w:rsidP="008A211A">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D7D7C" w:rsidRPr="00400144" w:rsidRDefault="001D7D7C" w:rsidP="008A211A">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2020 год;</w:t>
            </w:r>
          </w:p>
          <w:p w:rsidR="001D7D7C" w:rsidRPr="00400144" w:rsidRDefault="001D7D7C" w:rsidP="008A211A">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2021 год;</w:t>
            </w:r>
          </w:p>
          <w:p w:rsidR="001D7D7C" w:rsidRPr="00400144" w:rsidRDefault="001D7D7C" w:rsidP="008A211A">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2022 год;</w:t>
            </w:r>
          </w:p>
          <w:p w:rsidR="001D7D7C" w:rsidRPr="00400144" w:rsidRDefault="001D7D7C" w:rsidP="008A211A">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2023 год;</w:t>
            </w:r>
          </w:p>
          <w:p w:rsidR="001D7D7C" w:rsidRPr="00400144" w:rsidRDefault="001D7D7C" w:rsidP="008A211A">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49" w:type="pct"/>
            <w:tcBorders>
              <w:top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tcBorders>
              <w:top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-2,93%;</w:t>
            </w:r>
          </w:p>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24,51%;</w:t>
            </w:r>
          </w:p>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11,38%;</w:t>
            </w:r>
          </w:p>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2,41%;</w:t>
            </w:r>
          </w:p>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8,55%</w:t>
            </w:r>
          </w:p>
        </w:tc>
      </w:tr>
      <w:tr w:rsidR="001D7D7C" w:rsidRPr="00400144" w:rsidTr="008A0DEA">
        <w:trPr>
          <w:gridAfter w:val="1"/>
          <w:wAfter w:w="2211" w:type="pct"/>
          <w:trHeight w:val="818"/>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19.</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8A211A">
              <w:rPr>
                <w:rFonts w:ascii="PT Astra Serif" w:eastAsia="Times New Roman" w:hAnsi="PT Astra Serif" w:cs="Times New Roman"/>
                <w:sz w:val="24"/>
                <w:szCs w:val="24"/>
                <w:lang w:eastAsia="ru-RU"/>
              </w:rPr>
              <w:t>вляющей предельного уровня цены</w:t>
            </w:r>
            <w:r w:rsidR="008A211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обеспечивающей компенсацию расходов на уплату налогов, в том числе:</w:t>
            </w:r>
          </w:p>
        </w:tc>
        <w:tc>
          <w:tcPr>
            <w:tcW w:w="249" w:type="pct"/>
            <w:tcBorders>
              <w:top w:val="single" w:sz="4" w:space="0" w:color="auto"/>
              <w:bottom w:val="single" w:sz="4" w:space="0" w:color="auto"/>
            </w:tcBorders>
            <w:shd w:val="clear" w:color="auto" w:fill="auto"/>
          </w:tcPr>
          <w:p w:rsidR="001D7D7C" w:rsidRPr="00400144" w:rsidRDefault="00C3192F" w:rsidP="008A211A">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w:t>
            </w:r>
            <w:r>
              <w:rPr>
                <w:rFonts w:ascii="PT Astra Serif" w:eastAsia="Times New Roman" w:hAnsi="PT Astra Serif" w:cs="Times New Roman"/>
                <w:sz w:val="24"/>
                <w:szCs w:val="24"/>
                <w:lang w:eastAsia="ru-RU"/>
              </w:rPr>
              <w:t>.</w:t>
            </w:r>
            <w:r w:rsidR="001D7D7C" w:rsidRPr="00400144">
              <w:rPr>
                <w:rFonts w:ascii="PT Astra Serif" w:eastAsia="Times New Roman" w:hAnsi="PT Astra Serif" w:cs="Times New Roman"/>
                <w:sz w:val="24"/>
                <w:szCs w:val="24"/>
                <w:lang w:eastAsia="ru-RU"/>
              </w:rPr>
              <w:t>/Гкал</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304,85</w:t>
            </w:r>
          </w:p>
        </w:tc>
      </w:tr>
      <w:tr w:rsidR="001D7D7C" w:rsidRPr="00400144" w:rsidTr="008A0DEA">
        <w:trPr>
          <w:gridAfter w:val="1"/>
          <w:wAfter w:w="2211" w:type="pct"/>
          <w:trHeight w:val="417"/>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w:t>
            </w:r>
            <w:r w:rsidR="008A0DEA">
              <w:rPr>
                <w:rFonts w:ascii="PT Astra Serif" w:eastAsia="Times New Roman" w:hAnsi="PT Astra Serif" w:cs="Times New Roman"/>
                <w:sz w:val="24"/>
                <w:szCs w:val="24"/>
                <w:lang w:eastAsia="ru-RU"/>
              </w:rPr>
              <w:t>дов на уплату налога на прибыль</w:t>
            </w:r>
            <w:r w:rsidR="008A0DE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деятельности, связанной с производством и поставкой тепловой энергии (мощности)</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C3192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4 293,47</w:t>
            </w:r>
          </w:p>
        </w:tc>
      </w:tr>
      <w:tr w:rsidR="001D7D7C" w:rsidRPr="00400144" w:rsidTr="008A0DEA">
        <w:trPr>
          <w:gridAfter w:val="1"/>
          <w:wAfter w:w="2211" w:type="pct"/>
          <w:trHeight w:val="417"/>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19.2</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r>
      <w:tr w:rsidR="001D7D7C" w:rsidRPr="00400144" w:rsidTr="008A0DEA">
        <w:trPr>
          <w:gridAfter w:val="1"/>
          <w:wAfter w:w="2211" w:type="pct"/>
          <w:trHeight w:val="281"/>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19.3</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налога на имущество</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C3FE2">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2 665,18</w:t>
            </w: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19.4</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ставки налога на имущество</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19.5</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земельного налога</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C3FE2">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4,23</w:t>
            </w: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19.6</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земельного налога</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0,30</w:t>
            </w: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19.7</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Стоимость земельного участка для размещения котельной </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C3FE2">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1 411,17</w:t>
            </w: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5855C3">
              <w:rPr>
                <w:rFonts w:ascii="PT Astra Serif" w:eastAsia="Times New Roman" w:hAnsi="PT Astra Serif" w:cs="Times New Roman"/>
                <w:sz w:val="24"/>
                <w:szCs w:val="24"/>
                <w:lang w:eastAsia="ru-RU"/>
              </w:rPr>
              <w:t>вляющей предельного уровня цены</w:t>
            </w:r>
            <w:r w:rsidR="005855C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прочих расходов при производстве тепловой энергии:</w:t>
            </w:r>
          </w:p>
        </w:tc>
        <w:tc>
          <w:tcPr>
            <w:tcW w:w="249" w:type="pct"/>
            <w:tcBorders>
              <w:top w:val="single" w:sz="4" w:space="0" w:color="auto"/>
              <w:bottom w:val="single" w:sz="4" w:space="0" w:color="auto"/>
            </w:tcBorders>
            <w:shd w:val="clear" w:color="auto" w:fill="auto"/>
          </w:tcPr>
          <w:p w:rsidR="001D7D7C" w:rsidRPr="00400144" w:rsidRDefault="00BC3FE2" w:rsidP="008A211A">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уб./Гкал</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314,71</w:t>
            </w: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5855C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845,48</w:t>
            </w: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2 088,14</w:t>
            </w: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20.3</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w:t>
            </w:r>
            <w:r w:rsidR="00852ABD">
              <w:rPr>
                <w:rFonts w:ascii="PT Astra Serif" w:eastAsia="Times New Roman" w:hAnsi="PT Astra Serif" w:cs="Times New Roman"/>
                <w:sz w:val="24"/>
                <w:szCs w:val="24"/>
                <w:lang w:eastAsia="ru-RU"/>
              </w:rPr>
              <w:t>вании гарантирующего поставщика</w:t>
            </w:r>
            <w:r w:rsidR="00852AB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среднеарифметической величине из значений цен (тарифов), определя</w:t>
            </w:r>
            <w:r w:rsidR="00852ABD">
              <w:rPr>
                <w:rFonts w:ascii="PT Astra Serif" w:eastAsia="Times New Roman" w:hAnsi="PT Astra Serif" w:cs="Times New Roman"/>
                <w:sz w:val="24"/>
                <w:szCs w:val="24"/>
                <w:lang w:eastAsia="ru-RU"/>
              </w:rPr>
              <w:t>емых гарантирующим поставщиком,</w:t>
            </w:r>
            <w:r w:rsidR="008A211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в базовом году</w:t>
            </w:r>
          </w:p>
        </w:tc>
        <w:tc>
          <w:tcPr>
            <w:tcW w:w="249" w:type="pct"/>
            <w:tcBorders>
              <w:top w:val="single" w:sz="4" w:space="0" w:color="auto"/>
              <w:bottom w:val="single" w:sz="4" w:space="0" w:color="auto"/>
            </w:tcBorders>
            <w:shd w:val="clear" w:color="auto" w:fill="auto"/>
          </w:tcPr>
          <w:p w:rsidR="001D7D7C" w:rsidRPr="00400144" w:rsidRDefault="00852ABD" w:rsidP="008A211A">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руб./кВт*</w:t>
            </w:r>
            <w:proofErr w:type="gramStart"/>
            <w:r w:rsidR="001D7D7C" w:rsidRPr="00400144">
              <w:rPr>
                <w:rFonts w:ascii="PT Astra Serif" w:eastAsia="Times New Roman" w:hAnsi="PT Astra Serif" w:cs="Times New Roman"/>
                <w:sz w:val="24"/>
                <w:szCs w:val="24"/>
                <w:lang w:eastAsia="ru-RU"/>
              </w:rPr>
              <w:t>ч</w:t>
            </w:r>
            <w:proofErr w:type="gramEnd"/>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 xml:space="preserve">Общество с ограниченной ответственностью </w:t>
            </w:r>
            <w:r w:rsidRPr="00400144">
              <w:rPr>
                <w:rFonts w:ascii="PT Astra Serif" w:eastAsia="Times New Roman" w:hAnsi="PT Astra Serif" w:cs="Times New Roman"/>
                <w:sz w:val="24"/>
                <w:szCs w:val="24"/>
                <w:lang w:eastAsia="ru-RU"/>
              </w:rPr>
              <w:t>«Ульяновскэнерго» - 5,82</w:t>
            </w: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20.4</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тыс.</w:t>
            </w:r>
            <w:r w:rsidR="00852ABD">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40,77</w:t>
            </w: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20.5</w:t>
            </w:r>
          </w:p>
        </w:tc>
        <w:tc>
          <w:tcPr>
            <w:tcW w:w="1197" w:type="pct"/>
            <w:tcBorders>
              <w:top w:val="single" w:sz="4" w:space="0" w:color="auto"/>
              <w:left w:val="nil"/>
              <w:bottom w:val="single" w:sz="4" w:space="0" w:color="auto"/>
              <w:right w:val="nil"/>
            </w:tcBorders>
            <w:shd w:val="clear" w:color="auto" w:fill="auto"/>
          </w:tcPr>
          <w:p w:rsidR="008A211A" w:rsidRPr="00400144" w:rsidRDefault="001D7D7C" w:rsidP="00BB0483">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w:t>
            </w:r>
            <w:r w:rsidR="00852ABD">
              <w:rPr>
                <w:rFonts w:ascii="PT Astra Serif" w:eastAsia="Times New Roman" w:hAnsi="PT Astra Serif" w:cs="Times New Roman"/>
                <w:sz w:val="24"/>
                <w:szCs w:val="24"/>
                <w:lang w:eastAsia="ru-RU"/>
              </w:rPr>
              <w:t>вании гарантирующей организации</w:t>
            </w:r>
            <w:r w:rsidR="00852AB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в сфере холодного водоснабжения, гарантирующей организации в сфере водоотведения и величина действующих на день </w:t>
            </w:r>
            <w:r w:rsidR="00852ABD">
              <w:rPr>
                <w:rFonts w:ascii="PT Astra Serif" w:eastAsia="Times New Roman" w:hAnsi="PT Astra Serif" w:cs="Times New Roman"/>
                <w:sz w:val="24"/>
                <w:szCs w:val="24"/>
                <w:lang w:eastAsia="ru-RU"/>
              </w:rPr>
              <w:t>окончания базового года тарифов</w:t>
            </w:r>
            <w:r w:rsidR="008A211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на питьевую воду (пи</w:t>
            </w:r>
            <w:r w:rsidR="00852ABD">
              <w:rPr>
                <w:rFonts w:ascii="PT Astra Serif" w:eastAsia="Times New Roman" w:hAnsi="PT Astra Serif" w:cs="Times New Roman"/>
                <w:sz w:val="24"/>
                <w:szCs w:val="24"/>
                <w:lang w:eastAsia="ru-RU"/>
              </w:rPr>
              <w:t>тьевое водоснабжение) и тарифов</w:t>
            </w:r>
            <w:r w:rsidR="008A211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на водоотведение, установленных для указанных организаций</w:t>
            </w:r>
          </w:p>
        </w:tc>
        <w:tc>
          <w:tcPr>
            <w:tcW w:w="249" w:type="pct"/>
            <w:tcBorders>
              <w:top w:val="single" w:sz="4" w:space="0" w:color="auto"/>
              <w:bottom w:val="single" w:sz="4" w:space="0" w:color="auto"/>
            </w:tcBorders>
            <w:shd w:val="clear" w:color="auto" w:fill="auto"/>
          </w:tcPr>
          <w:p w:rsidR="001D7D7C" w:rsidRPr="00400144" w:rsidRDefault="00852ABD" w:rsidP="008A211A">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уб./куб.</w:t>
            </w:r>
            <w:r>
              <w:rPr>
                <w:rFonts w:ascii="PT Astra Serif" w:eastAsia="Times New Roman" w:hAnsi="PT Astra Serif" w:cs="Times New Roman"/>
                <w:sz w:val="24"/>
                <w:szCs w:val="24"/>
                <w:lang w:eastAsia="ru-RU"/>
              </w:rPr>
              <w:t xml:space="preserve"> </w:t>
            </w:r>
            <w:r w:rsidR="001D7D7C" w:rsidRPr="00400144">
              <w:rPr>
                <w:rFonts w:ascii="PT Astra Serif" w:eastAsia="Times New Roman" w:hAnsi="PT Astra Serif" w:cs="Times New Roman"/>
                <w:sz w:val="24"/>
                <w:szCs w:val="24"/>
                <w:lang w:eastAsia="ru-RU"/>
              </w:rPr>
              <w:t>м</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Ульяновское муниципальное унитарное предприятие водопроводно-канализационного хозяйст</w:t>
            </w:r>
            <w:r w:rsidR="00852ABD">
              <w:rPr>
                <w:rFonts w:ascii="PT Astra Serif" w:eastAsia="Times New Roman" w:hAnsi="PT Astra Serif" w:cs="Times New Roman"/>
                <w:sz w:val="24"/>
                <w:szCs w:val="24"/>
                <w:lang w:eastAsia="ru-RU"/>
              </w:rPr>
              <w:t xml:space="preserve">ва </w:t>
            </w:r>
            <w:r w:rsidRPr="00400144">
              <w:rPr>
                <w:rFonts w:ascii="PT Astra Serif" w:eastAsia="Times New Roman" w:hAnsi="PT Astra Serif" w:cs="Times New Roman"/>
                <w:sz w:val="24"/>
                <w:szCs w:val="24"/>
                <w:lang w:eastAsia="ru-RU"/>
              </w:rPr>
              <w:t>«</w:t>
            </w:r>
            <w:proofErr w:type="spellStart"/>
            <w:r w:rsidRPr="00400144">
              <w:rPr>
                <w:rFonts w:ascii="PT Astra Serif" w:eastAsia="Times New Roman" w:hAnsi="PT Astra Serif" w:cs="Times New Roman"/>
                <w:sz w:val="24"/>
                <w:szCs w:val="24"/>
                <w:lang w:eastAsia="ru-RU"/>
              </w:rPr>
              <w:t>Ульяновскводоканал</w:t>
            </w:r>
            <w:proofErr w:type="spellEnd"/>
            <w:r w:rsidRPr="00400144">
              <w:rPr>
                <w:rFonts w:ascii="PT Astra Serif" w:eastAsia="Times New Roman" w:hAnsi="PT Astra Serif" w:cs="Times New Roman"/>
                <w:sz w:val="24"/>
                <w:szCs w:val="24"/>
                <w:lang w:eastAsia="ru-RU"/>
              </w:rPr>
              <w:t>»</w:t>
            </w:r>
          </w:p>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питьевую воду – 20,44</w:t>
            </w:r>
          </w:p>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водоотведение – 17,57</w:t>
            </w: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20.6</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о</w:t>
            </w:r>
            <w:r w:rsidR="008A211A">
              <w:rPr>
                <w:rFonts w:ascii="PT Astra Serif" w:eastAsia="Times New Roman" w:hAnsi="PT Astra Serif" w:cs="Times New Roman"/>
                <w:sz w:val="24"/>
                <w:szCs w:val="24"/>
                <w:lang w:eastAsia="ru-RU"/>
              </w:rPr>
              <w:t>плату труда персонала котельной</w:t>
            </w:r>
            <w:r w:rsidR="008A211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базовом году, включая величину расходов на уплату страховых взносов</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8A211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1 478,09</w:t>
            </w: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20.7</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иных прочих расходов при производстве тепловой энергии котельной</w:t>
            </w:r>
          </w:p>
        </w:tc>
        <w:tc>
          <w:tcPr>
            <w:tcW w:w="249"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8A211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525,05</w:t>
            </w: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8A211A">
              <w:rPr>
                <w:rFonts w:ascii="PT Astra Serif" w:eastAsia="Times New Roman" w:hAnsi="PT Astra Serif" w:cs="Times New Roman"/>
                <w:sz w:val="24"/>
                <w:szCs w:val="24"/>
                <w:lang w:eastAsia="ru-RU"/>
              </w:rPr>
              <w:t>вляющей предельного уровня цены</w:t>
            </w:r>
            <w:r w:rsidR="008A211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по сомнительным долгам</w:t>
            </w:r>
          </w:p>
        </w:tc>
        <w:tc>
          <w:tcPr>
            <w:tcW w:w="249" w:type="pct"/>
            <w:tcBorders>
              <w:top w:val="single" w:sz="4" w:space="0" w:color="auto"/>
              <w:bottom w:val="single" w:sz="4" w:space="0" w:color="auto"/>
            </w:tcBorders>
            <w:shd w:val="clear" w:color="auto" w:fill="auto"/>
          </w:tcPr>
          <w:p w:rsidR="001D7D7C" w:rsidRPr="00400144" w:rsidRDefault="008A211A" w:rsidP="008A211A">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w:t>
            </w:r>
            <w:r>
              <w:rPr>
                <w:rFonts w:ascii="PT Astra Serif" w:eastAsia="Times New Roman" w:hAnsi="PT Astra Serif" w:cs="Times New Roman"/>
                <w:sz w:val="24"/>
                <w:szCs w:val="24"/>
                <w:lang w:eastAsia="ru-RU"/>
              </w:rPr>
              <w:t>.</w:t>
            </w:r>
            <w:r w:rsidR="001D7D7C" w:rsidRPr="00400144">
              <w:rPr>
                <w:rFonts w:ascii="PT Astra Serif" w:eastAsia="Times New Roman" w:hAnsi="PT Astra Serif" w:cs="Times New Roman"/>
                <w:sz w:val="24"/>
                <w:szCs w:val="24"/>
                <w:lang w:eastAsia="ru-RU"/>
              </w:rPr>
              <w:t>/Гкал</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58,55</w:t>
            </w: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составляю</w:t>
            </w:r>
            <w:r w:rsidR="008A211A">
              <w:rPr>
                <w:rFonts w:ascii="PT Astra Serif" w:eastAsia="Times New Roman" w:hAnsi="PT Astra Serif" w:cs="Times New Roman"/>
                <w:sz w:val="24"/>
                <w:szCs w:val="24"/>
                <w:lang w:eastAsia="ru-RU"/>
              </w:rPr>
              <w:t>щей предельного уровня цены</w:t>
            </w:r>
            <w:r w:rsidR="008A211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на тепловую энергию (мощность), обеспечивающая компенсацию </w:t>
            </w:r>
            <w:r w:rsidR="008A211A">
              <w:rPr>
                <w:rFonts w:ascii="PT Astra Serif" w:eastAsia="Times New Roman" w:hAnsi="PT Astra Serif" w:cs="Times New Roman"/>
                <w:sz w:val="24"/>
                <w:szCs w:val="24"/>
                <w:lang w:eastAsia="ru-RU"/>
              </w:rPr>
              <w:t>отклонений фактических индексов</w:t>
            </w:r>
            <w:r w:rsidR="008A211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используемых при расчёте предельного уровня цены на тепловую энергию (мощность):</w:t>
            </w:r>
            <w:proofErr w:type="gramEnd"/>
          </w:p>
        </w:tc>
        <w:tc>
          <w:tcPr>
            <w:tcW w:w="249" w:type="pct"/>
            <w:tcBorders>
              <w:top w:val="single" w:sz="4" w:space="0" w:color="auto"/>
              <w:bottom w:val="single" w:sz="4" w:space="0" w:color="auto"/>
            </w:tcBorders>
            <w:shd w:val="clear" w:color="auto" w:fill="auto"/>
          </w:tcPr>
          <w:p w:rsidR="001D7D7C" w:rsidRPr="00400144" w:rsidRDefault="008A211A" w:rsidP="008A211A">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Pr="00400144">
              <w:rPr>
                <w:rFonts w:ascii="PT Astra Serif" w:eastAsia="Times New Roman" w:hAnsi="PT Astra Serif" w:cs="Times New Roman"/>
                <w:sz w:val="24"/>
                <w:szCs w:val="24"/>
                <w:lang w:eastAsia="ru-RU"/>
              </w:rPr>
              <w:t>уб</w:t>
            </w:r>
            <w:r>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spacing w:after="0" w:line="240" w:lineRule="auto"/>
              <w:ind w:firstLine="13"/>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составляюще</w:t>
            </w:r>
            <w:r w:rsidR="008A211A">
              <w:rPr>
                <w:rFonts w:ascii="PT Astra Serif" w:eastAsia="Times New Roman" w:hAnsi="PT Astra Serif" w:cs="Times New Roman"/>
                <w:sz w:val="24"/>
                <w:szCs w:val="24"/>
                <w:lang w:eastAsia="ru-RU"/>
              </w:rPr>
              <w:t>й предельного уровня цены</w:t>
            </w:r>
            <w:r w:rsidR="008A211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w:t>
            </w:r>
            <w:r w:rsidR="008A211A">
              <w:rPr>
                <w:rFonts w:ascii="PT Astra Serif" w:eastAsia="Times New Roman" w:hAnsi="PT Astra Serif" w:cs="Times New Roman"/>
                <w:sz w:val="24"/>
                <w:szCs w:val="24"/>
                <w:lang w:eastAsia="ru-RU"/>
              </w:rPr>
              <w:t>лонений фактических показателей</w:t>
            </w:r>
            <w:r w:rsidR="008A211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показателей при расчёте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w:t>
            </w:r>
            <w:r w:rsidR="008A211A">
              <w:rPr>
                <w:rFonts w:ascii="PT Astra Serif" w:eastAsia="Times New Roman" w:hAnsi="PT Astra Serif" w:cs="Times New Roman"/>
                <w:sz w:val="24"/>
                <w:szCs w:val="24"/>
                <w:lang w:eastAsia="ru-RU"/>
              </w:rPr>
              <w:t>ме теплоснабжения, используемая</w:t>
            </w:r>
            <w:r w:rsidR="008A211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при расчёте фактической составляющей предельного уровня цены на тепловую энергию (мощность), обеспечивающая компенсацию расходов</w:t>
            </w:r>
            <w:proofErr w:type="gramEnd"/>
            <w:r w:rsidRPr="00400144">
              <w:rPr>
                <w:rFonts w:ascii="PT Astra Serif" w:eastAsia="Times New Roman" w:hAnsi="PT Astra Serif" w:cs="Times New Roman"/>
                <w:sz w:val="24"/>
                <w:szCs w:val="24"/>
                <w:lang w:eastAsia="ru-RU"/>
              </w:rPr>
              <w:t xml:space="preserve"> на топливо</w:t>
            </w:r>
          </w:p>
        </w:tc>
        <w:tc>
          <w:tcPr>
            <w:tcW w:w="249" w:type="pct"/>
            <w:tcBorders>
              <w:top w:val="single" w:sz="4" w:space="0" w:color="auto"/>
              <w:bottom w:val="single" w:sz="4" w:space="0" w:color="auto"/>
            </w:tcBorders>
            <w:shd w:val="clear" w:color="auto" w:fill="auto"/>
          </w:tcPr>
          <w:p w:rsidR="001D7D7C" w:rsidRPr="00400144" w:rsidRDefault="008A211A" w:rsidP="008A211A">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Pr="00400144">
              <w:rPr>
                <w:rFonts w:ascii="PT Astra Serif" w:eastAsia="Times New Roman" w:hAnsi="PT Astra Serif" w:cs="Times New Roman"/>
                <w:sz w:val="24"/>
                <w:szCs w:val="24"/>
                <w:lang w:eastAsia="ru-RU"/>
              </w:rPr>
              <w:t>уб</w:t>
            </w:r>
            <w:r>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8A0DEA">
        <w:trPr>
          <w:gridAfter w:val="1"/>
          <w:wAfter w:w="2211" w:type="pct"/>
        </w:trPr>
        <w:tc>
          <w:tcPr>
            <w:tcW w:w="170"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22.2</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8A211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8A211A">
              <w:rPr>
                <w:rFonts w:ascii="PT Astra Serif" w:eastAsia="Times New Roman" w:hAnsi="PT Astra Serif" w:cs="Times New Roman"/>
                <w:sz w:val="24"/>
                <w:szCs w:val="24"/>
                <w:lang w:eastAsia="ru-RU"/>
              </w:rPr>
              <w:t>вляющей предельного уровня цены</w:t>
            </w:r>
            <w:r w:rsidR="008A211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w:t>
            </w:r>
            <w:r w:rsidR="008A211A">
              <w:rPr>
                <w:rFonts w:ascii="PT Astra Serif" w:eastAsia="Times New Roman" w:hAnsi="PT Astra Serif" w:cs="Times New Roman"/>
                <w:sz w:val="24"/>
                <w:szCs w:val="24"/>
                <w:lang w:eastAsia="ru-RU"/>
              </w:rPr>
              <w:t>лонений фактических показателей</w:t>
            </w:r>
            <w:r w:rsidR="008A211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показателей при расчёте составляющей предельного уровня цены на тепловую энергию (мощность), обеспечивающей компенса</w:t>
            </w:r>
            <w:r w:rsidR="008A211A">
              <w:rPr>
                <w:rFonts w:ascii="PT Astra Serif" w:eastAsia="Times New Roman" w:hAnsi="PT Astra Serif" w:cs="Times New Roman"/>
                <w:sz w:val="24"/>
                <w:szCs w:val="24"/>
                <w:lang w:eastAsia="ru-RU"/>
              </w:rPr>
              <w:t>цию расходов на уплату налогов,</w:t>
            </w:r>
            <w:r w:rsidR="008A211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а также фактические ставки налогов (рублей/Гкал), используемые при расчёте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249" w:type="pct"/>
            <w:tcBorders>
              <w:top w:val="single" w:sz="4" w:space="0" w:color="auto"/>
              <w:bottom w:val="single" w:sz="4" w:space="0" w:color="auto"/>
            </w:tcBorders>
            <w:shd w:val="clear" w:color="auto" w:fill="auto"/>
          </w:tcPr>
          <w:p w:rsidR="001D7D7C" w:rsidRPr="00400144" w:rsidRDefault="008A211A" w:rsidP="008A211A">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Pr="00400144">
              <w:rPr>
                <w:rFonts w:ascii="PT Astra Serif" w:eastAsia="Times New Roman" w:hAnsi="PT Astra Serif" w:cs="Times New Roman"/>
                <w:sz w:val="24"/>
                <w:szCs w:val="24"/>
                <w:lang w:eastAsia="ru-RU"/>
              </w:rPr>
              <w:t>уб</w:t>
            </w:r>
            <w:r>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73" w:type="pct"/>
            <w:tcBorders>
              <w:top w:val="single" w:sz="4" w:space="0" w:color="auto"/>
              <w:bottom w:val="single" w:sz="4" w:space="0" w:color="auto"/>
            </w:tcBorders>
            <w:shd w:val="clear" w:color="auto" w:fill="auto"/>
          </w:tcPr>
          <w:p w:rsidR="001D7D7C" w:rsidRPr="00400144" w:rsidRDefault="001D7D7C" w:rsidP="008A211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r>
    </w:tbl>
    <w:p w:rsidR="001D7D7C" w:rsidRDefault="001D7D7C" w:rsidP="001D7D7C">
      <w:pPr>
        <w:rPr>
          <w:rFonts w:ascii="PT Astra Serif" w:hAnsi="PT Astra Serif"/>
          <w:sz w:val="24"/>
          <w:szCs w:val="24"/>
        </w:rPr>
      </w:pPr>
    </w:p>
    <w:p w:rsidR="008A0DEA" w:rsidRPr="00400144" w:rsidRDefault="008A0DEA" w:rsidP="001D7D7C">
      <w:pPr>
        <w:rPr>
          <w:rFonts w:ascii="PT Astra Serif" w:hAnsi="PT Astra Serif"/>
          <w:sz w:val="24"/>
          <w:szCs w:val="24"/>
        </w:rPr>
      </w:pPr>
    </w:p>
    <w:p w:rsidR="001D7D7C" w:rsidRPr="00400144" w:rsidRDefault="001D7D7C" w:rsidP="001D7D7C">
      <w:pPr>
        <w:widowControl w:val="0"/>
        <w:spacing w:after="0" w:line="240" w:lineRule="auto"/>
        <w:ind w:left="10773" w:right="-176"/>
        <w:rPr>
          <w:rFonts w:ascii="PT Astra Serif" w:eastAsia="Times New Roman" w:hAnsi="PT Astra Serif" w:cs="Times New Roman"/>
          <w:b/>
          <w:bCs/>
          <w:spacing w:val="4"/>
          <w:sz w:val="24"/>
          <w:szCs w:val="24"/>
        </w:rPr>
        <w:sectPr w:rsidR="001D7D7C" w:rsidRPr="00400144" w:rsidSect="00D46164">
          <w:headerReference w:type="default" r:id="rId18"/>
          <w:headerReference w:type="first" r:id="rId19"/>
          <w:pgSz w:w="16838" w:h="11906" w:orient="landscape" w:code="9"/>
          <w:pgMar w:top="1418" w:right="1134" w:bottom="567" w:left="1134" w:header="851" w:footer="0" w:gutter="0"/>
          <w:pgNumType w:start="24"/>
          <w:cols w:space="708"/>
          <w:docGrid w:linePitch="360"/>
        </w:sectPr>
      </w:pPr>
    </w:p>
    <w:p w:rsidR="001D7D7C" w:rsidRPr="00400144" w:rsidRDefault="001D7D7C" w:rsidP="001D7D7C">
      <w:pPr>
        <w:widowControl w:val="0"/>
        <w:spacing w:after="0" w:line="240" w:lineRule="auto"/>
        <w:ind w:right="111"/>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lastRenderedPageBreak/>
        <w:t xml:space="preserve">ПОКАЗАТЕЛИ, </w:t>
      </w:r>
    </w:p>
    <w:p w:rsidR="001D7D7C" w:rsidRPr="00400144" w:rsidRDefault="001D7D7C" w:rsidP="00BD4215">
      <w:pPr>
        <w:widowControl w:val="0"/>
        <w:spacing w:after="0" w:line="240" w:lineRule="auto"/>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t xml:space="preserve">использованные для определения индикативного предельного уровня цены на тепловую энергию (мощность) </w:t>
      </w:r>
      <w:r w:rsidRPr="00400144">
        <w:rPr>
          <w:rFonts w:ascii="PT Astra Serif" w:eastAsia="Times New Roman" w:hAnsi="PT Astra Serif" w:cs="Times New Roman"/>
          <w:b/>
          <w:bCs/>
          <w:spacing w:val="-2"/>
          <w:sz w:val="24"/>
          <w:szCs w:val="24"/>
        </w:rPr>
        <w:br/>
        <w:t xml:space="preserve">в ценовой зоне теплоснабжения муниципальном образовании «город Ульяновск» Ульяновской области </w:t>
      </w:r>
      <w:r w:rsidRPr="00400144">
        <w:rPr>
          <w:rFonts w:ascii="PT Astra Serif" w:eastAsia="Times New Roman" w:hAnsi="PT Astra Serif" w:cs="Times New Roman"/>
          <w:b/>
          <w:bCs/>
          <w:spacing w:val="-2"/>
          <w:sz w:val="24"/>
          <w:szCs w:val="24"/>
        </w:rPr>
        <w:br/>
        <w:t xml:space="preserve">по системам теплоснабжения № </w:t>
      </w:r>
      <w:r w:rsidRPr="00400144">
        <w:rPr>
          <w:rFonts w:ascii="PT Astra Serif" w:eastAsia="Times New Roman" w:hAnsi="PT Astra Serif" w:cs="Times New Roman"/>
          <w:b/>
          <w:bCs/>
          <w:noProof/>
          <w:spacing w:val="-2"/>
          <w:sz w:val="24"/>
          <w:szCs w:val="24"/>
        </w:rPr>
        <w:t>15</w:t>
      </w:r>
      <w:r w:rsidRPr="00400144">
        <w:rPr>
          <w:rFonts w:ascii="PT Astra Serif" w:eastAsia="Times New Roman" w:hAnsi="PT Astra Serif" w:cs="Times New Roman"/>
          <w:b/>
          <w:bCs/>
          <w:spacing w:val="-2"/>
          <w:sz w:val="24"/>
          <w:szCs w:val="24"/>
        </w:rPr>
        <w:t xml:space="preserve"> на 2024 год</w:t>
      </w:r>
    </w:p>
    <w:p w:rsidR="001D7D7C" w:rsidRPr="00400144" w:rsidRDefault="001D7D7C" w:rsidP="001D7D7C">
      <w:pPr>
        <w:widowControl w:val="0"/>
        <w:spacing w:after="0" w:line="240" w:lineRule="auto"/>
        <w:ind w:right="111"/>
        <w:jc w:val="center"/>
        <w:rPr>
          <w:rFonts w:ascii="PT Astra Serif" w:eastAsia="Times New Roman" w:hAnsi="PT Astra Serif" w:cs="Times New Roman"/>
          <w:b/>
          <w:bCs/>
          <w:spacing w:val="-2"/>
          <w:sz w:val="24"/>
          <w:szCs w:val="24"/>
        </w:rPr>
      </w:pPr>
    </w:p>
    <w:tbl>
      <w:tblPr>
        <w:tblpPr w:leftFromText="180" w:rightFromText="180" w:vertAnchor="text" w:tblpX="-459" w:tblpY="1"/>
        <w:tblOverlap w:val="never"/>
        <w:tblW w:w="9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6798"/>
        <w:gridCol w:w="1414"/>
        <w:gridCol w:w="6526"/>
        <w:gridCol w:w="12694"/>
      </w:tblGrid>
      <w:tr w:rsidR="001D7D7C" w:rsidRPr="00400144" w:rsidTr="004C48CD">
        <w:trPr>
          <w:gridAfter w:val="1"/>
          <w:wAfter w:w="2235" w:type="pct"/>
          <w:trHeight w:val="274"/>
        </w:trPr>
        <w:tc>
          <w:tcPr>
            <w:tcW w:w="170" w:type="pct"/>
            <w:vMerge w:val="restart"/>
            <w:shd w:val="clear" w:color="auto" w:fill="auto"/>
          </w:tcPr>
          <w:p w:rsidR="001D7D7C" w:rsidRPr="00400144" w:rsidRDefault="001D7D7C" w:rsidP="004C48CD">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п</w:t>
            </w:r>
            <w:proofErr w:type="gramEnd"/>
            <w:r w:rsidRPr="00400144">
              <w:rPr>
                <w:rFonts w:ascii="PT Astra Serif" w:eastAsia="Times New Roman" w:hAnsi="PT Astra Serif" w:cs="Times New Roman"/>
                <w:sz w:val="24"/>
                <w:szCs w:val="24"/>
                <w:lang w:eastAsia="ru-RU"/>
              </w:rPr>
              <w:t>/п</w:t>
            </w:r>
          </w:p>
        </w:tc>
        <w:tc>
          <w:tcPr>
            <w:tcW w:w="1197" w:type="pct"/>
            <w:vMerge w:val="restar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показателя</w:t>
            </w:r>
          </w:p>
        </w:tc>
        <w:tc>
          <w:tcPr>
            <w:tcW w:w="249" w:type="pct"/>
            <w:vMerge w:val="restar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Единицы измерения</w:t>
            </w:r>
          </w:p>
        </w:tc>
        <w:tc>
          <w:tcPr>
            <w:tcW w:w="1149" w:type="pct"/>
            <w:shd w:val="clear" w:color="auto" w:fill="auto"/>
          </w:tcPr>
          <w:p w:rsidR="001D7D7C" w:rsidRPr="00400144" w:rsidRDefault="00067BB0" w:rsidP="004C48CD">
            <w:pPr>
              <w:spacing w:after="0" w:line="240" w:lineRule="auto"/>
              <w:ind w:right="169"/>
              <w:jc w:val="center"/>
              <w:rPr>
                <w:rFonts w:ascii="PT Astra Serif" w:hAnsi="PT Astra Serif"/>
                <w:sz w:val="24"/>
                <w:szCs w:val="24"/>
              </w:rPr>
            </w:pPr>
            <w:r>
              <w:rPr>
                <w:rFonts w:ascii="PT Astra Serif" w:eastAsia="Times New Roman" w:hAnsi="PT Astra Serif" w:cs="Times New Roman"/>
                <w:noProof/>
                <w:sz w:val="24"/>
                <w:szCs w:val="24"/>
                <w:lang w:eastAsia="ru-RU"/>
              </w:rPr>
              <w:t>УМУП «Городская теплосеть»</w:t>
            </w:r>
            <w:r>
              <w:rPr>
                <w:rFonts w:ascii="PT Astra Serif" w:eastAsia="Times New Roman" w:hAnsi="PT Astra Serif" w:cs="Times New Roman"/>
                <w:noProof/>
                <w:sz w:val="24"/>
                <w:szCs w:val="24"/>
                <w:lang w:eastAsia="ru-RU"/>
              </w:rPr>
              <w:br/>
            </w:r>
            <w:r w:rsidR="001D7D7C" w:rsidRPr="00400144">
              <w:rPr>
                <w:rFonts w:ascii="PT Astra Serif" w:eastAsia="Times New Roman" w:hAnsi="PT Astra Serif" w:cs="Times New Roman"/>
                <w:noProof/>
                <w:sz w:val="24"/>
                <w:szCs w:val="24"/>
                <w:lang w:eastAsia="ru-RU"/>
              </w:rPr>
              <w:t>(Система теплоснабжения № 15)</w:t>
            </w:r>
          </w:p>
        </w:tc>
      </w:tr>
      <w:tr w:rsidR="001D7D7C" w:rsidRPr="00400144" w:rsidTr="004C48CD">
        <w:trPr>
          <w:gridAfter w:val="1"/>
          <w:wAfter w:w="2235" w:type="pct"/>
          <w:trHeight w:val="485"/>
        </w:trPr>
        <w:tc>
          <w:tcPr>
            <w:tcW w:w="170" w:type="pct"/>
            <w:vMerge/>
            <w:shd w:val="clear" w:color="auto" w:fill="auto"/>
          </w:tcPr>
          <w:p w:rsidR="001D7D7C" w:rsidRPr="00400144" w:rsidRDefault="001D7D7C" w:rsidP="004C48CD">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1197" w:type="pct"/>
            <w:vMerge/>
            <w:shd w:val="clear" w:color="auto" w:fill="auto"/>
          </w:tcPr>
          <w:p w:rsidR="001D7D7C" w:rsidRPr="00400144" w:rsidRDefault="001D7D7C" w:rsidP="004C48CD">
            <w:pPr>
              <w:spacing w:after="0" w:line="240" w:lineRule="auto"/>
              <w:rPr>
                <w:rFonts w:ascii="PT Astra Serif" w:eastAsia="Times New Roman" w:hAnsi="PT Astra Serif" w:cs="Times New Roman"/>
                <w:b/>
                <w:sz w:val="24"/>
                <w:szCs w:val="24"/>
                <w:lang w:eastAsia="ru-RU"/>
              </w:rPr>
            </w:pPr>
          </w:p>
        </w:tc>
        <w:tc>
          <w:tcPr>
            <w:tcW w:w="249" w:type="pct"/>
            <w:vMerge/>
            <w:shd w:val="clear" w:color="auto" w:fill="auto"/>
          </w:tcPr>
          <w:p w:rsidR="001D7D7C" w:rsidRPr="00400144" w:rsidRDefault="001D7D7C" w:rsidP="004C48CD">
            <w:pPr>
              <w:spacing w:after="0" w:line="240" w:lineRule="auto"/>
              <w:jc w:val="center"/>
              <w:rPr>
                <w:rFonts w:ascii="PT Astra Serif" w:eastAsia="Times New Roman" w:hAnsi="PT Astra Serif" w:cs="Times New Roman"/>
                <w:b/>
                <w:sz w:val="24"/>
                <w:szCs w:val="24"/>
                <w:lang w:eastAsia="ru-RU"/>
              </w:rPr>
            </w:pPr>
          </w:p>
        </w:tc>
        <w:tc>
          <w:tcPr>
            <w:tcW w:w="1149"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Система теплоснабжения</w:t>
            </w:r>
          </w:p>
        </w:tc>
      </w:tr>
      <w:tr w:rsidR="001D7D7C" w:rsidRPr="00400144" w:rsidTr="004C48CD">
        <w:trPr>
          <w:gridAfter w:val="1"/>
          <w:wAfter w:w="2235" w:type="pct"/>
          <w:trHeight w:val="393"/>
        </w:trPr>
        <w:tc>
          <w:tcPr>
            <w:tcW w:w="170" w:type="pct"/>
            <w:vMerge/>
            <w:shd w:val="clear" w:color="auto" w:fill="auto"/>
          </w:tcPr>
          <w:p w:rsidR="001D7D7C" w:rsidRPr="00400144" w:rsidRDefault="001D7D7C" w:rsidP="004C48CD">
            <w:pPr>
              <w:spacing w:after="0" w:line="240" w:lineRule="auto"/>
              <w:jc w:val="center"/>
              <w:rPr>
                <w:rFonts w:ascii="PT Astra Serif" w:eastAsia="Times New Roman" w:hAnsi="PT Astra Serif" w:cs="Times New Roman"/>
                <w:b/>
                <w:sz w:val="24"/>
                <w:szCs w:val="24"/>
                <w:lang w:eastAsia="ru-RU"/>
              </w:rPr>
            </w:pPr>
          </w:p>
        </w:tc>
        <w:tc>
          <w:tcPr>
            <w:tcW w:w="1197" w:type="pct"/>
            <w:vMerge/>
            <w:shd w:val="clear" w:color="auto" w:fill="auto"/>
          </w:tcPr>
          <w:p w:rsidR="001D7D7C" w:rsidRPr="00400144" w:rsidRDefault="001D7D7C" w:rsidP="004C48CD">
            <w:pPr>
              <w:spacing w:after="0" w:line="240" w:lineRule="auto"/>
              <w:rPr>
                <w:rFonts w:ascii="PT Astra Serif" w:eastAsia="Times New Roman" w:hAnsi="PT Astra Serif" w:cs="Times New Roman"/>
                <w:b/>
                <w:sz w:val="24"/>
                <w:szCs w:val="24"/>
                <w:lang w:eastAsia="ru-RU"/>
              </w:rPr>
            </w:pPr>
          </w:p>
        </w:tc>
        <w:tc>
          <w:tcPr>
            <w:tcW w:w="249" w:type="pct"/>
            <w:vMerge/>
            <w:shd w:val="clear" w:color="auto" w:fill="auto"/>
          </w:tcPr>
          <w:p w:rsidR="001D7D7C" w:rsidRPr="00400144" w:rsidRDefault="001D7D7C" w:rsidP="004C48CD">
            <w:pPr>
              <w:spacing w:after="0" w:line="240" w:lineRule="auto"/>
              <w:jc w:val="center"/>
              <w:rPr>
                <w:rFonts w:ascii="PT Astra Serif" w:eastAsia="Times New Roman" w:hAnsi="PT Astra Serif" w:cs="Times New Roman"/>
                <w:b/>
                <w:sz w:val="24"/>
                <w:szCs w:val="24"/>
                <w:lang w:eastAsia="ru-RU"/>
              </w:rPr>
            </w:pPr>
          </w:p>
        </w:tc>
        <w:tc>
          <w:tcPr>
            <w:tcW w:w="1149"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highlight w:val="yellow"/>
                <w:lang w:eastAsia="ru-RU"/>
              </w:rPr>
            </w:pPr>
            <w:r w:rsidRPr="0040014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noProof/>
                <w:sz w:val="24"/>
                <w:szCs w:val="24"/>
                <w:lang w:eastAsia="ru-RU"/>
              </w:rPr>
              <w:t>15</w:t>
            </w:r>
          </w:p>
        </w:tc>
      </w:tr>
      <w:tr w:rsidR="001D7D7C" w:rsidRPr="00400144" w:rsidTr="004C48CD">
        <w:trPr>
          <w:gridAfter w:val="1"/>
          <w:wAfter w:w="2235" w:type="pct"/>
        </w:trPr>
        <w:tc>
          <w:tcPr>
            <w:tcW w:w="170"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c>
          <w:tcPr>
            <w:tcW w:w="1197" w:type="pct"/>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Преобладающий вид топлива в системе теплоснабжения</w:t>
            </w:r>
          </w:p>
        </w:tc>
        <w:tc>
          <w:tcPr>
            <w:tcW w:w="249"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4C48CD">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Природный газ</w:t>
            </w:r>
          </w:p>
        </w:tc>
      </w:tr>
      <w:tr w:rsidR="001D7D7C" w:rsidRPr="00400144" w:rsidTr="004C48CD">
        <w:trPr>
          <w:gridAfter w:val="1"/>
          <w:wAfter w:w="2235" w:type="pct"/>
        </w:trPr>
        <w:tc>
          <w:tcPr>
            <w:tcW w:w="170"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c>
          <w:tcPr>
            <w:tcW w:w="2595" w:type="pct"/>
            <w:gridSpan w:val="3"/>
            <w:tcBorders>
              <w:top w:val="nil"/>
              <w:bottom w:val="nil"/>
            </w:tcBorders>
            <w:shd w:val="clear" w:color="auto" w:fill="auto"/>
          </w:tcPr>
          <w:p w:rsidR="001D7D7C" w:rsidRPr="00400144" w:rsidRDefault="001D7D7C" w:rsidP="004C48CD">
            <w:pPr>
              <w:spacing w:after="0"/>
              <w:rPr>
                <w:rFonts w:ascii="PT Astra Serif" w:hAnsi="PT Astra Serif"/>
                <w:sz w:val="24"/>
                <w:szCs w:val="24"/>
              </w:rPr>
            </w:pPr>
            <w:r w:rsidRPr="00400144">
              <w:rPr>
                <w:rFonts w:ascii="PT Astra Serif" w:hAnsi="PT Astra Serif" w:cs="Times New Roman"/>
                <w:bCs/>
                <w:sz w:val="24"/>
                <w:szCs w:val="24"/>
              </w:rPr>
              <w:t>Технико-экономические параметры работы котельных</w:t>
            </w:r>
          </w:p>
        </w:tc>
      </w:tr>
      <w:tr w:rsidR="001D7D7C" w:rsidRPr="00400144" w:rsidTr="004C48CD">
        <w:trPr>
          <w:gridAfter w:val="1"/>
          <w:wAfter w:w="2235" w:type="pct"/>
        </w:trPr>
        <w:tc>
          <w:tcPr>
            <w:tcW w:w="170"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97" w:type="pct"/>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Установленная тепловая мощность</w:t>
            </w:r>
          </w:p>
        </w:tc>
        <w:tc>
          <w:tcPr>
            <w:tcW w:w="249"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Гкал/</w:t>
            </w:r>
            <w:proofErr w:type="gramStart"/>
            <w:r w:rsidRPr="00400144">
              <w:rPr>
                <w:rFonts w:ascii="PT Astra Serif" w:eastAsia="Times New Roman" w:hAnsi="PT Astra Serif" w:cs="Times New Roman"/>
                <w:sz w:val="24"/>
                <w:szCs w:val="24"/>
                <w:lang w:eastAsia="ru-RU"/>
              </w:rPr>
              <w:t>ч</w:t>
            </w:r>
            <w:proofErr w:type="gramEnd"/>
          </w:p>
        </w:tc>
        <w:tc>
          <w:tcPr>
            <w:tcW w:w="1149"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r>
      <w:tr w:rsidR="001D7D7C" w:rsidRPr="00400144" w:rsidTr="004C48CD">
        <w:trPr>
          <w:gridAfter w:val="1"/>
          <w:wAfter w:w="2235" w:type="pct"/>
        </w:trPr>
        <w:tc>
          <w:tcPr>
            <w:tcW w:w="170"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97" w:type="pct"/>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площадки строительства</w:t>
            </w:r>
          </w:p>
        </w:tc>
        <w:tc>
          <w:tcPr>
            <w:tcW w:w="249"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Коммунальное обслуживание</w:t>
            </w:r>
          </w:p>
        </w:tc>
      </w:tr>
      <w:tr w:rsidR="001D7D7C" w:rsidRPr="00400144" w:rsidTr="004C48CD">
        <w:trPr>
          <w:gridAfter w:val="1"/>
          <w:wAfter w:w="2235" w:type="pct"/>
        </w:trPr>
        <w:tc>
          <w:tcPr>
            <w:tcW w:w="170"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2.3</w:t>
            </w:r>
          </w:p>
        </w:tc>
        <w:tc>
          <w:tcPr>
            <w:tcW w:w="1197" w:type="pct"/>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Площадь земельного участка под строительство</w:t>
            </w:r>
          </w:p>
        </w:tc>
        <w:tc>
          <w:tcPr>
            <w:tcW w:w="249"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BD421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49"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500</w:t>
            </w:r>
          </w:p>
        </w:tc>
      </w:tr>
      <w:tr w:rsidR="001D7D7C" w:rsidRPr="00400144" w:rsidTr="004C48CD">
        <w:trPr>
          <w:gridAfter w:val="1"/>
          <w:wAfter w:w="2235" w:type="pct"/>
        </w:trPr>
        <w:tc>
          <w:tcPr>
            <w:tcW w:w="170"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w:t>
            </w:r>
          </w:p>
        </w:tc>
        <w:tc>
          <w:tcPr>
            <w:tcW w:w="1197" w:type="pct"/>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249"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кв.</w:t>
            </w:r>
            <w:r w:rsidR="00BD421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49"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75-104</w:t>
            </w:r>
          </w:p>
        </w:tc>
      </w:tr>
      <w:tr w:rsidR="001D7D7C" w:rsidRPr="00400144" w:rsidTr="004C48CD">
        <w:trPr>
          <w:gridAfter w:val="1"/>
          <w:wAfter w:w="2235" w:type="pct"/>
        </w:trPr>
        <w:tc>
          <w:tcPr>
            <w:tcW w:w="170"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c>
          <w:tcPr>
            <w:tcW w:w="1197" w:type="pct"/>
            <w:tcBorders>
              <w:bottom w:val="single" w:sz="4" w:space="0" w:color="auto"/>
            </w:tcBorders>
            <w:shd w:val="clear" w:color="auto" w:fill="auto"/>
          </w:tcPr>
          <w:p w:rsidR="001D7D7C" w:rsidRPr="00400144" w:rsidRDefault="001D7D7C" w:rsidP="004C48C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Средняя этажность жилищной застройки</w:t>
            </w:r>
          </w:p>
        </w:tc>
        <w:tc>
          <w:tcPr>
            <w:tcW w:w="249"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этажей</w:t>
            </w:r>
          </w:p>
        </w:tc>
        <w:tc>
          <w:tcPr>
            <w:tcW w:w="1149"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r>
      <w:tr w:rsidR="001D7D7C" w:rsidRPr="00400144" w:rsidTr="004C48CD">
        <w:trPr>
          <w:gridAfter w:val="1"/>
          <w:wAfter w:w="2235" w:type="pct"/>
        </w:trPr>
        <w:tc>
          <w:tcPr>
            <w:tcW w:w="170"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2.6</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оборудования по видам используемого топлива</w:t>
            </w:r>
          </w:p>
        </w:tc>
        <w:tc>
          <w:tcPr>
            <w:tcW w:w="249"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shd w:val="clear" w:color="auto" w:fill="auto"/>
          </w:tcPr>
          <w:p w:rsidR="001D7D7C" w:rsidRPr="00400144" w:rsidRDefault="001D7D7C" w:rsidP="004C48CD">
            <w:pPr>
              <w:spacing w:after="0" w:line="240" w:lineRule="auto"/>
              <w:ind w:hanging="25"/>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Блочно</w:t>
            </w:r>
            <w:proofErr w:type="spellEnd"/>
            <w:r w:rsidRPr="00400144">
              <w:rPr>
                <w:rFonts w:ascii="PT Astra Serif" w:eastAsia="Times New Roman" w:hAnsi="PT Astra Serif" w:cs="Times New Roman"/>
                <w:sz w:val="24"/>
                <w:szCs w:val="24"/>
                <w:lang w:eastAsia="ru-RU"/>
              </w:rPr>
              <w:t>-модульная котельная</w:t>
            </w:r>
          </w:p>
        </w:tc>
      </w:tr>
      <w:tr w:rsidR="001D7D7C" w:rsidRPr="00400144" w:rsidTr="004C48CD">
        <w:trPr>
          <w:gridAfter w:val="1"/>
          <w:wAfter w:w="2235" w:type="pct"/>
        </w:trPr>
        <w:tc>
          <w:tcPr>
            <w:tcW w:w="170"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2.7</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249"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0,97</w:t>
            </w:r>
          </w:p>
        </w:tc>
      </w:tr>
      <w:tr w:rsidR="001D7D7C" w:rsidRPr="00400144" w:rsidTr="004C48CD">
        <w:trPr>
          <w:gridAfter w:val="1"/>
          <w:wAfter w:w="2235" w:type="pct"/>
        </w:trPr>
        <w:tc>
          <w:tcPr>
            <w:tcW w:w="170"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2.8</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249" w:type="pct"/>
            <w:shd w:val="clear" w:color="auto" w:fill="auto"/>
          </w:tcPr>
          <w:p w:rsidR="001D7D7C" w:rsidRPr="00400144" w:rsidRDefault="00BD4215" w:rsidP="004C48CD">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Pr>
                <w:rFonts w:ascii="PT Astra Serif" w:eastAsia="Times New Roman" w:hAnsi="PT Astra Serif" w:cs="Times New Roman"/>
                <w:sz w:val="24"/>
                <w:szCs w:val="24"/>
                <w:lang w:eastAsia="ru-RU"/>
              </w:rPr>
              <w:t>кг</w:t>
            </w:r>
            <w:proofErr w:type="gramEnd"/>
            <w:r>
              <w:rPr>
                <w:rFonts w:ascii="PT Astra Serif" w:eastAsia="Times New Roman" w:hAnsi="PT Astra Serif" w:cs="Times New Roman"/>
                <w:sz w:val="24"/>
                <w:szCs w:val="24"/>
                <w:lang w:eastAsia="ru-RU"/>
              </w:rPr>
              <w:t xml:space="preserve"> </w:t>
            </w:r>
            <w:proofErr w:type="spellStart"/>
            <w:r w:rsidR="001D7D7C" w:rsidRPr="00400144">
              <w:rPr>
                <w:rFonts w:ascii="PT Astra Serif" w:eastAsia="Times New Roman" w:hAnsi="PT Astra Serif" w:cs="Times New Roman"/>
                <w:sz w:val="24"/>
                <w:szCs w:val="24"/>
                <w:lang w:eastAsia="ru-RU"/>
              </w:rPr>
              <w:t>у.т</w:t>
            </w:r>
            <w:proofErr w:type="spellEnd"/>
            <w:r w:rsidR="001D7D7C" w:rsidRPr="00400144">
              <w:rPr>
                <w:rFonts w:ascii="PT Astra Serif" w:eastAsia="Times New Roman" w:hAnsi="PT Astra Serif" w:cs="Times New Roman"/>
                <w:sz w:val="24"/>
                <w:szCs w:val="24"/>
                <w:lang w:eastAsia="ru-RU"/>
              </w:rPr>
              <w:t>./ Гкал</w:t>
            </w:r>
          </w:p>
        </w:tc>
        <w:tc>
          <w:tcPr>
            <w:tcW w:w="1149"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156,1</w:t>
            </w:r>
          </w:p>
        </w:tc>
      </w:tr>
      <w:tr w:rsidR="001D7D7C" w:rsidRPr="00400144" w:rsidTr="004C48CD">
        <w:trPr>
          <w:gridAfter w:val="1"/>
          <w:wAfter w:w="2235" w:type="pct"/>
        </w:trPr>
        <w:tc>
          <w:tcPr>
            <w:tcW w:w="170"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w:t>
            </w:r>
          </w:p>
        </w:tc>
        <w:tc>
          <w:tcPr>
            <w:tcW w:w="1197" w:type="pct"/>
            <w:tcBorders>
              <w:top w:val="single" w:sz="4" w:space="0" w:color="auto"/>
              <w:bottom w:val="single" w:sz="4" w:space="0" w:color="auto"/>
            </w:tcBorders>
            <w:shd w:val="clear" w:color="auto" w:fill="auto"/>
          </w:tcPr>
          <w:p w:rsidR="001D7D7C" w:rsidRPr="00400144" w:rsidRDefault="001D7D7C" w:rsidP="004C48C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объёма потребления газа при производстве тепловой энергии котельной</w:t>
            </w:r>
          </w:p>
        </w:tc>
        <w:tc>
          <w:tcPr>
            <w:tcW w:w="249" w:type="pct"/>
            <w:shd w:val="clear" w:color="auto" w:fill="auto"/>
          </w:tcPr>
          <w:p w:rsidR="001D7D7C" w:rsidRPr="00400144" w:rsidRDefault="001D7D7C" w:rsidP="004C48CD">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млн.</w:t>
            </w:r>
            <w:r w:rsidR="00BD4215">
              <w:rPr>
                <w:rFonts w:ascii="PT Astra Serif" w:eastAsia="Times New Roman" w:hAnsi="PT Astra Serif" w:cs="Times New Roman"/>
                <w:sz w:val="24"/>
                <w:szCs w:val="24"/>
                <w:lang w:eastAsia="ru-RU"/>
              </w:rPr>
              <w:t xml:space="preserve"> куб. м/</w:t>
            </w:r>
            <w:r w:rsidRPr="00400144">
              <w:rPr>
                <w:rFonts w:ascii="PT Astra Serif" w:eastAsia="Times New Roman" w:hAnsi="PT Astra Serif" w:cs="Times New Roman"/>
                <w:sz w:val="24"/>
                <w:szCs w:val="24"/>
                <w:lang w:eastAsia="ru-RU"/>
              </w:rPr>
              <w:t>год</w:t>
            </w:r>
          </w:p>
        </w:tc>
        <w:tc>
          <w:tcPr>
            <w:tcW w:w="1149"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2,4-4,9</w:t>
            </w:r>
          </w:p>
        </w:tc>
      </w:tr>
      <w:tr w:rsidR="001D7D7C" w:rsidRPr="00400144" w:rsidTr="004C48CD">
        <w:trPr>
          <w:gridAfter w:val="1"/>
          <w:wAfter w:w="2235" w:type="pct"/>
        </w:trPr>
        <w:tc>
          <w:tcPr>
            <w:tcW w:w="170"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2.10</w:t>
            </w:r>
          </w:p>
        </w:tc>
        <w:tc>
          <w:tcPr>
            <w:tcW w:w="1197" w:type="pct"/>
            <w:tcBorders>
              <w:top w:val="single" w:sz="4" w:space="0" w:color="auto"/>
              <w:bottom w:val="single" w:sz="4" w:space="0" w:color="auto"/>
            </w:tcBorders>
            <w:shd w:val="clear" w:color="auto" w:fill="auto"/>
          </w:tcPr>
          <w:p w:rsidR="001D7D7C" w:rsidRPr="00400144" w:rsidRDefault="001D7D7C" w:rsidP="004C48C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249" w:type="pct"/>
            <w:shd w:val="clear" w:color="auto" w:fill="auto"/>
          </w:tcPr>
          <w:p w:rsidR="001D7D7C" w:rsidRPr="00400144" w:rsidRDefault="001D7D7C" w:rsidP="004C48CD">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 ценовая категория</w:t>
            </w:r>
          </w:p>
        </w:tc>
      </w:tr>
      <w:tr w:rsidR="001D7D7C" w:rsidRPr="00400144" w:rsidTr="004C48CD">
        <w:trPr>
          <w:gridAfter w:val="1"/>
          <w:wAfter w:w="2235" w:type="pct"/>
        </w:trPr>
        <w:tc>
          <w:tcPr>
            <w:tcW w:w="170"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2.11</w:t>
            </w:r>
          </w:p>
        </w:tc>
        <w:tc>
          <w:tcPr>
            <w:tcW w:w="1197" w:type="pct"/>
            <w:tcBorders>
              <w:top w:val="single" w:sz="4" w:space="0" w:color="auto"/>
              <w:bottom w:val="single" w:sz="4" w:space="0" w:color="auto"/>
            </w:tcBorders>
            <w:shd w:val="clear" w:color="auto" w:fill="auto"/>
          </w:tcPr>
          <w:p w:rsidR="001D7D7C" w:rsidRPr="00400144" w:rsidRDefault="001D7D7C" w:rsidP="004C48C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водоподготовку</w:t>
            </w:r>
          </w:p>
        </w:tc>
        <w:tc>
          <w:tcPr>
            <w:tcW w:w="249" w:type="pct"/>
            <w:shd w:val="clear" w:color="auto" w:fill="auto"/>
          </w:tcPr>
          <w:p w:rsidR="001D7D7C" w:rsidRPr="00400144" w:rsidRDefault="001D7D7C" w:rsidP="004C48CD">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4F23F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49" w:type="pct"/>
            <w:shd w:val="clear" w:color="auto" w:fill="auto"/>
          </w:tcPr>
          <w:p w:rsidR="001D7D7C" w:rsidRPr="00400144" w:rsidRDefault="001D7D7C" w:rsidP="004C48CD">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1871</w:t>
            </w:r>
          </w:p>
        </w:tc>
      </w:tr>
      <w:tr w:rsidR="001D7D7C" w:rsidRPr="00400144" w:rsidTr="004C48CD">
        <w:trPr>
          <w:gridAfter w:val="1"/>
          <w:wAfter w:w="2235" w:type="pct"/>
        </w:trPr>
        <w:tc>
          <w:tcPr>
            <w:tcW w:w="170"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2.12</w:t>
            </w:r>
          </w:p>
        </w:tc>
        <w:tc>
          <w:tcPr>
            <w:tcW w:w="1197" w:type="pct"/>
            <w:tcBorders>
              <w:top w:val="single" w:sz="4" w:space="0" w:color="auto"/>
              <w:bottom w:val="single" w:sz="4" w:space="0" w:color="auto"/>
            </w:tcBorders>
            <w:shd w:val="clear" w:color="auto" w:fill="auto"/>
          </w:tcPr>
          <w:p w:rsidR="001D7D7C" w:rsidRPr="00400144" w:rsidRDefault="001D7D7C" w:rsidP="004C48C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собственные нужды котельной</w:t>
            </w:r>
          </w:p>
        </w:tc>
        <w:tc>
          <w:tcPr>
            <w:tcW w:w="249" w:type="pct"/>
            <w:shd w:val="clear" w:color="auto" w:fill="auto"/>
          </w:tcPr>
          <w:p w:rsidR="001D7D7C" w:rsidRPr="00400144" w:rsidRDefault="001D7D7C" w:rsidP="004C48CD">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4F23F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49" w:type="pct"/>
            <w:shd w:val="clear" w:color="auto" w:fill="auto"/>
          </w:tcPr>
          <w:p w:rsidR="001D7D7C" w:rsidRPr="00400144" w:rsidRDefault="001D7D7C" w:rsidP="004C48CD">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r>
      <w:tr w:rsidR="001D7D7C" w:rsidRPr="00400144" w:rsidTr="004C48CD">
        <w:trPr>
          <w:gridAfter w:val="1"/>
          <w:wAfter w:w="2235" w:type="pct"/>
        </w:trPr>
        <w:tc>
          <w:tcPr>
            <w:tcW w:w="170"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2.13</w:t>
            </w:r>
          </w:p>
        </w:tc>
        <w:tc>
          <w:tcPr>
            <w:tcW w:w="1197" w:type="pct"/>
            <w:tcBorders>
              <w:top w:val="single" w:sz="4" w:space="0" w:color="auto"/>
              <w:bottom w:val="single" w:sz="4" w:space="0" w:color="auto"/>
            </w:tcBorders>
            <w:shd w:val="clear" w:color="auto" w:fill="auto"/>
          </w:tcPr>
          <w:p w:rsidR="001D7D7C" w:rsidRPr="00400144" w:rsidRDefault="001D7D7C" w:rsidP="004C48C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водоотведения</w:t>
            </w:r>
          </w:p>
        </w:tc>
        <w:tc>
          <w:tcPr>
            <w:tcW w:w="249" w:type="pct"/>
            <w:shd w:val="clear" w:color="auto" w:fill="auto"/>
          </w:tcPr>
          <w:p w:rsidR="001D7D7C" w:rsidRPr="00400144" w:rsidRDefault="001D7D7C" w:rsidP="004C48CD">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4F23F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49" w:type="pct"/>
            <w:shd w:val="clear" w:color="auto" w:fill="auto"/>
          </w:tcPr>
          <w:p w:rsidR="001D7D7C" w:rsidRPr="00400144" w:rsidRDefault="001D7D7C" w:rsidP="004C48CD">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73</w:t>
            </w:r>
          </w:p>
        </w:tc>
      </w:tr>
      <w:tr w:rsidR="001D7D7C" w:rsidRPr="00400144" w:rsidTr="004C48CD">
        <w:trPr>
          <w:gridAfter w:val="1"/>
          <w:wAfter w:w="2235" w:type="pct"/>
        </w:trPr>
        <w:tc>
          <w:tcPr>
            <w:tcW w:w="170"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2.14</w:t>
            </w:r>
          </w:p>
        </w:tc>
        <w:tc>
          <w:tcPr>
            <w:tcW w:w="1197" w:type="pct"/>
            <w:tcBorders>
              <w:top w:val="single" w:sz="4" w:space="0" w:color="auto"/>
              <w:bottom w:val="single" w:sz="4" w:space="0" w:color="auto"/>
            </w:tcBorders>
            <w:shd w:val="clear" w:color="auto" w:fill="auto"/>
          </w:tcPr>
          <w:p w:rsidR="001D7D7C" w:rsidRPr="00400144" w:rsidRDefault="001D7D7C" w:rsidP="004C48C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249" w:type="pct"/>
            <w:shd w:val="clear" w:color="auto" w:fill="auto"/>
          </w:tcPr>
          <w:p w:rsidR="001D7D7C" w:rsidRPr="00400144" w:rsidRDefault="001D7D7C" w:rsidP="004C48CD">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4F23F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004F23F6">
              <w:rPr>
                <w:rFonts w:ascii="PT Astra Serif" w:eastAsia="Times New Roman" w:hAnsi="PT Astra Serif" w:cs="Times New Roman"/>
                <w:sz w:val="24"/>
                <w:szCs w:val="24"/>
                <w:lang w:eastAsia="ru-RU"/>
              </w:rPr>
              <w:t>.</w:t>
            </w:r>
          </w:p>
        </w:tc>
        <w:tc>
          <w:tcPr>
            <w:tcW w:w="1149"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67 671</w:t>
            </w:r>
          </w:p>
        </w:tc>
      </w:tr>
      <w:tr w:rsidR="001D7D7C" w:rsidRPr="00400144" w:rsidTr="004C48CD">
        <w:trPr>
          <w:gridAfter w:val="1"/>
          <w:wAfter w:w="2235" w:type="pct"/>
        </w:trPr>
        <w:tc>
          <w:tcPr>
            <w:tcW w:w="170"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2.15</w:t>
            </w:r>
          </w:p>
        </w:tc>
        <w:tc>
          <w:tcPr>
            <w:tcW w:w="1197" w:type="pct"/>
            <w:tcBorders>
              <w:top w:val="single" w:sz="4" w:space="0" w:color="auto"/>
              <w:bottom w:val="single" w:sz="4" w:space="0" w:color="auto"/>
            </w:tcBorders>
            <w:shd w:val="clear" w:color="auto" w:fill="auto"/>
          </w:tcPr>
          <w:p w:rsidR="001D7D7C" w:rsidRPr="00400144" w:rsidRDefault="001D7D7C" w:rsidP="004C48C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249"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4F23F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004F23F6">
              <w:rPr>
                <w:rFonts w:ascii="PT Astra Serif" w:eastAsia="Times New Roman" w:hAnsi="PT Astra Serif" w:cs="Times New Roman"/>
                <w:sz w:val="24"/>
                <w:szCs w:val="24"/>
                <w:lang w:eastAsia="ru-RU"/>
              </w:rPr>
              <w:t>.</w:t>
            </w:r>
          </w:p>
        </w:tc>
        <w:tc>
          <w:tcPr>
            <w:tcW w:w="1149"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43 385</w:t>
            </w:r>
          </w:p>
        </w:tc>
      </w:tr>
      <w:tr w:rsidR="001D7D7C" w:rsidRPr="00400144" w:rsidTr="004C48CD">
        <w:trPr>
          <w:gridAfter w:val="1"/>
          <w:wAfter w:w="2235" w:type="pct"/>
        </w:trPr>
        <w:tc>
          <w:tcPr>
            <w:tcW w:w="170"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2.16</w:t>
            </w:r>
          </w:p>
        </w:tc>
        <w:tc>
          <w:tcPr>
            <w:tcW w:w="1197" w:type="pct"/>
            <w:tcBorders>
              <w:top w:val="single" w:sz="4" w:space="0" w:color="auto"/>
              <w:bottom w:val="single" w:sz="4" w:space="0" w:color="auto"/>
            </w:tcBorders>
            <w:shd w:val="clear" w:color="auto" w:fill="auto"/>
          </w:tcPr>
          <w:p w:rsidR="001D7D7C" w:rsidRPr="00400144" w:rsidRDefault="001D7D7C" w:rsidP="004C48C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249"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4C48CD">
        <w:trPr>
          <w:gridAfter w:val="1"/>
          <w:wAfter w:w="2235" w:type="pct"/>
        </w:trPr>
        <w:tc>
          <w:tcPr>
            <w:tcW w:w="170"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c>
          <w:tcPr>
            <w:tcW w:w="2595" w:type="pct"/>
            <w:gridSpan w:val="3"/>
            <w:tcBorders>
              <w:top w:val="single" w:sz="4" w:space="0" w:color="auto"/>
              <w:bottom w:val="single" w:sz="4" w:space="0" w:color="auto"/>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bCs/>
                <w:sz w:val="24"/>
                <w:szCs w:val="24"/>
              </w:rPr>
              <w:t>Технико-экономические параметры работы тепловых сетей</w:t>
            </w:r>
          </w:p>
        </w:tc>
      </w:tr>
      <w:tr w:rsidR="001D7D7C" w:rsidRPr="00400144" w:rsidTr="004C48CD">
        <w:trPr>
          <w:gridAfter w:val="1"/>
          <w:wAfter w:w="2235" w:type="pct"/>
        </w:trPr>
        <w:tc>
          <w:tcPr>
            <w:tcW w:w="170"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c>
          <w:tcPr>
            <w:tcW w:w="1197" w:type="pct"/>
            <w:tcBorders>
              <w:top w:val="single" w:sz="4" w:space="0" w:color="auto"/>
              <w:bottom w:val="single" w:sz="4" w:space="0" w:color="auto"/>
            </w:tcBorders>
            <w:shd w:val="clear" w:color="auto" w:fill="auto"/>
          </w:tcPr>
          <w:p w:rsidR="001D7D7C" w:rsidRPr="00400144" w:rsidRDefault="001D7D7C" w:rsidP="004C48C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Температурный график</w:t>
            </w:r>
          </w:p>
        </w:tc>
        <w:tc>
          <w:tcPr>
            <w:tcW w:w="249"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w:t>
            </w:r>
          </w:p>
        </w:tc>
        <w:tc>
          <w:tcPr>
            <w:tcW w:w="1149" w:type="pct"/>
            <w:shd w:val="clear" w:color="auto" w:fill="auto"/>
          </w:tcPr>
          <w:p w:rsidR="001D7D7C" w:rsidRPr="00400144" w:rsidRDefault="001D7D7C" w:rsidP="004C48CD">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110/70</w:t>
            </w:r>
          </w:p>
        </w:tc>
      </w:tr>
      <w:tr w:rsidR="001D7D7C" w:rsidRPr="00400144" w:rsidTr="004C48CD">
        <w:trPr>
          <w:gridAfter w:val="1"/>
          <w:wAfter w:w="2235" w:type="pct"/>
        </w:trPr>
        <w:tc>
          <w:tcPr>
            <w:tcW w:w="170" w:type="pct"/>
            <w:tcBorders>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3.2</w:t>
            </w:r>
          </w:p>
        </w:tc>
        <w:tc>
          <w:tcPr>
            <w:tcW w:w="1197" w:type="pct"/>
            <w:tcBorders>
              <w:top w:val="single" w:sz="4" w:space="0" w:color="auto"/>
              <w:bottom w:val="single" w:sz="4" w:space="0" w:color="auto"/>
            </w:tcBorders>
            <w:shd w:val="clear" w:color="auto" w:fill="auto"/>
          </w:tcPr>
          <w:p w:rsidR="001D7D7C" w:rsidRPr="00400144" w:rsidRDefault="001D7D7C" w:rsidP="004C48C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Теплоноситель</w:t>
            </w:r>
          </w:p>
        </w:tc>
        <w:tc>
          <w:tcPr>
            <w:tcW w:w="249" w:type="pct"/>
            <w:tcBorders>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bottom w:val="single" w:sz="4" w:space="0" w:color="auto"/>
            </w:tcBorders>
            <w:shd w:val="clear" w:color="auto" w:fill="auto"/>
          </w:tcPr>
          <w:p w:rsidR="001D7D7C" w:rsidRPr="00400144" w:rsidRDefault="001D7D7C" w:rsidP="004C48CD">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горячая вода</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3.3</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Расчётное давление в сети</w:t>
            </w:r>
          </w:p>
        </w:tc>
        <w:tc>
          <w:tcPr>
            <w:tcW w:w="249" w:type="pct"/>
            <w:tcBorders>
              <w:top w:val="single" w:sz="4" w:space="0" w:color="auto"/>
              <w:bottom w:val="single" w:sz="4" w:space="0" w:color="auto"/>
            </w:tcBorders>
            <w:shd w:val="clear" w:color="auto" w:fill="auto"/>
          </w:tcPr>
          <w:p w:rsidR="001D7D7C" w:rsidRPr="00400144" w:rsidRDefault="001D7D7C" w:rsidP="004C48CD">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МПа</w:t>
            </w:r>
          </w:p>
          <w:p w:rsidR="001D7D7C" w:rsidRPr="00400144" w:rsidRDefault="001D7D7C" w:rsidP="004C48CD">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(кгс/кв. см)</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(6,0)</w:t>
            </w:r>
          </w:p>
        </w:tc>
      </w:tr>
      <w:tr w:rsidR="001D7D7C" w:rsidRPr="00400144" w:rsidTr="004C48CD">
        <w:trPr>
          <w:gridAfter w:val="1"/>
          <w:wAfter w:w="2235" w:type="pct"/>
        </w:trPr>
        <w:tc>
          <w:tcPr>
            <w:tcW w:w="170" w:type="pct"/>
            <w:tcBorders>
              <w:top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3.4</w:t>
            </w:r>
          </w:p>
        </w:tc>
        <w:tc>
          <w:tcPr>
            <w:tcW w:w="1197" w:type="pct"/>
            <w:tcBorders>
              <w:top w:val="single" w:sz="4" w:space="0" w:color="auto"/>
              <w:bottom w:val="single" w:sz="4" w:space="0" w:color="auto"/>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схемы тепловых сетей для территорий, не относя</w:t>
            </w:r>
            <w:r w:rsidR="004F23F6">
              <w:rPr>
                <w:rFonts w:ascii="PT Astra Serif" w:eastAsia="Times New Roman" w:hAnsi="PT Astra Serif" w:cs="Times New Roman"/>
                <w:sz w:val="24"/>
                <w:szCs w:val="24"/>
                <w:lang w:eastAsia="ru-RU"/>
              </w:rPr>
              <w:t>щихся</w:t>
            </w:r>
            <w:r w:rsidR="004F23F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9" w:type="pct"/>
            <w:tcBorders>
              <w:top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tcBorders>
            <w:shd w:val="clear" w:color="auto" w:fill="auto"/>
          </w:tcPr>
          <w:p w:rsidR="001D7D7C" w:rsidRPr="00400144" w:rsidRDefault="001D7D7C" w:rsidP="004C48CD">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двухтрубная,</w:t>
            </w:r>
          </w:p>
          <w:p w:rsidR="001D7D7C" w:rsidRPr="00400144" w:rsidRDefault="001D7D7C" w:rsidP="004C48CD">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независимая закрытая</w:t>
            </w:r>
          </w:p>
        </w:tc>
      </w:tr>
      <w:tr w:rsidR="001D7D7C" w:rsidRPr="00400144" w:rsidTr="004C48CD">
        <w:trPr>
          <w:gridAfter w:val="1"/>
          <w:wAfter w:w="2235" w:type="pct"/>
        </w:trPr>
        <w:tc>
          <w:tcPr>
            <w:tcW w:w="170"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3.5</w:t>
            </w:r>
          </w:p>
        </w:tc>
        <w:tc>
          <w:tcPr>
            <w:tcW w:w="1197" w:type="pct"/>
            <w:tcBorders>
              <w:top w:val="single" w:sz="4" w:space="0" w:color="auto"/>
              <w:bottom w:val="single" w:sz="4" w:space="0" w:color="auto"/>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вечномёрзлых грунтов</w:t>
            </w:r>
          </w:p>
        </w:tc>
        <w:tc>
          <w:tcPr>
            <w:tcW w:w="249" w:type="pct"/>
            <w:tcBorders>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bottom w:val="single" w:sz="4" w:space="0" w:color="auto"/>
            </w:tcBorders>
            <w:shd w:val="clear" w:color="auto" w:fill="auto"/>
          </w:tcPr>
          <w:p w:rsidR="001D7D7C" w:rsidRPr="00400144" w:rsidRDefault="001D7D7C" w:rsidP="004C48CD">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подземный </w:t>
            </w:r>
            <w:proofErr w:type="spellStart"/>
            <w:r w:rsidRPr="00400144">
              <w:rPr>
                <w:rFonts w:ascii="PT Astra Serif" w:eastAsia="Times New Roman" w:hAnsi="PT Astra Serif" w:cs="Times New Roman"/>
                <w:sz w:val="24"/>
                <w:szCs w:val="24"/>
                <w:lang w:eastAsia="ru-RU"/>
              </w:rPr>
              <w:t>бесканальный</w:t>
            </w:r>
            <w:proofErr w:type="spellEnd"/>
          </w:p>
        </w:tc>
      </w:tr>
      <w:tr w:rsidR="001D7D7C" w:rsidRPr="00400144" w:rsidTr="004C48CD">
        <w:trPr>
          <w:gridAfter w:val="1"/>
          <w:wAfter w:w="2235" w:type="pct"/>
        </w:trPr>
        <w:tc>
          <w:tcPr>
            <w:tcW w:w="170"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3.6</w:t>
            </w:r>
          </w:p>
        </w:tc>
        <w:tc>
          <w:tcPr>
            <w:tcW w:w="1197" w:type="pct"/>
            <w:tcBorders>
              <w:top w:val="single" w:sz="4" w:space="0" w:color="auto"/>
              <w:bottom w:val="single" w:sz="4" w:space="0" w:color="auto"/>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вечномёрзлых грунтов</w:t>
            </w:r>
          </w:p>
        </w:tc>
        <w:tc>
          <w:tcPr>
            <w:tcW w:w="249"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shd w:val="clear" w:color="auto" w:fill="auto"/>
          </w:tcPr>
          <w:p w:rsidR="001D7D7C" w:rsidRPr="00400144" w:rsidRDefault="001D7D7C" w:rsidP="004C48CD">
            <w:pPr>
              <w:spacing w:after="0" w:line="240" w:lineRule="auto"/>
              <w:ind w:firstLine="28"/>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Пенополиуретан</w:t>
            </w:r>
            <w:proofErr w:type="spellEnd"/>
            <w:r w:rsidRPr="00400144">
              <w:rPr>
                <w:rFonts w:ascii="PT Astra Serif" w:eastAsia="Times New Roman" w:hAnsi="PT Astra Serif" w:cs="Times New Roman"/>
                <w:sz w:val="24"/>
                <w:szCs w:val="24"/>
                <w:lang w:eastAsia="ru-RU"/>
              </w:rPr>
              <w:t xml:space="preserve"> в полиэтиленовой оболочке</w:t>
            </w:r>
          </w:p>
        </w:tc>
      </w:tr>
      <w:tr w:rsidR="001D7D7C" w:rsidRPr="00400144" w:rsidTr="004C48CD">
        <w:trPr>
          <w:gridAfter w:val="1"/>
          <w:wAfter w:w="2235" w:type="pct"/>
        </w:trPr>
        <w:tc>
          <w:tcPr>
            <w:tcW w:w="170"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w:t>
            </w:r>
          </w:p>
        </w:tc>
        <w:tc>
          <w:tcPr>
            <w:tcW w:w="1197" w:type="pct"/>
            <w:tcBorders>
              <w:top w:val="single" w:sz="4" w:space="0" w:color="auto"/>
              <w:bottom w:val="single" w:sz="4" w:space="0" w:color="auto"/>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расчётной температуры наружного воздуха, которая соответствует температуре воздуха наиболее холодной пятидневки</w:t>
            </w:r>
          </w:p>
        </w:tc>
        <w:tc>
          <w:tcPr>
            <w:tcW w:w="249"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vertAlign w:val="superscript"/>
                <w:lang w:eastAsia="ru-RU"/>
              </w:rPr>
              <w:t>о</w:t>
            </w:r>
            <w:r w:rsidRPr="00400144">
              <w:rPr>
                <w:rFonts w:ascii="PT Astra Serif" w:eastAsia="Times New Roman" w:hAnsi="PT Astra Serif" w:cs="Times New Roman"/>
                <w:sz w:val="24"/>
                <w:szCs w:val="24"/>
                <w:lang w:eastAsia="ru-RU"/>
              </w:rPr>
              <w:t>С</w:t>
            </w:r>
            <w:proofErr w:type="spellEnd"/>
          </w:p>
        </w:tc>
        <w:tc>
          <w:tcPr>
            <w:tcW w:w="1149" w:type="pct"/>
            <w:shd w:val="clear" w:color="auto" w:fill="auto"/>
          </w:tcPr>
          <w:p w:rsidR="001D7D7C" w:rsidRPr="00400144" w:rsidRDefault="001D7D7C" w:rsidP="004C48CD">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r>
      <w:tr w:rsidR="001D7D7C" w:rsidRPr="00400144" w:rsidTr="004C48CD">
        <w:trPr>
          <w:trHeight w:val="280"/>
        </w:trPr>
        <w:tc>
          <w:tcPr>
            <w:tcW w:w="170"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w:t>
            </w:r>
          </w:p>
        </w:tc>
        <w:tc>
          <w:tcPr>
            <w:tcW w:w="2595" w:type="pct"/>
            <w:gridSpan w:val="3"/>
            <w:tcBorders>
              <w:top w:val="single" w:sz="4" w:space="0" w:color="auto"/>
              <w:bottom w:val="single" w:sz="4" w:space="0" w:color="auto"/>
            </w:tcBorders>
            <w:shd w:val="clear" w:color="auto" w:fill="auto"/>
          </w:tcPr>
          <w:p w:rsidR="001D7D7C" w:rsidRPr="00400144" w:rsidRDefault="001D7D7C" w:rsidP="004C48CD">
            <w:pPr>
              <w:spacing w:after="0"/>
              <w:rPr>
                <w:rFonts w:ascii="PT Astra Serif" w:hAnsi="PT Astra Serif"/>
                <w:sz w:val="24"/>
                <w:szCs w:val="24"/>
              </w:rPr>
            </w:pPr>
            <w:r w:rsidRPr="00400144">
              <w:rPr>
                <w:rFonts w:ascii="PT Astra Serif" w:hAnsi="PT Astra Serif"/>
                <w:sz w:val="24"/>
                <w:szCs w:val="24"/>
              </w:rPr>
              <w:t>Параметры тепловой сети:</w:t>
            </w:r>
          </w:p>
        </w:tc>
        <w:tc>
          <w:tcPr>
            <w:tcW w:w="2235" w:type="pct"/>
            <w:tcBorders>
              <w:top w:val="nil"/>
              <w:bottom w:val="nil"/>
            </w:tcBorders>
            <w:shd w:val="clear" w:color="auto" w:fill="auto"/>
          </w:tcPr>
          <w:p w:rsidR="001D7D7C" w:rsidRPr="00400144" w:rsidRDefault="001D7D7C" w:rsidP="004C48CD">
            <w:pPr>
              <w:spacing w:after="0"/>
              <w:jc w:val="center"/>
              <w:rPr>
                <w:rFonts w:ascii="PT Astra Serif" w:hAnsi="PT Astra Serif"/>
                <w:sz w:val="24"/>
                <w:szCs w:val="24"/>
              </w:rPr>
            </w:pPr>
          </w:p>
        </w:tc>
      </w:tr>
      <w:tr w:rsidR="001D7D7C" w:rsidRPr="00400144" w:rsidTr="004C48CD">
        <w:trPr>
          <w:gridAfter w:val="1"/>
          <w:wAfter w:w="2235" w:type="pct"/>
        </w:trPr>
        <w:tc>
          <w:tcPr>
            <w:tcW w:w="170"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3.8.1</w:t>
            </w:r>
          </w:p>
        </w:tc>
        <w:tc>
          <w:tcPr>
            <w:tcW w:w="1197" w:type="pct"/>
            <w:tcBorders>
              <w:top w:val="single" w:sz="4" w:space="0" w:color="auto"/>
              <w:bottom w:val="single" w:sz="4" w:space="0" w:color="auto"/>
            </w:tcBorders>
            <w:shd w:val="clear" w:color="auto" w:fill="auto"/>
          </w:tcPr>
          <w:p w:rsidR="001D7D7C" w:rsidRPr="00400144" w:rsidRDefault="001D7D7C" w:rsidP="004C48C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длина тепловой сети</w:t>
            </w:r>
          </w:p>
        </w:tc>
        <w:tc>
          <w:tcPr>
            <w:tcW w:w="249" w:type="pct"/>
            <w:tcBorders>
              <w:top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49" w:type="pct"/>
            <w:tcBorders>
              <w:top w:val="single" w:sz="4" w:space="0" w:color="auto"/>
            </w:tcBorders>
            <w:shd w:val="clear" w:color="auto" w:fill="auto"/>
          </w:tcPr>
          <w:p w:rsidR="001D7D7C" w:rsidRPr="00400144" w:rsidRDefault="001D7D7C" w:rsidP="004C48CD">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974</w:t>
            </w:r>
          </w:p>
        </w:tc>
      </w:tr>
      <w:tr w:rsidR="001D7D7C" w:rsidRPr="00400144" w:rsidTr="004C48CD">
        <w:trPr>
          <w:gridAfter w:val="1"/>
          <w:wAfter w:w="2235" w:type="pct"/>
        </w:trPr>
        <w:tc>
          <w:tcPr>
            <w:tcW w:w="170"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3.8.2</w:t>
            </w:r>
          </w:p>
        </w:tc>
        <w:tc>
          <w:tcPr>
            <w:tcW w:w="1197" w:type="pct"/>
            <w:tcBorders>
              <w:top w:val="single" w:sz="4" w:space="0" w:color="auto"/>
              <w:bottom w:val="single" w:sz="4" w:space="0" w:color="auto"/>
            </w:tcBorders>
            <w:shd w:val="clear" w:color="auto" w:fill="auto"/>
          </w:tcPr>
          <w:p w:rsidR="001D7D7C" w:rsidRPr="00400144" w:rsidRDefault="001D7D7C" w:rsidP="004C48C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средневзвешенный диаметр трубопроводов</w:t>
            </w:r>
          </w:p>
        </w:tc>
        <w:tc>
          <w:tcPr>
            <w:tcW w:w="249"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49" w:type="pct"/>
            <w:shd w:val="clear" w:color="auto" w:fill="auto"/>
          </w:tcPr>
          <w:p w:rsidR="001D7D7C" w:rsidRPr="00400144" w:rsidRDefault="001D7D7C" w:rsidP="004C48CD">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r>
      <w:tr w:rsidR="001D7D7C" w:rsidRPr="00400144" w:rsidTr="004C48CD">
        <w:trPr>
          <w:gridAfter w:val="1"/>
          <w:wAfter w:w="2235" w:type="pct"/>
        </w:trPr>
        <w:tc>
          <w:tcPr>
            <w:tcW w:w="170"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3.9</w:t>
            </w:r>
          </w:p>
        </w:tc>
        <w:tc>
          <w:tcPr>
            <w:tcW w:w="1197" w:type="pct"/>
            <w:tcBorders>
              <w:top w:val="single" w:sz="4" w:space="0" w:color="auto"/>
              <w:bottom w:val="single" w:sz="4" w:space="0" w:color="auto"/>
            </w:tcBorders>
            <w:shd w:val="clear" w:color="auto" w:fill="auto"/>
          </w:tcPr>
          <w:p w:rsidR="001D7D7C" w:rsidRPr="00400144" w:rsidRDefault="001D7D7C" w:rsidP="004C48C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тепловой сети для территорий, не относящихся к территориям распространения вечномёрзлых грунтов</w:t>
            </w:r>
          </w:p>
        </w:tc>
        <w:tc>
          <w:tcPr>
            <w:tcW w:w="249"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4F23F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p>
        </w:tc>
        <w:tc>
          <w:tcPr>
            <w:tcW w:w="1149" w:type="pct"/>
            <w:shd w:val="clear" w:color="auto" w:fill="auto"/>
          </w:tcPr>
          <w:p w:rsidR="001D7D7C" w:rsidRPr="00400144" w:rsidRDefault="001D7D7C" w:rsidP="004C48CD">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24 987,79</w:t>
            </w:r>
          </w:p>
        </w:tc>
      </w:tr>
      <w:tr w:rsidR="001D7D7C" w:rsidRPr="00400144" w:rsidTr="004C48CD">
        <w:trPr>
          <w:gridAfter w:val="1"/>
          <w:wAfter w:w="2235" w:type="pct"/>
        </w:trPr>
        <w:tc>
          <w:tcPr>
            <w:tcW w:w="170"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3.10</w:t>
            </w:r>
          </w:p>
        </w:tc>
        <w:tc>
          <w:tcPr>
            <w:tcW w:w="1197" w:type="pct"/>
            <w:tcBorders>
              <w:top w:val="single" w:sz="4" w:space="0" w:color="auto"/>
              <w:bottom w:val="single" w:sz="4" w:space="0" w:color="auto"/>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вечномёрзлых грунтов</w:t>
            </w:r>
          </w:p>
        </w:tc>
        <w:tc>
          <w:tcPr>
            <w:tcW w:w="249"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4F23F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p>
        </w:tc>
        <w:tc>
          <w:tcPr>
            <w:tcW w:w="1149" w:type="pct"/>
            <w:shd w:val="clear" w:color="auto" w:fill="auto"/>
          </w:tcPr>
          <w:p w:rsidR="001D7D7C" w:rsidRPr="00400144" w:rsidRDefault="001D7D7C" w:rsidP="004C48CD">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12 980</w:t>
            </w:r>
          </w:p>
        </w:tc>
      </w:tr>
      <w:tr w:rsidR="001D7D7C" w:rsidRPr="00400144" w:rsidTr="004C48CD">
        <w:trPr>
          <w:gridAfter w:val="1"/>
          <w:wAfter w:w="2235" w:type="pct"/>
        </w:trPr>
        <w:tc>
          <w:tcPr>
            <w:tcW w:w="170"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3.11</w:t>
            </w:r>
          </w:p>
        </w:tc>
        <w:tc>
          <w:tcPr>
            <w:tcW w:w="1197" w:type="pct"/>
            <w:tcBorders>
              <w:top w:val="single" w:sz="4" w:space="0" w:color="auto"/>
              <w:bottom w:val="single" w:sz="4" w:space="0" w:color="auto"/>
            </w:tcBorders>
            <w:shd w:val="clear" w:color="auto" w:fill="auto"/>
          </w:tcPr>
          <w:p w:rsidR="001D7D7C" w:rsidRPr="00400144" w:rsidRDefault="001D7D7C" w:rsidP="004C48C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249"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shd w:val="clear" w:color="auto" w:fill="auto"/>
          </w:tcPr>
          <w:p w:rsidR="001D7D7C" w:rsidRPr="00400144" w:rsidRDefault="001D7D7C" w:rsidP="004C48CD">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4C48CD">
        <w:trPr>
          <w:gridAfter w:val="1"/>
          <w:wAfter w:w="2235" w:type="pct"/>
        </w:trPr>
        <w:tc>
          <w:tcPr>
            <w:tcW w:w="170"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w:t>
            </w:r>
          </w:p>
        </w:tc>
        <w:tc>
          <w:tcPr>
            <w:tcW w:w="2595" w:type="pct"/>
            <w:gridSpan w:val="3"/>
            <w:tcBorders>
              <w:top w:val="nil"/>
              <w:bottom w:val="nil"/>
            </w:tcBorders>
            <w:shd w:val="clear" w:color="auto" w:fill="auto"/>
          </w:tcPr>
          <w:p w:rsidR="001D7D7C" w:rsidRPr="00400144" w:rsidRDefault="001D7D7C" w:rsidP="004C48CD">
            <w:pPr>
              <w:spacing w:after="0"/>
              <w:rPr>
                <w:rFonts w:ascii="PT Astra Serif" w:hAnsi="PT Astra Serif"/>
                <w:sz w:val="24"/>
                <w:szCs w:val="24"/>
              </w:rPr>
            </w:pPr>
            <w:r w:rsidRPr="00400144">
              <w:rPr>
                <w:rFonts w:ascii="PT Astra Serif" w:hAnsi="PT Astra Serif"/>
                <w:bCs/>
                <w:sz w:val="24"/>
                <w:szCs w:val="24"/>
              </w:rPr>
              <w:t xml:space="preserve">Параметры технологического присоединения (подключения) </w:t>
            </w:r>
            <w:proofErr w:type="spellStart"/>
            <w:r w:rsidRPr="00400144">
              <w:rPr>
                <w:rFonts w:ascii="PT Astra Serif" w:hAnsi="PT Astra Serif"/>
                <w:bCs/>
                <w:sz w:val="24"/>
                <w:szCs w:val="24"/>
              </w:rPr>
              <w:t>энергопринимающих</w:t>
            </w:r>
            <w:proofErr w:type="spellEnd"/>
            <w:r w:rsidRPr="00400144">
              <w:rPr>
                <w:rFonts w:ascii="PT Astra Serif" w:hAnsi="PT Astra Serif"/>
                <w:bCs/>
                <w:sz w:val="24"/>
                <w:szCs w:val="24"/>
              </w:rPr>
              <w:t xml:space="preserve"> устройств котельной к электрическим сетям</w:t>
            </w:r>
          </w:p>
        </w:tc>
      </w:tr>
      <w:tr w:rsidR="001D7D7C" w:rsidRPr="00400144" w:rsidTr="004C48CD">
        <w:trPr>
          <w:gridAfter w:val="1"/>
          <w:wAfter w:w="2235" w:type="pct"/>
        </w:trPr>
        <w:tc>
          <w:tcPr>
            <w:tcW w:w="170"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w:t>
            </w:r>
          </w:p>
        </w:tc>
        <w:tc>
          <w:tcPr>
            <w:tcW w:w="1197" w:type="pct"/>
            <w:tcBorders>
              <w:top w:val="single" w:sz="4" w:space="0" w:color="auto"/>
              <w:bottom w:val="single" w:sz="4" w:space="0" w:color="auto"/>
            </w:tcBorders>
            <w:shd w:val="clear" w:color="auto" w:fill="auto"/>
          </w:tcPr>
          <w:p w:rsidR="001D7D7C" w:rsidRPr="00400144" w:rsidRDefault="001D7D7C" w:rsidP="004C48C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Общая максимальная мощность </w:t>
            </w:r>
            <w:proofErr w:type="spellStart"/>
            <w:r w:rsidRPr="00400144">
              <w:rPr>
                <w:rFonts w:ascii="PT Astra Serif" w:eastAsia="Times New Roman" w:hAnsi="PT Astra Serif" w:cs="Times New Roman"/>
                <w:sz w:val="24"/>
                <w:szCs w:val="24"/>
                <w:lang w:eastAsia="ru-RU"/>
              </w:rPr>
              <w:t>энергопринимающих</w:t>
            </w:r>
            <w:proofErr w:type="spellEnd"/>
            <w:r w:rsidRPr="00400144">
              <w:rPr>
                <w:rFonts w:ascii="PT Astra Serif" w:eastAsia="Times New Roman" w:hAnsi="PT Astra Serif" w:cs="Times New Roman"/>
                <w:sz w:val="24"/>
                <w:szCs w:val="24"/>
                <w:lang w:eastAsia="ru-RU"/>
              </w:rPr>
              <w:t xml:space="preserve"> устройств котельной</w:t>
            </w:r>
          </w:p>
        </w:tc>
        <w:tc>
          <w:tcPr>
            <w:tcW w:w="249"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кВт</w:t>
            </w:r>
          </w:p>
        </w:tc>
        <w:tc>
          <w:tcPr>
            <w:tcW w:w="1149"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w:t>
            </w:r>
          </w:p>
        </w:tc>
      </w:tr>
      <w:tr w:rsidR="001D7D7C" w:rsidRPr="00400144" w:rsidTr="004C48CD">
        <w:trPr>
          <w:gridAfter w:val="1"/>
          <w:wAfter w:w="2235" w:type="pct"/>
        </w:trPr>
        <w:tc>
          <w:tcPr>
            <w:tcW w:w="170"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4.2</w:t>
            </w:r>
          </w:p>
        </w:tc>
        <w:tc>
          <w:tcPr>
            <w:tcW w:w="1197" w:type="pct"/>
            <w:tcBorders>
              <w:top w:val="single" w:sz="4" w:space="0" w:color="auto"/>
              <w:bottom w:val="single" w:sz="4" w:space="0" w:color="auto"/>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Уровень напряжения электрической сети</w:t>
            </w:r>
          </w:p>
        </w:tc>
        <w:tc>
          <w:tcPr>
            <w:tcW w:w="249" w:type="pct"/>
            <w:shd w:val="clear" w:color="auto" w:fill="auto"/>
          </w:tcPr>
          <w:p w:rsidR="001D7D7C" w:rsidRPr="00400144" w:rsidRDefault="001D7D7C" w:rsidP="004C48CD">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кВ</w:t>
            </w:r>
            <w:proofErr w:type="spellEnd"/>
          </w:p>
        </w:tc>
        <w:tc>
          <w:tcPr>
            <w:tcW w:w="1149"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w:t>
            </w:r>
          </w:p>
        </w:tc>
      </w:tr>
      <w:tr w:rsidR="001D7D7C" w:rsidRPr="00400144" w:rsidTr="004C48CD">
        <w:trPr>
          <w:gridAfter w:val="1"/>
          <w:wAfter w:w="2235" w:type="pct"/>
        </w:trPr>
        <w:tc>
          <w:tcPr>
            <w:tcW w:w="170" w:type="pct"/>
            <w:tcBorders>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w:t>
            </w:r>
          </w:p>
        </w:tc>
        <w:tc>
          <w:tcPr>
            <w:tcW w:w="1197" w:type="pct"/>
            <w:tcBorders>
              <w:top w:val="single" w:sz="4" w:space="0" w:color="auto"/>
              <w:bottom w:val="single" w:sz="4" w:space="0" w:color="auto"/>
            </w:tcBorders>
            <w:shd w:val="clear" w:color="auto" w:fill="auto"/>
          </w:tcPr>
          <w:p w:rsidR="001D7D7C" w:rsidRPr="00400144" w:rsidRDefault="001D7D7C" w:rsidP="004C48C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Категория надёжности электроснабжения</w:t>
            </w:r>
          </w:p>
        </w:tc>
        <w:tc>
          <w:tcPr>
            <w:tcW w:w="249" w:type="pct"/>
            <w:tcBorders>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4.4</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Разработка сетевой орга</w:t>
            </w:r>
            <w:r w:rsidR="000145A8">
              <w:rPr>
                <w:rFonts w:ascii="PT Astra Serif" w:eastAsia="Times New Roman" w:hAnsi="PT Astra Serif" w:cs="Times New Roman"/>
                <w:sz w:val="24"/>
                <w:szCs w:val="24"/>
                <w:lang w:eastAsia="ru-RU"/>
              </w:rPr>
              <w:t>низацией проектной документации</w:t>
            </w:r>
            <w:r w:rsidR="000145A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по строительству «последней мили»</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Выполнение сетевой орга</w:t>
            </w:r>
            <w:r w:rsidR="000145A8">
              <w:rPr>
                <w:rFonts w:ascii="PT Astra Serif" w:eastAsia="Times New Roman" w:hAnsi="PT Astra Serif" w:cs="Times New Roman"/>
                <w:sz w:val="24"/>
                <w:szCs w:val="24"/>
                <w:lang w:eastAsia="ru-RU"/>
              </w:rPr>
              <w:t>низацией мероприятий, связанных</w:t>
            </w:r>
            <w:r w:rsidR="000145A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со строительством «последней мили»</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выполняется</w:t>
            </w:r>
          </w:p>
        </w:tc>
      </w:tr>
      <w:tr w:rsidR="001D7D7C" w:rsidRPr="00400144" w:rsidTr="004C48CD">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воздушных линий</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4C48CD">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кабельных линий:</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4C48CD">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линий</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(2 линии в траншее по 0,3 км каждая)</w:t>
            </w:r>
          </w:p>
        </w:tc>
      </w:tr>
      <w:tr w:rsidR="001D7D7C" w:rsidRPr="00400144" w:rsidTr="004C48CD">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4.6.2.2</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сечение жилы</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0145A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мм</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4C48CD">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4.6.2.3</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жилы</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алюминий</w:t>
            </w:r>
          </w:p>
        </w:tc>
      </w:tr>
      <w:tr w:rsidR="001D7D7C" w:rsidRPr="00400144" w:rsidTr="004C48CD">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4.6.2.4</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жил в линии</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r>
      <w:tr w:rsidR="001D7D7C" w:rsidRPr="00400144" w:rsidTr="004C48CD">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4.6.2.5</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прокладки</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 траншее</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4.6.2.6</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вид изоляции кабеля</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w:t>
            </w:r>
            <w:r w:rsidR="004C48CD">
              <w:rPr>
                <w:rFonts w:ascii="PT Astra Serif" w:hAnsi="PT Astra Serif" w:cs="Times New Roman"/>
                <w:sz w:val="24"/>
                <w:szCs w:val="24"/>
              </w:rPr>
              <w:t>лоридного пластиката или кабели</w:t>
            </w:r>
            <w:r w:rsidR="004C48CD">
              <w:rPr>
                <w:rFonts w:ascii="PT Astra Serif" w:hAnsi="PT Astra Serif" w:cs="Times New Roman"/>
                <w:sz w:val="24"/>
                <w:szCs w:val="24"/>
              </w:rPr>
              <w:br/>
            </w:r>
            <w:r w:rsidRPr="00400144">
              <w:rPr>
                <w:rFonts w:ascii="PT Astra Serif" w:hAnsi="PT Astra Serif" w:cs="Times New Roman"/>
                <w:sz w:val="24"/>
                <w:szCs w:val="24"/>
              </w:rPr>
              <w:t>с изоляцией из сшитого полиэтилена с защитным шлангом из полиэтилена (о</w:t>
            </w:r>
            <w:r w:rsidR="004C48CD">
              <w:rPr>
                <w:rFonts w:ascii="PT Astra Serif" w:hAnsi="PT Astra Serif" w:cs="Times New Roman"/>
                <w:sz w:val="24"/>
                <w:szCs w:val="24"/>
              </w:rPr>
              <w:t>бщепромышленное исполнение) или</w:t>
            </w:r>
            <w:r w:rsidR="004C48CD">
              <w:rPr>
                <w:rFonts w:ascii="PT Astra Serif" w:hAnsi="PT Astra Serif" w:cs="Times New Roman"/>
                <w:sz w:val="24"/>
                <w:szCs w:val="24"/>
              </w:rPr>
              <w:br/>
            </w:r>
            <w:r w:rsidRPr="00400144">
              <w:rPr>
                <w:rFonts w:ascii="PT Astra Serif" w:hAnsi="PT Astra Serif" w:cs="Times New Roman"/>
                <w:sz w:val="24"/>
                <w:szCs w:val="24"/>
              </w:rPr>
              <w:t>с металлической, свинцовой и другой оболочкой</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4.6.3</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пунктов секционирования</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4.6.4</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пунктов секционирования</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4.6.5</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комплектных трансф</w:t>
            </w:r>
            <w:r w:rsidR="000145A8">
              <w:rPr>
                <w:rFonts w:ascii="PT Astra Serif" w:eastAsia="Times New Roman" w:hAnsi="PT Astra Serif" w:cs="Times New Roman"/>
                <w:sz w:val="24"/>
                <w:szCs w:val="24"/>
                <w:lang w:eastAsia="ru-RU"/>
              </w:rPr>
              <w:t>орматорных подстанций</w:t>
            </w:r>
            <w:r w:rsidR="000145A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по уровням напряжения</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4.6.6</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4.6.7</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4.6.8</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4.7</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4.8</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4.9</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4.10</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затрат на подключение (технологическое присоединение) к электрическим сетям:</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4C48CD">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w:t>
            </w:r>
          </w:p>
        </w:tc>
        <w:tc>
          <w:tcPr>
            <w:tcW w:w="2595" w:type="pct"/>
            <w:gridSpan w:val="3"/>
            <w:tcBorders>
              <w:top w:val="nil"/>
              <w:bottom w:val="nil"/>
            </w:tcBorders>
            <w:shd w:val="clear" w:color="auto" w:fill="auto"/>
          </w:tcPr>
          <w:p w:rsidR="001D7D7C" w:rsidRPr="00400144" w:rsidRDefault="001D7D7C" w:rsidP="004C48CD">
            <w:pPr>
              <w:spacing w:after="0"/>
              <w:rPr>
                <w:rFonts w:ascii="PT Astra Serif" w:hAnsi="PT Astra Serif"/>
                <w:sz w:val="24"/>
                <w:szCs w:val="24"/>
              </w:rPr>
            </w:pPr>
            <w:r w:rsidRPr="00400144">
              <w:rPr>
                <w:rFonts w:ascii="PT Astra Serif" w:hAnsi="PT Astra Serif"/>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бака аварийного запаса воды</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4C48CD">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90</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5.2</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4C48CD">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см</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300</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5.3</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4C48CD">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10</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4C48CD">
        <w:trPr>
          <w:gridAfter w:val="1"/>
          <w:wAfter w:w="2235" w:type="pct"/>
          <w:trHeight w:val="275"/>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5.5</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водоотведения</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4C48CD">
        <w:trPr>
          <w:gridAfter w:val="1"/>
          <w:wAfter w:w="2235" w:type="pct"/>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w:t>
            </w:r>
          </w:p>
        </w:tc>
        <w:tc>
          <w:tcPr>
            <w:tcW w:w="2595" w:type="pct"/>
            <w:gridSpan w:val="3"/>
            <w:tcBorders>
              <w:top w:val="single" w:sz="4" w:space="0" w:color="auto"/>
              <w:left w:val="single" w:sz="4" w:space="0" w:color="auto"/>
              <w:bottom w:val="single" w:sz="4" w:space="0" w:color="auto"/>
            </w:tcBorders>
            <w:shd w:val="clear" w:color="auto" w:fill="auto"/>
          </w:tcPr>
          <w:p w:rsidR="001D7D7C" w:rsidRPr="00400144" w:rsidRDefault="001D7D7C" w:rsidP="004C48CD">
            <w:pPr>
              <w:spacing w:after="0"/>
              <w:rPr>
                <w:rFonts w:ascii="PT Astra Serif" w:hAnsi="PT Astra Serif"/>
                <w:sz w:val="24"/>
                <w:szCs w:val="24"/>
              </w:rPr>
            </w:pPr>
            <w:r w:rsidRPr="00400144">
              <w:rPr>
                <w:rFonts w:ascii="PT Astra Serif" w:hAnsi="PT Astra Serif"/>
                <w:sz w:val="24"/>
                <w:szCs w:val="24"/>
              </w:rPr>
              <w:t>Условия прокладки сетей централизованного водоснабжения и водоотведения:</w:t>
            </w:r>
          </w:p>
        </w:tc>
      </w:tr>
      <w:tr w:rsidR="001D7D7C" w:rsidRPr="00400144" w:rsidTr="004C48CD">
        <w:trPr>
          <w:gridAfter w:val="1"/>
          <w:wAfter w:w="2235" w:type="pct"/>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5.6.1</w:t>
            </w:r>
          </w:p>
        </w:tc>
        <w:tc>
          <w:tcPr>
            <w:tcW w:w="1197"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тип прокладки сетей </w:t>
            </w:r>
            <w:r w:rsidR="004C48CD">
              <w:rPr>
                <w:rFonts w:ascii="PT Astra Serif" w:eastAsia="Times New Roman" w:hAnsi="PT Astra Serif" w:cs="Times New Roman"/>
                <w:sz w:val="24"/>
                <w:szCs w:val="24"/>
                <w:lang w:eastAsia="ru-RU"/>
              </w:rPr>
              <w:t>централизованного водоснабжения</w:t>
            </w:r>
            <w:r w:rsidR="004C48C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водоотведения</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подземная</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5.6.2</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полиэтилен, или сталь, или чугун, или иной материал</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5.6.3</w:t>
            </w:r>
          </w:p>
        </w:tc>
        <w:tc>
          <w:tcPr>
            <w:tcW w:w="1197"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9"/>
            </w:tblGrid>
            <w:tr w:rsidR="001D7D7C" w:rsidRPr="00400144" w:rsidTr="00E6505E">
              <w:tc>
                <w:tcPr>
                  <w:tcW w:w="2989" w:type="dxa"/>
                  <w:tcBorders>
                    <w:top w:val="nil"/>
                    <w:left w:val="nil"/>
                    <w:bottom w:val="nil"/>
                    <w:right w:val="nil"/>
                  </w:tcBorders>
                </w:tcPr>
                <w:p w:rsidR="001D7D7C" w:rsidRPr="00400144" w:rsidRDefault="001D7D7C" w:rsidP="00405716">
                  <w:pPr>
                    <w:framePr w:hSpace="180" w:wrap="around" w:vAnchor="text" w:hAnchor="text" w:x="-459" w:y="1"/>
                    <w:spacing w:after="0" w:line="240" w:lineRule="auto"/>
                    <w:ind w:left="-108"/>
                    <w:suppressOverlap/>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глубина залегания</w:t>
                  </w:r>
                </w:p>
              </w:tc>
            </w:tr>
          </w:tbl>
          <w:p w:rsidR="001D7D7C" w:rsidRPr="00400144" w:rsidRDefault="001D7D7C" w:rsidP="004C48CD">
            <w:pPr>
              <w:spacing w:after="0" w:line="240" w:lineRule="auto"/>
              <w:rPr>
                <w:rFonts w:ascii="PT Astra Serif" w:eastAsia="Times New Roman" w:hAnsi="PT Astra Serif" w:cs="Times New Roman"/>
                <w:sz w:val="24"/>
                <w:szCs w:val="24"/>
                <w:lang w:eastAsia="ru-RU"/>
              </w:rPr>
            </w:pP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ниже глубины промерзания</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5.6.4</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стеснённость условий при прокладке сетей централизованного водоснабжения и водоотведения</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городская застройка, новое строительство</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5.6.5</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грунта</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 местным условиям</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5.7</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4C48CD">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5,45</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5.8</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4C48CD">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0,2</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5.9</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сетей от</w:t>
            </w:r>
            <w:r w:rsidR="004C48CD">
              <w:rPr>
                <w:rFonts w:ascii="PT Astra Serif" w:eastAsia="Times New Roman" w:hAnsi="PT Astra Serif" w:cs="Times New Roman"/>
                <w:sz w:val="24"/>
                <w:szCs w:val="24"/>
                <w:lang w:eastAsia="ru-RU"/>
              </w:rPr>
              <w:t xml:space="preserve"> котельной до места подключения</w:t>
            </w:r>
            <w:r w:rsidR="004C48C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централизованной системе водоснабжения и водоотведения</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300</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5.10</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ставка тарифа за расстояние от точки подключения (технологического присоединения) котельной до точки подключения водопроводных сетей к централизованной системе водоснабжения</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roofErr w:type="gramStart"/>
            <w:r w:rsidRPr="00400144">
              <w:rPr>
                <w:rFonts w:ascii="PT Astra Serif" w:eastAsia="Times New Roman" w:hAnsi="PT Astra Serif" w:cs="Times New Roman"/>
                <w:sz w:val="24"/>
                <w:szCs w:val="24"/>
                <w:lang w:eastAsia="ru-RU"/>
              </w:rPr>
              <w:t>м</w:t>
            </w:r>
            <w:proofErr w:type="gramEnd"/>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45 675</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Базовая ставка тарифа за расстояние от точки подключения (технологического присоединения) котельной до точки </w:t>
            </w:r>
            <w:r w:rsidRPr="00400144">
              <w:rPr>
                <w:rFonts w:ascii="PT Astra Serif" w:eastAsia="Times New Roman" w:hAnsi="PT Astra Serif" w:cs="Times New Roman"/>
                <w:sz w:val="24"/>
                <w:szCs w:val="24"/>
                <w:lang w:eastAsia="ru-RU"/>
              </w:rPr>
              <w:lastRenderedPageBreak/>
              <w:t>подключения канализационных сетей к централизованной системе водоотведения</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руб./</w:t>
            </w:r>
            <w:proofErr w:type="gramStart"/>
            <w:r w:rsidRPr="00400144">
              <w:rPr>
                <w:rFonts w:ascii="PT Astra Serif" w:eastAsia="Times New Roman" w:hAnsi="PT Astra Serif" w:cs="Times New Roman"/>
                <w:sz w:val="24"/>
                <w:szCs w:val="24"/>
                <w:lang w:eastAsia="ru-RU"/>
              </w:rPr>
              <w:t>м</w:t>
            </w:r>
            <w:proofErr w:type="gramEnd"/>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31 684</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6.</w:t>
            </w:r>
          </w:p>
        </w:tc>
        <w:tc>
          <w:tcPr>
            <w:tcW w:w="2595" w:type="pct"/>
            <w:gridSpan w:val="3"/>
            <w:tcBorders>
              <w:top w:val="nil"/>
              <w:bottom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Параметры подключения (технологического присоединения) котельной к газораспределительным сетям</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газопровода</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оцинкованный, однотрубный</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6.2</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наземная</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6.3</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Calibri" w:hAnsi="PT Astra Serif" w:cs="Times New Roman"/>
                <w:sz w:val="24"/>
                <w:szCs w:val="24"/>
                <w:lang w:eastAsia="ru-RU"/>
              </w:rPr>
              <w:t>Диаметр газопровода</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4C48CD">
        <w:trPr>
          <w:gridAfter w:val="1"/>
          <w:wAfter w:w="2235" w:type="pct"/>
          <w:trHeight w:val="270"/>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6.4</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rPr>
                <w:rFonts w:ascii="PT Astra Serif" w:hAnsi="PT Astra Serif"/>
                <w:b/>
                <w:sz w:val="24"/>
                <w:szCs w:val="24"/>
              </w:rPr>
            </w:pPr>
            <w:r w:rsidRPr="00400144">
              <w:rPr>
                <w:rFonts w:ascii="PT Astra Serif" w:eastAsia="Times New Roman" w:hAnsi="PT Astra Serif" w:cs="Times New Roman"/>
                <w:bCs/>
                <w:kern w:val="32"/>
                <w:sz w:val="24"/>
                <w:szCs w:val="24"/>
                <w:lang w:val="x-none" w:eastAsia="ru-RU"/>
              </w:rPr>
              <w:t>Масса газопровода</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т/м</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0,0125</w:t>
            </w:r>
          </w:p>
        </w:tc>
      </w:tr>
      <w:tr w:rsidR="001D7D7C" w:rsidRPr="00400144" w:rsidTr="004C48CD">
        <w:trPr>
          <w:gridAfter w:val="1"/>
          <w:wAfter w:w="2235" w:type="pct"/>
          <w:trHeight w:val="306"/>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6.5</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keepNext/>
              <w:spacing w:after="0" w:line="240" w:lineRule="auto"/>
              <w:outlineLvl w:val="0"/>
              <w:rPr>
                <w:rFonts w:ascii="PT Astra Serif" w:eastAsia="Times New Roman" w:hAnsi="PT Astra Serif" w:cs="Times New Roman"/>
                <w:bCs/>
                <w:kern w:val="32"/>
                <w:sz w:val="24"/>
                <w:szCs w:val="24"/>
                <w:lang w:val="x-none" w:eastAsia="ru-RU"/>
              </w:rPr>
            </w:pPr>
            <w:proofErr w:type="spellStart"/>
            <w:r w:rsidRPr="00400144">
              <w:rPr>
                <w:rFonts w:ascii="PT Astra Serif" w:eastAsia="Times New Roman" w:hAnsi="PT Astra Serif" w:cs="Times New Roman"/>
                <w:bCs/>
                <w:kern w:val="32"/>
                <w:sz w:val="24"/>
                <w:szCs w:val="24"/>
                <w:lang w:val="x-none" w:eastAsia="ru-RU"/>
              </w:rPr>
              <w:t>Протяж</w:t>
            </w:r>
            <w:r w:rsidRPr="00400144">
              <w:rPr>
                <w:rFonts w:ascii="PT Astra Serif" w:eastAsia="Times New Roman" w:hAnsi="PT Astra Serif" w:cs="Times New Roman"/>
                <w:bCs/>
                <w:kern w:val="32"/>
                <w:sz w:val="24"/>
                <w:szCs w:val="24"/>
                <w:lang w:eastAsia="ru-RU"/>
              </w:rPr>
              <w:t>ё</w:t>
            </w:r>
            <w:r w:rsidRPr="00400144">
              <w:rPr>
                <w:rFonts w:ascii="PT Astra Serif" w:eastAsia="Times New Roman" w:hAnsi="PT Astra Serif" w:cs="Times New Roman"/>
                <w:bCs/>
                <w:kern w:val="32"/>
                <w:sz w:val="24"/>
                <w:szCs w:val="24"/>
                <w:lang w:val="x-none" w:eastAsia="ru-RU"/>
              </w:rPr>
              <w:t>нность</w:t>
            </w:r>
            <w:proofErr w:type="spellEnd"/>
            <w:r w:rsidRPr="00400144">
              <w:rPr>
                <w:rFonts w:ascii="PT Astra Serif" w:eastAsia="Times New Roman" w:hAnsi="PT Astra Serif" w:cs="Times New Roman"/>
                <w:bCs/>
                <w:kern w:val="32"/>
                <w:sz w:val="24"/>
                <w:szCs w:val="24"/>
                <w:lang w:val="x-none" w:eastAsia="ru-RU"/>
              </w:rPr>
              <w:t xml:space="preserve"> газопровода</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1000</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6.6</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Максимальный часовой расход газа</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4C48CD">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1065</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autoSpaceDE w:val="0"/>
              <w:autoSpaceDN w:val="0"/>
              <w:adjustRightInd w:val="0"/>
              <w:spacing w:after="0" w:line="240" w:lineRule="auto"/>
              <w:rPr>
                <w:rFonts w:ascii="PT Astra Serif" w:eastAsia="Times New Roman" w:hAnsi="PT Astra Serif" w:cs="Times New Roman"/>
                <w:b/>
                <w:sz w:val="24"/>
                <w:szCs w:val="24"/>
                <w:lang w:eastAsia="ru-RU"/>
              </w:rPr>
            </w:pPr>
            <w:r w:rsidRPr="00400144">
              <w:rPr>
                <w:rFonts w:ascii="PT Astra Serif" w:eastAsia="Times New Roman" w:hAnsi="PT Astra Serif" w:cs="Times New Roman"/>
                <w:bCs/>
                <w:kern w:val="32"/>
                <w:sz w:val="24"/>
                <w:szCs w:val="24"/>
                <w:lang w:val="x-none" w:eastAsia="ru-RU"/>
              </w:rPr>
              <w:t>Газорегуляторные пункты шкафные</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6.8</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Тип газорегуляторного пункта</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2 нитки редуцирования</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6.9</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 xml:space="preserve">Пункт </w:t>
            </w:r>
            <w:proofErr w:type="spellStart"/>
            <w:r w:rsidRPr="00400144">
              <w:rPr>
                <w:rFonts w:ascii="PT Astra Serif" w:eastAsia="Times New Roman" w:hAnsi="PT Astra Serif" w:cs="Times New Roman"/>
                <w:bCs/>
                <w:kern w:val="32"/>
                <w:sz w:val="24"/>
                <w:szCs w:val="24"/>
                <w:lang w:val="x-none" w:eastAsia="ru-RU"/>
              </w:rPr>
              <w:t>уч</w:t>
            </w:r>
            <w:r w:rsidRPr="00400144">
              <w:rPr>
                <w:rFonts w:ascii="PT Astra Serif" w:eastAsia="Times New Roman" w:hAnsi="PT Astra Serif" w:cs="Times New Roman"/>
                <w:bCs/>
                <w:kern w:val="32"/>
                <w:sz w:val="24"/>
                <w:szCs w:val="24"/>
                <w:lang w:eastAsia="ru-RU"/>
              </w:rPr>
              <w:t>ё</w:t>
            </w:r>
            <w:proofErr w:type="spellEnd"/>
            <w:r w:rsidRPr="00400144">
              <w:rPr>
                <w:rFonts w:ascii="PT Astra Serif" w:eastAsia="Times New Roman" w:hAnsi="PT Astra Serif" w:cs="Times New Roman"/>
                <w:bCs/>
                <w:kern w:val="32"/>
                <w:sz w:val="24"/>
                <w:szCs w:val="24"/>
                <w:lang w:val="x-none" w:eastAsia="ru-RU"/>
              </w:rPr>
              <w:t>та расхода газа</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6.10</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Базовая величина затрат н</w:t>
            </w:r>
            <w:r w:rsidR="004C48CD">
              <w:rPr>
                <w:rFonts w:ascii="PT Astra Serif" w:eastAsia="Times New Roman" w:hAnsi="PT Astra Serif" w:cs="Times New Roman"/>
                <w:bCs/>
                <w:kern w:val="32"/>
                <w:sz w:val="24"/>
                <w:szCs w:val="24"/>
                <w:lang w:val="x-none" w:eastAsia="ru-RU"/>
              </w:rPr>
              <w:t>а технологическое присоединение</w:t>
            </w:r>
            <w:r w:rsidR="004C48CD">
              <w:rPr>
                <w:rFonts w:ascii="PT Astra Serif" w:eastAsia="Times New Roman" w:hAnsi="PT Astra Serif" w:cs="Times New Roman"/>
                <w:bCs/>
                <w:kern w:val="32"/>
                <w:sz w:val="24"/>
                <w:szCs w:val="24"/>
                <w:lang w:eastAsia="ru-RU"/>
              </w:rPr>
              <w:br/>
            </w:r>
            <w:r w:rsidRPr="00400144">
              <w:rPr>
                <w:rFonts w:ascii="PT Astra Serif" w:eastAsia="Times New Roman" w:hAnsi="PT Astra Serif" w:cs="Times New Roman"/>
                <w:bCs/>
                <w:kern w:val="32"/>
                <w:sz w:val="24"/>
                <w:szCs w:val="24"/>
                <w:lang w:val="x-none" w:eastAsia="ru-RU"/>
              </w:rPr>
              <w:t>к газораспределительным сетям</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4C48CD">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Коэффициент использования установленной тепловой мощности</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0,384</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w:t>
            </w:r>
          </w:p>
        </w:tc>
        <w:tc>
          <w:tcPr>
            <w:tcW w:w="1197" w:type="pct"/>
            <w:tcBorders>
              <w:top w:val="single" w:sz="4" w:space="0" w:color="auto"/>
              <w:bottom w:val="single" w:sz="4" w:space="0" w:color="auto"/>
            </w:tcBorders>
            <w:shd w:val="clear" w:color="auto" w:fill="auto"/>
          </w:tcPr>
          <w:p w:rsidR="001D7D7C" w:rsidRPr="00400144" w:rsidRDefault="001D7D7C" w:rsidP="004C48CD">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для температурных зон</w:t>
            </w:r>
          </w:p>
        </w:tc>
        <w:tc>
          <w:tcPr>
            <w:tcW w:w="249" w:type="pct"/>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sz w:val="24"/>
                <w:szCs w:val="24"/>
                <w:lang w:eastAsia="ru-RU"/>
              </w:rPr>
              <w:t>Котельная</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1,038</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w:t>
            </w:r>
          </w:p>
        </w:tc>
        <w:tc>
          <w:tcPr>
            <w:tcW w:w="1197" w:type="pct"/>
            <w:shd w:val="clear" w:color="auto" w:fill="auto"/>
          </w:tcPr>
          <w:p w:rsidR="001D7D7C" w:rsidRPr="00400144" w:rsidRDefault="001D7D7C" w:rsidP="004C48CD">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сейсмического влияния</w:t>
            </w:r>
          </w:p>
        </w:tc>
        <w:tc>
          <w:tcPr>
            <w:tcW w:w="249" w:type="pct"/>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p>
        </w:tc>
      </w:tr>
      <w:tr w:rsidR="001D7D7C" w:rsidRPr="00400144" w:rsidTr="004C48CD">
        <w:trPr>
          <w:gridAfter w:val="1"/>
          <w:wAfter w:w="2235" w:type="pct"/>
          <w:trHeight w:val="257"/>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keepNext/>
              <w:spacing w:after="0" w:line="240" w:lineRule="auto"/>
              <w:outlineLvl w:val="0"/>
              <w:rPr>
                <w:rFonts w:ascii="PT Astra Serif" w:hAnsi="PT Astra Serif"/>
                <w:sz w:val="24"/>
                <w:szCs w:val="24"/>
              </w:rPr>
            </w:pPr>
            <w:r w:rsidRPr="00400144">
              <w:rPr>
                <w:rFonts w:ascii="PT Astra Serif" w:eastAsia="Times New Roman" w:hAnsi="PT Astra Serif" w:cs="Times New Roman"/>
                <w:sz w:val="24"/>
                <w:szCs w:val="24"/>
                <w:lang w:eastAsia="ru-RU"/>
              </w:rPr>
              <w:t>Котельная</w:t>
            </w:r>
          </w:p>
        </w:tc>
        <w:tc>
          <w:tcPr>
            <w:tcW w:w="249" w:type="pct"/>
            <w:tcBorders>
              <w:top w:val="single" w:sz="4" w:space="0" w:color="auto"/>
              <w:bottom w:val="single" w:sz="4" w:space="0" w:color="auto"/>
            </w:tcBorders>
            <w:shd w:val="clear" w:color="auto" w:fill="auto"/>
          </w:tcPr>
          <w:p w:rsidR="001D7D7C" w:rsidRPr="00400144" w:rsidRDefault="001D7D7C" w:rsidP="004C48CD">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4C48CD">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9.2</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Тепловые сети</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9.3</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Степень сейсмической опасности</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баллов</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менее 6</w:t>
            </w:r>
          </w:p>
        </w:tc>
      </w:tr>
      <w:tr w:rsidR="001D7D7C" w:rsidRPr="00400144" w:rsidTr="004C48CD">
        <w:trPr>
          <w:gridAfter w:val="1"/>
          <w:wAfter w:w="2235" w:type="pct"/>
          <w:trHeight w:val="300"/>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Температурная зона</w:t>
            </w:r>
          </w:p>
        </w:tc>
        <w:tc>
          <w:tcPr>
            <w:tcW w:w="249" w:type="pct"/>
            <w:tcBorders>
              <w:top w:val="single" w:sz="4" w:space="0" w:color="auto"/>
              <w:bottom w:val="single" w:sz="4" w:space="0" w:color="auto"/>
            </w:tcBorders>
            <w:shd w:val="clear" w:color="auto" w:fill="auto"/>
          </w:tcPr>
          <w:p w:rsidR="001D7D7C" w:rsidRPr="00400144" w:rsidRDefault="001D7D7C" w:rsidP="004C48CD">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4C48CD">
            <w:pPr>
              <w:jc w:val="center"/>
              <w:rPr>
                <w:rFonts w:ascii="PT Astra Serif" w:hAnsi="PT Astra Serif"/>
                <w:sz w:val="24"/>
                <w:szCs w:val="24"/>
              </w:rPr>
            </w:pPr>
            <w:r w:rsidRPr="00400144">
              <w:rPr>
                <w:rFonts w:ascii="PT Astra Serif" w:eastAsia="Times New Roman" w:hAnsi="PT Astra Serif" w:cs="Times New Roman"/>
                <w:sz w:val="24"/>
                <w:szCs w:val="24"/>
                <w:lang w:val="en-US" w:eastAsia="ru-RU"/>
              </w:rPr>
              <w:t>IV</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влияния расстояния на транспортировку основных средств котельной</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w:t>
            </w:r>
          </w:p>
        </w:tc>
        <w:tc>
          <w:tcPr>
            <w:tcW w:w="1197" w:type="pct"/>
            <w:tcBorders>
              <w:top w:val="nil"/>
              <w:bottom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Инвестиционные параметры</w:t>
            </w:r>
          </w:p>
        </w:tc>
        <w:tc>
          <w:tcPr>
            <w:tcW w:w="249" w:type="pct"/>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13,88</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12.2</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Базовый уровень </w:t>
            </w:r>
            <w:hyperlink r:id="rId20"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Банка России</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12,64</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12.3</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Срок возврата инвестированного капитала</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лет</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12.4</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Период амортизации котельной и тепловых сетей</w:t>
            </w:r>
          </w:p>
        </w:tc>
        <w:tc>
          <w:tcPr>
            <w:tcW w:w="249" w:type="pct"/>
            <w:tcBorders>
              <w:top w:val="single" w:sz="4" w:space="0" w:color="auto"/>
              <w:bottom w:val="single" w:sz="4" w:space="0" w:color="auto"/>
            </w:tcBorders>
            <w:shd w:val="clear" w:color="auto" w:fill="auto"/>
          </w:tcPr>
          <w:p w:rsidR="001D7D7C" w:rsidRPr="00400144" w:rsidRDefault="001D7D7C" w:rsidP="004C48CD">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лет</w:t>
            </w:r>
          </w:p>
        </w:tc>
        <w:tc>
          <w:tcPr>
            <w:tcW w:w="1149" w:type="pct"/>
            <w:tcBorders>
              <w:top w:val="single" w:sz="4" w:space="0" w:color="auto"/>
              <w:bottom w:val="single" w:sz="4" w:space="0" w:color="auto"/>
            </w:tcBorders>
            <w:shd w:val="clear" w:color="auto" w:fill="auto"/>
          </w:tcPr>
          <w:p w:rsidR="001D7D7C" w:rsidRPr="00400144" w:rsidRDefault="001D7D7C" w:rsidP="004C48CD">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15</w:t>
            </w:r>
          </w:p>
        </w:tc>
      </w:tr>
      <w:tr w:rsidR="001D7D7C" w:rsidRPr="00400144" w:rsidTr="004C48CD">
        <w:trPr>
          <w:gridAfter w:val="1"/>
          <w:wAfter w:w="2235" w:type="pct"/>
        </w:trPr>
        <w:tc>
          <w:tcPr>
            <w:tcW w:w="170" w:type="pct"/>
            <w:tcBorders>
              <w:top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13.</w:t>
            </w:r>
          </w:p>
        </w:tc>
        <w:tc>
          <w:tcPr>
            <w:tcW w:w="1197" w:type="pct"/>
            <w:tcBorders>
              <w:top w:val="single" w:sz="4" w:space="0" w:color="auto"/>
            </w:tcBorders>
            <w:shd w:val="clear" w:color="auto" w:fill="auto"/>
          </w:tcPr>
          <w:p w:rsidR="001D7D7C" w:rsidRPr="00400144" w:rsidRDefault="001D7D7C" w:rsidP="004C48C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sz w:val="24"/>
                <w:szCs w:val="24"/>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учётом коэффициента загрузки, тыс. рублей</w:t>
            </w:r>
          </w:p>
        </w:tc>
        <w:tc>
          <w:tcPr>
            <w:tcW w:w="249" w:type="pct"/>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p>
        </w:tc>
      </w:tr>
      <w:tr w:rsidR="001D7D7C" w:rsidRPr="00400144" w:rsidTr="004C48CD">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Начальник котельной</w:t>
            </w:r>
          </w:p>
        </w:tc>
        <w:tc>
          <w:tcPr>
            <w:tcW w:w="249"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63,9/ 100 / 63,9</w:t>
            </w:r>
          </w:p>
        </w:tc>
      </w:tr>
      <w:tr w:rsidR="001D7D7C" w:rsidRPr="00400144" w:rsidTr="004C48CD">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13.2</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Старший оператор</w:t>
            </w:r>
          </w:p>
        </w:tc>
        <w:tc>
          <w:tcPr>
            <w:tcW w:w="249"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5 / 47 / 50 / 23,5</w:t>
            </w:r>
          </w:p>
        </w:tc>
      </w:tr>
      <w:tr w:rsidR="001D7D7C" w:rsidRPr="00400144" w:rsidTr="004C48CD">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13.3</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Слесарь</w:t>
            </w:r>
          </w:p>
        </w:tc>
        <w:tc>
          <w:tcPr>
            <w:tcW w:w="249"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100 / 47</w:t>
            </w:r>
          </w:p>
        </w:tc>
      </w:tr>
      <w:tr w:rsidR="001D7D7C" w:rsidRPr="00400144" w:rsidTr="004C48CD">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13.4</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Инженер-электрик</w:t>
            </w:r>
          </w:p>
        </w:tc>
        <w:tc>
          <w:tcPr>
            <w:tcW w:w="249" w:type="pct"/>
            <w:shd w:val="clear" w:color="auto" w:fill="auto"/>
          </w:tcPr>
          <w:p w:rsidR="001D7D7C" w:rsidRPr="00400144" w:rsidRDefault="001D7D7C" w:rsidP="004C48CD">
            <w:pPr>
              <w:spacing w:after="0" w:line="240" w:lineRule="auto"/>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49" w:type="pct"/>
            <w:shd w:val="clear" w:color="auto" w:fill="auto"/>
          </w:tcPr>
          <w:p w:rsidR="001D7D7C" w:rsidRPr="00400144" w:rsidRDefault="001D7D7C" w:rsidP="004C48CD">
            <w:pPr>
              <w:spacing w:after="0" w:line="240" w:lineRule="auto"/>
              <w:jc w:val="center"/>
              <w:rPr>
                <w:rFonts w:ascii="PT Astra Serif" w:hAnsi="PT Astra Serif"/>
                <w:sz w:val="24"/>
                <w:szCs w:val="24"/>
              </w:rPr>
            </w:pPr>
            <w:r w:rsidRPr="00400144">
              <w:rPr>
                <w:rFonts w:ascii="PT Astra Serif" w:hAnsi="PT Astra Serif"/>
                <w:sz w:val="24"/>
                <w:szCs w:val="24"/>
              </w:rPr>
              <w:t>1 / 47 / 33 / 15,5</w:t>
            </w:r>
          </w:p>
        </w:tc>
      </w:tr>
      <w:tr w:rsidR="001D7D7C" w:rsidRPr="00400144" w:rsidTr="004C48CD">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13.5</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Инженер-химик</w:t>
            </w:r>
          </w:p>
        </w:tc>
        <w:tc>
          <w:tcPr>
            <w:tcW w:w="249"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4C48CD">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13.6</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 КИП</w:t>
            </w:r>
          </w:p>
        </w:tc>
        <w:tc>
          <w:tcPr>
            <w:tcW w:w="249"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расчёта </w:t>
            </w:r>
            <w:proofErr w:type="gramStart"/>
            <w:r w:rsidRPr="00400144">
              <w:rPr>
                <w:rFonts w:ascii="PT Astra Serif" w:eastAsia="Times New Roman" w:hAnsi="PT Astra Serif" w:cs="Times New Roman"/>
                <w:sz w:val="24"/>
                <w:szCs w:val="24"/>
                <w:lang w:eastAsia="ru-RU"/>
              </w:rPr>
              <w:t>коэффициента корректировки базового уровня ежемесячной оплаты труда сотрудника котельной</w:t>
            </w:r>
            <w:proofErr w:type="gramEnd"/>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112 025</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за выбросы загрязняющих вещ</w:t>
            </w:r>
            <w:r w:rsidR="004C48CD">
              <w:rPr>
                <w:rFonts w:ascii="PT Astra Serif" w:eastAsia="Times New Roman" w:hAnsi="PT Astra Serif" w:cs="Times New Roman"/>
                <w:sz w:val="24"/>
                <w:szCs w:val="24"/>
                <w:lang w:eastAsia="ru-RU"/>
              </w:rPr>
              <w:t>еств</w:t>
            </w:r>
            <w:r w:rsidR="004C48C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в атмосферный воздух </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14 319,9</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16.</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Объём полезного отпуска тепловой энергии котельной, использованный при </w:t>
            </w:r>
            <w:r w:rsidR="004C48CD">
              <w:rPr>
                <w:rFonts w:ascii="PT Astra Serif" w:eastAsia="Times New Roman" w:hAnsi="PT Astra Serif" w:cs="Times New Roman"/>
                <w:sz w:val="24"/>
                <w:szCs w:val="24"/>
                <w:lang w:eastAsia="ru-RU"/>
              </w:rPr>
              <w:t>расчёте предельного уровня цены</w:t>
            </w:r>
            <w:r w:rsidR="004C48C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4C48CD">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Гкал</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22,84</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4C48CD">
              <w:rPr>
                <w:rFonts w:ascii="PT Astra Serif" w:eastAsia="Times New Roman" w:hAnsi="PT Astra Serif" w:cs="Times New Roman"/>
                <w:sz w:val="24"/>
                <w:szCs w:val="24"/>
                <w:lang w:eastAsia="ru-RU"/>
              </w:rPr>
              <w:t>вляющей предельного уровня цены</w:t>
            </w:r>
            <w:r w:rsidR="004C48C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на топливо при производстве тепловой энергии</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4C48CD">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1 025,54</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фактическая цена на вид топлива, использование которого преобладает в системе </w:t>
            </w:r>
            <w:r w:rsidR="004C48CD">
              <w:rPr>
                <w:rFonts w:ascii="PT Astra Serif" w:eastAsia="Times New Roman" w:hAnsi="PT Astra Serif" w:cs="Times New Roman"/>
                <w:sz w:val="24"/>
                <w:szCs w:val="24"/>
                <w:lang w:eastAsia="ru-RU"/>
              </w:rPr>
              <w:t>теплоснабжения, с учётом затрат</w:t>
            </w:r>
            <w:r w:rsidR="004C48C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его доставку</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руб</w:t>
            </w:r>
            <w:r w:rsidR="004C48CD">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br/>
              <w:t>тыс.</w:t>
            </w:r>
            <w:r w:rsidR="004C48CD">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куб.</w:t>
            </w:r>
            <w:r w:rsidR="004C48CD">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5 954,74</w:t>
            </w:r>
          </w:p>
          <w:p w:rsidR="001D7D7C" w:rsidRPr="00400144" w:rsidRDefault="001D7D7C" w:rsidP="004C48CD">
            <w:pPr>
              <w:spacing w:after="0" w:line="240" w:lineRule="auto"/>
              <w:jc w:val="center"/>
              <w:rPr>
                <w:rFonts w:ascii="PT Astra Serif" w:eastAsia="Times New Roman" w:hAnsi="PT Astra Serif" w:cs="Times New Roman"/>
                <w:b/>
                <w:sz w:val="24"/>
                <w:szCs w:val="24"/>
                <w:lang w:eastAsia="ru-RU"/>
              </w:rPr>
            </w:pPr>
            <w:proofErr w:type="gramStart"/>
            <w:r w:rsidRPr="00400144">
              <w:rPr>
                <w:rFonts w:ascii="PT Astra Serif" w:eastAsia="Times New Roman" w:hAnsi="PT Astra Serif" w:cs="Times New Roman"/>
                <w:noProof/>
                <w:sz w:val="24"/>
                <w:szCs w:val="24"/>
                <w:lang w:eastAsia="ru-RU"/>
              </w:rPr>
              <w:t xml:space="preserve">Приказ ФАС  от 01.07.2022 № 493/22 «Об утверждении оптовых цен на газ, используемых в качестве предельных минимальных и предельных максимальных уровней оптовых цен на газ...», приказ ФАС России от 21.03.2022 № 225/22 «Об утверждении тарифов на услуги по транспортировке газа по газораспределительным сетям ООО «Газпром гозораспределение Ульяновск» на территории Ульяновской </w:t>
            </w:r>
            <w:r w:rsidRPr="00400144">
              <w:rPr>
                <w:rFonts w:ascii="PT Astra Serif" w:eastAsia="Times New Roman" w:hAnsi="PT Astra Serif" w:cs="Times New Roman"/>
                <w:noProof/>
                <w:sz w:val="24"/>
                <w:szCs w:val="24"/>
                <w:lang w:eastAsia="ru-RU"/>
              </w:rPr>
              <w:lastRenderedPageBreak/>
              <w:t>области», приказ ФАС</w:t>
            </w:r>
            <w:r w:rsidR="004C48CD">
              <w:rPr>
                <w:rFonts w:ascii="PT Astra Serif" w:eastAsia="Times New Roman" w:hAnsi="PT Astra Serif" w:cs="Times New Roman"/>
                <w:noProof/>
                <w:sz w:val="24"/>
                <w:szCs w:val="24"/>
                <w:lang w:eastAsia="ru-RU"/>
              </w:rPr>
              <w:t xml:space="preserve"> России от 17.12.2021 № 1456/21</w:t>
            </w:r>
            <w:r w:rsidR="004C48CD">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утверждении</w:t>
            </w:r>
            <w:proofErr w:type="gramEnd"/>
            <w:r w:rsidRPr="00400144">
              <w:rPr>
                <w:rFonts w:ascii="PT Astra Serif" w:eastAsia="Times New Roman" w:hAnsi="PT Astra Serif" w:cs="Times New Roman"/>
                <w:noProof/>
                <w:sz w:val="24"/>
                <w:szCs w:val="24"/>
                <w:lang w:eastAsia="ru-RU"/>
              </w:rPr>
              <w:t xml:space="preserve"> </w:t>
            </w:r>
            <w:proofErr w:type="gramStart"/>
            <w:r w:rsidRPr="00400144">
              <w:rPr>
                <w:rFonts w:ascii="PT Astra Serif" w:eastAsia="Times New Roman" w:hAnsi="PT Astra Serif" w:cs="Times New Roman"/>
                <w:noProof/>
                <w:sz w:val="24"/>
                <w:szCs w:val="24"/>
                <w:lang w:eastAsia="ru-RU"/>
              </w:rPr>
              <w:t>размера платы за снабженческо-сбытовые услуги, оказываемые потребителям газа ООО «Газпром межрегионгаз Ульяновск» на территории Ульяновской области», приказ</w:t>
            </w:r>
            <w:r w:rsidR="004C48CD">
              <w:rPr>
                <w:rFonts w:ascii="PT Astra Serif" w:eastAsia="Times New Roman" w:hAnsi="PT Astra Serif" w:cs="Times New Roman"/>
                <w:noProof/>
                <w:sz w:val="24"/>
                <w:szCs w:val="24"/>
                <w:lang w:eastAsia="ru-RU"/>
              </w:rPr>
              <w:t xml:space="preserve"> Агентства по регулированию цен</w:t>
            </w:r>
            <w:r w:rsidR="004C48CD">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и тарифов Ульяновско</w:t>
            </w:r>
            <w:r w:rsidR="004C48CD">
              <w:rPr>
                <w:rFonts w:ascii="PT Astra Serif" w:eastAsia="Times New Roman" w:hAnsi="PT Astra Serif" w:cs="Times New Roman"/>
                <w:noProof/>
                <w:sz w:val="24"/>
                <w:szCs w:val="24"/>
                <w:lang w:eastAsia="ru-RU"/>
              </w:rPr>
              <w:t>й области от 28.12.2021 № 395-П</w:t>
            </w:r>
            <w:r w:rsidR="004C48CD">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установлении</w:t>
            </w:r>
            <w:r w:rsidR="004C48CD">
              <w:rPr>
                <w:rFonts w:ascii="PT Astra Serif" w:eastAsia="Times New Roman" w:hAnsi="PT Astra Serif" w:cs="Times New Roman"/>
                <w:noProof/>
                <w:sz w:val="24"/>
                <w:szCs w:val="24"/>
                <w:lang w:eastAsia="ru-RU"/>
              </w:rPr>
              <w:t xml:space="preserve"> специальной надбавки к тарифам</w:t>
            </w:r>
            <w:r w:rsidR="004C48CD">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на услуги по транспортировке газа по газораспределительным сетям, оказываемые газораспределительной организацией ООО «Газпром газораспределе</w:t>
            </w:r>
            <w:r w:rsidR="004C48CD">
              <w:rPr>
                <w:rFonts w:ascii="PT Astra Serif" w:eastAsia="Times New Roman" w:hAnsi="PT Astra Serif" w:cs="Times New Roman"/>
                <w:noProof/>
                <w:sz w:val="24"/>
                <w:szCs w:val="24"/>
                <w:lang w:eastAsia="ru-RU"/>
              </w:rPr>
              <w:t>ние Ульяновск», предназначенной</w:t>
            </w:r>
            <w:r w:rsidR="004C48CD">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для финансирования программы газификации на территории Ульяновской области на 2022</w:t>
            </w:r>
            <w:proofErr w:type="gramEnd"/>
            <w:r w:rsidRPr="00400144">
              <w:rPr>
                <w:rFonts w:ascii="PT Astra Serif" w:eastAsia="Times New Roman" w:hAnsi="PT Astra Serif" w:cs="Times New Roman"/>
                <w:noProof/>
                <w:sz w:val="24"/>
                <w:szCs w:val="24"/>
                <w:lang w:eastAsia="ru-RU"/>
              </w:rPr>
              <w:t xml:space="preserve"> год».</w:t>
            </w:r>
          </w:p>
        </w:tc>
      </w:tr>
      <w:tr w:rsidR="001D7D7C" w:rsidRPr="00400144" w:rsidTr="004C48CD">
        <w:trPr>
          <w:gridAfter w:val="1"/>
          <w:wAfter w:w="2235" w:type="pct"/>
          <w:trHeight w:hRule="exact" w:val="624"/>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17.2</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низшая теплота сгорания вида топлива, использование которого преобладает в системе теплоснабжения</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b/>
                <w:sz w:val="24"/>
                <w:szCs w:val="24"/>
                <w:lang w:eastAsia="ru-RU"/>
              </w:rPr>
            </w:pPr>
            <w:proofErr w:type="gramStart"/>
            <w:r w:rsidRPr="00400144">
              <w:rPr>
                <w:rFonts w:ascii="PT Astra Serif" w:eastAsia="Times New Roman" w:hAnsi="PT Astra Serif" w:cs="Times New Roman"/>
                <w:sz w:val="24"/>
                <w:szCs w:val="24"/>
                <w:lang w:eastAsia="ru-RU"/>
              </w:rPr>
              <w:t>ккал</w:t>
            </w:r>
            <w:proofErr w:type="gramEnd"/>
            <w:r w:rsidRPr="00400144">
              <w:rPr>
                <w:rFonts w:ascii="PT Astra Serif" w:eastAsia="Times New Roman" w:hAnsi="PT Astra Serif" w:cs="Times New Roman"/>
                <w:sz w:val="24"/>
                <w:szCs w:val="24"/>
                <w:lang w:eastAsia="ru-RU"/>
              </w:rPr>
              <w:t>/куб.</w:t>
            </w:r>
            <w:r w:rsidR="004C48CD">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7900</w:t>
            </w:r>
          </w:p>
        </w:tc>
      </w:tr>
      <w:tr w:rsidR="001D7D7C" w:rsidRPr="00400144" w:rsidTr="004C48CD">
        <w:trPr>
          <w:gridAfter w:val="1"/>
          <w:wAfter w:w="2235" w:type="pct"/>
        </w:trPr>
        <w:tc>
          <w:tcPr>
            <w:tcW w:w="170" w:type="pct"/>
            <w:tcBorders>
              <w:top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17.3</w:t>
            </w:r>
          </w:p>
        </w:tc>
        <w:tc>
          <w:tcPr>
            <w:tcW w:w="1197" w:type="pct"/>
            <w:tcBorders>
              <w:top w:val="single" w:sz="4" w:space="0" w:color="auto"/>
              <w:left w:val="nil"/>
              <w:right w:val="nil"/>
            </w:tcBorders>
            <w:shd w:val="clear" w:color="auto" w:fill="auto"/>
          </w:tcPr>
          <w:p w:rsidR="001D7D7C" w:rsidRPr="00400144" w:rsidRDefault="001D7D7C" w:rsidP="004C48CD">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роста цены на топливо:</w:t>
            </w:r>
          </w:p>
          <w:p w:rsidR="001D7D7C" w:rsidRPr="00400144" w:rsidRDefault="001D7D7C" w:rsidP="004C48CD">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2023 год</w:t>
            </w:r>
          </w:p>
          <w:p w:rsidR="001D7D7C" w:rsidRPr="00400144" w:rsidRDefault="001D7D7C" w:rsidP="004C48C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49" w:type="pct"/>
            <w:tcBorders>
              <w:top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w:t>
            </w:r>
          </w:p>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11,20 </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17.4</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организации с наибольшим объёмом поставляемого, транспортируемого газа (при утверждении предельного уровня цены</w:t>
            </w:r>
            <w:r w:rsidR="004C48CD">
              <w:rPr>
                <w:rFonts w:ascii="PT Astra Serif" w:eastAsia="Times New Roman" w:hAnsi="PT Astra Serif" w:cs="Times New Roman"/>
                <w:sz w:val="24"/>
                <w:szCs w:val="24"/>
                <w:lang w:eastAsia="ru-RU"/>
              </w:rPr>
              <w:t xml:space="preserve"> на тепловую энергию (мощность)</w:t>
            </w:r>
            <w:r w:rsidR="004C48C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отношении системы теплоснабжения, в которой преобладает газ)</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Общество с ограниченной ответственностью «Газпром межрегионгаз Ульяновск», общество с ограниченной ответственностью «Газпром газораспределение Ульяновск»</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ind w:left="62" w:firstLine="1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4C48CD">
              <w:rPr>
                <w:rFonts w:ascii="PT Astra Serif" w:eastAsia="Times New Roman" w:hAnsi="PT Astra Serif" w:cs="Times New Roman"/>
                <w:sz w:val="24"/>
                <w:szCs w:val="24"/>
                <w:lang w:eastAsia="ru-RU"/>
              </w:rPr>
              <w:t>вляющей предельного уровня цены</w:t>
            </w:r>
            <w:r w:rsidR="004C48C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возврат капитальных затрат на строительство котельной и тепловых сетей:</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4C48CD">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ind w:left="-10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1 280,37</w:t>
            </w:r>
          </w:p>
        </w:tc>
      </w:tr>
      <w:tr w:rsidR="001D7D7C" w:rsidRPr="00400144" w:rsidTr="004C48CD">
        <w:trPr>
          <w:gridAfter w:val="1"/>
          <w:wAfter w:w="2235" w:type="pct"/>
          <w:trHeight w:hRule="exact" w:val="397"/>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котельной</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4C48CD">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105 115,95</w:t>
            </w:r>
          </w:p>
        </w:tc>
      </w:tr>
      <w:tr w:rsidR="001D7D7C" w:rsidRPr="00400144" w:rsidTr="004C48CD">
        <w:trPr>
          <w:gridAfter w:val="1"/>
          <w:wAfter w:w="2235" w:type="pct"/>
          <w:trHeight w:val="853"/>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18.2</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IV температурная зона</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18.3</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200 км</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lastRenderedPageBreak/>
              <w:t>18.4</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вечномёрзлых грунтов</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отнесен</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18.5</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B0CE2">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37 393,54</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18.6</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B0CE2">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13 785,93 (водоснабжение)</w:t>
            </w:r>
          </w:p>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9 507,06 (водоотведение)</w:t>
            </w:r>
          </w:p>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Приказ Министерства развития конкуренции и экономики Ульяновской области от 20.12.2018 № 06</w:t>
            </w:r>
            <w:r w:rsidR="00EB0CE2">
              <w:rPr>
                <w:rFonts w:ascii="PT Astra Serif" w:eastAsia="Times New Roman" w:hAnsi="PT Astra Serif" w:cs="Times New Roman"/>
                <w:sz w:val="24"/>
                <w:szCs w:val="24"/>
                <w:lang w:eastAsia="ru-RU"/>
              </w:rPr>
              <w:t>-502</w:t>
            </w:r>
            <w:r w:rsidR="00EB0CE2">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 хозяйства «</w:t>
            </w:r>
            <w:proofErr w:type="spellStart"/>
            <w:r w:rsidRPr="00400144">
              <w:rPr>
                <w:rFonts w:ascii="PT Astra Serif" w:eastAsia="Times New Roman" w:hAnsi="PT Astra Serif" w:cs="Times New Roman"/>
                <w:sz w:val="24"/>
                <w:szCs w:val="24"/>
                <w:lang w:eastAsia="ru-RU"/>
              </w:rPr>
              <w:t>Ульяновскводоканал</w:t>
            </w:r>
            <w:proofErr w:type="spellEnd"/>
            <w:r w:rsidRPr="00400144">
              <w:rPr>
                <w:rFonts w:ascii="PT Astra Serif" w:eastAsia="Times New Roman" w:hAnsi="PT Astra Serif" w:cs="Times New Roman"/>
                <w:sz w:val="24"/>
                <w:szCs w:val="24"/>
                <w:lang w:eastAsia="ru-RU"/>
              </w:rPr>
              <w:t>» на 2019 год»</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 газораспределительным сетям с указанием использованных источников данных</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B0CE2">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2 892,00</w:t>
            </w:r>
          </w:p>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Таблица ТЭП (V)</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18.8.1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3E6FD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1 135,30</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18.8.2</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удельная стоимость земельного участка с соответствующим видом разрешённого использования с указанием источников данных, использованных при расчёте удельной рыночной стоимости земельного участка или удельной кадастровой стоимости земельного участка</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3E6FD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Pr="00400144">
              <w:rPr>
                <w:rFonts w:ascii="PT Astra Serif" w:eastAsia="Times New Roman" w:hAnsi="PT Astra Serif" w:cs="Times New Roman"/>
                <w:sz w:val="24"/>
                <w:szCs w:val="24"/>
                <w:lang w:eastAsia="ru-RU"/>
              </w:rPr>
              <w:br/>
              <w:t>кв.</w:t>
            </w:r>
            <w:r w:rsidR="003E6FD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1,5173</w:t>
            </w:r>
          </w:p>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приложение №25 к постановлению Правительства Ульяновской о</w:t>
            </w:r>
            <w:r w:rsidR="003E6FDC">
              <w:rPr>
                <w:rFonts w:ascii="PT Astra Serif" w:eastAsia="Times New Roman" w:hAnsi="PT Astra Serif" w:cs="Times New Roman"/>
                <w:noProof/>
                <w:sz w:val="24"/>
                <w:szCs w:val="24"/>
                <w:lang w:eastAsia="ru-RU"/>
              </w:rPr>
              <w:t>бласти от 18 .01. 2012 г. №21-П</w:t>
            </w:r>
            <w:r w:rsidR="003E6FDC">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утверждении результатов определения кадастровой стои</w:t>
            </w:r>
            <w:r w:rsidR="003E6FDC">
              <w:rPr>
                <w:rFonts w:ascii="PT Astra Serif" w:eastAsia="Times New Roman" w:hAnsi="PT Astra Serif" w:cs="Times New Roman"/>
                <w:noProof/>
                <w:sz w:val="24"/>
                <w:szCs w:val="24"/>
                <w:lang w:eastAsia="ru-RU"/>
              </w:rPr>
              <w:t>мости земель населённых пунктов</w:t>
            </w:r>
            <w:r w:rsidR="003E6FDC">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в Ульяновской области»</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норма доходности инвестированного капитала</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9,60</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18.9.2</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значение </w:t>
            </w:r>
            <w:hyperlink r:id="rId21"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Центрального банка Российской Федерации</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7,50% 01.01.2023 – 23.07.2023</w:t>
            </w:r>
          </w:p>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 24.07.2023 – 14.08.2023</w:t>
            </w:r>
          </w:p>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12,00% 15.08.2023 – 17.09.2023</w:t>
            </w:r>
          </w:p>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13,00% 18.09.2023 – 30.09.2023</w:t>
            </w:r>
          </w:p>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Средневзвешенная по д</w:t>
            </w:r>
            <w:r w:rsidR="003E6FDC">
              <w:rPr>
                <w:rFonts w:ascii="PT Astra Serif" w:eastAsia="Times New Roman" w:hAnsi="PT Astra Serif" w:cs="Times New Roman"/>
                <w:sz w:val="24"/>
                <w:szCs w:val="24"/>
                <w:lang w:eastAsia="ru-RU"/>
              </w:rPr>
              <w:t xml:space="preserve">ням 9 месяцев 2023 года ставка </w:t>
            </w:r>
            <w:r w:rsidRPr="00400144">
              <w:rPr>
                <w:rFonts w:ascii="PT Astra Serif" w:eastAsia="Times New Roman" w:hAnsi="PT Astra Serif" w:cs="Times New Roman"/>
                <w:sz w:val="24"/>
                <w:szCs w:val="24"/>
                <w:lang w:eastAsia="ru-RU"/>
              </w:rPr>
              <w:t>Центрального банка Российской Федерации – 8,40%</w:t>
            </w:r>
          </w:p>
        </w:tc>
      </w:tr>
      <w:tr w:rsidR="001D7D7C" w:rsidRPr="00400144" w:rsidTr="004C48CD">
        <w:trPr>
          <w:gridAfter w:val="1"/>
          <w:wAfter w:w="2235" w:type="pct"/>
          <w:trHeight w:val="391"/>
        </w:trPr>
        <w:tc>
          <w:tcPr>
            <w:tcW w:w="170" w:type="pct"/>
            <w:tcBorders>
              <w:top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18.10</w:t>
            </w:r>
          </w:p>
        </w:tc>
        <w:tc>
          <w:tcPr>
            <w:tcW w:w="1197" w:type="pct"/>
            <w:tcBorders>
              <w:top w:val="single" w:sz="4" w:space="0" w:color="auto"/>
              <w:left w:val="nil"/>
              <w:right w:val="nil"/>
            </w:tcBorders>
            <w:shd w:val="clear" w:color="auto" w:fill="auto"/>
          </w:tcPr>
          <w:p w:rsidR="001D7D7C" w:rsidRPr="00400144" w:rsidRDefault="001D7D7C" w:rsidP="004C48CD">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D7D7C" w:rsidRPr="00400144" w:rsidRDefault="001D7D7C" w:rsidP="004C48CD">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2020 год;</w:t>
            </w:r>
          </w:p>
          <w:p w:rsidR="001D7D7C" w:rsidRPr="00400144" w:rsidRDefault="001D7D7C" w:rsidP="004C48CD">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2021 год;</w:t>
            </w:r>
          </w:p>
          <w:p w:rsidR="001D7D7C" w:rsidRPr="00400144" w:rsidRDefault="001D7D7C" w:rsidP="004C48CD">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2022 год;</w:t>
            </w:r>
          </w:p>
          <w:p w:rsidR="001D7D7C" w:rsidRPr="00400144" w:rsidRDefault="001D7D7C" w:rsidP="004C48CD">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2023 год;</w:t>
            </w:r>
          </w:p>
          <w:p w:rsidR="001D7D7C" w:rsidRPr="00400144" w:rsidRDefault="001D7D7C" w:rsidP="004C48CD">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49" w:type="pct"/>
            <w:tcBorders>
              <w:top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w:t>
            </w:r>
          </w:p>
        </w:tc>
        <w:tc>
          <w:tcPr>
            <w:tcW w:w="1149" w:type="pct"/>
            <w:tcBorders>
              <w:top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-2,93%;</w:t>
            </w:r>
          </w:p>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24,51%;</w:t>
            </w:r>
          </w:p>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11,38%;</w:t>
            </w:r>
          </w:p>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2,41%;</w:t>
            </w:r>
          </w:p>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8,55%</w:t>
            </w:r>
          </w:p>
        </w:tc>
      </w:tr>
      <w:tr w:rsidR="001D7D7C" w:rsidRPr="00400144" w:rsidTr="004C48CD">
        <w:trPr>
          <w:gridAfter w:val="1"/>
          <w:wAfter w:w="2235" w:type="pct"/>
          <w:trHeight w:val="818"/>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19.</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3E6FDC">
              <w:rPr>
                <w:rFonts w:ascii="PT Astra Serif" w:eastAsia="Times New Roman" w:hAnsi="PT Astra Serif" w:cs="Times New Roman"/>
                <w:sz w:val="24"/>
                <w:szCs w:val="24"/>
                <w:lang w:eastAsia="ru-RU"/>
              </w:rPr>
              <w:t>вляющей предельного уровня цены</w:t>
            </w:r>
            <w:r w:rsidR="003E6FDC">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обеспечивающей компенсацию расходов на уплату налогов, в том числе:</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3E6FDC">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304,33</w:t>
            </w:r>
          </w:p>
        </w:tc>
      </w:tr>
      <w:tr w:rsidR="001D7D7C" w:rsidRPr="00400144" w:rsidTr="004C48CD">
        <w:trPr>
          <w:gridAfter w:val="1"/>
          <w:wAfter w:w="2235" w:type="pct"/>
          <w:trHeight w:val="417"/>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величина расходов на уплату налога на </w:t>
            </w:r>
            <w:r w:rsidR="003E6FDC">
              <w:rPr>
                <w:rFonts w:ascii="PT Astra Serif" w:eastAsia="Times New Roman" w:hAnsi="PT Astra Serif" w:cs="Times New Roman"/>
                <w:sz w:val="24"/>
                <w:szCs w:val="24"/>
                <w:lang w:eastAsia="ru-RU"/>
              </w:rPr>
              <w:t>прибыль</w:t>
            </w:r>
            <w:r w:rsidR="003E6FDC">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деятельности, связанной с производством и поставкой тепловой энергии (мощности)</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3E6FD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4 282,44</w:t>
            </w:r>
          </w:p>
        </w:tc>
      </w:tr>
      <w:tr w:rsidR="001D7D7C" w:rsidRPr="00400144" w:rsidTr="004C48CD">
        <w:trPr>
          <w:gridAfter w:val="1"/>
          <w:wAfter w:w="2235" w:type="pct"/>
          <w:trHeight w:val="417"/>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19.2</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r>
      <w:tr w:rsidR="001D7D7C" w:rsidRPr="00400144" w:rsidTr="004C48CD">
        <w:trPr>
          <w:gridAfter w:val="1"/>
          <w:wAfter w:w="2235" w:type="pct"/>
          <w:trHeight w:val="281"/>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19.3</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налога на имущество</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3E6FD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2 665,18</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19.4</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ставки налога на имущество</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19.5</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земельного налога</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3E6FD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3,41</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19.6</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земельного налога</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0,30</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19.7</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Стоимость земельного участка для размещения котельной </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3E6FD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1 135,30</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3E6FDC">
              <w:rPr>
                <w:rFonts w:ascii="PT Astra Serif" w:eastAsia="Times New Roman" w:hAnsi="PT Astra Serif" w:cs="Times New Roman"/>
                <w:sz w:val="24"/>
                <w:szCs w:val="24"/>
                <w:lang w:eastAsia="ru-RU"/>
              </w:rPr>
              <w:t>вляющей предельного уровня цены</w:t>
            </w:r>
            <w:r w:rsidR="003E6FDC">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прочих расходов при производстве тепловой энергии:</w:t>
            </w:r>
          </w:p>
        </w:tc>
        <w:tc>
          <w:tcPr>
            <w:tcW w:w="249" w:type="pct"/>
            <w:tcBorders>
              <w:top w:val="single" w:sz="4" w:space="0" w:color="auto"/>
              <w:bottom w:val="single" w:sz="4" w:space="0" w:color="auto"/>
            </w:tcBorders>
            <w:shd w:val="clear" w:color="auto" w:fill="auto"/>
          </w:tcPr>
          <w:p w:rsidR="001D7D7C" w:rsidRPr="00400144" w:rsidRDefault="003E6FDC" w:rsidP="004C48CD">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уб./Гкал</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314,68</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3E6FD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845,48</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2 088,14</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20.3</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w:t>
            </w:r>
            <w:r w:rsidR="003E6FDC">
              <w:rPr>
                <w:rFonts w:ascii="PT Astra Serif" w:eastAsia="Times New Roman" w:hAnsi="PT Astra Serif" w:cs="Times New Roman"/>
                <w:sz w:val="24"/>
                <w:szCs w:val="24"/>
                <w:lang w:eastAsia="ru-RU"/>
              </w:rPr>
              <w:t>вании гарантирующего поставщика</w:t>
            </w:r>
            <w:r w:rsidR="003E6FDC">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среднеарифметической величине из значений цен (тарифов), определяемых гарантирующим поставщиком, в базовом году</w:t>
            </w:r>
          </w:p>
        </w:tc>
        <w:tc>
          <w:tcPr>
            <w:tcW w:w="249" w:type="pct"/>
            <w:tcBorders>
              <w:top w:val="single" w:sz="4" w:space="0" w:color="auto"/>
              <w:bottom w:val="single" w:sz="4" w:space="0" w:color="auto"/>
            </w:tcBorders>
            <w:shd w:val="clear" w:color="auto" w:fill="auto"/>
          </w:tcPr>
          <w:p w:rsidR="001D7D7C" w:rsidRPr="00400144" w:rsidRDefault="003E6FDC" w:rsidP="004C48CD">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руб./кВт*</w:t>
            </w:r>
            <w:proofErr w:type="gramStart"/>
            <w:r w:rsidR="001D7D7C" w:rsidRPr="00400144">
              <w:rPr>
                <w:rFonts w:ascii="PT Astra Serif" w:eastAsia="Times New Roman" w:hAnsi="PT Astra Serif" w:cs="Times New Roman"/>
                <w:sz w:val="24"/>
                <w:szCs w:val="24"/>
                <w:lang w:eastAsia="ru-RU"/>
              </w:rPr>
              <w:t>ч</w:t>
            </w:r>
            <w:proofErr w:type="gramEnd"/>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 xml:space="preserve">Общество с ограниченной ответственностью </w:t>
            </w:r>
            <w:r w:rsidRPr="00400144">
              <w:rPr>
                <w:rFonts w:ascii="PT Astra Serif" w:eastAsia="Times New Roman" w:hAnsi="PT Astra Serif" w:cs="Times New Roman"/>
                <w:sz w:val="24"/>
                <w:szCs w:val="24"/>
                <w:lang w:eastAsia="ru-RU"/>
              </w:rPr>
              <w:t>«Ульяновскэнерго» - 5,82</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20.4</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тыс.</w:t>
            </w:r>
            <w:r w:rsidR="003E6FD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40,77</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20.5</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w:t>
            </w:r>
            <w:r w:rsidR="003E6FDC">
              <w:rPr>
                <w:rFonts w:ascii="PT Astra Serif" w:eastAsia="Times New Roman" w:hAnsi="PT Astra Serif" w:cs="Times New Roman"/>
                <w:sz w:val="24"/>
                <w:szCs w:val="24"/>
                <w:lang w:eastAsia="ru-RU"/>
              </w:rPr>
              <w:t>ения, гарантирующей организации</w:t>
            </w:r>
            <w:r w:rsidR="003E6FDC">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49" w:type="pct"/>
            <w:tcBorders>
              <w:top w:val="single" w:sz="4" w:space="0" w:color="auto"/>
              <w:bottom w:val="single" w:sz="4" w:space="0" w:color="auto"/>
            </w:tcBorders>
            <w:shd w:val="clear" w:color="auto" w:fill="auto"/>
          </w:tcPr>
          <w:p w:rsidR="001D7D7C" w:rsidRPr="00400144" w:rsidRDefault="003E6FDC" w:rsidP="004C48CD">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уб./куб.</w:t>
            </w:r>
            <w:r>
              <w:rPr>
                <w:rFonts w:ascii="PT Astra Serif" w:eastAsia="Times New Roman" w:hAnsi="PT Astra Serif" w:cs="Times New Roman"/>
                <w:sz w:val="24"/>
                <w:szCs w:val="24"/>
                <w:lang w:eastAsia="ru-RU"/>
              </w:rPr>
              <w:t xml:space="preserve"> </w:t>
            </w:r>
            <w:r w:rsidR="001D7D7C" w:rsidRPr="00400144">
              <w:rPr>
                <w:rFonts w:ascii="PT Astra Serif" w:eastAsia="Times New Roman" w:hAnsi="PT Astra Serif" w:cs="Times New Roman"/>
                <w:sz w:val="24"/>
                <w:szCs w:val="24"/>
                <w:lang w:eastAsia="ru-RU"/>
              </w:rPr>
              <w:t>м</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Ульяновское муниципальное унитарное предприятие водопрово</w:t>
            </w:r>
            <w:r w:rsidR="003E6FDC">
              <w:rPr>
                <w:rFonts w:ascii="PT Astra Serif" w:eastAsia="Times New Roman" w:hAnsi="PT Astra Serif" w:cs="Times New Roman"/>
                <w:sz w:val="24"/>
                <w:szCs w:val="24"/>
                <w:lang w:eastAsia="ru-RU"/>
              </w:rPr>
              <w:t xml:space="preserve">дно-канализационного хозяйства </w:t>
            </w:r>
            <w:r w:rsidRPr="00400144">
              <w:rPr>
                <w:rFonts w:ascii="PT Astra Serif" w:eastAsia="Times New Roman" w:hAnsi="PT Astra Serif" w:cs="Times New Roman"/>
                <w:sz w:val="24"/>
                <w:szCs w:val="24"/>
                <w:lang w:eastAsia="ru-RU"/>
              </w:rPr>
              <w:t>«</w:t>
            </w:r>
            <w:proofErr w:type="spellStart"/>
            <w:r w:rsidRPr="00400144">
              <w:rPr>
                <w:rFonts w:ascii="PT Astra Serif" w:eastAsia="Times New Roman" w:hAnsi="PT Astra Serif" w:cs="Times New Roman"/>
                <w:sz w:val="24"/>
                <w:szCs w:val="24"/>
                <w:lang w:eastAsia="ru-RU"/>
              </w:rPr>
              <w:t>Ульяновскводоканал</w:t>
            </w:r>
            <w:proofErr w:type="spellEnd"/>
            <w:r w:rsidRPr="00400144">
              <w:rPr>
                <w:rFonts w:ascii="PT Astra Serif" w:eastAsia="Times New Roman" w:hAnsi="PT Astra Serif" w:cs="Times New Roman"/>
                <w:sz w:val="24"/>
                <w:szCs w:val="24"/>
                <w:lang w:eastAsia="ru-RU"/>
              </w:rPr>
              <w:t>»</w:t>
            </w:r>
          </w:p>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питьевую воду – 20,44</w:t>
            </w:r>
          </w:p>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водоотведение – 17,57</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20.6</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опла</w:t>
            </w:r>
            <w:r w:rsidR="009177B4">
              <w:rPr>
                <w:rFonts w:ascii="PT Astra Serif" w:eastAsia="Times New Roman" w:hAnsi="PT Astra Serif" w:cs="Times New Roman"/>
                <w:sz w:val="24"/>
                <w:szCs w:val="24"/>
                <w:lang w:eastAsia="ru-RU"/>
              </w:rPr>
              <w:t>ту труда персонала котельной</w:t>
            </w:r>
            <w:r w:rsidR="009177B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базовом году, включая величину расходов на уплату страховых взносов</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9177B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1 478,09</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20.7</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иных прочих расходов при производстве тепловой энергии котельной</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9177B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524,46</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составляющей предельного уров</w:t>
            </w:r>
            <w:r w:rsidR="009177B4">
              <w:rPr>
                <w:rFonts w:ascii="PT Astra Serif" w:eastAsia="Times New Roman" w:hAnsi="PT Astra Serif" w:cs="Times New Roman"/>
                <w:sz w:val="24"/>
                <w:szCs w:val="24"/>
                <w:lang w:eastAsia="ru-RU"/>
              </w:rPr>
              <w:t>ня цены</w:t>
            </w:r>
            <w:r w:rsidR="009177B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по сомнительным долгам</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9177B4">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58,50</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9177B4">
              <w:rPr>
                <w:rFonts w:ascii="PT Astra Serif" w:eastAsia="Times New Roman" w:hAnsi="PT Astra Serif" w:cs="Times New Roman"/>
                <w:sz w:val="24"/>
                <w:szCs w:val="24"/>
                <w:lang w:eastAsia="ru-RU"/>
              </w:rPr>
              <w:t>вляющей предельного уровня цены</w:t>
            </w:r>
            <w:r w:rsidR="009177B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отклонений фактических индексов от прогнозных, используемых при расчёте предельного уровня цены на тепловую энергию (мощность):</w:t>
            </w:r>
            <w:proofErr w:type="gramEnd"/>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9177B4">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22.1</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spacing w:after="0" w:line="240" w:lineRule="auto"/>
              <w:ind w:firstLine="13"/>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расчёте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расчёте фактической составляющей предельного уровня цены на тепловую энергию (мощность), обес</w:t>
            </w:r>
            <w:r w:rsidR="009177B4">
              <w:rPr>
                <w:rFonts w:ascii="PT Astra Serif" w:eastAsia="Times New Roman" w:hAnsi="PT Astra Serif" w:cs="Times New Roman"/>
                <w:sz w:val="24"/>
                <w:szCs w:val="24"/>
                <w:lang w:eastAsia="ru-RU"/>
              </w:rPr>
              <w:t>печивающая компенсацию расходов</w:t>
            </w:r>
            <w:proofErr w:type="gramEnd"/>
            <w:r w:rsidR="009177B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топливо</w:t>
            </w:r>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9177B4">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4C48C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22.2</w:t>
            </w:r>
          </w:p>
        </w:tc>
        <w:tc>
          <w:tcPr>
            <w:tcW w:w="1197" w:type="pct"/>
            <w:tcBorders>
              <w:top w:val="single" w:sz="4" w:space="0" w:color="auto"/>
              <w:left w:val="nil"/>
              <w:bottom w:val="single" w:sz="4" w:space="0" w:color="auto"/>
              <w:right w:val="nil"/>
            </w:tcBorders>
            <w:shd w:val="clear" w:color="auto" w:fill="auto"/>
          </w:tcPr>
          <w:p w:rsidR="001D7D7C" w:rsidRPr="00400144" w:rsidRDefault="001D7D7C" w:rsidP="004C48C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расчёте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расчёте фактической соста</w:t>
            </w:r>
            <w:r w:rsidR="009177B4">
              <w:rPr>
                <w:rFonts w:ascii="PT Astra Serif" w:eastAsia="Times New Roman" w:hAnsi="PT Astra Serif" w:cs="Times New Roman"/>
                <w:sz w:val="24"/>
                <w:szCs w:val="24"/>
                <w:lang w:eastAsia="ru-RU"/>
              </w:rPr>
              <w:t>вляющей предельного уровня цены</w:t>
            </w:r>
            <w:r w:rsidR="009177B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обеспечивающей компенсацию расходов на уплату налогов.</w:t>
            </w:r>
            <w:proofErr w:type="gramEnd"/>
          </w:p>
        </w:tc>
        <w:tc>
          <w:tcPr>
            <w:tcW w:w="2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9177B4">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49" w:type="pct"/>
            <w:tcBorders>
              <w:top w:val="single" w:sz="4" w:space="0" w:color="auto"/>
              <w:bottom w:val="single" w:sz="4" w:space="0" w:color="auto"/>
            </w:tcBorders>
            <w:shd w:val="clear" w:color="auto" w:fill="auto"/>
          </w:tcPr>
          <w:p w:rsidR="001D7D7C" w:rsidRPr="00400144" w:rsidRDefault="001D7D7C" w:rsidP="004C48C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r>
    </w:tbl>
    <w:p w:rsidR="001D7D7C" w:rsidRPr="00400144" w:rsidRDefault="001D7D7C" w:rsidP="009177B4">
      <w:pPr>
        <w:widowControl w:val="0"/>
        <w:spacing w:after="0" w:line="240" w:lineRule="auto"/>
        <w:ind w:right="-176"/>
        <w:rPr>
          <w:rFonts w:ascii="PT Astra Serif" w:eastAsia="Times New Roman" w:hAnsi="PT Astra Serif" w:cs="Times New Roman"/>
          <w:b/>
          <w:bCs/>
          <w:spacing w:val="4"/>
          <w:sz w:val="24"/>
          <w:szCs w:val="24"/>
        </w:rPr>
        <w:sectPr w:rsidR="001D7D7C" w:rsidRPr="00400144" w:rsidSect="00BD4215">
          <w:headerReference w:type="default" r:id="rId22"/>
          <w:headerReference w:type="first" r:id="rId23"/>
          <w:pgSz w:w="16838" w:h="11906" w:orient="landscape" w:code="9"/>
          <w:pgMar w:top="1418" w:right="1134" w:bottom="567" w:left="1134" w:header="851" w:footer="0" w:gutter="0"/>
          <w:pgNumType w:start="34"/>
          <w:cols w:space="708"/>
          <w:docGrid w:linePitch="360"/>
        </w:sectPr>
      </w:pPr>
    </w:p>
    <w:p w:rsidR="001D7D7C" w:rsidRPr="00400144" w:rsidRDefault="001D7D7C" w:rsidP="001D7D7C">
      <w:pPr>
        <w:widowControl w:val="0"/>
        <w:spacing w:after="0" w:line="240" w:lineRule="auto"/>
        <w:ind w:left="45" w:right="380"/>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lastRenderedPageBreak/>
        <w:t xml:space="preserve">ПОКАЗАТЕЛИ, </w:t>
      </w:r>
    </w:p>
    <w:p w:rsidR="001D7D7C" w:rsidRPr="00400144" w:rsidRDefault="001D7D7C" w:rsidP="00F41879">
      <w:pPr>
        <w:widowControl w:val="0"/>
        <w:spacing w:after="0" w:line="240" w:lineRule="auto"/>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t xml:space="preserve">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w:t>
      </w:r>
      <w:r w:rsidRPr="00400144">
        <w:rPr>
          <w:rFonts w:ascii="PT Astra Serif" w:eastAsia="Times New Roman" w:hAnsi="PT Astra Serif" w:cs="Times New Roman"/>
          <w:b/>
          <w:bCs/>
          <w:spacing w:val="-2"/>
          <w:sz w:val="24"/>
          <w:szCs w:val="24"/>
        </w:rPr>
        <w:br/>
        <w:t xml:space="preserve">по системам теплоснабжения № </w:t>
      </w:r>
      <w:r w:rsidRPr="00400144">
        <w:rPr>
          <w:rFonts w:ascii="PT Astra Serif" w:eastAsia="Times New Roman" w:hAnsi="PT Astra Serif" w:cs="Times New Roman"/>
          <w:b/>
          <w:bCs/>
          <w:noProof/>
          <w:spacing w:val="-2"/>
          <w:sz w:val="24"/>
          <w:szCs w:val="24"/>
        </w:rPr>
        <w:t>16</w:t>
      </w:r>
      <w:r w:rsidRPr="00400144">
        <w:rPr>
          <w:rFonts w:ascii="PT Astra Serif" w:eastAsia="Times New Roman" w:hAnsi="PT Astra Serif" w:cs="Times New Roman"/>
          <w:b/>
          <w:bCs/>
          <w:spacing w:val="-2"/>
          <w:sz w:val="24"/>
          <w:szCs w:val="24"/>
        </w:rPr>
        <w:t xml:space="preserve"> на 2024 год</w:t>
      </w:r>
    </w:p>
    <w:p w:rsidR="001D7D7C" w:rsidRPr="00400144" w:rsidRDefault="001D7D7C" w:rsidP="001D7D7C">
      <w:pPr>
        <w:widowControl w:val="0"/>
        <w:spacing w:after="0" w:line="240" w:lineRule="auto"/>
        <w:ind w:left="45" w:right="380"/>
        <w:jc w:val="center"/>
        <w:rPr>
          <w:rFonts w:ascii="PT Astra Serif" w:eastAsia="Times New Roman" w:hAnsi="PT Astra Serif" w:cs="Times New Roman"/>
          <w:b/>
          <w:bCs/>
          <w:spacing w:val="-2"/>
          <w:sz w:val="24"/>
          <w:szCs w:val="24"/>
        </w:rPr>
      </w:pPr>
    </w:p>
    <w:tbl>
      <w:tblPr>
        <w:tblpPr w:leftFromText="180" w:rightFromText="180" w:vertAnchor="text" w:tblpX="-459" w:tblpY="1"/>
        <w:tblOverlap w:val="never"/>
        <w:tblW w:w="9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6656"/>
        <w:gridCol w:w="1380"/>
        <w:gridCol w:w="6702"/>
        <w:gridCol w:w="12694"/>
      </w:tblGrid>
      <w:tr w:rsidR="001D7D7C" w:rsidRPr="00400144" w:rsidTr="002458EB">
        <w:trPr>
          <w:gridAfter w:val="1"/>
          <w:wAfter w:w="2235" w:type="pct"/>
          <w:trHeight w:val="274"/>
        </w:trPr>
        <w:tc>
          <w:tcPr>
            <w:tcW w:w="170" w:type="pct"/>
            <w:vMerge w:val="restart"/>
            <w:shd w:val="clear" w:color="auto" w:fill="auto"/>
          </w:tcPr>
          <w:p w:rsidR="001D7D7C" w:rsidRPr="00400144" w:rsidRDefault="001D7D7C" w:rsidP="002458EB">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п</w:t>
            </w:r>
            <w:proofErr w:type="gramEnd"/>
            <w:r w:rsidRPr="00400144">
              <w:rPr>
                <w:rFonts w:ascii="PT Astra Serif" w:eastAsia="Times New Roman" w:hAnsi="PT Astra Serif" w:cs="Times New Roman"/>
                <w:sz w:val="24"/>
                <w:szCs w:val="24"/>
                <w:lang w:eastAsia="ru-RU"/>
              </w:rPr>
              <w:t>/п</w:t>
            </w:r>
          </w:p>
        </w:tc>
        <w:tc>
          <w:tcPr>
            <w:tcW w:w="1172" w:type="pct"/>
            <w:vMerge w:val="restar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показателя</w:t>
            </w:r>
          </w:p>
        </w:tc>
        <w:tc>
          <w:tcPr>
            <w:tcW w:w="243" w:type="pct"/>
            <w:vMerge w:val="restar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Единицы измерения</w:t>
            </w:r>
          </w:p>
        </w:tc>
        <w:tc>
          <w:tcPr>
            <w:tcW w:w="1180" w:type="pct"/>
            <w:shd w:val="clear" w:color="auto" w:fill="auto"/>
          </w:tcPr>
          <w:p w:rsidR="001D7D7C" w:rsidRPr="00400144" w:rsidRDefault="001D7D7C" w:rsidP="002458EB">
            <w:pPr>
              <w:spacing w:after="0" w:line="240" w:lineRule="auto"/>
              <w:ind w:right="169"/>
              <w:jc w:val="center"/>
              <w:rPr>
                <w:rFonts w:ascii="PT Astra Serif" w:hAnsi="PT Astra Serif"/>
                <w:sz w:val="24"/>
                <w:szCs w:val="24"/>
              </w:rPr>
            </w:pPr>
            <w:r w:rsidRPr="00400144">
              <w:rPr>
                <w:rFonts w:ascii="PT Astra Serif" w:eastAsia="Times New Roman" w:hAnsi="PT Astra Serif" w:cs="Times New Roman"/>
                <w:noProof/>
                <w:sz w:val="24"/>
                <w:szCs w:val="24"/>
                <w:lang w:eastAsia="ru-RU"/>
              </w:rPr>
              <w:t>УМУП «Городская тепл</w:t>
            </w:r>
            <w:r w:rsidR="00F41879">
              <w:rPr>
                <w:rFonts w:ascii="PT Astra Serif" w:eastAsia="Times New Roman" w:hAnsi="PT Astra Serif" w:cs="Times New Roman"/>
                <w:noProof/>
                <w:sz w:val="24"/>
                <w:szCs w:val="24"/>
                <w:lang w:eastAsia="ru-RU"/>
              </w:rPr>
              <w:t>осеть»</w:t>
            </w:r>
            <w:r w:rsidR="00F41879">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(Система теплоснабжения № 16)</w:t>
            </w:r>
          </w:p>
        </w:tc>
      </w:tr>
      <w:tr w:rsidR="001D7D7C" w:rsidRPr="00400144" w:rsidTr="002458EB">
        <w:trPr>
          <w:gridAfter w:val="1"/>
          <w:wAfter w:w="2235" w:type="pct"/>
          <w:trHeight w:val="485"/>
        </w:trPr>
        <w:tc>
          <w:tcPr>
            <w:tcW w:w="170" w:type="pct"/>
            <w:vMerge/>
            <w:shd w:val="clear" w:color="auto" w:fill="auto"/>
          </w:tcPr>
          <w:p w:rsidR="001D7D7C" w:rsidRPr="00400144" w:rsidRDefault="001D7D7C" w:rsidP="002458EB">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1172" w:type="pct"/>
            <w:vMerge/>
            <w:shd w:val="clear" w:color="auto" w:fill="auto"/>
          </w:tcPr>
          <w:p w:rsidR="001D7D7C" w:rsidRPr="00400144" w:rsidRDefault="001D7D7C" w:rsidP="002458EB">
            <w:pPr>
              <w:spacing w:after="0" w:line="240" w:lineRule="auto"/>
              <w:rPr>
                <w:rFonts w:ascii="PT Astra Serif" w:eastAsia="Times New Roman" w:hAnsi="PT Astra Serif" w:cs="Times New Roman"/>
                <w:b/>
                <w:sz w:val="24"/>
                <w:szCs w:val="24"/>
                <w:lang w:eastAsia="ru-RU"/>
              </w:rPr>
            </w:pPr>
          </w:p>
        </w:tc>
        <w:tc>
          <w:tcPr>
            <w:tcW w:w="243" w:type="pct"/>
            <w:vMerge/>
            <w:shd w:val="clear" w:color="auto" w:fill="auto"/>
          </w:tcPr>
          <w:p w:rsidR="001D7D7C" w:rsidRPr="00400144" w:rsidRDefault="001D7D7C" w:rsidP="002458EB">
            <w:pPr>
              <w:spacing w:after="0" w:line="240" w:lineRule="auto"/>
              <w:jc w:val="center"/>
              <w:rPr>
                <w:rFonts w:ascii="PT Astra Serif" w:eastAsia="Times New Roman" w:hAnsi="PT Astra Serif" w:cs="Times New Roman"/>
                <w:b/>
                <w:sz w:val="24"/>
                <w:szCs w:val="24"/>
                <w:lang w:eastAsia="ru-RU"/>
              </w:rPr>
            </w:pPr>
          </w:p>
        </w:tc>
        <w:tc>
          <w:tcPr>
            <w:tcW w:w="118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Система теплоснабжения</w:t>
            </w:r>
          </w:p>
        </w:tc>
      </w:tr>
      <w:tr w:rsidR="001D7D7C" w:rsidRPr="00400144" w:rsidTr="002458EB">
        <w:trPr>
          <w:gridAfter w:val="1"/>
          <w:wAfter w:w="2235" w:type="pct"/>
          <w:trHeight w:val="393"/>
        </w:trPr>
        <w:tc>
          <w:tcPr>
            <w:tcW w:w="170" w:type="pct"/>
            <w:vMerge/>
            <w:shd w:val="clear" w:color="auto" w:fill="auto"/>
          </w:tcPr>
          <w:p w:rsidR="001D7D7C" w:rsidRPr="00400144" w:rsidRDefault="001D7D7C" w:rsidP="002458EB">
            <w:pPr>
              <w:spacing w:after="0" w:line="240" w:lineRule="auto"/>
              <w:jc w:val="center"/>
              <w:rPr>
                <w:rFonts w:ascii="PT Astra Serif" w:eastAsia="Times New Roman" w:hAnsi="PT Astra Serif" w:cs="Times New Roman"/>
                <w:b/>
                <w:sz w:val="24"/>
                <w:szCs w:val="24"/>
                <w:lang w:eastAsia="ru-RU"/>
              </w:rPr>
            </w:pPr>
          </w:p>
        </w:tc>
        <w:tc>
          <w:tcPr>
            <w:tcW w:w="1172" w:type="pct"/>
            <w:vMerge/>
            <w:shd w:val="clear" w:color="auto" w:fill="auto"/>
          </w:tcPr>
          <w:p w:rsidR="001D7D7C" w:rsidRPr="00400144" w:rsidRDefault="001D7D7C" w:rsidP="002458EB">
            <w:pPr>
              <w:spacing w:after="0" w:line="240" w:lineRule="auto"/>
              <w:rPr>
                <w:rFonts w:ascii="PT Astra Serif" w:eastAsia="Times New Roman" w:hAnsi="PT Astra Serif" w:cs="Times New Roman"/>
                <w:b/>
                <w:sz w:val="24"/>
                <w:szCs w:val="24"/>
                <w:lang w:eastAsia="ru-RU"/>
              </w:rPr>
            </w:pPr>
          </w:p>
        </w:tc>
        <w:tc>
          <w:tcPr>
            <w:tcW w:w="243" w:type="pct"/>
            <w:vMerge/>
            <w:shd w:val="clear" w:color="auto" w:fill="auto"/>
          </w:tcPr>
          <w:p w:rsidR="001D7D7C" w:rsidRPr="00400144" w:rsidRDefault="001D7D7C" w:rsidP="002458EB">
            <w:pPr>
              <w:spacing w:after="0" w:line="240" w:lineRule="auto"/>
              <w:jc w:val="center"/>
              <w:rPr>
                <w:rFonts w:ascii="PT Astra Serif" w:eastAsia="Times New Roman" w:hAnsi="PT Astra Serif" w:cs="Times New Roman"/>
                <w:b/>
                <w:sz w:val="24"/>
                <w:szCs w:val="24"/>
                <w:lang w:eastAsia="ru-RU"/>
              </w:rPr>
            </w:pPr>
          </w:p>
        </w:tc>
        <w:tc>
          <w:tcPr>
            <w:tcW w:w="118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highlight w:val="yellow"/>
                <w:lang w:eastAsia="ru-RU"/>
              </w:rPr>
            </w:pPr>
            <w:r w:rsidRPr="0040014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noProof/>
                <w:sz w:val="24"/>
                <w:szCs w:val="24"/>
                <w:lang w:eastAsia="ru-RU"/>
              </w:rPr>
              <w:t>16</w:t>
            </w:r>
          </w:p>
        </w:tc>
      </w:tr>
      <w:tr w:rsidR="001D7D7C" w:rsidRPr="00400144" w:rsidTr="002458EB">
        <w:trPr>
          <w:gridAfter w:val="1"/>
          <w:wAfter w:w="2235" w:type="pct"/>
        </w:trPr>
        <w:tc>
          <w:tcPr>
            <w:tcW w:w="17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c>
          <w:tcPr>
            <w:tcW w:w="1172" w:type="pct"/>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Преобладающий вид топлива в системе теплоснабжения</w:t>
            </w:r>
          </w:p>
        </w:tc>
        <w:tc>
          <w:tcPr>
            <w:tcW w:w="243"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2458EB">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Природный газ</w:t>
            </w:r>
          </w:p>
        </w:tc>
      </w:tr>
      <w:tr w:rsidR="001D7D7C" w:rsidRPr="00400144" w:rsidTr="002458EB">
        <w:trPr>
          <w:gridAfter w:val="1"/>
          <w:wAfter w:w="2235" w:type="pct"/>
        </w:trPr>
        <w:tc>
          <w:tcPr>
            <w:tcW w:w="17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c>
          <w:tcPr>
            <w:tcW w:w="2595" w:type="pct"/>
            <w:gridSpan w:val="3"/>
            <w:tcBorders>
              <w:top w:val="nil"/>
              <w:bottom w:val="nil"/>
            </w:tcBorders>
            <w:shd w:val="clear" w:color="auto" w:fill="auto"/>
          </w:tcPr>
          <w:p w:rsidR="001D7D7C" w:rsidRPr="00400144" w:rsidRDefault="001D7D7C" w:rsidP="002458EB">
            <w:pPr>
              <w:spacing w:after="0"/>
              <w:rPr>
                <w:rFonts w:ascii="PT Astra Serif" w:hAnsi="PT Astra Serif"/>
                <w:sz w:val="24"/>
                <w:szCs w:val="24"/>
              </w:rPr>
            </w:pPr>
            <w:r w:rsidRPr="00400144">
              <w:rPr>
                <w:rFonts w:ascii="PT Astra Serif" w:hAnsi="PT Astra Serif" w:cs="Times New Roman"/>
                <w:bCs/>
                <w:sz w:val="24"/>
                <w:szCs w:val="24"/>
              </w:rPr>
              <w:t>Технико-экономические параметры работы котельных</w:t>
            </w:r>
          </w:p>
        </w:tc>
      </w:tr>
      <w:tr w:rsidR="001D7D7C" w:rsidRPr="00400144" w:rsidTr="002458EB">
        <w:trPr>
          <w:gridAfter w:val="1"/>
          <w:wAfter w:w="2235" w:type="pct"/>
        </w:trPr>
        <w:tc>
          <w:tcPr>
            <w:tcW w:w="17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72" w:type="pct"/>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Установленная тепловая мощность</w:t>
            </w:r>
          </w:p>
        </w:tc>
        <w:tc>
          <w:tcPr>
            <w:tcW w:w="243"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Гкал/</w:t>
            </w:r>
            <w:proofErr w:type="gramStart"/>
            <w:r w:rsidRPr="00400144">
              <w:rPr>
                <w:rFonts w:ascii="PT Astra Serif" w:eastAsia="Times New Roman" w:hAnsi="PT Astra Serif" w:cs="Times New Roman"/>
                <w:sz w:val="24"/>
                <w:szCs w:val="24"/>
                <w:lang w:eastAsia="ru-RU"/>
              </w:rPr>
              <w:t>ч</w:t>
            </w:r>
            <w:proofErr w:type="gramEnd"/>
          </w:p>
        </w:tc>
        <w:tc>
          <w:tcPr>
            <w:tcW w:w="118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r>
      <w:tr w:rsidR="001D7D7C" w:rsidRPr="00400144" w:rsidTr="002458EB">
        <w:trPr>
          <w:gridAfter w:val="1"/>
          <w:wAfter w:w="2235" w:type="pct"/>
        </w:trPr>
        <w:tc>
          <w:tcPr>
            <w:tcW w:w="17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72" w:type="pct"/>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площадки строительства</w:t>
            </w:r>
          </w:p>
        </w:tc>
        <w:tc>
          <w:tcPr>
            <w:tcW w:w="243"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Коммунальное обслуживание</w:t>
            </w:r>
          </w:p>
        </w:tc>
      </w:tr>
      <w:tr w:rsidR="001D7D7C" w:rsidRPr="00400144" w:rsidTr="002458EB">
        <w:trPr>
          <w:gridAfter w:val="1"/>
          <w:wAfter w:w="2235" w:type="pct"/>
        </w:trPr>
        <w:tc>
          <w:tcPr>
            <w:tcW w:w="17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2.3</w:t>
            </w:r>
          </w:p>
        </w:tc>
        <w:tc>
          <w:tcPr>
            <w:tcW w:w="1172" w:type="pct"/>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Площадь земельного участка под строительство</w:t>
            </w:r>
          </w:p>
        </w:tc>
        <w:tc>
          <w:tcPr>
            <w:tcW w:w="243"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F41879">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500</w:t>
            </w:r>
          </w:p>
        </w:tc>
      </w:tr>
      <w:tr w:rsidR="001D7D7C" w:rsidRPr="00400144" w:rsidTr="002458EB">
        <w:trPr>
          <w:gridAfter w:val="1"/>
          <w:wAfter w:w="2235" w:type="pct"/>
        </w:trPr>
        <w:tc>
          <w:tcPr>
            <w:tcW w:w="17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w:t>
            </w:r>
          </w:p>
        </w:tc>
        <w:tc>
          <w:tcPr>
            <w:tcW w:w="1172" w:type="pct"/>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243"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кв.</w:t>
            </w:r>
            <w:r w:rsidR="00F41879">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75-104</w:t>
            </w:r>
          </w:p>
        </w:tc>
      </w:tr>
      <w:tr w:rsidR="001D7D7C" w:rsidRPr="00400144" w:rsidTr="002458EB">
        <w:trPr>
          <w:gridAfter w:val="1"/>
          <w:wAfter w:w="2235" w:type="pct"/>
        </w:trPr>
        <w:tc>
          <w:tcPr>
            <w:tcW w:w="17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c>
          <w:tcPr>
            <w:tcW w:w="1172" w:type="pct"/>
            <w:tcBorders>
              <w:bottom w:val="single" w:sz="4" w:space="0" w:color="auto"/>
            </w:tcBorders>
            <w:shd w:val="clear" w:color="auto" w:fill="auto"/>
          </w:tcPr>
          <w:p w:rsidR="001D7D7C" w:rsidRPr="00400144" w:rsidRDefault="001D7D7C" w:rsidP="002458E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Средняя этажность жилищной застройки</w:t>
            </w:r>
          </w:p>
        </w:tc>
        <w:tc>
          <w:tcPr>
            <w:tcW w:w="243"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этажей</w:t>
            </w:r>
          </w:p>
        </w:tc>
        <w:tc>
          <w:tcPr>
            <w:tcW w:w="118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r>
      <w:tr w:rsidR="001D7D7C" w:rsidRPr="00400144" w:rsidTr="002458EB">
        <w:trPr>
          <w:gridAfter w:val="1"/>
          <w:wAfter w:w="2235" w:type="pct"/>
        </w:trPr>
        <w:tc>
          <w:tcPr>
            <w:tcW w:w="17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оборудования по видам используемого топлива</w:t>
            </w:r>
          </w:p>
        </w:tc>
        <w:tc>
          <w:tcPr>
            <w:tcW w:w="243"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2458EB">
            <w:pPr>
              <w:spacing w:after="0" w:line="240" w:lineRule="auto"/>
              <w:ind w:hanging="25"/>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Блочно</w:t>
            </w:r>
            <w:proofErr w:type="spellEnd"/>
            <w:r w:rsidRPr="00400144">
              <w:rPr>
                <w:rFonts w:ascii="PT Astra Serif" w:eastAsia="Times New Roman" w:hAnsi="PT Astra Serif" w:cs="Times New Roman"/>
                <w:sz w:val="24"/>
                <w:szCs w:val="24"/>
                <w:lang w:eastAsia="ru-RU"/>
              </w:rPr>
              <w:t>-модульная котельная</w:t>
            </w:r>
          </w:p>
        </w:tc>
      </w:tr>
      <w:tr w:rsidR="001D7D7C" w:rsidRPr="00400144" w:rsidTr="002458EB">
        <w:trPr>
          <w:gridAfter w:val="1"/>
          <w:wAfter w:w="2235" w:type="pct"/>
        </w:trPr>
        <w:tc>
          <w:tcPr>
            <w:tcW w:w="17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243"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0,97</w:t>
            </w:r>
          </w:p>
        </w:tc>
      </w:tr>
      <w:tr w:rsidR="001D7D7C" w:rsidRPr="00400144" w:rsidTr="002458EB">
        <w:trPr>
          <w:gridAfter w:val="1"/>
          <w:wAfter w:w="2235" w:type="pct"/>
        </w:trPr>
        <w:tc>
          <w:tcPr>
            <w:tcW w:w="17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243" w:type="pct"/>
            <w:shd w:val="clear" w:color="auto" w:fill="auto"/>
          </w:tcPr>
          <w:p w:rsidR="001D7D7C" w:rsidRPr="00400144" w:rsidRDefault="00F41879" w:rsidP="002458EB">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Pr>
                <w:rFonts w:ascii="PT Astra Serif" w:eastAsia="Times New Roman" w:hAnsi="PT Astra Serif" w:cs="Times New Roman"/>
                <w:sz w:val="24"/>
                <w:szCs w:val="24"/>
                <w:lang w:eastAsia="ru-RU"/>
              </w:rPr>
              <w:t>кг</w:t>
            </w:r>
            <w:proofErr w:type="gramEnd"/>
            <w:r>
              <w:rPr>
                <w:rFonts w:ascii="PT Astra Serif" w:eastAsia="Times New Roman" w:hAnsi="PT Astra Serif" w:cs="Times New Roman"/>
                <w:sz w:val="24"/>
                <w:szCs w:val="24"/>
                <w:lang w:eastAsia="ru-RU"/>
              </w:rPr>
              <w:t xml:space="preserve"> </w:t>
            </w:r>
            <w:proofErr w:type="spellStart"/>
            <w:r w:rsidR="001D7D7C" w:rsidRPr="00400144">
              <w:rPr>
                <w:rFonts w:ascii="PT Astra Serif" w:eastAsia="Times New Roman" w:hAnsi="PT Astra Serif" w:cs="Times New Roman"/>
                <w:sz w:val="24"/>
                <w:szCs w:val="24"/>
                <w:lang w:eastAsia="ru-RU"/>
              </w:rPr>
              <w:t>у.т</w:t>
            </w:r>
            <w:proofErr w:type="spellEnd"/>
            <w:r w:rsidR="001D7D7C" w:rsidRPr="00400144">
              <w:rPr>
                <w:rFonts w:ascii="PT Astra Serif" w:eastAsia="Times New Roman" w:hAnsi="PT Astra Serif" w:cs="Times New Roman"/>
                <w:sz w:val="24"/>
                <w:szCs w:val="24"/>
                <w:lang w:eastAsia="ru-RU"/>
              </w:rPr>
              <w:t>./ Гкал</w:t>
            </w:r>
          </w:p>
        </w:tc>
        <w:tc>
          <w:tcPr>
            <w:tcW w:w="118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156,1</w:t>
            </w:r>
          </w:p>
        </w:tc>
      </w:tr>
      <w:tr w:rsidR="001D7D7C" w:rsidRPr="00400144" w:rsidTr="002458EB">
        <w:trPr>
          <w:gridAfter w:val="1"/>
          <w:wAfter w:w="2235" w:type="pct"/>
        </w:trPr>
        <w:tc>
          <w:tcPr>
            <w:tcW w:w="17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w:t>
            </w:r>
          </w:p>
        </w:tc>
        <w:tc>
          <w:tcPr>
            <w:tcW w:w="1172" w:type="pct"/>
            <w:tcBorders>
              <w:top w:val="single" w:sz="4" w:space="0" w:color="auto"/>
              <w:bottom w:val="single" w:sz="4" w:space="0" w:color="auto"/>
            </w:tcBorders>
            <w:shd w:val="clear" w:color="auto" w:fill="auto"/>
          </w:tcPr>
          <w:p w:rsidR="001D7D7C" w:rsidRPr="00400144" w:rsidRDefault="001D7D7C" w:rsidP="002458E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объёма потребления газа при производстве тепловой энергии котельной</w:t>
            </w:r>
          </w:p>
        </w:tc>
        <w:tc>
          <w:tcPr>
            <w:tcW w:w="243" w:type="pct"/>
            <w:shd w:val="clear" w:color="auto" w:fill="auto"/>
          </w:tcPr>
          <w:p w:rsidR="001D7D7C" w:rsidRPr="00400144" w:rsidRDefault="001D7D7C" w:rsidP="002458EB">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млн.</w:t>
            </w:r>
            <w:r w:rsidR="00F41879">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куб. м/год</w:t>
            </w:r>
          </w:p>
        </w:tc>
        <w:tc>
          <w:tcPr>
            <w:tcW w:w="118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2,4-4,9</w:t>
            </w:r>
          </w:p>
        </w:tc>
      </w:tr>
      <w:tr w:rsidR="001D7D7C" w:rsidRPr="00400144" w:rsidTr="002458EB">
        <w:trPr>
          <w:gridAfter w:val="1"/>
          <w:wAfter w:w="2235" w:type="pct"/>
        </w:trPr>
        <w:tc>
          <w:tcPr>
            <w:tcW w:w="17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2.10</w:t>
            </w:r>
          </w:p>
        </w:tc>
        <w:tc>
          <w:tcPr>
            <w:tcW w:w="1172" w:type="pct"/>
            <w:tcBorders>
              <w:top w:val="single" w:sz="4" w:space="0" w:color="auto"/>
              <w:bottom w:val="single" w:sz="4" w:space="0" w:color="auto"/>
            </w:tcBorders>
            <w:shd w:val="clear" w:color="auto" w:fill="auto"/>
          </w:tcPr>
          <w:p w:rsidR="001D7D7C" w:rsidRPr="00400144" w:rsidRDefault="001D7D7C" w:rsidP="002458E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243" w:type="pct"/>
            <w:shd w:val="clear" w:color="auto" w:fill="auto"/>
          </w:tcPr>
          <w:p w:rsidR="001D7D7C" w:rsidRPr="00400144" w:rsidRDefault="001D7D7C" w:rsidP="002458EB">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 ценовая категория</w:t>
            </w:r>
          </w:p>
        </w:tc>
      </w:tr>
      <w:tr w:rsidR="001D7D7C" w:rsidRPr="00400144" w:rsidTr="002458EB">
        <w:trPr>
          <w:gridAfter w:val="1"/>
          <w:wAfter w:w="2235" w:type="pct"/>
        </w:trPr>
        <w:tc>
          <w:tcPr>
            <w:tcW w:w="17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2.11</w:t>
            </w:r>
          </w:p>
        </w:tc>
        <w:tc>
          <w:tcPr>
            <w:tcW w:w="1172" w:type="pct"/>
            <w:tcBorders>
              <w:top w:val="single" w:sz="4" w:space="0" w:color="auto"/>
              <w:bottom w:val="single" w:sz="4" w:space="0" w:color="auto"/>
            </w:tcBorders>
            <w:shd w:val="clear" w:color="auto" w:fill="auto"/>
          </w:tcPr>
          <w:p w:rsidR="001D7D7C" w:rsidRPr="00400144" w:rsidRDefault="001D7D7C" w:rsidP="002458E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водоподготовку</w:t>
            </w:r>
          </w:p>
        </w:tc>
        <w:tc>
          <w:tcPr>
            <w:tcW w:w="243" w:type="pct"/>
            <w:shd w:val="clear" w:color="auto" w:fill="auto"/>
          </w:tcPr>
          <w:p w:rsidR="001D7D7C" w:rsidRPr="00400144" w:rsidRDefault="001D7D7C" w:rsidP="002458EB">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F41879">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2458EB">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1871</w:t>
            </w:r>
          </w:p>
        </w:tc>
      </w:tr>
      <w:tr w:rsidR="001D7D7C" w:rsidRPr="00400144" w:rsidTr="002458EB">
        <w:trPr>
          <w:gridAfter w:val="1"/>
          <w:wAfter w:w="2235" w:type="pct"/>
        </w:trPr>
        <w:tc>
          <w:tcPr>
            <w:tcW w:w="17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2.12</w:t>
            </w:r>
          </w:p>
        </w:tc>
        <w:tc>
          <w:tcPr>
            <w:tcW w:w="1172" w:type="pct"/>
            <w:tcBorders>
              <w:top w:val="single" w:sz="4" w:space="0" w:color="auto"/>
              <w:bottom w:val="single" w:sz="4" w:space="0" w:color="auto"/>
            </w:tcBorders>
            <w:shd w:val="clear" w:color="auto" w:fill="auto"/>
          </w:tcPr>
          <w:p w:rsidR="001D7D7C" w:rsidRPr="00400144" w:rsidRDefault="001D7D7C" w:rsidP="002458E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собственные нужды котельной</w:t>
            </w:r>
          </w:p>
        </w:tc>
        <w:tc>
          <w:tcPr>
            <w:tcW w:w="243" w:type="pct"/>
            <w:shd w:val="clear" w:color="auto" w:fill="auto"/>
          </w:tcPr>
          <w:p w:rsidR="001D7D7C" w:rsidRPr="00400144" w:rsidRDefault="001D7D7C" w:rsidP="002458EB">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F41879">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2458EB">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r>
      <w:tr w:rsidR="001D7D7C" w:rsidRPr="00400144" w:rsidTr="002458EB">
        <w:trPr>
          <w:gridAfter w:val="1"/>
          <w:wAfter w:w="2235" w:type="pct"/>
        </w:trPr>
        <w:tc>
          <w:tcPr>
            <w:tcW w:w="17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2.13</w:t>
            </w:r>
          </w:p>
        </w:tc>
        <w:tc>
          <w:tcPr>
            <w:tcW w:w="1172" w:type="pct"/>
            <w:tcBorders>
              <w:top w:val="single" w:sz="4" w:space="0" w:color="auto"/>
              <w:bottom w:val="single" w:sz="4" w:space="0" w:color="auto"/>
            </w:tcBorders>
            <w:shd w:val="clear" w:color="auto" w:fill="auto"/>
          </w:tcPr>
          <w:p w:rsidR="001D7D7C" w:rsidRPr="00400144" w:rsidRDefault="001D7D7C" w:rsidP="002458E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водоотведения</w:t>
            </w:r>
          </w:p>
        </w:tc>
        <w:tc>
          <w:tcPr>
            <w:tcW w:w="243" w:type="pct"/>
            <w:shd w:val="clear" w:color="auto" w:fill="auto"/>
          </w:tcPr>
          <w:p w:rsidR="001D7D7C" w:rsidRPr="00400144" w:rsidRDefault="001D7D7C" w:rsidP="002458EB">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F41879">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2458EB">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73</w:t>
            </w:r>
          </w:p>
        </w:tc>
      </w:tr>
      <w:tr w:rsidR="001D7D7C" w:rsidRPr="00400144" w:rsidTr="002458EB">
        <w:trPr>
          <w:gridAfter w:val="1"/>
          <w:wAfter w:w="2235" w:type="pct"/>
        </w:trPr>
        <w:tc>
          <w:tcPr>
            <w:tcW w:w="17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2.14</w:t>
            </w:r>
          </w:p>
        </w:tc>
        <w:tc>
          <w:tcPr>
            <w:tcW w:w="1172" w:type="pct"/>
            <w:tcBorders>
              <w:top w:val="single" w:sz="4" w:space="0" w:color="auto"/>
              <w:bottom w:val="single" w:sz="4" w:space="0" w:color="auto"/>
            </w:tcBorders>
            <w:shd w:val="clear" w:color="auto" w:fill="auto"/>
          </w:tcPr>
          <w:p w:rsidR="001D7D7C" w:rsidRPr="00400144" w:rsidRDefault="001D7D7C" w:rsidP="002458E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243" w:type="pct"/>
            <w:shd w:val="clear" w:color="auto" w:fill="auto"/>
          </w:tcPr>
          <w:p w:rsidR="001D7D7C" w:rsidRPr="00400144" w:rsidRDefault="001D7D7C" w:rsidP="002458EB">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F41879">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00F41879">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67 671</w:t>
            </w:r>
          </w:p>
        </w:tc>
      </w:tr>
      <w:tr w:rsidR="001D7D7C" w:rsidRPr="00400144" w:rsidTr="002458EB">
        <w:trPr>
          <w:gridAfter w:val="1"/>
          <w:wAfter w:w="2235" w:type="pct"/>
        </w:trPr>
        <w:tc>
          <w:tcPr>
            <w:tcW w:w="17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2.15</w:t>
            </w:r>
          </w:p>
        </w:tc>
        <w:tc>
          <w:tcPr>
            <w:tcW w:w="1172" w:type="pct"/>
            <w:tcBorders>
              <w:top w:val="single" w:sz="4" w:space="0" w:color="auto"/>
              <w:bottom w:val="single" w:sz="4" w:space="0" w:color="auto"/>
            </w:tcBorders>
            <w:shd w:val="clear" w:color="auto" w:fill="auto"/>
          </w:tcPr>
          <w:p w:rsidR="001D7D7C" w:rsidRPr="00400144" w:rsidRDefault="001D7D7C" w:rsidP="002458E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243"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F41879">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00F41879">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43 385</w:t>
            </w:r>
          </w:p>
        </w:tc>
      </w:tr>
      <w:tr w:rsidR="001D7D7C" w:rsidRPr="00400144" w:rsidTr="002458EB">
        <w:trPr>
          <w:gridAfter w:val="1"/>
          <w:wAfter w:w="2235" w:type="pct"/>
        </w:trPr>
        <w:tc>
          <w:tcPr>
            <w:tcW w:w="17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2.16</w:t>
            </w:r>
          </w:p>
        </w:tc>
        <w:tc>
          <w:tcPr>
            <w:tcW w:w="1172" w:type="pct"/>
            <w:tcBorders>
              <w:top w:val="single" w:sz="4" w:space="0" w:color="auto"/>
              <w:bottom w:val="single" w:sz="4" w:space="0" w:color="auto"/>
            </w:tcBorders>
            <w:shd w:val="clear" w:color="auto" w:fill="auto"/>
          </w:tcPr>
          <w:p w:rsidR="001D7D7C" w:rsidRPr="00400144" w:rsidRDefault="001D7D7C" w:rsidP="002458E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w:t>
            </w:r>
            <w:r w:rsidR="00365585">
              <w:rPr>
                <w:rFonts w:ascii="PT Astra Serif" w:eastAsia="Times New Roman" w:hAnsi="PT Astra Serif" w:cs="Times New Roman"/>
                <w:sz w:val="24"/>
                <w:szCs w:val="24"/>
                <w:lang w:eastAsia="ru-RU"/>
              </w:rPr>
              <w:t>дов на техническое обслуживание</w:t>
            </w:r>
            <w:r w:rsidR="0036558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ремонт основных средств котельной</w:t>
            </w:r>
          </w:p>
        </w:tc>
        <w:tc>
          <w:tcPr>
            <w:tcW w:w="243"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2458EB">
        <w:trPr>
          <w:gridAfter w:val="1"/>
          <w:wAfter w:w="2235" w:type="pct"/>
        </w:trPr>
        <w:tc>
          <w:tcPr>
            <w:tcW w:w="17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c>
          <w:tcPr>
            <w:tcW w:w="2595" w:type="pct"/>
            <w:gridSpan w:val="3"/>
            <w:tcBorders>
              <w:top w:val="single" w:sz="4" w:space="0" w:color="auto"/>
              <w:bottom w:val="single" w:sz="4" w:space="0" w:color="auto"/>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bCs/>
                <w:sz w:val="24"/>
                <w:szCs w:val="24"/>
              </w:rPr>
              <w:t>Технико-экономические параметры работы тепловых сетей</w:t>
            </w:r>
          </w:p>
        </w:tc>
      </w:tr>
      <w:tr w:rsidR="001D7D7C" w:rsidRPr="00400144" w:rsidTr="002458EB">
        <w:trPr>
          <w:gridAfter w:val="1"/>
          <w:wAfter w:w="2235" w:type="pct"/>
        </w:trPr>
        <w:tc>
          <w:tcPr>
            <w:tcW w:w="17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c>
          <w:tcPr>
            <w:tcW w:w="1172" w:type="pct"/>
            <w:tcBorders>
              <w:top w:val="single" w:sz="4" w:space="0" w:color="auto"/>
              <w:bottom w:val="single" w:sz="4" w:space="0" w:color="auto"/>
            </w:tcBorders>
            <w:shd w:val="clear" w:color="auto" w:fill="auto"/>
          </w:tcPr>
          <w:p w:rsidR="001D7D7C" w:rsidRPr="00400144" w:rsidRDefault="001D7D7C" w:rsidP="002458E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Температурный график</w:t>
            </w:r>
          </w:p>
        </w:tc>
        <w:tc>
          <w:tcPr>
            <w:tcW w:w="243"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w:t>
            </w:r>
          </w:p>
        </w:tc>
        <w:tc>
          <w:tcPr>
            <w:tcW w:w="1180" w:type="pct"/>
            <w:shd w:val="clear" w:color="auto" w:fill="auto"/>
          </w:tcPr>
          <w:p w:rsidR="001D7D7C" w:rsidRPr="00400144" w:rsidRDefault="001D7D7C" w:rsidP="002458EB">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110/70</w:t>
            </w:r>
          </w:p>
        </w:tc>
      </w:tr>
      <w:tr w:rsidR="001D7D7C" w:rsidRPr="00400144" w:rsidTr="002458EB">
        <w:trPr>
          <w:gridAfter w:val="1"/>
          <w:wAfter w:w="2235" w:type="pct"/>
        </w:trPr>
        <w:tc>
          <w:tcPr>
            <w:tcW w:w="170" w:type="pct"/>
            <w:tcBorders>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3.2</w:t>
            </w:r>
          </w:p>
        </w:tc>
        <w:tc>
          <w:tcPr>
            <w:tcW w:w="1172" w:type="pct"/>
            <w:tcBorders>
              <w:top w:val="single" w:sz="4" w:space="0" w:color="auto"/>
              <w:bottom w:val="single" w:sz="4" w:space="0" w:color="auto"/>
            </w:tcBorders>
            <w:shd w:val="clear" w:color="auto" w:fill="auto"/>
          </w:tcPr>
          <w:p w:rsidR="001D7D7C" w:rsidRPr="00400144" w:rsidRDefault="001D7D7C" w:rsidP="002458E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Теплоноситель</w:t>
            </w:r>
          </w:p>
        </w:tc>
        <w:tc>
          <w:tcPr>
            <w:tcW w:w="243" w:type="pct"/>
            <w:tcBorders>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2458EB">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горячая вода</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Расчётное давление в сети</w:t>
            </w:r>
          </w:p>
        </w:tc>
        <w:tc>
          <w:tcPr>
            <w:tcW w:w="243" w:type="pct"/>
            <w:tcBorders>
              <w:top w:val="single" w:sz="4" w:space="0" w:color="auto"/>
              <w:bottom w:val="single" w:sz="4" w:space="0" w:color="auto"/>
            </w:tcBorders>
            <w:shd w:val="clear" w:color="auto" w:fill="auto"/>
          </w:tcPr>
          <w:p w:rsidR="001D7D7C" w:rsidRPr="00400144" w:rsidRDefault="001D7D7C" w:rsidP="002458EB">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МПа</w:t>
            </w:r>
          </w:p>
          <w:p w:rsidR="001D7D7C" w:rsidRPr="00400144" w:rsidRDefault="001D7D7C" w:rsidP="002458EB">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(кгс/кв. см)</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(6,0)</w:t>
            </w:r>
          </w:p>
        </w:tc>
      </w:tr>
      <w:tr w:rsidR="001D7D7C" w:rsidRPr="00400144" w:rsidTr="002458EB">
        <w:trPr>
          <w:gridAfter w:val="1"/>
          <w:wAfter w:w="2235" w:type="pct"/>
        </w:trPr>
        <w:tc>
          <w:tcPr>
            <w:tcW w:w="170" w:type="pct"/>
            <w:tcBorders>
              <w:top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3.4</w:t>
            </w:r>
          </w:p>
        </w:tc>
        <w:tc>
          <w:tcPr>
            <w:tcW w:w="1172" w:type="pct"/>
            <w:tcBorders>
              <w:top w:val="single" w:sz="4" w:space="0" w:color="auto"/>
              <w:bottom w:val="single" w:sz="4" w:space="0" w:color="auto"/>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схемы тепловых сетей</w:t>
            </w:r>
            <w:r w:rsidR="00365585">
              <w:rPr>
                <w:rFonts w:ascii="PT Astra Serif" w:eastAsia="Times New Roman" w:hAnsi="PT Astra Serif" w:cs="Times New Roman"/>
                <w:sz w:val="24"/>
                <w:szCs w:val="24"/>
                <w:lang w:eastAsia="ru-RU"/>
              </w:rPr>
              <w:t xml:space="preserve"> для территорий, не относящихся</w:t>
            </w:r>
            <w:r w:rsidR="0036558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3" w:type="pct"/>
            <w:tcBorders>
              <w:top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tcBorders>
            <w:shd w:val="clear" w:color="auto" w:fill="auto"/>
          </w:tcPr>
          <w:p w:rsidR="001D7D7C" w:rsidRPr="00400144" w:rsidRDefault="001D7D7C" w:rsidP="002458EB">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двухтрубная,</w:t>
            </w:r>
          </w:p>
          <w:p w:rsidR="001D7D7C" w:rsidRPr="00400144" w:rsidRDefault="001D7D7C" w:rsidP="002458EB">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независимая закрытая</w:t>
            </w:r>
          </w:p>
        </w:tc>
      </w:tr>
      <w:tr w:rsidR="001D7D7C" w:rsidRPr="00400144" w:rsidTr="002458EB">
        <w:trPr>
          <w:gridAfter w:val="1"/>
          <w:wAfter w:w="2235" w:type="pct"/>
        </w:trPr>
        <w:tc>
          <w:tcPr>
            <w:tcW w:w="17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3.5</w:t>
            </w:r>
          </w:p>
        </w:tc>
        <w:tc>
          <w:tcPr>
            <w:tcW w:w="1172" w:type="pct"/>
            <w:tcBorders>
              <w:top w:val="single" w:sz="4" w:space="0" w:color="auto"/>
              <w:bottom w:val="single" w:sz="4" w:space="0" w:color="auto"/>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прокладки тепловой с</w:t>
            </w:r>
            <w:r w:rsidR="00365585">
              <w:rPr>
                <w:rFonts w:ascii="PT Astra Serif" w:eastAsia="Times New Roman" w:hAnsi="PT Astra Serif" w:cs="Times New Roman"/>
                <w:sz w:val="24"/>
                <w:szCs w:val="24"/>
                <w:lang w:eastAsia="ru-RU"/>
              </w:rPr>
              <w:t>ети для территорий,</w:t>
            </w:r>
            <w:r w:rsidR="0036558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не относящихся к территориям распространения вечномёрзлых грунтов</w:t>
            </w:r>
          </w:p>
        </w:tc>
        <w:tc>
          <w:tcPr>
            <w:tcW w:w="243" w:type="pct"/>
            <w:tcBorders>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2458EB">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подземный </w:t>
            </w:r>
            <w:proofErr w:type="spellStart"/>
            <w:r w:rsidRPr="00400144">
              <w:rPr>
                <w:rFonts w:ascii="PT Astra Serif" w:eastAsia="Times New Roman" w:hAnsi="PT Astra Serif" w:cs="Times New Roman"/>
                <w:sz w:val="24"/>
                <w:szCs w:val="24"/>
                <w:lang w:eastAsia="ru-RU"/>
              </w:rPr>
              <w:t>бесканальный</w:t>
            </w:r>
            <w:proofErr w:type="spellEnd"/>
          </w:p>
        </w:tc>
      </w:tr>
      <w:tr w:rsidR="001D7D7C" w:rsidRPr="00400144" w:rsidTr="002458EB">
        <w:trPr>
          <w:gridAfter w:val="1"/>
          <w:wAfter w:w="2235" w:type="pct"/>
        </w:trPr>
        <w:tc>
          <w:tcPr>
            <w:tcW w:w="17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3.6</w:t>
            </w:r>
          </w:p>
        </w:tc>
        <w:tc>
          <w:tcPr>
            <w:tcW w:w="1172" w:type="pct"/>
            <w:tcBorders>
              <w:top w:val="single" w:sz="4" w:space="0" w:color="auto"/>
              <w:bottom w:val="single" w:sz="4" w:space="0" w:color="auto"/>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изоляции</w:t>
            </w:r>
            <w:r w:rsidR="00365585">
              <w:rPr>
                <w:rFonts w:ascii="PT Astra Serif" w:eastAsia="Times New Roman" w:hAnsi="PT Astra Serif" w:cs="Times New Roman"/>
                <w:sz w:val="24"/>
                <w:szCs w:val="24"/>
                <w:lang w:eastAsia="ru-RU"/>
              </w:rPr>
              <w:t xml:space="preserve"> для территорий, не относящихся</w:t>
            </w:r>
            <w:r w:rsidR="0036558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относящимся к территориям распространения вечномёрзлых грунтов</w:t>
            </w:r>
          </w:p>
        </w:tc>
        <w:tc>
          <w:tcPr>
            <w:tcW w:w="243"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2458EB">
            <w:pPr>
              <w:spacing w:after="0" w:line="240" w:lineRule="auto"/>
              <w:ind w:firstLine="28"/>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Пенополиуретан</w:t>
            </w:r>
            <w:proofErr w:type="spellEnd"/>
            <w:r w:rsidRPr="00400144">
              <w:rPr>
                <w:rFonts w:ascii="PT Astra Serif" w:eastAsia="Times New Roman" w:hAnsi="PT Astra Serif" w:cs="Times New Roman"/>
                <w:sz w:val="24"/>
                <w:szCs w:val="24"/>
                <w:lang w:eastAsia="ru-RU"/>
              </w:rPr>
              <w:t xml:space="preserve"> в полиэтиленовой оболочке</w:t>
            </w:r>
          </w:p>
        </w:tc>
      </w:tr>
      <w:tr w:rsidR="001D7D7C" w:rsidRPr="00400144" w:rsidTr="002458EB">
        <w:trPr>
          <w:gridAfter w:val="1"/>
          <w:wAfter w:w="2235" w:type="pct"/>
        </w:trPr>
        <w:tc>
          <w:tcPr>
            <w:tcW w:w="17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w:t>
            </w:r>
          </w:p>
        </w:tc>
        <w:tc>
          <w:tcPr>
            <w:tcW w:w="1172" w:type="pct"/>
            <w:tcBorders>
              <w:top w:val="single" w:sz="4" w:space="0" w:color="auto"/>
              <w:bottom w:val="single" w:sz="4" w:space="0" w:color="auto"/>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расчётной температуры наружного воздуха, которая соответствует температуре воздуха наиболее холодной пятидневки</w:t>
            </w:r>
          </w:p>
        </w:tc>
        <w:tc>
          <w:tcPr>
            <w:tcW w:w="243"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vertAlign w:val="superscript"/>
                <w:lang w:eastAsia="ru-RU"/>
              </w:rPr>
              <w:t>о</w:t>
            </w:r>
            <w:r w:rsidRPr="00400144">
              <w:rPr>
                <w:rFonts w:ascii="PT Astra Serif" w:eastAsia="Times New Roman" w:hAnsi="PT Astra Serif" w:cs="Times New Roman"/>
                <w:sz w:val="24"/>
                <w:szCs w:val="24"/>
                <w:lang w:eastAsia="ru-RU"/>
              </w:rPr>
              <w:t>С</w:t>
            </w:r>
            <w:proofErr w:type="spellEnd"/>
          </w:p>
        </w:tc>
        <w:tc>
          <w:tcPr>
            <w:tcW w:w="1180" w:type="pct"/>
            <w:shd w:val="clear" w:color="auto" w:fill="auto"/>
          </w:tcPr>
          <w:p w:rsidR="001D7D7C" w:rsidRPr="00400144" w:rsidRDefault="001D7D7C" w:rsidP="002458EB">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r>
      <w:tr w:rsidR="001D7D7C" w:rsidRPr="00400144" w:rsidTr="002458EB">
        <w:trPr>
          <w:trHeight w:val="280"/>
        </w:trPr>
        <w:tc>
          <w:tcPr>
            <w:tcW w:w="17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w:t>
            </w:r>
          </w:p>
        </w:tc>
        <w:tc>
          <w:tcPr>
            <w:tcW w:w="2595" w:type="pct"/>
            <w:gridSpan w:val="3"/>
            <w:tcBorders>
              <w:top w:val="single" w:sz="4" w:space="0" w:color="auto"/>
              <w:bottom w:val="single" w:sz="4" w:space="0" w:color="auto"/>
            </w:tcBorders>
            <w:shd w:val="clear" w:color="auto" w:fill="auto"/>
          </w:tcPr>
          <w:p w:rsidR="001D7D7C" w:rsidRPr="00400144" w:rsidRDefault="001D7D7C" w:rsidP="002458EB">
            <w:pPr>
              <w:spacing w:after="0"/>
              <w:rPr>
                <w:rFonts w:ascii="PT Astra Serif" w:hAnsi="PT Astra Serif"/>
                <w:sz w:val="24"/>
                <w:szCs w:val="24"/>
              </w:rPr>
            </w:pPr>
            <w:r w:rsidRPr="00400144">
              <w:rPr>
                <w:rFonts w:ascii="PT Astra Serif" w:hAnsi="PT Astra Serif"/>
                <w:sz w:val="24"/>
                <w:szCs w:val="24"/>
              </w:rPr>
              <w:t>Параметры тепловой сети:</w:t>
            </w:r>
          </w:p>
        </w:tc>
        <w:tc>
          <w:tcPr>
            <w:tcW w:w="2235" w:type="pct"/>
            <w:tcBorders>
              <w:top w:val="nil"/>
              <w:bottom w:val="nil"/>
            </w:tcBorders>
            <w:shd w:val="clear" w:color="auto" w:fill="auto"/>
          </w:tcPr>
          <w:p w:rsidR="001D7D7C" w:rsidRPr="00400144" w:rsidRDefault="001D7D7C" w:rsidP="002458EB">
            <w:pPr>
              <w:spacing w:after="0"/>
              <w:jc w:val="center"/>
              <w:rPr>
                <w:rFonts w:ascii="PT Astra Serif" w:hAnsi="PT Astra Serif"/>
                <w:sz w:val="24"/>
                <w:szCs w:val="24"/>
              </w:rPr>
            </w:pPr>
          </w:p>
        </w:tc>
      </w:tr>
      <w:tr w:rsidR="001D7D7C" w:rsidRPr="00400144" w:rsidTr="002458EB">
        <w:trPr>
          <w:gridAfter w:val="1"/>
          <w:wAfter w:w="2235" w:type="pct"/>
        </w:trPr>
        <w:tc>
          <w:tcPr>
            <w:tcW w:w="17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3.8.1</w:t>
            </w:r>
          </w:p>
        </w:tc>
        <w:tc>
          <w:tcPr>
            <w:tcW w:w="1172" w:type="pct"/>
            <w:tcBorders>
              <w:top w:val="single" w:sz="4" w:space="0" w:color="auto"/>
              <w:bottom w:val="single" w:sz="4" w:space="0" w:color="auto"/>
            </w:tcBorders>
            <w:shd w:val="clear" w:color="auto" w:fill="auto"/>
          </w:tcPr>
          <w:p w:rsidR="001D7D7C" w:rsidRPr="00400144" w:rsidRDefault="001D7D7C" w:rsidP="002458E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длина тепловой сети</w:t>
            </w:r>
          </w:p>
        </w:tc>
        <w:tc>
          <w:tcPr>
            <w:tcW w:w="243" w:type="pct"/>
            <w:tcBorders>
              <w:top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tcBorders>
            <w:shd w:val="clear" w:color="auto" w:fill="auto"/>
          </w:tcPr>
          <w:p w:rsidR="001D7D7C" w:rsidRPr="00400144" w:rsidRDefault="001D7D7C" w:rsidP="002458EB">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974</w:t>
            </w:r>
          </w:p>
        </w:tc>
      </w:tr>
      <w:tr w:rsidR="001D7D7C" w:rsidRPr="00400144" w:rsidTr="002458EB">
        <w:trPr>
          <w:gridAfter w:val="1"/>
          <w:wAfter w:w="2235" w:type="pct"/>
        </w:trPr>
        <w:tc>
          <w:tcPr>
            <w:tcW w:w="17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3.8.2</w:t>
            </w:r>
          </w:p>
        </w:tc>
        <w:tc>
          <w:tcPr>
            <w:tcW w:w="1172" w:type="pct"/>
            <w:tcBorders>
              <w:top w:val="single" w:sz="4" w:space="0" w:color="auto"/>
              <w:bottom w:val="single" w:sz="4" w:space="0" w:color="auto"/>
            </w:tcBorders>
            <w:shd w:val="clear" w:color="auto" w:fill="auto"/>
          </w:tcPr>
          <w:p w:rsidR="001D7D7C" w:rsidRPr="00400144" w:rsidRDefault="001D7D7C" w:rsidP="002458E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средневзвешенный диаметр трубопроводов</w:t>
            </w:r>
          </w:p>
        </w:tc>
        <w:tc>
          <w:tcPr>
            <w:tcW w:w="243"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shd w:val="clear" w:color="auto" w:fill="auto"/>
          </w:tcPr>
          <w:p w:rsidR="001D7D7C" w:rsidRPr="00400144" w:rsidRDefault="001D7D7C" w:rsidP="002458EB">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r>
      <w:tr w:rsidR="001D7D7C" w:rsidRPr="00400144" w:rsidTr="002458EB">
        <w:trPr>
          <w:gridAfter w:val="1"/>
          <w:wAfter w:w="2235" w:type="pct"/>
        </w:trPr>
        <w:tc>
          <w:tcPr>
            <w:tcW w:w="17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3.9</w:t>
            </w:r>
          </w:p>
        </w:tc>
        <w:tc>
          <w:tcPr>
            <w:tcW w:w="1172" w:type="pct"/>
            <w:tcBorders>
              <w:top w:val="single" w:sz="4" w:space="0" w:color="auto"/>
              <w:bottom w:val="single" w:sz="4" w:space="0" w:color="auto"/>
            </w:tcBorders>
            <w:shd w:val="clear" w:color="auto" w:fill="auto"/>
          </w:tcPr>
          <w:p w:rsidR="001D7D7C" w:rsidRPr="00400144" w:rsidRDefault="001D7D7C" w:rsidP="002458E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тепловой сети для территорий, не относящихся к территориям распространения вечномёрзлых грунтов</w:t>
            </w:r>
          </w:p>
        </w:tc>
        <w:tc>
          <w:tcPr>
            <w:tcW w:w="243"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36558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p>
        </w:tc>
        <w:tc>
          <w:tcPr>
            <w:tcW w:w="1180" w:type="pct"/>
            <w:shd w:val="clear" w:color="auto" w:fill="auto"/>
          </w:tcPr>
          <w:p w:rsidR="001D7D7C" w:rsidRPr="00400144" w:rsidRDefault="001D7D7C" w:rsidP="002458EB">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24 987,79</w:t>
            </w:r>
          </w:p>
        </w:tc>
      </w:tr>
      <w:tr w:rsidR="001D7D7C" w:rsidRPr="00400144" w:rsidTr="002458EB">
        <w:trPr>
          <w:gridAfter w:val="1"/>
          <w:wAfter w:w="2235" w:type="pct"/>
        </w:trPr>
        <w:tc>
          <w:tcPr>
            <w:tcW w:w="17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3.10</w:t>
            </w:r>
          </w:p>
        </w:tc>
        <w:tc>
          <w:tcPr>
            <w:tcW w:w="1172" w:type="pct"/>
            <w:tcBorders>
              <w:top w:val="single" w:sz="4" w:space="0" w:color="auto"/>
              <w:bottom w:val="single" w:sz="4" w:space="0" w:color="auto"/>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тепловых сетей</w:t>
            </w:r>
            <w:r w:rsidR="00365585">
              <w:rPr>
                <w:rFonts w:ascii="PT Astra Serif" w:eastAsia="Times New Roman" w:hAnsi="PT Astra Serif" w:cs="Times New Roman"/>
                <w:sz w:val="24"/>
                <w:szCs w:val="24"/>
                <w:lang w:eastAsia="ru-RU"/>
              </w:rPr>
              <w:t xml:space="preserve"> для территорий, не относящихся</w:t>
            </w:r>
            <w:r w:rsidR="0036558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3"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36558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p>
        </w:tc>
        <w:tc>
          <w:tcPr>
            <w:tcW w:w="1180" w:type="pct"/>
            <w:shd w:val="clear" w:color="auto" w:fill="auto"/>
          </w:tcPr>
          <w:p w:rsidR="001D7D7C" w:rsidRPr="00400144" w:rsidRDefault="001D7D7C" w:rsidP="002458EB">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12 980</w:t>
            </w:r>
          </w:p>
        </w:tc>
      </w:tr>
      <w:tr w:rsidR="001D7D7C" w:rsidRPr="00400144" w:rsidTr="002458EB">
        <w:trPr>
          <w:gridAfter w:val="1"/>
          <w:wAfter w:w="2235" w:type="pct"/>
        </w:trPr>
        <w:tc>
          <w:tcPr>
            <w:tcW w:w="17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3.11</w:t>
            </w:r>
          </w:p>
        </w:tc>
        <w:tc>
          <w:tcPr>
            <w:tcW w:w="1172" w:type="pct"/>
            <w:tcBorders>
              <w:top w:val="single" w:sz="4" w:space="0" w:color="auto"/>
              <w:bottom w:val="single" w:sz="4" w:space="0" w:color="auto"/>
            </w:tcBorders>
            <w:shd w:val="clear" w:color="auto" w:fill="auto"/>
          </w:tcPr>
          <w:p w:rsidR="001D7D7C" w:rsidRPr="00400144" w:rsidRDefault="001D7D7C" w:rsidP="002458E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w:t>
            </w:r>
            <w:r w:rsidR="00365585">
              <w:rPr>
                <w:rFonts w:ascii="PT Astra Serif" w:eastAsia="Times New Roman" w:hAnsi="PT Astra Serif" w:cs="Times New Roman"/>
                <w:sz w:val="24"/>
                <w:szCs w:val="24"/>
                <w:lang w:eastAsia="ru-RU"/>
              </w:rPr>
              <w:t>дов на техническое обслуживание</w:t>
            </w:r>
            <w:r w:rsidR="0036558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ремонт основных средств тепловых сетей</w:t>
            </w:r>
          </w:p>
        </w:tc>
        <w:tc>
          <w:tcPr>
            <w:tcW w:w="243"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2458EB">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2458EB">
        <w:trPr>
          <w:gridAfter w:val="1"/>
          <w:wAfter w:w="2235" w:type="pct"/>
        </w:trPr>
        <w:tc>
          <w:tcPr>
            <w:tcW w:w="17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w:t>
            </w:r>
          </w:p>
        </w:tc>
        <w:tc>
          <w:tcPr>
            <w:tcW w:w="2595" w:type="pct"/>
            <w:gridSpan w:val="3"/>
            <w:tcBorders>
              <w:top w:val="nil"/>
              <w:bottom w:val="nil"/>
            </w:tcBorders>
            <w:shd w:val="clear" w:color="auto" w:fill="auto"/>
          </w:tcPr>
          <w:p w:rsidR="001D7D7C" w:rsidRPr="00400144" w:rsidRDefault="001D7D7C" w:rsidP="002458EB">
            <w:pPr>
              <w:spacing w:after="0"/>
              <w:rPr>
                <w:rFonts w:ascii="PT Astra Serif" w:hAnsi="PT Astra Serif"/>
                <w:sz w:val="24"/>
                <w:szCs w:val="24"/>
              </w:rPr>
            </w:pPr>
            <w:r w:rsidRPr="00400144">
              <w:rPr>
                <w:rFonts w:ascii="PT Astra Serif" w:hAnsi="PT Astra Serif"/>
                <w:bCs/>
                <w:sz w:val="24"/>
                <w:szCs w:val="24"/>
              </w:rPr>
              <w:t xml:space="preserve">Параметры технологического присоединения (подключения) </w:t>
            </w:r>
            <w:proofErr w:type="spellStart"/>
            <w:r w:rsidRPr="00400144">
              <w:rPr>
                <w:rFonts w:ascii="PT Astra Serif" w:hAnsi="PT Astra Serif"/>
                <w:bCs/>
                <w:sz w:val="24"/>
                <w:szCs w:val="24"/>
              </w:rPr>
              <w:t>энергопринимающих</w:t>
            </w:r>
            <w:proofErr w:type="spellEnd"/>
            <w:r w:rsidRPr="00400144">
              <w:rPr>
                <w:rFonts w:ascii="PT Astra Serif" w:hAnsi="PT Astra Serif"/>
                <w:bCs/>
                <w:sz w:val="24"/>
                <w:szCs w:val="24"/>
              </w:rPr>
              <w:t xml:space="preserve"> устройств котельной к электрическим сетям</w:t>
            </w:r>
          </w:p>
        </w:tc>
      </w:tr>
      <w:tr w:rsidR="001D7D7C" w:rsidRPr="00400144" w:rsidTr="002458EB">
        <w:trPr>
          <w:gridAfter w:val="1"/>
          <w:wAfter w:w="2235" w:type="pct"/>
        </w:trPr>
        <w:tc>
          <w:tcPr>
            <w:tcW w:w="17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w:t>
            </w:r>
          </w:p>
        </w:tc>
        <w:tc>
          <w:tcPr>
            <w:tcW w:w="1172" w:type="pct"/>
            <w:tcBorders>
              <w:top w:val="single" w:sz="4" w:space="0" w:color="auto"/>
              <w:bottom w:val="single" w:sz="4" w:space="0" w:color="auto"/>
            </w:tcBorders>
            <w:shd w:val="clear" w:color="auto" w:fill="auto"/>
          </w:tcPr>
          <w:p w:rsidR="001D7D7C" w:rsidRPr="00400144" w:rsidRDefault="001D7D7C" w:rsidP="002458E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Общая максимальная мощность </w:t>
            </w:r>
            <w:proofErr w:type="spellStart"/>
            <w:r w:rsidRPr="00400144">
              <w:rPr>
                <w:rFonts w:ascii="PT Astra Serif" w:eastAsia="Times New Roman" w:hAnsi="PT Astra Serif" w:cs="Times New Roman"/>
                <w:sz w:val="24"/>
                <w:szCs w:val="24"/>
                <w:lang w:eastAsia="ru-RU"/>
              </w:rPr>
              <w:t>энергопринимающих</w:t>
            </w:r>
            <w:proofErr w:type="spellEnd"/>
            <w:r w:rsidRPr="00400144">
              <w:rPr>
                <w:rFonts w:ascii="PT Astra Serif" w:eastAsia="Times New Roman" w:hAnsi="PT Astra Serif" w:cs="Times New Roman"/>
                <w:sz w:val="24"/>
                <w:szCs w:val="24"/>
                <w:lang w:eastAsia="ru-RU"/>
              </w:rPr>
              <w:t xml:space="preserve"> устройств котельной</w:t>
            </w:r>
          </w:p>
        </w:tc>
        <w:tc>
          <w:tcPr>
            <w:tcW w:w="243"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кВт</w:t>
            </w:r>
          </w:p>
        </w:tc>
        <w:tc>
          <w:tcPr>
            <w:tcW w:w="118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w:t>
            </w:r>
          </w:p>
        </w:tc>
      </w:tr>
      <w:tr w:rsidR="001D7D7C" w:rsidRPr="00400144" w:rsidTr="002458EB">
        <w:trPr>
          <w:gridAfter w:val="1"/>
          <w:wAfter w:w="2235" w:type="pct"/>
        </w:trPr>
        <w:tc>
          <w:tcPr>
            <w:tcW w:w="17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4.2</w:t>
            </w:r>
          </w:p>
        </w:tc>
        <w:tc>
          <w:tcPr>
            <w:tcW w:w="1172" w:type="pct"/>
            <w:tcBorders>
              <w:top w:val="single" w:sz="4" w:space="0" w:color="auto"/>
              <w:bottom w:val="single" w:sz="4" w:space="0" w:color="auto"/>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Уровень напряжения электрической сети</w:t>
            </w:r>
          </w:p>
        </w:tc>
        <w:tc>
          <w:tcPr>
            <w:tcW w:w="243" w:type="pct"/>
            <w:shd w:val="clear" w:color="auto" w:fill="auto"/>
          </w:tcPr>
          <w:p w:rsidR="001D7D7C" w:rsidRPr="00400144" w:rsidRDefault="001D7D7C" w:rsidP="002458EB">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кВ</w:t>
            </w:r>
            <w:proofErr w:type="spellEnd"/>
          </w:p>
        </w:tc>
        <w:tc>
          <w:tcPr>
            <w:tcW w:w="118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w:t>
            </w:r>
          </w:p>
        </w:tc>
      </w:tr>
      <w:tr w:rsidR="001D7D7C" w:rsidRPr="00400144" w:rsidTr="002458EB">
        <w:trPr>
          <w:gridAfter w:val="1"/>
          <w:wAfter w:w="2235" w:type="pct"/>
        </w:trPr>
        <w:tc>
          <w:tcPr>
            <w:tcW w:w="170" w:type="pct"/>
            <w:tcBorders>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w:t>
            </w:r>
          </w:p>
        </w:tc>
        <w:tc>
          <w:tcPr>
            <w:tcW w:w="1172" w:type="pct"/>
            <w:tcBorders>
              <w:top w:val="single" w:sz="4" w:space="0" w:color="auto"/>
              <w:bottom w:val="single" w:sz="4" w:space="0" w:color="auto"/>
            </w:tcBorders>
            <w:shd w:val="clear" w:color="auto" w:fill="auto"/>
          </w:tcPr>
          <w:p w:rsidR="001D7D7C" w:rsidRPr="00400144" w:rsidRDefault="001D7D7C" w:rsidP="002458E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Категория надёжности электроснабжения</w:t>
            </w:r>
          </w:p>
        </w:tc>
        <w:tc>
          <w:tcPr>
            <w:tcW w:w="243" w:type="pct"/>
            <w:tcBorders>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Разработка сетевой орга</w:t>
            </w:r>
            <w:r w:rsidR="00365585">
              <w:rPr>
                <w:rFonts w:ascii="PT Astra Serif" w:eastAsia="Times New Roman" w:hAnsi="PT Astra Serif" w:cs="Times New Roman"/>
                <w:sz w:val="24"/>
                <w:szCs w:val="24"/>
                <w:lang w:eastAsia="ru-RU"/>
              </w:rPr>
              <w:t>низацией проектной документации</w:t>
            </w:r>
            <w:r w:rsidR="0036558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по строительству «последней мили»</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выполняется</w:t>
            </w:r>
          </w:p>
        </w:tc>
      </w:tr>
      <w:tr w:rsidR="001D7D7C" w:rsidRPr="00400144" w:rsidTr="002458EB">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воздушных линий</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2458EB">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кабельных линий:</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2458EB">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линий</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(2 линии в траншее по 0,3 км каждая)</w:t>
            </w:r>
          </w:p>
        </w:tc>
      </w:tr>
      <w:tr w:rsidR="001D7D7C" w:rsidRPr="00400144" w:rsidTr="002458EB">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сечение жилы</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36558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2458EB">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жилы</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алюминий</w:t>
            </w:r>
          </w:p>
        </w:tc>
      </w:tr>
      <w:tr w:rsidR="001D7D7C" w:rsidRPr="00400144" w:rsidTr="002458EB">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жил в линии</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r>
      <w:tr w:rsidR="001D7D7C" w:rsidRPr="00400144" w:rsidTr="002458EB">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прокладки</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 траншее</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вид изоляции кабеля</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w:t>
            </w:r>
            <w:r w:rsidR="00365585">
              <w:rPr>
                <w:rFonts w:ascii="PT Astra Serif" w:hAnsi="PT Astra Serif" w:cs="Times New Roman"/>
                <w:sz w:val="24"/>
                <w:szCs w:val="24"/>
              </w:rPr>
              <w:t>лоридного пластиката или кабели</w:t>
            </w:r>
            <w:r w:rsidR="00365585">
              <w:rPr>
                <w:rFonts w:ascii="PT Astra Serif" w:hAnsi="PT Astra Serif" w:cs="Times New Roman"/>
                <w:sz w:val="24"/>
                <w:szCs w:val="24"/>
              </w:rPr>
              <w:br/>
            </w:r>
            <w:r w:rsidRPr="00400144">
              <w:rPr>
                <w:rFonts w:ascii="PT Astra Serif" w:hAnsi="PT Astra Serif" w:cs="Times New Roman"/>
                <w:sz w:val="24"/>
                <w:szCs w:val="24"/>
              </w:rPr>
              <w:t>с изоляцией из сшитого</w:t>
            </w:r>
            <w:r w:rsidR="00365585">
              <w:rPr>
                <w:rFonts w:ascii="PT Astra Serif" w:hAnsi="PT Astra Serif" w:cs="Times New Roman"/>
                <w:sz w:val="24"/>
                <w:szCs w:val="24"/>
              </w:rPr>
              <w:t xml:space="preserve"> полиэтилена с защитным шлангом</w:t>
            </w:r>
            <w:r w:rsidR="00365585">
              <w:rPr>
                <w:rFonts w:ascii="PT Astra Serif" w:hAnsi="PT Astra Serif" w:cs="Times New Roman"/>
                <w:sz w:val="24"/>
                <w:szCs w:val="24"/>
              </w:rPr>
              <w:br/>
            </w:r>
            <w:r w:rsidRPr="00400144">
              <w:rPr>
                <w:rFonts w:ascii="PT Astra Serif" w:hAnsi="PT Astra Serif" w:cs="Times New Roman"/>
                <w:sz w:val="24"/>
                <w:szCs w:val="24"/>
              </w:rPr>
              <w:t>из полиэтилена (о</w:t>
            </w:r>
            <w:r w:rsidR="00365585">
              <w:rPr>
                <w:rFonts w:ascii="PT Astra Serif" w:hAnsi="PT Astra Serif" w:cs="Times New Roman"/>
                <w:sz w:val="24"/>
                <w:szCs w:val="24"/>
              </w:rPr>
              <w:t>бщепромышленное исполнение) или</w:t>
            </w:r>
            <w:r w:rsidR="00365585">
              <w:rPr>
                <w:rFonts w:ascii="PT Astra Serif" w:hAnsi="PT Astra Serif" w:cs="Times New Roman"/>
                <w:sz w:val="24"/>
                <w:szCs w:val="24"/>
              </w:rPr>
              <w:br/>
            </w:r>
            <w:r w:rsidRPr="00400144">
              <w:rPr>
                <w:rFonts w:ascii="PT Astra Serif" w:hAnsi="PT Astra Serif" w:cs="Times New Roman"/>
                <w:sz w:val="24"/>
                <w:szCs w:val="24"/>
              </w:rPr>
              <w:t>с металлической, свинцовой и другой оболочкой</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пунктов секционирования</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пунктов секционирования</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затрат на подключение (технологическое присоединение) к электрическим сетям:</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36558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w:t>
            </w:r>
          </w:p>
        </w:tc>
        <w:tc>
          <w:tcPr>
            <w:tcW w:w="2595" w:type="pct"/>
            <w:gridSpan w:val="3"/>
            <w:tcBorders>
              <w:top w:val="nil"/>
              <w:bottom w:val="nil"/>
            </w:tcBorders>
            <w:shd w:val="clear" w:color="auto" w:fill="auto"/>
          </w:tcPr>
          <w:p w:rsidR="001D7D7C" w:rsidRPr="00400144" w:rsidRDefault="001D7D7C" w:rsidP="002458EB">
            <w:pPr>
              <w:spacing w:after="0"/>
              <w:rPr>
                <w:rFonts w:ascii="PT Astra Serif" w:hAnsi="PT Astra Serif"/>
                <w:sz w:val="24"/>
                <w:szCs w:val="24"/>
              </w:rPr>
            </w:pPr>
            <w:r w:rsidRPr="00400144">
              <w:rPr>
                <w:rFonts w:ascii="PT Astra Serif" w:hAnsi="PT Astra Serif"/>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бака аварийного запаса воды</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36558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90</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36558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см</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300</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36558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10</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2458EB">
        <w:trPr>
          <w:gridAfter w:val="1"/>
          <w:wAfter w:w="2235" w:type="pct"/>
          <w:trHeight w:val="275"/>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2458EB">
        <w:trPr>
          <w:gridAfter w:val="1"/>
          <w:wAfter w:w="2235" w:type="pct"/>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w:t>
            </w:r>
          </w:p>
        </w:tc>
        <w:tc>
          <w:tcPr>
            <w:tcW w:w="2595" w:type="pct"/>
            <w:gridSpan w:val="3"/>
            <w:tcBorders>
              <w:top w:val="single" w:sz="4" w:space="0" w:color="auto"/>
              <w:left w:val="single" w:sz="4" w:space="0" w:color="auto"/>
              <w:bottom w:val="single" w:sz="4" w:space="0" w:color="auto"/>
            </w:tcBorders>
            <w:shd w:val="clear" w:color="auto" w:fill="auto"/>
          </w:tcPr>
          <w:p w:rsidR="001D7D7C" w:rsidRPr="00400144" w:rsidRDefault="001D7D7C" w:rsidP="002458EB">
            <w:pPr>
              <w:spacing w:after="0"/>
              <w:rPr>
                <w:rFonts w:ascii="PT Astra Serif" w:hAnsi="PT Astra Serif"/>
                <w:sz w:val="24"/>
                <w:szCs w:val="24"/>
              </w:rPr>
            </w:pPr>
            <w:r w:rsidRPr="00400144">
              <w:rPr>
                <w:rFonts w:ascii="PT Astra Serif" w:hAnsi="PT Astra Serif"/>
                <w:sz w:val="24"/>
                <w:szCs w:val="24"/>
              </w:rPr>
              <w:t>Условия прокладки сетей централизованного водоснабжения и водоотведения:</w:t>
            </w:r>
          </w:p>
        </w:tc>
      </w:tr>
      <w:tr w:rsidR="001D7D7C" w:rsidRPr="00400144" w:rsidTr="002458EB">
        <w:trPr>
          <w:gridAfter w:val="1"/>
          <w:wAfter w:w="2235" w:type="pct"/>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5.6.1</w:t>
            </w:r>
          </w:p>
        </w:tc>
        <w:tc>
          <w:tcPr>
            <w:tcW w:w="1172"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тип прокладки сетей </w:t>
            </w:r>
            <w:r w:rsidR="00365585">
              <w:rPr>
                <w:rFonts w:ascii="PT Astra Serif" w:eastAsia="Times New Roman" w:hAnsi="PT Astra Serif" w:cs="Times New Roman"/>
                <w:sz w:val="24"/>
                <w:szCs w:val="24"/>
                <w:lang w:eastAsia="ru-RU"/>
              </w:rPr>
              <w:t>централизованного водоснабжения</w:t>
            </w:r>
            <w:r w:rsidR="0036558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водоотведения</w:t>
            </w:r>
          </w:p>
        </w:tc>
        <w:tc>
          <w:tcPr>
            <w:tcW w:w="243"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подземная</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полиэтилен, или сталь, или чугун, или иной материал</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5.6.3</w:t>
            </w:r>
          </w:p>
        </w:tc>
        <w:tc>
          <w:tcPr>
            <w:tcW w:w="1172"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9"/>
            </w:tblGrid>
            <w:tr w:rsidR="001D7D7C" w:rsidRPr="00400144" w:rsidTr="00E6505E">
              <w:tc>
                <w:tcPr>
                  <w:tcW w:w="2989" w:type="dxa"/>
                  <w:tcBorders>
                    <w:top w:val="nil"/>
                    <w:left w:val="nil"/>
                    <w:bottom w:val="nil"/>
                    <w:right w:val="nil"/>
                  </w:tcBorders>
                </w:tcPr>
                <w:p w:rsidR="001D7D7C" w:rsidRPr="00400144" w:rsidRDefault="001D7D7C" w:rsidP="00405716">
                  <w:pPr>
                    <w:framePr w:hSpace="180" w:wrap="around" w:vAnchor="text" w:hAnchor="text" w:x="-459" w:y="1"/>
                    <w:spacing w:after="0" w:line="240" w:lineRule="auto"/>
                    <w:ind w:left="-108"/>
                    <w:suppressOverlap/>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глубина залегания</w:t>
                  </w:r>
                </w:p>
              </w:tc>
            </w:tr>
          </w:tbl>
          <w:p w:rsidR="001D7D7C" w:rsidRPr="00400144" w:rsidRDefault="001D7D7C" w:rsidP="002458EB">
            <w:pPr>
              <w:spacing w:after="0" w:line="240" w:lineRule="auto"/>
              <w:rPr>
                <w:rFonts w:ascii="PT Astra Serif" w:eastAsia="Times New Roman" w:hAnsi="PT Astra Serif" w:cs="Times New Roman"/>
                <w:sz w:val="24"/>
                <w:szCs w:val="24"/>
                <w:lang w:eastAsia="ru-RU"/>
              </w:rPr>
            </w:pP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ниже глубины промерзания</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стеснённость условий при прокладке сетей централизованного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городская застройка, новое строительство</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грунта</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 местным условиям</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36558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5,45</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36558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0,2</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сетей от</w:t>
            </w:r>
            <w:r w:rsidR="00365585">
              <w:rPr>
                <w:rFonts w:ascii="PT Astra Serif" w:eastAsia="Times New Roman" w:hAnsi="PT Astra Serif" w:cs="Times New Roman"/>
                <w:sz w:val="24"/>
                <w:szCs w:val="24"/>
                <w:lang w:eastAsia="ru-RU"/>
              </w:rPr>
              <w:t xml:space="preserve"> котельной до места подключения</w:t>
            </w:r>
            <w:r w:rsidR="0036558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централизованной системе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300</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ставка тарифа за расстояние от точки подключения (технологического присоединения) котельной до точки подключения водопроводных сетей к централизованной системе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roofErr w:type="gramStart"/>
            <w:r w:rsidRPr="00400144">
              <w:rPr>
                <w:rFonts w:ascii="PT Astra Serif" w:eastAsia="Times New Roman" w:hAnsi="PT Astra Serif" w:cs="Times New Roman"/>
                <w:sz w:val="24"/>
                <w:szCs w:val="24"/>
                <w:lang w:eastAsia="ru-RU"/>
              </w:rPr>
              <w:t>м</w:t>
            </w:r>
            <w:proofErr w:type="gramEnd"/>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45 675</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Базовая ставка тарифа за расстояние от точки подключения (технологического присоединения) котельной до точки </w:t>
            </w:r>
            <w:r w:rsidRPr="00400144">
              <w:rPr>
                <w:rFonts w:ascii="PT Astra Serif" w:eastAsia="Times New Roman" w:hAnsi="PT Astra Serif" w:cs="Times New Roman"/>
                <w:sz w:val="24"/>
                <w:szCs w:val="24"/>
                <w:lang w:eastAsia="ru-RU"/>
              </w:rPr>
              <w:lastRenderedPageBreak/>
              <w:t>подключения канализационных сетей к централизованной системе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руб./</w:t>
            </w:r>
            <w:proofErr w:type="gramStart"/>
            <w:r w:rsidRPr="00400144">
              <w:rPr>
                <w:rFonts w:ascii="PT Astra Serif" w:eastAsia="Times New Roman" w:hAnsi="PT Astra Serif" w:cs="Times New Roman"/>
                <w:sz w:val="24"/>
                <w:szCs w:val="24"/>
                <w:lang w:eastAsia="ru-RU"/>
              </w:rPr>
              <w:t>м</w:t>
            </w:r>
            <w:proofErr w:type="gramEnd"/>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31 684</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6.</w:t>
            </w:r>
          </w:p>
        </w:tc>
        <w:tc>
          <w:tcPr>
            <w:tcW w:w="2595" w:type="pct"/>
            <w:gridSpan w:val="3"/>
            <w:tcBorders>
              <w:top w:val="nil"/>
              <w:bottom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Параметры подключения (технологического присоединения) котельной к газораспределительным сетям</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газопровода</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оцинкованный, однотрубный</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наземная</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Calibri" w:hAnsi="PT Astra Serif" w:cs="Times New Roman"/>
                <w:sz w:val="24"/>
                <w:szCs w:val="24"/>
                <w:lang w:eastAsia="ru-RU"/>
              </w:rPr>
              <w:t>Диаметр газопровода</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2458EB">
        <w:trPr>
          <w:gridAfter w:val="1"/>
          <w:wAfter w:w="2235" w:type="pct"/>
          <w:trHeight w:val="270"/>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rPr>
                <w:rFonts w:ascii="PT Astra Serif" w:hAnsi="PT Astra Serif"/>
                <w:b/>
                <w:sz w:val="24"/>
                <w:szCs w:val="24"/>
              </w:rPr>
            </w:pPr>
            <w:r w:rsidRPr="00400144">
              <w:rPr>
                <w:rFonts w:ascii="PT Astra Serif" w:eastAsia="Times New Roman" w:hAnsi="PT Astra Serif" w:cs="Times New Roman"/>
                <w:bCs/>
                <w:kern w:val="32"/>
                <w:sz w:val="24"/>
                <w:szCs w:val="24"/>
                <w:lang w:val="x-none" w:eastAsia="ru-RU"/>
              </w:rPr>
              <w:t>Масса газопровода</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т/м</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0,0125</w:t>
            </w:r>
          </w:p>
        </w:tc>
      </w:tr>
      <w:tr w:rsidR="001D7D7C" w:rsidRPr="00400144" w:rsidTr="002458EB">
        <w:trPr>
          <w:gridAfter w:val="1"/>
          <w:wAfter w:w="2235" w:type="pct"/>
          <w:trHeight w:val="306"/>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keepNext/>
              <w:spacing w:after="0" w:line="240" w:lineRule="auto"/>
              <w:outlineLvl w:val="0"/>
              <w:rPr>
                <w:rFonts w:ascii="PT Astra Serif" w:eastAsia="Times New Roman" w:hAnsi="PT Astra Serif" w:cs="Times New Roman"/>
                <w:bCs/>
                <w:kern w:val="32"/>
                <w:sz w:val="24"/>
                <w:szCs w:val="24"/>
                <w:lang w:val="x-none" w:eastAsia="ru-RU"/>
              </w:rPr>
            </w:pPr>
            <w:proofErr w:type="spellStart"/>
            <w:r w:rsidRPr="00400144">
              <w:rPr>
                <w:rFonts w:ascii="PT Astra Serif" w:eastAsia="Times New Roman" w:hAnsi="PT Astra Serif" w:cs="Times New Roman"/>
                <w:bCs/>
                <w:kern w:val="32"/>
                <w:sz w:val="24"/>
                <w:szCs w:val="24"/>
                <w:lang w:val="x-none" w:eastAsia="ru-RU"/>
              </w:rPr>
              <w:t>Протяж</w:t>
            </w:r>
            <w:r w:rsidRPr="00400144">
              <w:rPr>
                <w:rFonts w:ascii="PT Astra Serif" w:eastAsia="Times New Roman" w:hAnsi="PT Astra Serif" w:cs="Times New Roman"/>
                <w:bCs/>
                <w:kern w:val="32"/>
                <w:sz w:val="24"/>
                <w:szCs w:val="24"/>
                <w:lang w:eastAsia="ru-RU"/>
              </w:rPr>
              <w:t>ё</w:t>
            </w:r>
            <w:r w:rsidRPr="00400144">
              <w:rPr>
                <w:rFonts w:ascii="PT Astra Serif" w:eastAsia="Times New Roman" w:hAnsi="PT Astra Serif" w:cs="Times New Roman"/>
                <w:bCs/>
                <w:kern w:val="32"/>
                <w:sz w:val="24"/>
                <w:szCs w:val="24"/>
                <w:lang w:val="x-none" w:eastAsia="ru-RU"/>
              </w:rPr>
              <w:t>нность</w:t>
            </w:r>
            <w:proofErr w:type="spellEnd"/>
            <w:r w:rsidRPr="00400144">
              <w:rPr>
                <w:rFonts w:ascii="PT Astra Serif" w:eastAsia="Times New Roman" w:hAnsi="PT Astra Serif" w:cs="Times New Roman"/>
                <w:bCs/>
                <w:kern w:val="32"/>
                <w:sz w:val="24"/>
                <w:szCs w:val="24"/>
                <w:lang w:val="x-none" w:eastAsia="ru-RU"/>
              </w:rPr>
              <w:t xml:space="preserve"> газопровода</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1000</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Максимальный часовой расход газа</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89629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1065</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autoSpaceDE w:val="0"/>
              <w:autoSpaceDN w:val="0"/>
              <w:adjustRightInd w:val="0"/>
              <w:spacing w:after="0" w:line="240" w:lineRule="auto"/>
              <w:rPr>
                <w:rFonts w:ascii="PT Astra Serif" w:eastAsia="Times New Roman" w:hAnsi="PT Astra Serif" w:cs="Times New Roman"/>
                <w:b/>
                <w:sz w:val="24"/>
                <w:szCs w:val="24"/>
                <w:lang w:eastAsia="ru-RU"/>
              </w:rPr>
            </w:pPr>
            <w:r w:rsidRPr="00400144">
              <w:rPr>
                <w:rFonts w:ascii="PT Astra Serif" w:eastAsia="Times New Roman" w:hAnsi="PT Astra Serif" w:cs="Times New Roman"/>
                <w:bCs/>
                <w:kern w:val="32"/>
                <w:sz w:val="24"/>
                <w:szCs w:val="24"/>
                <w:lang w:val="x-none" w:eastAsia="ru-RU"/>
              </w:rPr>
              <w:t>Газорегуляторные пункты шкафные</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Тип газорегуляторного пункта</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2 нитки редуцирования</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 xml:space="preserve">Пункт </w:t>
            </w:r>
            <w:proofErr w:type="spellStart"/>
            <w:r w:rsidRPr="00400144">
              <w:rPr>
                <w:rFonts w:ascii="PT Astra Serif" w:eastAsia="Times New Roman" w:hAnsi="PT Astra Serif" w:cs="Times New Roman"/>
                <w:bCs/>
                <w:kern w:val="32"/>
                <w:sz w:val="24"/>
                <w:szCs w:val="24"/>
                <w:lang w:val="x-none" w:eastAsia="ru-RU"/>
              </w:rPr>
              <w:t>уч</w:t>
            </w:r>
            <w:r w:rsidRPr="00400144">
              <w:rPr>
                <w:rFonts w:ascii="PT Astra Serif" w:eastAsia="Times New Roman" w:hAnsi="PT Astra Serif" w:cs="Times New Roman"/>
                <w:bCs/>
                <w:kern w:val="32"/>
                <w:sz w:val="24"/>
                <w:szCs w:val="24"/>
                <w:lang w:eastAsia="ru-RU"/>
              </w:rPr>
              <w:t>ё</w:t>
            </w:r>
            <w:proofErr w:type="spellEnd"/>
            <w:r w:rsidRPr="00400144">
              <w:rPr>
                <w:rFonts w:ascii="PT Astra Serif" w:eastAsia="Times New Roman" w:hAnsi="PT Astra Serif" w:cs="Times New Roman"/>
                <w:bCs/>
                <w:kern w:val="32"/>
                <w:sz w:val="24"/>
                <w:szCs w:val="24"/>
                <w:lang w:val="x-none" w:eastAsia="ru-RU"/>
              </w:rPr>
              <w:t>та расхода газа</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Базовая величина затрат н</w:t>
            </w:r>
            <w:r w:rsidR="00896297">
              <w:rPr>
                <w:rFonts w:ascii="PT Astra Serif" w:eastAsia="Times New Roman" w:hAnsi="PT Astra Serif" w:cs="Times New Roman"/>
                <w:bCs/>
                <w:kern w:val="32"/>
                <w:sz w:val="24"/>
                <w:szCs w:val="24"/>
                <w:lang w:val="x-none" w:eastAsia="ru-RU"/>
              </w:rPr>
              <w:t>а технологическое присоединение</w:t>
            </w:r>
            <w:r w:rsidR="00896297">
              <w:rPr>
                <w:rFonts w:ascii="PT Astra Serif" w:eastAsia="Times New Roman" w:hAnsi="PT Astra Serif" w:cs="Times New Roman"/>
                <w:bCs/>
                <w:kern w:val="32"/>
                <w:sz w:val="24"/>
                <w:szCs w:val="24"/>
                <w:lang w:eastAsia="ru-RU"/>
              </w:rPr>
              <w:br/>
            </w:r>
            <w:r w:rsidRPr="00400144">
              <w:rPr>
                <w:rFonts w:ascii="PT Astra Serif" w:eastAsia="Times New Roman" w:hAnsi="PT Astra Serif" w:cs="Times New Roman"/>
                <w:bCs/>
                <w:kern w:val="32"/>
                <w:sz w:val="24"/>
                <w:szCs w:val="24"/>
                <w:lang w:val="x-none" w:eastAsia="ru-RU"/>
              </w:rPr>
              <w:t>к газораспределительным сетям</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89629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Коэффициент использования установленной тепловой мощности</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0,384</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w:t>
            </w:r>
          </w:p>
        </w:tc>
        <w:tc>
          <w:tcPr>
            <w:tcW w:w="1172" w:type="pct"/>
            <w:tcBorders>
              <w:top w:val="single" w:sz="4" w:space="0" w:color="auto"/>
              <w:bottom w:val="single" w:sz="4" w:space="0" w:color="auto"/>
            </w:tcBorders>
            <w:shd w:val="clear" w:color="auto" w:fill="auto"/>
          </w:tcPr>
          <w:p w:rsidR="001D7D7C" w:rsidRPr="00400144" w:rsidRDefault="001D7D7C" w:rsidP="002458EB">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для температурных зон</w:t>
            </w:r>
          </w:p>
        </w:tc>
        <w:tc>
          <w:tcPr>
            <w:tcW w:w="243" w:type="pct"/>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sz w:val="24"/>
                <w:szCs w:val="24"/>
                <w:lang w:eastAsia="ru-RU"/>
              </w:rPr>
              <w:t>Котельная</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1,038</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w:t>
            </w:r>
          </w:p>
        </w:tc>
        <w:tc>
          <w:tcPr>
            <w:tcW w:w="1172" w:type="pct"/>
            <w:shd w:val="clear" w:color="auto" w:fill="auto"/>
          </w:tcPr>
          <w:p w:rsidR="001D7D7C" w:rsidRPr="00400144" w:rsidRDefault="001D7D7C" w:rsidP="002458EB">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сейсмического влияния</w:t>
            </w:r>
          </w:p>
        </w:tc>
        <w:tc>
          <w:tcPr>
            <w:tcW w:w="243" w:type="pct"/>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p>
        </w:tc>
      </w:tr>
      <w:tr w:rsidR="001D7D7C" w:rsidRPr="00400144" w:rsidTr="002458EB">
        <w:trPr>
          <w:gridAfter w:val="1"/>
          <w:wAfter w:w="2235" w:type="pct"/>
          <w:trHeight w:val="257"/>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keepNext/>
              <w:spacing w:after="0" w:line="240" w:lineRule="auto"/>
              <w:outlineLvl w:val="0"/>
              <w:rPr>
                <w:rFonts w:ascii="PT Astra Serif" w:hAnsi="PT Astra Serif"/>
                <w:sz w:val="24"/>
                <w:szCs w:val="24"/>
              </w:rPr>
            </w:pPr>
            <w:r w:rsidRPr="00400144">
              <w:rPr>
                <w:rFonts w:ascii="PT Astra Serif" w:eastAsia="Times New Roman" w:hAnsi="PT Astra Serif" w:cs="Times New Roman"/>
                <w:sz w:val="24"/>
                <w:szCs w:val="24"/>
                <w:lang w:eastAsia="ru-RU"/>
              </w:rPr>
              <w:t>Котельная</w:t>
            </w:r>
          </w:p>
        </w:tc>
        <w:tc>
          <w:tcPr>
            <w:tcW w:w="243" w:type="pct"/>
            <w:tcBorders>
              <w:top w:val="single" w:sz="4" w:space="0" w:color="auto"/>
              <w:bottom w:val="single" w:sz="4" w:space="0" w:color="auto"/>
            </w:tcBorders>
            <w:shd w:val="clear" w:color="auto" w:fill="auto"/>
          </w:tcPr>
          <w:p w:rsidR="001D7D7C" w:rsidRPr="00400144" w:rsidRDefault="001D7D7C" w:rsidP="002458EB">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2458EB">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Тепловые сети</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Степень сейсмической опасности</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баллов</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менее 6</w:t>
            </w:r>
          </w:p>
        </w:tc>
      </w:tr>
      <w:tr w:rsidR="001D7D7C" w:rsidRPr="00400144" w:rsidTr="002458EB">
        <w:trPr>
          <w:gridAfter w:val="1"/>
          <w:wAfter w:w="2235" w:type="pct"/>
          <w:trHeight w:val="300"/>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Температурная зона</w:t>
            </w:r>
          </w:p>
        </w:tc>
        <w:tc>
          <w:tcPr>
            <w:tcW w:w="243" w:type="pct"/>
            <w:tcBorders>
              <w:top w:val="single" w:sz="4" w:space="0" w:color="auto"/>
              <w:bottom w:val="single" w:sz="4" w:space="0" w:color="auto"/>
            </w:tcBorders>
            <w:shd w:val="clear" w:color="auto" w:fill="auto"/>
          </w:tcPr>
          <w:p w:rsidR="001D7D7C" w:rsidRPr="00400144" w:rsidRDefault="001D7D7C" w:rsidP="002458EB">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2458EB">
            <w:pPr>
              <w:jc w:val="center"/>
              <w:rPr>
                <w:rFonts w:ascii="PT Astra Serif" w:hAnsi="PT Astra Serif"/>
                <w:sz w:val="24"/>
                <w:szCs w:val="24"/>
              </w:rPr>
            </w:pPr>
            <w:r w:rsidRPr="00400144">
              <w:rPr>
                <w:rFonts w:ascii="PT Astra Serif" w:eastAsia="Times New Roman" w:hAnsi="PT Astra Serif" w:cs="Times New Roman"/>
                <w:sz w:val="24"/>
                <w:szCs w:val="24"/>
                <w:lang w:val="en-US" w:eastAsia="ru-RU"/>
              </w:rPr>
              <w:t>IV</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влияния расстояния на транспортировку основных средств котельной</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w:t>
            </w:r>
          </w:p>
        </w:tc>
        <w:tc>
          <w:tcPr>
            <w:tcW w:w="1172" w:type="pct"/>
            <w:tcBorders>
              <w:top w:val="nil"/>
              <w:bottom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Инвестиционные параметры</w:t>
            </w:r>
          </w:p>
        </w:tc>
        <w:tc>
          <w:tcPr>
            <w:tcW w:w="243" w:type="pct"/>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13,88</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Базовый уровень </w:t>
            </w:r>
            <w:hyperlink r:id="rId24"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Банка России</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12,64</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Срок возврата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лет</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Период амортизации котельной и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2458EB">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лет</w:t>
            </w:r>
          </w:p>
        </w:tc>
        <w:tc>
          <w:tcPr>
            <w:tcW w:w="1180" w:type="pct"/>
            <w:tcBorders>
              <w:top w:val="single" w:sz="4" w:space="0" w:color="auto"/>
              <w:bottom w:val="single" w:sz="4" w:space="0" w:color="auto"/>
            </w:tcBorders>
            <w:shd w:val="clear" w:color="auto" w:fill="auto"/>
          </w:tcPr>
          <w:p w:rsidR="001D7D7C" w:rsidRPr="00400144" w:rsidRDefault="001D7D7C" w:rsidP="002458EB">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15</w:t>
            </w:r>
          </w:p>
        </w:tc>
      </w:tr>
      <w:tr w:rsidR="001D7D7C" w:rsidRPr="00400144" w:rsidTr="002458EB">
        <w:trPr>
          <w:gridAfter w:val="1"/>
          <w:wAfter w:w="2235" w:type="pct"/>
        </w:trPr>
        <w:tc>
          <w:tcPr>
            <w:tcW w:w="170" w:type="pct"/>
            <w:tcBorders>
              <w:top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13.</w:t>
            </w:r>
          </w:p>
        </w:tc>
        <w:tc>
          <w:tcPr>
            <w:tcW w:w="1172" w:type="pct"/>
            <w:tcBorders>
              <w:top w:val="single" w:sz="4" w:space="0" w:color="auto"/>
            </w:tcBorders>
            <w:shd w:val="clear" w:color="auto" w:fill="auto"/>
          </w:tcPr>
          <w:p w:rsidR="001D7D7C" w:rsidRPr="00400144" w:rsidRDefault="001D7D7C" w:rsidP="002458E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sz w:val="24"/>
                <w:szCs w:val="24"/>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учётом коэффициента загрузки, тыс. рублей</w:t>
            </w:r>
          </w:p>
        </w:tc>
        <w:tc>
          <w:tcPr>
            <w:tcW w:w="243" w:type="pct"/>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Начальник котельной</w:t>
            </w:r>
          </w:p>
        </w:tc>
        <w:tc>
          <w:tcPr>
            <w:tcW w:w="243"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63,9/ 100 / 63,9</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Старший оператор</w:t>
            </w:r>
          </w:p>
        </w:tc>
        <w:tc>
          <w:tcPr>
            <w:tcW w:w="243"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5 / 47 / 50 / 23,5</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Слесарь</w:t>
            </w:r>
          </w:p>
        </w:tc>
        <w:tc>
          <w:tcPr>
            <w:tcW w:w="243"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100 / 47</w:t>
            </w:r>
          </w:p>
        </w:tc>
      </w:tr>
      <w:tr w:rsidR="001D7D7C" w:rsidRPr="00400144" w:rsidTr="002458EB">
        <w:trPr>
          <w:gridAfter w:val="1"/>
          <w:wAfter w:w="2235" w:type="pct"/>
          <w:trHeight w:val="302"/>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Инженер-электрик</w:t>
            </w:r>
          </w:p>
        </w:tc>
        <w:tc>
          <w:tcPr>
            <w:tcW w:w="243" w:type="pct"/>
            <w:shd w:val="clear" w:color="auto" w:fill="auto"/>
          </w:tcPr>
          <w:p w:rsidR="001D7D7C" w:rsidRPr="00400144" w:rsidRDefault="001D7D7C" w:rsidP="002458EB">
            <w:pPr>
              <w:spacing w:after="0" w:line="240" w:lineRule="auto"/>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2458EB">
            <w:pPr>
              <w:spacing w:after="0" w:line="240" w:lineRule="auto"/>
              <w:jc w:val="center"/>
              <w:rPr>
                <w:rFonts w:ascii="PT Astra Serif" w:hAnsi="PT Astra Serif"/>
                <w:sz w:val="24"/>
                <w:szCs w:val="24"/>
              </w:rPr>
            </w:pPr>
            <w:r w:rsidRPr="00400144">
              <w:rPr>
                <w:rFonts w:ascii="PT Astra Serif" w:hAnsi="PT Astra Serif"/>
                <w:sz w:val="24"/>
                <w:szCs w:val="24"/>
              </w:rPr>
              <w:t>1 / 47 / 33 / 15,5</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Инженер-химик</w:t>
            </w:r>
          </w:p>
        </w:tc>
        <w:tc>
          <w:tcPr>
            <w:tcW w:w="243"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 КИП</w:t>
            </w:r>
          </w:p>
        </w:tc>
        <w:tc>
          <w:tcPr>
            <w:tcW w:w="243"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расчёта </w:t>
            </w:r>
            <w:proofErr w:type="gramStart"/>
            <w:r w:rsidRPr="00400144">
              <w:rPr>
                <w:rFonts w:ascii="PT Astra Serif" w:eastAsia="Times New Roman" w:hAnsi="PT Astra Serif" w:cs="Times New Roman"/>
                <w:sz w:val="24"/>
                <w:szCs w:val="24"/>
                <w:lang w:eastAsia="ru-RU"/>
              </w:rPr>
              <w:t>коэффициента корректировки базового уровня ежемесячной оплаты труда сотрудника котельной</w:t>
            </w:r>
            <w:proofErr w:type="gramEnd"/>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112 025</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Базовая величина за выбросы загрязняющих веществ в атмосферный воздух </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14 319,9</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Объём полезного отпуска тепловой энергии котельной, использованный при расчёте </w:t>
            </w:r>
            <w:r w:rsidR="00896297">
              <w:rPr>
                <w:rFonts w:ascii="PT Astra Serif" w:eastAsia="Times New Roman" w:hAnsi="PT Astra Serif" w:cs="Times New Roman"/>
                <w:sz w:val="24"/>
                <w:szCs w:val="24"/>
                <w:lang w:eastAsia="ru-RU"/>
              </w:rPr>
              <w:t>предельного уровня цены</w:t>
            </w:r>
            <w:r w:rsidR="0089629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89629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22,84</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896297">
              <w:rPr>
                <w:rFonts w:ascii="PT Astra Serif" w:eastAsia="Times New Roman" w:hAnsi="PT Astra Serif" w:cs="Times New Roman"/>
                <w:sz w:val="24"/>
                <w:szCs w:val="24"/>
                <w:lang w:eastAsia="ru-RU"/>
              </w:rPr>
              <w:t>вляющей предельного уровня цены</w:t>
            </w:r>
            <w:r w:rsidR="0089629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на топливо при производстве тепловой энергии</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896297">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1 025,54</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фактическая цена на вид топлива, использование которого преобладает в системе </w:t>
            </w:r>
            <w:r w:rsidR="00896297">
              <w:rPr>
                <w:rFonts w:ascii="PT Astra Serif" w:eastAsia="Times New Roman" w:hAnsi="PT Astra Serif" w:cs="Times New Roman"/>
                <w:sz w:val="24"/>
                <w:szCs w:val="24"/>
                <w:lang w:eastAsia="ru-RU"/>
              </w:rPr>
              <w:t>теплоснабжения, с учётом затрат</w:t>
            </w:r>
            <w:r w:rsidR="0089629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его доставку</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руб</w:t>
            </w:r>
            <w:r w:rsidR="00896297">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br/>
              <w:t>тыс.</w:t>
            </w:r>
            <w:r w:rsidR="0089629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куб.</w:t>
            </w:r>
            <w:r w:rsidR="0089629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5 954,74</w:t>
            </w:r>
          </w:p>
          <w:p w:rsidR="001D7D7C" w:rsidRPr="00400144" w:rsidRDefault="001D7D7C" w:rsidP="002458EB">
            <w:pPr>
              <w:spacing w:after="0" w:line="240" w:lineRule="auto"/>
              <w:jc w:val="center"/>
              <w:rPr>
                <w:rFonts w:ascii="PT Astra Serif" w:eastAsia="Times New Roman" w:hAnsi="PT Astra Serif" w:cs="Times New Roman"/>
                <w:b/>
                <w:sz w:val="24"/>
                <w:szCs w:val="24"/>
                <w:lang w:eastAsia="ru-RU"/>
              </w:rPr>
            </w:pPr>
            <w:proofErr w:type="gramStart"/>
            <w:r w:rsidRPr="00400144">
              <w:rPr>
                <w:rFonts w:ascii="PT Astra Serif" w:eastAsia="Times New Roman" w:hAnsi="PT Astra Serif" w:cs="Times New Roman"/>
                <w:noProof/>
                <w:sz w:val="24"/>
                <w:szCs w:val="24"/>
                <w:lang w:eastAsia="ru-RU"/>
              </w:rPr>
              <w:t>Приказ ФАС  от 01.07.2022 № 493/22 «Об утверждении оптовых цен на газ, используемых в качестве предельных минимальных и предельных максимальных уровней оптовых цен на газ...», приказ ФА</w:t>
            </w:r>
            <w:r w:rsidR="00896297">
              <w:rPr>
                <w:rFonts w:ascii="PT Astra Serif" w:eastAsia="Times New Roman" w:hAnsi="PT Astra Serif" w:cs="Times New Roman"/>
                <w:noProof/>
                <w:sz w:val="24"/>
                <w:szCs w:val="24"/>
                <w:lang w:eastAsia="ru-RU"/>
              </w:rPr>
              <w:t>С России от 21.03.2022 № 225/22</w:t>
            </w:r>
            <w:r w:rsidR="00896297">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утверждении тарифов на услуги по транспортировке газа по газораспределительным сетям ООО «Газпром гозораспределение Ульяновск» на территории Ульяновской области», приказ ФАС</w:t>
            </w:r>
            <w:r w:rsidR="00896297">
              <w:rPr>
                <w:rFonts w:ascii="PT Astra Serif" w:eastAsia="Times New Roman" w:hAnsi="PT Astra Serif" w:cs="Times New Roman"/>
                <w:noProof/>
                <w:sz w:val="24"/>
                <w:szCs w:val="24"/>
                <w:lang w:eastAsia="ru-RU"/>
              </w:rPr>
              <w:t xml:space="preserve"> России от 17.12.2021 № 1456/21</w:t>
            </w:r>
            <w:r w:rsidR="00896297">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lastRenderedPageBreak/>
              <w:t>«Об утверждении</w:t>
            </w:r>
            <w:proofErr w:type="gramEnd"/>
            <w:r w:rsidRPr="00400144">
              <w:rPr>
                <w:rFonts w:ascii="PT Astra Serif" w:eastAsia="Times New Roman" w:hAnsi="PT Astra Serif" w:cs="Times New Roman"/>
                <w:noProof/>
                <w:sz w:val="24"/>
                <w:szCs w:val="24"/>
                <w:lang w:eastAsia="ru-RU"/>
              </w:rPr>
              <w:t xml:space="preserve"> </w:t>
            </w:r>
            <w:proofErr w:type="gramStart"/>
            <w:r w:rsidRPr="00400144">
              <w:rPr>
                <w:rFonts w:ascii="PT Astra Serif" w:eastAsia="Times New Roman" w:hAnsi="PT Astra Serif" w:cs="Times New Roman"/>
                <w:noProof/>
                <w:sz w:val="24"/>
                <w:szCs w:val="24"/>
                <w:lang w:eastAsia="ru-RU"/>
              </w:rPr>
              <w:t>размера платы за снабженческо-сбытовые услуги, оказываемые потребителям газа ООО «Газпром межрегионгаз Ульяновск» на территории Ульяновской области», приказ Агентства по регулированию цен и тарифов Ульяновско</w:t>
            </w:r>
            <w:r w:rsidR="00896297">
              <w:rPr>
                <w:rFonts w:ascii="PT Astra Serif" w:eastAsia="Times New Roman" w:hAnsi="PT Astra Serif" w:cs="Times New Roman"/>
                <w:noProof/>
                <w:sz w:val="24"/>
                <w:szCs w:val="24"/>
                <w:lang w:eastAsia="ru-RU"/>
              </w:rPr>
              <w:t>й области от 28.12.2021 № 395-П</w:t>
            </w:r>
            <w:r w:rsidR="00896297">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установлении специальной надбавки к тарифам на услуги по транспортировке газа по газораспределительным сетям, оказываемые газораспределительной организацией ООО «Газпром газораспределение Ульяновск», предназначенной для финансирования программы газификации на территории Ульяновской области на 2022</w:t>
            </w:r>
            <w:proofErr w:type="gramEnd"/>
            <w:r w:rsidRPr="00400144">
              <w:rPr>
                <w:rFonts w:ascii="PT Astra Serif" w:eastAsia="Times New Roman" w:hAnsi="PT Astra Serif" w:cs="Times New Roman"/>
                <w:noProof/>
                <w:sz w:val="24"/>
                <w:szCs w:val="24"/>
                <w:lang w:eastAsia="ru-RU"/>
              </w:rPr>
              <w:t xml:space="preserve"> год».</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17.2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низшая теплота сгорания вида топлива, использование которого преобладает в системе теплоснабжения</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b/>
                <w:sz w:val="24"/>
                <w:szCs w:val="24"/>
                <w:lang w:eastAsia="ru-RU"/>
              </w:rPr>
            </w:pPr>
            <w:proofErr w:type="gramStart"/>
            <w:r w:rsidRPr="00400144">
              <w:rPr>
                <w:rFonts w:ascii="PT Astra Serif" w:eastAsia="Times New Roman" w:hAnsi="PT Astra Serif" w:cs="Times New Roman"/>
                <w:sz w:val="24"/>
                <w:szCs w:val="24"/>
                <w:lang w:eastAsia="ru-RU"/>
              </w:rPr>
              <w:t>ккал</w:t>
            </w:r>
            <w:proofErr w:type="gramEnd"/>
            <w:r w:rsidRPr="00400144">
              <w:rPr>
                <w:rFonts w:ascii="PT Astra Serif" w:eastAsia="Times New Roman" w:hAnsi="PT Astra Serif" w:cs="Times New Roman"/>
                <w:sz w:val="24"/>
                <w:szCs w:val="24"/>
                <w:lang w:eastAsia="ru-RU"/>
              </w:rPr>
              <w:t>/куб.</w:t>
            </w:r>
            <w:r w:rsidR="009D217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7900</w:t>
            </w:r>
          </w:p>
        </w:tc>
      </w:tr>
      <w:tr w:rsidR="001D7D7C" w:rsidRPr="00400144" w:rsidTr="002458EB">
        <w:trPr>
          <w:gridAfter w:val="1"/>
          <w:wAfter w:w="2235" w:type="pct"/>
        </w:trPr>
        <w:tc>
          <w:tcPr>
            <w:tcW w:w="170" w:type="pct"/>
            <w:tcBorders>
              <w:top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17.3</w:t>
            </w:r>
          </w:p>
        </w:tc>
        <w:tc>
          <w:tcPr>
            <w:tcW w:w="1172" w:type="pct"/>
            <w:tcBorders>
              <w:top w:val="single" w:sz="4" w:space="0" w:color="auto"/>
              <w:left w:val="nil"/>
              <w:right w:val="nil"/>
            </w:tcBorders>
            <w:shd w:val="clear" w:color="auto" w:fill="auto"/>
          </w:tcPr>
          <w:p w:rsidR="001D7D7C" w:rsidRPr="00400144" w:rsidRDefault="001D7D7C" w:rsidP="002458EB">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роста цены на топливо:</w:t>
            </w:r>
          </w:p>
          <w:p w:rsidR="001D7D7C" w:rsidRPr="00400144" w:rsidRDefault="001D7D7C" w:rsidP="002458EB">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2023 год</w:t>
            </w:r>
          </w:p>
          <w:p w:rsidR="001D7D7C" w:rsidRPr="00400144" w:rsidRDefault="001D7D7C" w:rsidP="002458E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43" w:type="pct"/>
            <w:tcBorders>
              <w:top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w:t>
            </w:r>
          </w:p>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11,20 </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организации с наибольшим объёмом поставляемого, транспортируемого газа (при утверждении предельного уровня цены</w:t>
            </w:r>
            <w:r w:rsidR="004A3AAB">
              <w:rPr>
                <w:rFonts w:ascii="PT Astra Serif" w:eastAsia="Times New Roman" w:hAnsi="PT Astra Serif" w:cs="Times New Roman"/>
                <w:sz w:val="24"/>
                <w:szCs w:val="24"/>
                <w:lang w:eastAsia="ru-RU"/>
              </w:rPr>
              <w:t xml:space="preserve"> на тепловую энергию (мощность)</w:t>
            </w:r>
            <w:r w:rsidR="004A3AA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отношении системы теплоснабжения, в которой преобладает газ)</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Общество с ограниченной ответственностью «Газпром межрегионгаз Ульяновск», общество с ограниченной ответственностью «Газпром газораспределение Ульяновск»</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ind w:left="62" w:firstLine="1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4A3AAB">
              <w:rPr>
                <w:rFonts w:ascii="PT Astra Serif" w:eastAsia="Times New Roman" w:hAnsi="PT Astra Serif" w:cs="Times New Roman"/>
                <w:sz w:val="24"/>
                <w:szCs w:val="24"/>
                <w:lang w:eastAsia="ru-RU"/>
              </w:rPr>
              <w:t>вляющей предельного уровня цены</w:t>
            </w:r>
            <w:r w:rsidR="004A3AA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возврат капитальных затрат на строительство котельной и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4A3AAB">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ind w:left="-10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1 284,83</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котельной</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4A3AA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105 115,95</w:t>
            </w:r>
          </w:p>
        </w:tc>
      </w:tr>
      <w:tr w:rsidR="001D7D7C" w:rsidRPr="00400144" w:rsidTr="002458EB">
        <w:trPr>
          <w:gridAfter w:val="1"/>
          <w:wAfter w:w="2235" w:type="pct"/>
          <w:trHeight w:val="853"/>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IV температурная зона</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200 км</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18.4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вечномёрзлых грунтов</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отнесен</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18.5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2458E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37 393,54</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2458E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13 785,93 (водоснабжение)</w:t>
            </w:r>
          </w:p>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9 507,06 (водоотведение)</w:t>
            </w:r>
          </w:p>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Приказ Министерства развития конкуренции и экономики Ульяновской</w:t>
            </w:r>
            <w:r w:rsidR="002458EB">
              <w:rPr>
                <w:rFonts w:ascii="PT Astra Serif" w:eastAsia="Times New Roman" w:hAnsi="PT Astra Serif" w:cs="Times New Roman"/>
                <w:sz w:val="24"/>
                <w:szCs w:val="24"/>
                <w:lang w:eastAsia="ru-RU"/>
              </w:rPr>
              <w:t xml:space="preserve"> области от 20.12.2018 № 06-502</w:t>
            </w:r>
            <w:r w:rsidR="002458E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 хозяйства «</w:t>
            </w:r>
            <w:proofErr w:type="spellStart"/>
            <w:r w:rsidRPr="00400144">
              <w:rPr>
                <w:rFonts w:ascii="PT Astra Serif" w:eastAsia="Times New Roman" w:hAnsi="PT Astra Serif" w:cs="Times New Roman"/>
                <w:sz w:val="24"/>
                <w:szCs w:val="24"/>
                <w:lang w:eastAsia="ru-RU"/>
              </w:rPr>
              <w:t>Ульяновскводоканал</w:t>
            </w:r>
            <w:proofErr w:type="spellEnd"/>
            <w:r w:rsidRPr="00400144">
              <w:rPr>
                <w:rFonts w:ascii="PT Astra Serif" w:eastAsia="Times New Roman" w:hAnsi="PT Astra Serif" w:cs="Times New Roman"/>
                <w:sz w:val="24"/>
                <w:szCs w:val="24"/>
                <w:lang w:eastAsia="ru-RU"/>
              </w:rPr>
              <w:t>»</w:t>
            </w:r>
            <w:r w:rsidR="002458E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2019 год»</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 газораспределительным сетям с указанием использованных источников данных</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2458E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2 892,00</w:t>
            </w:r>
          </w:p>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Таблица ТЭП (V)</w:t>
            </w:r>
          </w:p>
        </w:tc>
      </w:tr>
      <w:tr w:rsidR="001D7D7C" w:rsidRPr="00400144" w:rsidTr="002458EB">
        <w:trPr>
          <w:gridAfter w:val="1"/>
          <w:wAfter w:w="2235" w:type="pct"/>
          <w:trHeight w:hRule="exact" w:val="397"/>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2458E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1 771,73</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18.8.2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удельная стоимость земельного участка с соответствующим видом разрешённого использования с указанием источников данных, использованных при расчёте удельной рыночной стоимости земельного участка или удельной кадастровой стоимости земельного участка</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2458E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Pr="00400144">
              <w:rPr>
                <w:rFonts w:ascii="PT Astra Serif" w:eastAsia="Times New Roman" w:hAnsi="PT Astra Serif" w:cs="Times New Roman"/>
                <w:sz w:val="24"/>
                <w:szCs w:val="24"/>
                <w:lang w:eastAsia="ru-RU"/>
              </w:rPr>
              <w:br/>
              <w:t>кв.</w:t>
            </w:r>
            <w:r w:rsidR="002458E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2,3679</w:t>
            </w:r>
          </w:p>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приложение №25 к постановлению Правительства Ульяновской о</w:t>
            </w:r>
            <w:r w:rsidR="002458EB">
              <w:rPr>
                <w:rFonts w:ascii="PT Astra Serif" w:eastAsia="Times New Roman" w:hAnsi="PT Astra Serif" w:cs="Times New Roman"/>
                <w:noProof/>
                <w:sz w:val="24"/>
                <w:szCs w:val="24"/>
                <w:lang w:eastAsia="ru-RU"/>
              </w:rPr>
              <w:t>бласти от 18 .01. 2012 г. №21-П</w:t>
            </w:r>
            <w:r w:rsidR="002458EB">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утверждении результатов определения кадастровой стои</w:t>
            </w:r>
            <w:r w:rsidR="002458EB">
              <w:rPr>
                <w:rFonts w:ascii="PT Astra Serif" w:eastAsia="Times New Roman" w:hAnsi="PT Astra Serif" w:cs="Times New Roman"/>
                <w:noProof/>
                <w:sz w:val="24"/>
                <w:szCs w:val="24"/>
                <w:lang w:eastAsia="ru-RU"/>
              </w:rPr>
              <w:t>мости земель населённых пунктов</w:t>
            </w:r>
            <w:r w:rsidR="002458EB">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в Ульяновской области»</w:t>
            </w:r>
          </w:p>
        </w:tc>
      </w:tr>
      <w:tr w:rsidR="001D7D7C" w:rsidRPr="00400144" w:rsidTr="002458EB">
        <w:trPr>
          <w:gridAfter w:val="1"/>
          <w:wAfter w:w="2235" w:type="pct"/>
          <w:trHeight w:hRule="exact" w:val="397"/>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норма доходности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9,60</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значение </w:t>
            </w:r>
            <w:hyperlink r:id="rId25"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Центрального банка Российской Федерации</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7,50% 01.01.2023 – 23.07.2023</w:t>
            </w:r>
          </w:p>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 24.07.2023 – 14.08.2023</w:t>
            </w:r>
          </w:p>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12,00% 15.08.2023 – 17.09.2023</w:t>
            </w:r>
          </w:p>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13,00% 18.09.2023 – 30.09.2023</w:t>
            </w:r>
          </w:p>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Средневзвешенная по дням 9 ме</w:t>
            </w:r>
            <w:r w:rsidR="002458EB">
              <w:rPr>
                <w:rFonts w:ascii="PT Astra Serif" w:eastAsia="Times New Roman" w:hAnsi="PT Astra Serif" w:cs="Times New Roman"/>
                <w:sz w:val="24"/>
                <w:szCs w:val="24"/>
                <w:lang w:eastAsia="ru-RU"/>
              </w:rPr>
              <w:t xml:space="preserve">сяцев 2023 года ставка </w:t>
            </w:r>
            <w:r w:rsidRPr="00400144">
              <w:rPr>
                <w:rFonts w:ascii="PT Astra Serif" w:eastAsia="Times New Roman" w:hAnsi="PT Astra Serif" w:cs="Times New Roman"/>
                <w:sz w:val="24"/>
                <w:szCs w:val="24"/>
                <w:lang w:eastAsia="ru-RU"/>
              </w:rPr>
              <w:t>Центрального банка Российской Федерации – 8,40%</w:t>
            </w:r>
          </w:p>
        </w:tc>
      </w:tr>
      <w:tr w:rsidR="001D7D7C" w:rsidRPr="00400144" w:rsidTr="002458EB">
        <w:trPr>
          <w:gridAfter w:val="1"/>
          <w:wAfter w:w="2235" w:type="pct"/>
          <w:trHeight w:val="391"/>
        </w:trPr>
        <w:tc>
          <w:tcPr>
            <w:tcW w:w="170" w:type="pct"/>
            <w:tcBorders>
              <w:top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18.10</w:t>
            </w:r>
          </w:p>
        </w:tc>
        <w:tc>
          <w:tcPr>
            <w:tcW w:w="1172" w:type="pct"/>
            <w:tcBorders>
              <w:top w:val="single" w:sz="4" w:space="0" w:color="auto"/>
              <w:left w:val="nil"/>
              <w:right w:val="nil"/>
            </w:tcBorders>
            <w:shd w:val="clear" w:color="auto" w:fill="auto"/>
          </w:tcPr>
          <w:p w:rsidR="001D7D7C" w:rsidRPr="00400144" w:rsidRDefault="001D7D7C" w:rsidP="002458EB">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D7D7C" w:rsidRPr="00400144" w:rsidRDefault="001D7D7C" w:rsidP="002458EB">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2020 год;</w:t>
            </w:r>
          </w:p>
          <w:p w:rsidR="001D7D7C" w:rsidRPr="00400144" w:rsidRDefault="001D7D7C" w:rsidP="002458EB">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2021 год;</w:t>
            </w:r>
          </w:p>
          <w:p w:rsidR="001D7D7C" w:rsidRPr="00400144" w:rsidRDefault="001D7D7C" w:rsidP="002458EB">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2022 год;</w:t>
            </w:r>
          </w:p>
          <w:p w:rsidR="001D7D7C" w:rsidRPr="00400144" w:rsidRDefault="001D7D7C" w:rsidP="002458EB">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2023 год;</w:t>
            </w:r>
          </w:p>
          <w:p w:rsidR="001D7D7C" w:rsidRPr="00400144" w:rsidRDefault="001D7D7C" w:rsidP="002458EB">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43" w:type="pct"/>
            <w:tcBorders>
              <w:top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w:t>
            </w:r>
          </w:p>
        </w:tc>
        <w:tc>
          <w:tcPr>
            <w:tcW w:w="1180" w:type="pct"/>
            <w:tcBorders>
              <w:top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-2,93%;</w:t>
            </w:r>
          </w:p>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24,51%;</w:t>
            </w:r>
          </w:p>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11,38%;</w:t>
            </w:r>
          </w:p>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2,41%;</w:t>
            </w:r>
          </w:p>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8,55%</w:t>
            </w:r>
          </w:p>
        </w:tc>
      </w:tr>
      <w:tr w:rsidR="001D7D7C" w:rsidRPr="00400144" w:rsidTr="002458EB">
        <w:trPr>
          <w:gridAfter w:val="1"/>
          <w:wAfter w:w="2235" w:type="pct"/>
          <w:trHeight w:val="818"/>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2458EB">
              <w:rPr>
                <w:rFonts w:ascii="PT Astra Serif" w:eastAsia="Times New Roman" w:hAnsi="PT Astra Serif" w:cs="Times New Roman"/>
                <w:sz w:val="24"/>
                <w:szCs w:val="24"/>
                <w:lang w:eastAsia="ru-RU"/>
              </w:rPr>
              <w:t>вляющей предельного уровня цены</w:t>
            </w:r>
            <w:r w:rsidR="002458E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обеспечивающей компенсацию расходов на уплату налогов, в том числе:</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2458EB">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305,53</w:t>
            </w:r>
          </w:p>
        </w:tc>
      </w:tr>
      <w:tr w:rsidR="001D7D7C" w:rsidRPr="00400144" w:rsidTr="002458EB">
        <w:trPr>
          <w:gridAfter w:val="1"/>
          <w:wAfter w:w="2235" w:type="pct"/>
          <w:trHeight w:val="417"/>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w:t>
            </w:r>
            <w:r w:rsidR="002458EB">
              <w:rPr>
                <w:rFonts w:ascii="PT Astra Serif" w:eastAsia="Times New Roman" w:hAnsi="PT Astra Serif" w:cs="Times New Roman"/>
                <w:sz w:val="24"/>
                <w:szCs w:val="24"/>
                <w:lang w:eastAsia="ru-RU"/>
              </w:rPr>
              <w:t>дов на уплату налога на прибыль</w:t>
            </w:r>
            <w:r w:rsidR="002458E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деятельности, связанной с производством и поставкой тепловой энергии (мощности)</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2458E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4 307,89</w:t>
            </w:r>
          </w:p>
        </w:tc>
      </w:tr>
      <w:tr w:rsidR="001D7D7C" w:rsidRPr="00400144" w:rsidTr="002458EB">
        <w:trPr>
          <w:gridAfter w:val="1"/>
          <w:wAfter w:w="2235" w:type="pct"/>
          <w:trHeight w:val="417"/>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r>
      <w:tr w:rsidR="001D7D7C" w:rsidRPr="00400144" w:rsidTr="002458EB">
        <w:trPr>
          <w:gridAfter w:val="1"/>
          <w:wAfter w:w="2235" w:type="pct"/>
          <w:trHeight w:hRule="exact" w:val="340"/>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налога на имущество</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2458E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2 665,18</w:t>
            </w:r>
          </w:p>
        </w:tc>
      </w:tr>
      <w:tr w:rsidR="001D7D7C" w:rsidRPr="00400144" w:rsidTr="002458EB">
        <w:trPr>
          <w:gridAfter w:val="1"/>
          <w:wAfter w:w="2235" w:type="pct"/>
          <w:trHeight w:hRule="exact" w:val="340"/>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19.4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ставки налога на имущество</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r>
      <w:tr w:rsidR="001D7D7C" w:rsidRPr="00400144" w:rsidTr="002458EB">
        <w:trPr>
          <w:gridAfter w:val="1"/>
          <w:wAfter w:w="2235" w:type="pct"/>
          <w:trHeight w:hRule="exact" w:val="340"/>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земельного налога</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2458E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5,32</w:t>
            </w:r>
          </w:p>
        </w:tc>
      </w:tr>
      <w:tr w:rsidR="001D7D7C" w:rsidRPr="00400144" w:rsidTr="002458EB">
        <w:trPr>
          <w:gridAfter w:val="1"/>
          <w:wAfter w:w="2235" w:type="pct"/>
          <w:trHeight w:hRule="exact" w:val="340"/>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земельного налога</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0,30</w:t>
            </w:r>
          </w:p>
        </w:tc>
      </w:tr>
      <w:tr w:rsidR="001D7D7C" w:rsidRPr="00400144" w:rsidTr="002458EB">
        <w:trPr>
          <w:gridAfter w:val="1"/>
          <w:wAfter w:w="2235" w:type="pct"/>
          <w:trHeight w:hRule="exact" w:val="340"/>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Стоимость земельного участка для размещения котельной </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2458E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1 771,73</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2458EB">
              <w:rPr>
                <w:rFonts w:ascii="PT Astra Serif" w:eastAsia="Times New Roman" w:hAnsi="PT Astra Serif" w:cs="Times New Roman"/>
                <w:sz w:val="24"/>
                <w:szCs w:val="24"/>
                <w:lang w:eastAsia="ru-RU"/>
              </w:rPr>
              <w:t>вляющей предельного уровня цены</w:t>
            </w:r>
            <w:r w:rsidR="002458E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прочих расходов при производстве тепловой энергии:</w:t>
            </w:r>
          </w:p>
        </w:tc>
        <w:tc>
          <w:tcPr>
            <w:tcW w:w="243" w:type="pct"/>
            <w:tcBorders>
              <w:top w:val="single" w:sz="4" w:space="0" w:color="auto"/>
              <w:bottom w:val="single" w:sz="4" w:space="0" w:color="auto"/>
            </w:tcBorders>
            <w:shd w:val="clear" w:color="auto" w:fill="auto"/>
          </w:tcPr>
          <w:p w:rsidR="001D7D7C" w:rsidRPr="00400144" w:rsidRDefault="002458EB" w:rsidP="002458EB">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уб./Гкал</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314,74</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2458E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845,48</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2 088,14</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w:t>
            </w:r>
            <w:r w:rsidR="002458EB">
              <w:rPr>
                <w:rFonts w:ascii="PT Astra Serif" w:eastAsia="Times New Roman" w:hAnsi="PT Astra Serif" w:cs="Times New Roman"/>
                <w:sz w:val="24"/>
                <w:szCs w:val="24"/>
                <w:lang w:eastAsia="ru-RU"/>
              </w:rPr>
              <w:t>вании гарантирующего поставщика</w:t>
            </w:r>
            <w:r w:rsidR="002458E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среднеарифметической величине из значений цен (тарифов), определяемых гарантирующим поставщиком, в базовом году</w:t>
            </w:r>
          </w:p>
        </w:tc>
        <w:tc>
          <w:tcPr>
            <w:tcW w:w="243" w:type="pct"/>
            <w:tcBorders>
              <w:top w:val="single" w:sz="4" w:space="0" w:color="auto"/>
              <w:bottom w:val="single" w:sz="4" w:space="0" w:color="auto"/>
            </w:tcBorders>
            <w:shd w:val="clear" w:color="auto" w:fill="auto"/>
          </w:tcPr>
          <w:p w:rsidR="001D7D7C" w:rsidRPr="00400144" w:rsidRDefault="002458EB" w:rsidP="002458EB">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руб./кВт*</w:t>
            </w:r>
            <w:proofErr w:type="gramStart"/>
            <w:r w:rsidR="001D7D7C"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 xml:space="preserve">Общество с ограниченной ответственностью </w:t>
            </w:r>
            <w:r w:rsidRPr="00400144">
              <w:rPr>
                <w:rFonts w:ascii="PT Astra Serif" w:eastAsia="Times New Roman" w:hAnsi="PT Astra Serif" w:cs="Times New Roman"/>
                <w:sz w:val="24"/>
                <w:szCs w:val="24"/>
                <w:lang w:eastAsia="ru-RU"/>
              </w:rPr>
              <w:t>«Ульяновскэнерго» - 5,82</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20.4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тыс.</w:t>
            </w:r>
            <w:r w:rsidR="002458E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40,77</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w:t>
            </w:r>
            <w:r w:rsidR="002458EB">
              <w:rPr>
                <w:rFonts w:ascii="PT Astra Serif" w:eastAsia="Times New Roman" w:hAnsi="PT Astra Serif" w:cs="Times New Roman"/>
                <w:sz w:val="24"/>
                <w:szCs w:val="24"/>
                <w:lang w:eastAsia="ru-RU"/>
              </w:rPr>
              <w:t>вании гарантирующей организации</w:t>
            </w:r>
            <w:r w:rsidR="002458E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43" w:type="pct"/>
            <w:tcBorders>
              <w:top w:val="single" w:sz="4" w:space="0" w:color="auto"/>
              <w:bottom w:val="single" w:sz="4" w:space="0" w:color="auto"/>
            </w:tcBorders>
            <w:shd w:val="clear" w:color="auto" w:fill="auto"/>
          </w:tcPr>
          <w:p w:rsidR="001D7D7C" w:rsidRPr="00400144" w:rsidRDefault="002458EB" w:rsidP="002458EB">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уб./куб.</w:t>
            </w:r>
            <w:r>
              <w:rPr>
                <w:rFonts w:ascii="PT Astra Serif" w:eastAsia="Times New Roman" w:hAnsi="PT Astra Serif" w:cs="Times New Roman"/>
                <w:sz w:val="24"/>
                <w:szCs w:val="24"/>
                <w:lang w:eastAsia="ru-RU"/>
              </w:rPr>
              <w:t xml:space="preserve"> </w:t>
            </w:r>
            <w:r w:rsidR="001D7D7C"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Ульяновское муниципальное унитарное предприятие водопрово</w:t>
            </w:r>
            <w:r w:rsidR="002458EB">
              <w:rPr>
                <w:rFonts w:ascii="PT Astra Serif" w:eastAsia="Times New Roman" w:hAnsi="PT Astra Serif" w:cs="Times New Roman"/>
                <w:sz w:val="24"/>
                <w:szCs w:val="24"/>
                <w:lang w:eastAsia="ru-RU"/>
              </w:rPr>
              <w:t xml:space="preserve">дно-канализационного хозяйства </w:t>
            </w:r>
            <w:r w:rsidRPr="00400144">
              <w:rPr>
                <w:rFonts w:ascii="PT Astra Serif" w:eastAsia="Times New Roman" w:hAnsi="PT Astra Serif" w:cs="Times New Roman"/>
                <w:sz w:val="24"/>
                <w:szCs w:val="24"/>
                <w:lang w:eastAsia="ru-RU"/>
              </w:rPr>
              <w:t>«</w:t>
            </w:r>
            <w:proofErr w:type="spellStart"/>
            <w:r w:rsidRPr="00400144">
              <w:rPr>
                <w:rFonts w:ascii="PT Astra Serif" w:eastAsia="Times New Roman" w:hAnsi="PT Astra Serif" w:cs="Times New Roman"/>
                <w:sz w:val="24"/>
                <w:szCs w:val="24"/>
                <w:lang w:eastAsia="ru-RU"/>
              </w:rPr>
              <w:t>Ульяновскводоканал</w:t>
            </w:r>
            <w:proofErr w:type="spellEnd"/>
            <w:r w:rsidRPr="00400144">
              <w:rPr>
                <w:rFonts w:ascii="PT Astra Serif" w:eastAsia="Times New Roman" w:hAnsi="PT Astra Serif" w:cs="Times New Roman"/>
                <w:sz w:val="24"/>
                <w:szCs w:val="24"/>
                <w:lang w:eastAsia="ru-RU"/>
              </w:rPr>
              <w:t>»</w:t>
            </w:r>
          </w:p>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питьевую воду – 20,44</w:t>
            </w:r>
          </w:p>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водоотведение – 17,57</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20.6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о</w:t>
            </w:r>
            <w:r w:rsidR="00BA6DA3">
              <w:rPr>
                <w:rFonts w:ascii="PT Astra Serif" w:eastAsia="Times New Roman" w:hAnsi="PT Astra Serif" w:cs="Times New Roman"/>
                <w:sz w:val="24"/>
                <w:szCs w:val="24"/>
                <w:lang w:eastAsia="ru-RU"/>
              </w:rPr>
              <w:t>плату труда персонала котельной</w:t>
            </w:r>
            <w:r w:rsidR="00BA6DA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базовом году, включая величину расходов на уплату страховых взносов</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2458E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1 478,09</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иных прочих расходов при производстве тепловой энергии котельной</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A6DA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525,83</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BA6DA3">
              <w:rPr>
                <w:rFonts w:ascii="PT Astra Serif" w:eastAsia="Times New Roman" w:hAnsi="PT Astra Serif" w:cs="Times New Roman"/>
                <w:sz w:val="24"/>
                <w:szCs w:val="24"/>
                <w:lang w:eastAsia="ru-RU"/>
              </w:rPr>
              <w:t>вляющей предельного уровня цены</w:t>
            </w:r>
            <w:r w:rsidR="00BA6DA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по сомнительным долгам</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BA6DA3">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58,61</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BA6DA3">
              <w:rPr>
                <w:rFonts w:ascii="PT Astra Serif" w:eastAsia="Times New Roman" w:hAnsi="PT Astra Serif" w:cs="Times New Roman"/>
                <w:sz w:val="24"/>
                <w:szCs w:val="24"/>
                <w:lang w:eastAsia="ru-RU"/>
              </w:rPr>
              <w:t>вляющей предельного уровня цены</w:t>
            </w:r>
            <w:r w:rsidR="00BA6DA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на тепловую энергию (мощность), обеспечивающая компенсацию </w:t>
            </w:r>
            <w:r w:rsidR="00BA6DA3">
              <w:rPr>
                <w:rFonts w:ascii="PT Astra Serif" w:eastAsia="Times New Roman" w:hAnsi="PT Astra Serif" w:cs="Times New Roman"/>
                <w:sz w:val="24"/>
                <w:szCs w:val="24"/>
                <w:lang w:eastAsia="ru-RU"/>
              </w:rPr>
              <w:t>отклонений фактических индексов</w:t>
            </w:r>
            <w:r w:rsidR="00BA6DA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используемых при расчёте предельного уровня цены на тепловую энергию (мощность):</w:t>
            </w:r>
            <w:proofErr w:type="gramEnd"/>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BA6DA3">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spacing w:after="0" w:line="240" w:lineRule="auto"/>
              <w:ind w:firstLine="13"/>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BA6DA3">
              <w:rPr>
                <w:rFonts w:ascii="PT Astra Serif" w:eastAsia="Times New Roman" w:hAnsi="PT Astra Serif" w:cs="Times New Roman"/>
                <w:sz w:val="24"/>
                <w:szCs w:val="24"/>
                <w:lang w:eastAsia="ru-RU"/>
              </w:rPr>
              <w:t>вляющей предельного уровня цены</w:t>
            </w:r>
            <w:r w:rsidR="00BA6DA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w:t>
            </w:r>
            <w:r w:rsidR="00BA6DA3">
              <w:rPr>
                <w:rFonts w:ascii="PT Astra Serif" w:eastAsia="Times New Roman" w:hAnsi="PT Astra Serif" w:cs="Times New Roman"/>
                <w:sz w:val="24"/>
                <w:szCs w:val="24"/>
                <w:lang w:eastAsia="ru-RU"/>
              </w:rPr>
              <w:t>лонений фактических показателей</w:t>
            </w:r>
            <w:r w:rsidR="00BA6DA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показателей при расчёте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w:t>
            </w:r>
            <w:r w:rsidR="00BA6DA3">
              <w:rPr>
                <w:rFonts w:ascii="PT Astra Serif" w:eastAsia="Times New Roman" w:hAnsi="PT Astra Serif" w:cs="Times New Roman"/>
                <w:sz w:val="24"/>
                <w:szCs w:val="24"/>
                <w:lang w:eastAsia="ru-RU"/>
              </w:rPr>
              <w:t>ме теплоснабжения, используемая</w:t>
            </w:r>
            <w:r w:rsidR="00BA6DA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при расчёте фактической составляющей предельного уровня цены на тепловую энергию (мощность), обеспечивающая компенсацию расходов</w:t>
            </w:r>
            <w:proofErr w:type="gramEnd"/>
            <w:r w:rsidRPr="00400144">
              <w:rPr>
                <w:rFonts w:ascii="PT Astra Serif" w:eastAsia="Times New Roman" w:hAnsi="PT Astra Serif" w:cs="Times New Roman"/>
                <w:sz w:val="24"/>
                <w:szCs w:val="24"/>
                <w:lang w:eastAsia="ru-RU"/>
              </w:rPr>
              <w:t xml:space="preserve"> на топливо</w:t>
            </w:r>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BA6DA3">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2458E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2458E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BA6DA3">
              <w:rPr>
                <w:rFonts w:ascii="PT Astra Serif" w:eastAsia="Times New Roman" w:hAnsi="PT Astra Serif" w:cs="Times New Roman"/>
                <w:sz w:val="24"/>
                <w:szCs w:val="24"/>
                <w:lang w:eastAsia="ru-RU"/>
              </w:rPr>
              <w:t>вляющей предельного уровня цены</w:t>
            </w:r>
            <w:r w:rsidR="00BA6DA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отклонений фактических показа</w:t>
            </w:r>
            <w:r w:rsidR="00BA6DA3">
              <w:rPr>
                <w:rFonts w:ascii="PT Astra Serif" w:eastAsia="Times New Roman" w:hAnsi="PT Astra Serif" w:cs="Times New Roman"/>
                <w:sz w:val="24"/>
                <w:szCs w:val="24"/>
                <w:lang w:eastAsia="ru-RU"/>
              </w:rPr>
              <w:t>телей</w:t>
            </w:r>
            <w:r w:rsidR="00BA6DA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показателей при расчёте составляющей предельного уровня цены на тепловую энергию (мощность), обеспечивающей компенса</w:t>
            </w:r>
            <w:r w:rsidR="00BA6DA3">
              <w:rPr>
                <w:rFonts w:ascii="PT Astra Serif" w:eastAsia="Times New Roman" w:hAnsi="PT Astra Serif" w:cs="Times New Roman"/>
                <w:sz w:val="24"/>
                <w:szCs w:val="24"/>
                <w:lang w:eastAsia="ru-RU"/>
              </w:rPr>
              <w:t>цию расходов на уплату налогов,</w:t>
            </w:r>
            <w:r w:rsidR="00BA6DA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а также фактические ставки налогов (рублей/Гкал), используемые при расчёте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243"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BA6DA3">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2458E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r>
    </w:tbl>
    <w:p w:rsidR="001D7D7C" w:rsidRPr="00400144" w:rsidRDefault="001D7D7C" w:rsidP="001D7D7C">
      <w:pPr>
        <w:widowControl w:val="0"/>
        <w:spacing w:after="0" w:line="240" w:lineRule="auto"/>
        <w:ind w:left="10773" w:right="-176"/>
        <w:rPr>
          <w:rFonts w:ascii="PT Astra Serif" w:eastAsia="Times New Roman" w:hAnsi="PT Astra Serif" w:cs="Times New Roman"/>
          <w:b/>
          <w:bCs/>
          <w:spacing w:val="4"/>
          <w:sz w:val="24"/>
          <w:szCs w:val="24"/>
        </w:rPr>
        <w:sectPr w:rsidR="001D7D7C" w:rsidRPr="00400144" w:rsidSect="00F41879">
          <w:headerReference w:type="default" r:id="rId26"/>
          <w:headerReference w:type="first" r:id="rId27"/>
          <w:pgSz w:w="16838" w:h="11906" w:orient="landscape" w:code="9"/>
          <w:pgMar w:top="1418" w:right="1134" w:bottom="567" w:left="1134" w:header="851" w:footer="0" w:gutter="0"/>
          <w:pgNumType w:start="44"/>
          <w:cols w:space="708"/>
          <w:docGrid w:linePitch="360"/>
        </w:sectPr>
      </w:pPr>
    </w:p>
    <w:p w:rsidR="001D7D7C" w:rsidRPr="00400144" w:rsidRDefault="001D7D7C" w:rsidP="001D7D7C">
      <w:pPr>
        <w:widowControl w:val="0"/>
        <w:spacing w:after="0" w:line="240" w:lineRule="auto"/>
        <w:ind w:left="45" w:right="380"/>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lastRenderedPageBreak/>
        <w:t xml:space="preserve">ПОКАЗАТЕЛИ, </w:t>
      </w:r>
    </w:p>
    <w:p w:rsidR="001D7D7C" w:rsidRPr="00400144" w:rsidRDefault="001D7D7C" w:rsidP="001D7D7C">
      <w:pPr>
        <w:widowControl w:val="0"/>
        <w:spacing w:after="0" w:line="240" w:lineRule="auto"/>
        <w:ind w:left="45" w:right="380"/>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t xml:space="preserve">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w:t>
      </w:r>
      <w:r w:rsidRPr="00400144">
        <w:rPr>
          <w:rFonts w:ascii="PT Astra Serif" w:eastAsia="Times New Roman" w:hAnsi="PT Astra Serif" w:cs="Times New Roman"/>
          <w:b/>
          <w:bCs/>
          <w:spacing w:val="-2"/>
          <w:sz w:val="24"/>
          <w:szCs w:val="24"/>
        </w:rPr>
        <w:br/>
        <w:t xml:space="preserve">по системам теплоснабжения № </w:t>
      </w:r>
      <w:r w:rsidRPr="00400144">
        <w:rPr>
          <w:rFonts w:ascii="PT Astra Serif" w:eastAsia="Times New Roman" w:hAnsi="PT Astra Serif" w:cs="Times New Roman"/>
          <w:b/>
          <w:bCs/>
          <w:noProof/>
          <w:spacing w:val="-2"/>
          <w:sz w:val="24"/>
          <w:szCs w:val="24"/>
        </w:rPr>
        <w:t>19,22</w:t>
      </w:r>
      <w:r w:rsidRPr="00400144">
        <w:rPr>
          <w:rFonts w:ascii="PT Astra Serif" w:eastAsia="Times New Roman" w:hAnsi="PT Astra Serif" w:cs="Times New Roman"/>
          <w:b/>
          <w:bCs/>
          <w:spacing w:val="-2"/>
          <w:sz w:val="24"/>
          <w:szCs w:val="24"/>
        </w:rPr>
        <w:t xml:space="preserve"> на 2024 год</w:t>
      </w:r>
    </w:p>
    <w:p w:rsidR="001D7D7C" w:rsidRPr="00400144" w:rsidRDefault="001D7D7C" w:rsidP="001D7D7C">
      <w:pPr>
        <w:widowControl w:val="0"/>
        <w:spacing w:after="0" w:line="240" w:lineRule="auto"/>
        <w:ind w:left="45" w:right="380"/>
        <w:jc w:val="center"/>
        <w:rPr>
          <w:rFonts w:ascii="PT Astra Serif" w:eastAsia="Times New Roman" w:hAnsi="PT Astra Serif" w:cs="Times New Roman"/>
          <w:b/>
          <w:bCs/>
          <w:spacing w:val="-2"/>
          <w:sz w:val="24"/>
          <w:szCs w:val="24"/>
        </w:rPr>
      </w:pPr>
    </w:p>
    <w:tbl>
      <w:tblPr>
        <w:tblpPr w:leftFromText="180" w:rightFromText="180" w:vertAnchor="text" w:tblpX="-459" w:tblpY="1"/>
        <w:tblOverlap w:val="never"/>
        <w:tblW w:w="9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6656"/>
        <w:gridCol w:w="1380"/>
        <w:gridCol w:w="6702"/>
        <w:gridCol w:w="12694"/>
      </w:tblGrid>
      <w:tr w:rsidR="001D7D7C" w:rsidRPr="00400144" w:rsidTr="003A38F4">
        <w:trPr>
          <w:gridAfter w:val="1"/>
          <w:wAfter w:w="2235" w:type="pct"/>
          <w:trHeight w:val="281"/>
        </w:trPr>
        <w:tc>
          <w:tcPr>
            <w:tcW w:w="170" w:type="pct"/>
            <w:vMerge w:val="restart"/>
            <w:shd w:val="clear" w:color="auto" w:fill="auto"/>
          </w:tcPr>
          <w:p w:rsidR="001D7D7C" w:rsidRPr="00400144" w:rsidRDefault="001D7D7C" w:rsidP="003A38F4">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п</w:t>
            </w:r>
            <w:proofErr w:type="gramEnd"/>
            <w:r w:rsidRPr="00400144">
              <w:rPr>
                <w:rFonts w:ascii="PT Astra Serif" w:eastAsia="Times New Roman" w:hAnsi="PT Astra Serif" w:cs="Times New Roman"/>
                <w:sz w:val="24"/>
                <w:szCs w:val="24"/>
                <w:lang w:eastAsia="ru-RU"/>
              </w:rPr>
              <w:t>/п</w:t>
            </w:r>
          </w:p>
        </w:tc>
        <w:tc>
          <w:tcPr>
            <w:tcW w:w="1172" w:type="pct"/>
            <w:vMerge w:val="restar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показателя</w:t>
            </w:r>
          </w:p>
        </w:tc>
        <w:tc>
          <w:tcPr>
            <w:tcW w:w="243" w:type="pct"/>
            <w:vMerge w:val="restar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Единицы измерения</w:t>
            </w:r>
          </w:p>
        </w:tc>
        <w:tc>
          <w:tcPr>
            <w:tcW w:w="1180" w:type="pct"/>
            <w:shd w:val="clear" w:color="auto" w:fill="auto"/>
          </w:tcPr>
          <w:p w:rsidR="001D7D7C" w:rsidRPr="00400144" w:rsidRDefault="0046123A" w:rsidP="003A38F4">
            <w:pPr>
              <w:spacing w:after="0" w:line="240" w:lineRule="auto"/>
              <w:ind w:right="169"/>
              <w:jc w:val="center"/>
              <w:rPr>
                <w:rFonts w:ascii="PT Astra Serif" w:hAnsi="PT Astra Serif"/>
                <w:sz w:val="24"/>
                <w:szCs w:val="24"/>
              </w:rPr>
            </w:pPr>
            <w:r>
              <w:rPr>
                <w:rFonts w:ascii="PT Astra Serif" w:eastAsia="Times New Roman" w:hAnsi="PT Astra Serif" w:cs="Times New Roman"/>
                <w:noProof/>
                <w:sz w:val="24"/>
                <w:szCs w:val="24"/>
                <w:lang w:eastAsia="ru-RU"/>
              </w:rPr>
              <w:t>УМУП «Городская теплосеть»</w:t>
            </w:r>
            <w:r>
              <w:rPr>
                <w:rFonts w:ascii="PT Astra Serif" w:eastAsia="Times New Roman" w:hAnsi="PT Astra Serif" w:cs="Times New Roman"/>
                <w:noProof/>
                <w:sz w:val="24"/>
                <w:szCs w:val="24"/>
                <w:lang w:eastAsia="ru-RU"/>
              </w:rPr>
              <w:br/>
            </w:r>
            <w:r w:rsidR="001D7D7C" w:rsidRPr="00400144">
              <w:rPr>
                <w:rFonts w:ascii="PT Astra Serif" w:eastAsia="Times New Roman" w:hAnsi="PT Astra Serif" w:cs="Times New Roman"/>
                <w:noProof/>
                <w:sz w:val="24"/>
                <w:szCs w:val="24"/>
                <w:lang w:eastAsia="ru-RU"/>
              </w:rPr>
              <w:t>(Системы теплоснабжения №19,22)</w:t>
            </w:r>
          </w:p>
        </w:tc>
      </w:tr>
      <w:tr w:rsidR="001D7D7C" w:rsidRPr="00400144" w:rsidTr="003A38F4">
        <w:trPr>
          <w:gridAfter w:val="1"/>
          <w:wAfter w:w="2235" w:type="pct"/>
          <w:trHeight w:val="485"/>
        </w:trPr>
        <w:tc>
          <w:tcPr>
            <w:tcW w:w="170" w:type="pct"/>
            <w:vMerge/>
            <w:shd w:val="clear" w:color="auto" w:fill="auto"/>
          </w:tcPr>
          <w:p w:rsidR="001D7D7C" w:rsidRPr="00400144" w:rsidRDefault="001D7D7C" w:rsidP="003A38F4">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1172" w:type="pct"/>
            <w:vMerge/>
            <w:shd w:val="clear" w:color="auto" w:fill="auto"/>
          </w:tcPr>
          <w:p w:rsidR="001D7D7C" w:rsidRPr="00400144" w:rsidRDefault="001D7D7C" w:rsidP="003A38F4">
            <w:pPr>
              <w:spacing w:after="0" w:line="240" w:lineRule="auto"/>
              <w:rPr>
                <w:rFonts w:ascii="PT Astra Serif" w:eastAsia="Times New Roman" w:hAnsi="PT Astra Serif" w:cs="Times New Roman"/>
                <w:b/>
                <w:sz w:val="24"/>
                <w:szCs w:val="24"/>
                <w:lang w:eastAsia="ru-RU"/>
              </w:rPr>
            </w:pPr>
          </w:p>
        </w:tc>
        <w:tc>
          <w:tcPr>
            <w:tcW w:w="243" w:type="pct"/>
            <w:vMerge/>
            <w:shd w:val="clear" w:color="auto" w:fill="auto"/>
          </w:tcPr>
          <w:p w:rsidR="001D7D7C" w:rsidRPr="00400144" w:rsidRDefault="001D7D7C" w:rsidP="003A38F4">
            <w:pPr>
              <w:spacing w:after="0" w:line="240" w:lineRule="auto"/>
              <w:jc w:val="center"/>
              <w:rPr>
                <w:rFonts w:ascii="PT Astra Serif" w:eastAsia="Times New Roman" w:hAnsi="PT Astra Serif" w:cs="Times New Roman"/>
                <w:b/>
                <w:sz w:val="24"/>
                <w:szCs w:val="24"/>
                <w:lang w:eastAsia="ru-RU"/>
              </w:rPr>
            </w:pPr>
          </w:p>
        </w:tc>
        <w:tc>
          <w:tcPr>
            <w:tcW w:w="118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Система теплоснабжения</w:t>
            </w:r>
          </w:p>
        </w:tc>
      </w:tr>
      <w:tr w:rsidR="001D7D7C" w:rsidRPr="00400144" w:rsidTr="003A38F4">
        <w:trPr>
          <w:gridAfter w:val="1"/>
          <w:wAfter w:w="2235" w:type="pct"/>
          <w:trHeight w:val="393"/>
        </w:trPr>
        <w:tc>
          <w:tcPr>
            <w:tcW w:w="170" w:type="pct"/>
            <w:vMerge/>
            <w:shd w:val="clear" w:color="auto" w:fill="auto"/>
          </w:tcPr>
          <w:p w:rsidR="001D7D7C" w:rsidRPr="00400144" w:rsidRDefault="001D7D7C" w:rsidP="003A38F4">
            <w:pPr>
              <w:spacing w:after="0" w:line="240" w:lineRule="auto"/>
              <w:jc w:val="center"/>
              <w:rPr>
                <w:rFonts w:ascii="PT Astra Serif" w:eastAsia="Times New Roman" w:hAnsi="PT Astra Serif" w:cs="Times New Roman"/>
                <w:b/>
                <w:sz w:val="24"/>
                <w:szCs w:val="24"/>
                <w:lang w:eastAsia="ru-RU"/>
              </w:rPr>
            </w:pPr>
          </w:p>
        </w:tc>
        <w:tc>
          <w:tcPr>
            <w:tcW w:w="1172" w:type="pct"/>
            <w:vMerge/>
            <w:shd w:val="clear" w:color="auto" w:fill="auto"/>
          </w:tcPr>
          <w:p w:rsidR="001D7D7C" w:rsidRPr="00400144" w:rsidRDefault="001D7D7C" w:rsidP="003A38F4">
            <w:pPr>
              <w:spacing w:after="0" w:line="240" w:lineRule="auto"/>
              <w:rPr>
                <w:rFonts w:ascii="PT Astra Serif" w:eastAsia="Times New Roman" w:hAnsi="PT Astra Serif" w:cs="Times New Roman"/>
                <w:b/>
                <w:sz w:val="24"/>
                <w:szCs w:val="24"/>
                <w:lang w:eastAsia="ru-RU"/>
              </w:rPr>
            </w:pPr>
          </w:p>
        </w:tc>
        <w:tc>
          <w:tcPr>
            <w:tcW w:w="243" w:type="pct"/>
            <w:vMerge/>
            <w:shd w:val="clear" w:color="auto" w:fill="auto"/>
          </w:tcPr>
          <w:p w:rsidR="001D7D7C" w:rsidRPr="00400144" w:rsidRDefault="001D7D7C" w:rsidP="003A38F4">
            <w:pPr>
              <w:spacing w:after="0" w:line="240" w:lineRule="auto"/>
              <w:jc w:val="center"/>
              <w:rPr>
                <w:rFonts w:ascii="PT Astra Serif" w:eastAsia="Times New Roman" w:hAnsi="PT Astra Serif" w:cs="Times New Roman"/>
                <w:b/>
                <w:sz w:val="24"/>
                <w:szCs w:val="24"/>
                <w:lang w:eastAsia="ru-RU"/>
              </w:rPr>
            </w:pPr>
          </w:p>
        </w:tc>
        <w:tc>
          <w:tcPr>
            <w:tcW w:w="118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highlight w:val="yellow"/>
                <w:lang w:eastAsia="ru-RU"/>
              </w:rPr>
            </w:pPr>
            <w:r w:rsidRPr="0040014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noProof/>
                <w:sz w:val="24"/>
                <w:szCs w:val="24"/>
                <w:lang w:eastAsia="ru-RU"/>
              </w:rPr>
              <w:t>19,22</w:t>
            </w:r>
          </w:p>
        </w:tc>
      </w:tr>
      <w:tr w:rsidR="001D7D7C" w:rsidRPr="00400144" w:rsidTr="003A38F4">
        <w:trPr>
          <w:gridAfter w:val="1"/>
          <w:wAfter w:w="2235" w:type="pct"/>
        </w:trPr>
        <w:tc>
          <w:tcPr>
            <w:tcW w:w="17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c>
          <w:tcPr>
            <w:tcW w:w="1172" w:type="pct"/>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Преобладающий вид топлива в системе теплоснабжения</w:t>
            </w:r>
          </w:p>
        </w:tc>
        <w:tc>
          <w:tcPr>
            <w:tcW w:w="243"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A38F4">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Природный газ</w:t>
            </w:r>
          </w:p>
        </w:tc>
      </w:tr>
      <w:tr w:rsidR="001D7D7C" w:rsidRPr="00400144" w:rsidTr="003A38F4">
        <w:trPr>
          <w:gridAfter w:val="1"/>
          <w:wAfter w:w="2235" w:type="pct"/>
        </w:trPr>
        <w:tc>
          <w:tcPr>
            <w:tcW w:w="17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c>
          <w:tcPr>
            <w:tcW w:w="2595" w:type="pct"/>
            <w:gridSpan w:val="3"/>
            <w:tcBorders>
              <w:top w:val="nil"/>
              <w:bottom w:val="nil"/>
            </w:tcBorders>
            <w:shd w:val="clear" w:color="auto" w:fill="auto"/>
          </w:tcPr>
          <w:p w:rsidR="001D7D7C" w:rsidRPr="00400144" w:rsidRDefault="001D7D7C" w:rsidP="003A38F4">
            <w:pPr>
              <w:spacing w:after="0"/>
              <w:rPr>
                <w:rFonts w:ascii="PT Astra Serif" w:hAnsi="PT Astra Serif"/>
                <w:sz w:val="24"/>
                <w:szCs w:val="24"/>
              </w:rPr>
            </w:pPr>
            <w:r w:rsidRPr="00400144">
              <w:rPr>
                <w:rFonts w:ascii="PT Astra Serif" w:hAnsi="PT Astra Serif" w:cs="Times New Roman"/>
                <w:bCs/>
                <w:sz w:val="24"/>
                <w:szCs w:val="24"/>
              </w:rPr>
              <w:t>Технико-экономические параметры работы котельных</w:t>
            </w:r>
          </w:p>
        </w:tc>
      </w:tr>
      <w:tr w:rsidR="001D7D7C" w:rsidRPr="00400144" w:rsidTr="003A38F4">
        <w:trPr>
          <w:gridAfter w:val="1"/>
          <w:wAfter w:w="2235" w:type="pct"/>
        </w:trPr>
        <w:tc>
          <w:tcPr>
            <w:tcW w:w="17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72" w:type="pct"/>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Установленная тепловая мощность</w:t>
            </w:r>
          </w:p>
        </w:tc>
        <w:tc>
          <w:tcPr>
            <w:tcW w:w="243"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Гкал/</w:t>
            </w:r>
            <w:proofErr w:type="gramStart"/>
            <w:r w:rsidRPr="00400144">
              <w:rPr>
                <w:rFonts w:ascii="PT Astra Serif" w:eastAsia="Times New Roman" w:hAnsi="PT Astra Serif" w:cs="Times New Roman"/>
                <w:sz w:val="24"/>
                <w:szCs w:val="24"/>
                <w:lang w:eastAsia="ru-RU"/>
              </w:rPr>
              <w:t>ч</w:t>
            </w:r>
            <w:proofErr w:type="gramEnd"/>
          </w:p>
        </w:tc>
        <w:tc>
          <w:tcPr>
            <w:tcW w:w="118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r>
      <w:tr w:rsidR="001D7D7C" w:rsidRPr="00400144" w:rsidTr="003A38F4">
        <w:trPr>
          <w:gridAfter w:val="1"/>
          <w:wAfter w:w="2235" w:type="pct"/>
        </w:trPr>
        <w:tc>
          <w:tcPr>
            <w:tcW w:w="17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72" w:type="pct"/>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площадки строительства</w:t>
            </w:r>
          </w:p>
        </w:tc>
        <w:tc>
          <w:tcPr>
            <w:tcW w:w="243"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Коммунальное обслуживание</w:t>
            </w:r>
          </w:p>
        </w:tc>
      </w:tr>
      <w:tr w:rsidR="001D7D7C" w:rsidRPr="00400144" w:rsidTr="003A38F4">
        <w:trPr>
          <w:gridAfter w:val="1"/>
          <w:wAfter w:w="2235" w:type="pct"/>
        </w:trPr>
        <w:tc>
          <w:tcPr>
            <w:tcW w:w="17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2.3</w:t>
            </w:r>
          </w:p>
        </w:tc>
        <w:tc>
          <w:tcPr>
            <w:tcW w:w="1172" w:type="pct"/>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Площадь земельного участка под строительство</w:t>
            </w:r>
          </w:p>
        </w:tc>
        <w:tc>
          <w:tcPr>
            <w:tcW w:w="243"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46123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500</w:t>
            </w:r>
          </w:p>
        </w:tc>
      </w:tr>
      <w:tr w:rsidR="001D7D7C" w:rsidRPr="00400144" w:rsidTr="003A38F4">
        <w:trPr>
          <w:gridAfter w:val="1"/>
          <w:wAfter w:w="2235" w:type="pct"/>
        </w:trPr>
        <w:tc>
          <w:tcPr>
            <w:tcW w:w="17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w:t>
            </w:r>
          </w:p>
        </w:tc>
        <w:tc>
          <w:tcPr>
            <w:tcW w:w="1172" w:type="pct"/>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243"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кв.</w:t>
            </w:r>
            <w:r w:rsidR="0046123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75-104</w:t>
            </w:r>
          </w:p>
        </w:tc>
      </w:tr>
      <w:tr w:rsidR="001D7D7C" w:rsidRPr="00400144" w:rsidTr="003A38F4">
        <w:trPr>
          <w:gridAfter w:val="1"/>
          <w:wAfter w:w="2235" w:type="pct"/>
        </w:trPr>
        <w:tc>
          <w:tcPr>
            <w:tcW w:w="17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c>
          <w:tcPr>
            <w:tcW w:w="1172" w:type="pct"/>
            <w:tcBorders>
              <w:bottom w:val="single" w:sz="4" w:space="0" w:color="auto"/>
            </w:tcBorders>
            <w:shd w:val="clear" w:color="auto" w:fill="auto"/>
          </w:tcPr>
          <w:p w:rsidR="001D7D7C" w:rsidRPr="00400144" w:rsidRDefault="001D7D7C" w:rsidP="003A38F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Средняя этажность жилищной застройки</w:t>
            </w:r>
          </w:p>
        </w:tc>
        <w:tc>
          <w:tcPr>
            <w:tcW w:w="243"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этажей</w:t>
            </w:r>
          </w:p>
        </w:tc>
        <w:tc>
          <w:tcPr>
            <w:tcW w:w="118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r>
      <w:tr w:rsidR="001D7D7C" w:rsidRPr="00400144" w:rsidTr="003A38F4">
        <w:trPr>
          <w:gridAfter w:val="1"/>
          <w:wAfter w:w="2235" w:type="pct"/>
        </w:trPr>
        <w:tc>
          <w:tcPr>
            <w:tcW w:w="17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оборудования по видам используемого топлива</w:t>
            </w:r>
          </w:p>
        </w:tc>
        <w:tc>
          <w:tcPr>
            <w:tcW w:w="243"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3A38F4">
            <w:pPr>
              <w:spacing w:after="0" w:line="240" w:lineRule="auto"/>
              <w:ind w:hanging="25"/>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Блочно</w:t>
            </w:r>
            <w:proofErr w:type="spellEnd"/>
            <w:r w:rsidRPr="00400144">
              <w:rPr>
                <w:rFonts w:ascii="PT Astra Serif" w:eastAsia="Times New Roman" w:hAnsi="PT Astra Serif" w:cs="Times New Roman"/>
                <w:sz w:val="24"/>
                <w:szCs w:val="24"/>
                <w:lang w:eastAsia="ru-RU"/>
              </w:rPr>
              <w:t>-модульная котельная</w:t>
            </w:r>
          </w:p>
        </w:tc>
      </w:tr>
      <w:tr w:rsidR="001D7D7C" w:rsidRPr="00400144" w:rsidTr="003A38F4">
        <w:trPr>
          <w:gridAfter w:val="1"/>
          <w:wAfter w:w="2235" w:type="pct"/>
        </w:trPr>
        <w:tc>
          <w:tcPr>
            <w:tcW w:w="17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243"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0,97</w:t>
            </w:r>
          </w:p>
        </w:tc>
      </w:tr>
      <w:tr w:rsidR="001D7D7C" w:rsidRPr="00400144" w:rsidTr="003A38F4">
        <w:trPr>
          <w:gridAfter w:val="1"/>
          <w:wAfter w:w="2235" w:type="pct"/>
        </w:trPr>
        <w:tc>
          <w:tcPr>
            <w:tcW w:w="17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243" w:type="pct"/>
            <w:shd w:val="clear" w:color="auto" w:fill="auto"/>
          </w:tcPr>
          <w:p w:rsidR="001D7D7C" w:rsidRPr="00400144" w:rsidRDefault="0046123A" w:rsidP="003A38F4">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Pr>
                <w:rFonts w:ascii="PT Astra Serif" w:eastAsia="Times New Roman" w:hAnsi="PT Astra Serif" w:cs="Times New Roman"/>
                <w:sz w:val="24"/>
                <w:szCs w:val="24"/>
                <w:lang w:eastAsia="ru-RU"/>
              </w:rPr>
              <w:t>кг</w:t>
            </w:r>
            <w:proofErr w:type="gramEnd"/>
            <w:r>
              <w:rPr>
                <w:rFonts w:ascii="PT Astra Serif" w:eastAsia="Times New Roman" w:hAnsi="PT Astra Serif" w:cs="Times New Roman"/>
                <w:sz w:val="24"/>
                <w:szCs w:val="24"/>
                <w:lang w:eastAsia="ru-RU"/>
              </w:rPr>
              <w:t xml:space="preserve"> </w:t>
            </w:r>
            <w:proofErr w:type="spellStart"/>
            <w:r w:rsidR="001D7D7C" w:rsidRPr="00400144">
              <w:rPr>
                <w:rFonts w:ascii="PT Astra Serif" w:eastAsia="Times New Roman" w:hAnsi="PT Astra Serif" w:cs="Times New Roman"/>
                <w:sz w:val="24"/>
                <w:szCs w:val="24"/>
                <w:lang w:eastAsia="ru-RU"/>
              </w:rPr>
              <w:t>у.т</w:t>
            </w:r>
            <w:proofErr w:type="spellEnd"/>
            <w:r w:rsidR="001D7D7C" w:rsidRPr="00400144">
              <w:rPr>
                <w:rFonts w:ascii="PT Astra Serif" w:eastAsia="Times New Roman" w:hAnsi="PT Astra Serif" w:cs="Times New Roman"/>
                <w:sz w:val="24"/>
                <w:szCs w:val="24"/>
                <w:lang w:eastAsia="ru-RU"/>
              </w:rPr>
              <w:t>./ Гкал</w:t>
            </w:r>
          </w:p>
        </w:tc>
        <w:tc>
          <w:tcPr>
            <w:tcW w:w="118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156,1</w:t>
            </w:r>
          </w:p>
        </w:tc>
      </w:tr>
      <w:tr w:rsidR="001D7D7C" w:rsidRPr="00400144" w:rsidTr="003A38F4">
        <w:trPr>
          <w:gridAfter w:val="1"/>
          <w:wAfter w:w="2235" w:type="pct"/>
        </w:trPr>
        <w:tc>
          <w:tcPr>
            <w:tcW w:w="17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w:t>
            </w:r>
          </w:p>
        </w:tc>
        <w:tc>
          <w:tcPr>
            <w:tcW w:w="1172" w:type="pct"/>
            <w:tcBorders>
              <w:top w:val="single" w:sz="4" w:space="0" w:color="auto"/>
              <w:bottom w:val="single" w:sz="4" w:space="0" w:color="auto"/>
            </w:tcBorders>
            <w:shd w:val="clear" w:color="auto" w:fill="auto"/>
          </w:tcPr>
          <w:p w:rsidR="001D7D7C" w:rsidRPr="00400144" w:rsidRDefault="001D7D7C" w:rsidP="003A38F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объёма потребления газа при производстве тепловой энергии котельной</w:t>
            </w:r>
          </w:p>
        </w:tc>
        <w:tc>
          <w:tcPr>
            <w:tcW w:w="243" w:type="pct"/>
            <w:shd w:val="clear" w:color="auto" w:fill="auto"/>
          </w:tcPr>
          <w:p w:rsidR="001D7D7C" w:rsidRPr="00400144" w:rsidRDefault="001D7D7C" w:rsidP="003A38F4">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млн.</w:t>
            </w:r>
            <w:r w:rsidR="0046123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куб. м/год</w:t>
            </w:r>
          </w:p>
        </w:tc>
        <w:tc>
          <w:tcPr>
            <w:tcW w:w="118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2,4-4,9</w:t>
            </w:r>
          </w:p>
        </w:tc>
      </w:tr>
      <w:tr w:rsidR="001D7D7C" w:rsidRPr="00400144" w:rsidTr="003A38F4">
        <w:trPr>
          <w:gridAfter w:val="1"/>
          <w:wAfter w:w="2235" w:type="pct"/>
        </w:trPr>
        <w:tc>
          <w:tcPr>
            <w:tcW w:w="17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2.10</w:t>
            </w:r>
          </w:p>
        </w:tc>
        <w:tc>
          <w:tcPr>
            <w:tcW w:w="1172" w:type="pct"/>
            <w:tcBorders>
              <w:top w:val="single" w:sz="4" w:space="0" w:color="auto"/>
              <w:bottom w:val="single" w:sz="4" w:space="0" w:color="auto"/>
            </w:tcBorders>
            <w:shd w:val="clear" w:color="auto" w:fill="auto"/>
          </w:tcPr>
          <w:p w:rsidR="001D7D7C" w:rsidRPr="00400144" w:rsidRDefault="001D7D7C" w:rsidP="003A38F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243" w:type="pct"/>
            <w:shd w:val="clear" w:color="auto" w:fill="auto"/>
          </w:tcPr>
          <w:p w:rsidR="001D7D7C" w:rsidRPr="00400144" w:rsidRDefault="001D7D7C" w:rsidP="003A38F4">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 ценовая категория</w:t>
            </w:r>
          </w:p>
        </w:tc>
      </w:tr>
      <w:tr w:rsidR="001D7D7C" w:rsidRPr="00400144" w:rsidTr="003A38F4">
        <w:trPr>
          <w:gridAfter w:val="1"/>
          <w:wAfter w:w="2235" w:type="pct"/>
        </w:trPr>
        <w:tc>
          <w:tcPr>
            <w:tcW w:w="17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2.11</w:t>
            </w:r>
          </w:p>
        </w:tc>
        <w:tc>
          <w:tcPr>
            <w:tcW w:w="1172" w:type="pct"/>
            <w:tcBorders>
              <w:top w:val="single" w:sz="4" w:space="0" w:color="auto"/>
              <w:bottom w:val="single" w:sz="4" w:space="0" w:color="auto"/>
            </w:tcBorders>
            <w:shd w:val="clear" w:color="auto" w:fill="auto"/>
          </w:tcPr>
          <w:p w:rsidR="001D7D7C" w:rsidRPr="00400144" w:rsidRDefault="001D7D7C" w:rsidP="003A38F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водоподготовку</w:t>
            </w:r>
          </w:p>
        </w:tc>
        <w:tc>
          <w:tcPr>
            <w:tcW w:w="243" w:type="pct"/>
            <w:shd w:val="clear" w:color="auto" w:fill="auto"/>
          </w:tcPr>
          <w:p w:rsidR="001D7D7C" w:rsidRPr="00400144" w:rsidRDefault="001D7D7C" w:rsidP="003A38F4">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46123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3A38F4">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1871</w:t>
            </w:r>
          </w:p>
        </w:tc>
      </w:tr>
      <w:tr w:rsidR="001D7D7C" w:rsidRPr="00400144" w:rsidTr="003A38F4">
        <w:trPr>
          <w:gridAfter w:val="1"/>
          <w:wAfter w:w="2235" w:type="pct"/>
        </w:trPr>
        <w:tc>
          <w:tcPr>
            <w:tcW w:w="17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2.12</w:t>
            </w:r>
          </w:p>
        </w:tc>
        <w:tc>
          <w:tcPr>
            <w:tcW w:w="1172" w:type="pct"/>
            <w:tcBorders>
              <w:top w:val="single" w:sz="4" w:space="0" w:color="auto"/>
              <w:bottom w:val="single" w:sz="4" w:space="0" w:color="auto"/>
            </w:tcBorders>
            <w:shd w:val="clear" w:color="auto" w:fill="auto"/>
          </w:tcPr>
          <w:p w:rsidR="001D7D7C" w:rsidRPr="00400144" w:rsidRDefault="001D7D7C" w:rsidP="003A38F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собственные нужды котельной</w:t>
            </w:r>
          </w:p>
        </w:tc>
        <w:tc>
          <w:tcPr>
            <w:tcW w:w="243" w:type="pct"/>
            <w:shd w:val="clear" w:color="auto" w:fill="auto"/>
          </w:tcPr>
          <w:p w:rsidR="001D7D7C" w:rsidRPr="00400144" w:rsidRDefault="001D7D7C" w:rsidP="003A38F4">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46123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3A38F4">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r>
      <w:tr w:rsidR="001D7D7C" w:rsidRPr="00400144" w:rsidTr="003A38F4">
        <w:trPr>
          <w:gridAfter w:val="1"/>
          <w:wAfter w:w="2235" w:type="pct"/>
        </w:trPr>
        <w:tc>
          <w:tcPr>
            <w:tcW w:w="17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2.13</w:t>
            </w:r>
          </w:p>
        </w:tc>
        <w:tc>
          <w:tcPr>
            <w:tcW w:w="1172" w:type="pct"/>
            <w:tcBorders>
              <w:top w:val="single" w:sz="4" w:space="0" w:color="auto"/>
              <w:bottom w:val="single" w:sz="4" w:space="0" w:color="auto"/>
            </w:tcBorders>
            <w:shd w:val="clear" w:color="auto" w:fill="auto"/>
          </w:tcPr>
          <w:p w:rsidR="001D7D7C" w:rsidRPr="00400144" w:rsidRDefault="001D7D7C" w:rsidP="003A38F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водоотведения</w:t>
            </w:r>
          </w:p>
        </w:tc>
        <w:tc>
          <w:tcPr>
            <w:tcW w:w="243" w:type="pct"/>
            <w:shd w:val="clear" w:color="auto" w:fill="auto"/>
          </w:tcPr>
          <w:p w:rsidR="001D7D7C" w:rsidRPr="00400144" w:rsidRDefault="001D7D7C" w:rsidP="003A38F4">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46123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3A38F4">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73</w:t>
            </w:r>
          </w:p>
        </w:tc>
      </w:tr>
      <w:tr w:rsidR="001D7D7C" w:rsidRPr="00400144" w:rsidTr="003A38F4">
        <w:trPr>
          <w:gridAfter w:val="1"/>
          <w:wAfter w:w="2235" w:type="pct"/>
        </w:trPr>
        <w:tc>
          <w:tcPr>
            <w:tcW w:w="17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2.14</w:t>
            </w:r>
          </w:p>
        </w:tc>
        <w:tc>
          <w:tcPr>
            <w:tcW w:w="1172" w:type="pct"/>
            <w:tcBorders>
              <w:top w:val="single" w:sz="4" w:space="0" w:color="auto"/>
              <w:bottom w:val="single" w:sz="4" w:space="0" w:color="auto"/>
            </w:tcBorders>
            <w:shd w:val="clear" w:color="auto" w:fill="auto"/>
          </w:tcPr>
          <w:p w:rsidR="001D7D7C" w:rsidRPr="00400144" w:rsidRDefault="001D7D7C" w:rsidP="003A38F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243" w:type="pct"/>
            <w:shd w:val="clear" w:color="auto" w:fill="auto"/>
          </w:tcPr>
          <w:p w:rsidR="001D7D7C" w:rsidRPr="00400144" w:rsidRDefault="001D7D7C" w:rsidP="003A38F4">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46123A">
              <w:rPr>
                <w:rFonts w:ascii="PT Astra Serif" w:eastAsia="Times New Roman" w:hAnsi="PT Astra Serif" w:cs="Times New Roman"/>
                <w:sz w:val="24"/>
                <w:szCs w:val="24"/>
                <w:lang w:eastAsia="ru-RU"/>
              </w:rPr>
              <w:t xml:space="preserve"> </w:t>
            </w:r>
            <w:proofErr w:type="spellStart"/>
            <w:r w:rsidRPr="00400144">
              <w:rPr>
                <w:rFonts w:ascii="PT Astra Serif" w:eastAsia="Times New Roman" w:hAnsi="PT Astra Serif" w:cs="Times New Roman"/>
                <w:sz w:val="24"/>
                <w:szCs w:val="24"/>
                <w:lang w:eastAsia="ru-RU"/>
              </w:rPr>
              <w:t>руб</w:t>
            </w:r>
            <w:proofErr w:type="spellEnd"/>
          </w:p>
        </w:tc>
        <w:tc>
          <w:tcPr>
            <w:tcW w:w="118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67 671</w:t>
            </w:r>
          </w:p>
        </w:tc>
      </w:tr>
      <w:tr w:rsidR="001D7D7C" w:rsidRPr="00400144" w:rsidTr="003A38F4">
        <w:trPr>
          <w:gridAfter w:val="1"/>
          <w:wAfter w:w="2235" w:type="pct"/>
        </w:trPr>
        <w:tc>
          <w:tcPr>
            <w:tcW w:w="17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2.15</w:t>
            </w:r>
          </w:p>
        </w:tc>
        <w:tc>
          <w:tcPr>
            <w:tcW w:w="1172" w:type="pct"/>
            <w:tcBorders>
              <w:top w:val="single" w:sz="4" w:space="0" w:color="auto"/>
              <w:bottom w:val="single" w:sz="4" w:space="0" w:color="auto"/>
            </w:tcBorders>
            <w:shd w:val="clear" w:color="auto" w:fill="auto"/>
          </w:tcPr>
          <w:p w:rsidR="001D7D7C" w:rsidRPr="00400144" w:rsidRDefault="001D7D7C" w:rsidP="003A38F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243"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46123A">
              <w:rPr>
                <w:rFonts w:ascii="PT Astra Serif" w:eastAsia="Times New Roman" w:hAnsi="PT Astra Serif" w:cs="Times New Roman"/>
                <w:sz w:val="24"/>
                <w:szCs w:val="24"/>
                <w:lang w:eastAsia="ru-RU"/>
              </w:rPr>
              <w:t xml:space="preserve"> </w:t>
            </w:r>
            <w:proofErr w:type="spellStart"/>
            <w:r w:rsidRPr="00400144">
              <w:rPr>
                <w:rFonts w:ascii="PT Astra Serif" w:eastAsia="Times New Roman" w:hAnsi="PT Astra Serif" w:cs="Times New Roman"/>
                <w:sz w:val="24"/>
                <w:szCs w:val="24"/>
                <w:lang w:eastAsia="ru-RU"/>
              </w:rPr>
              <w:t>руб</w:t>
            </w:r>
            <w:proofErr w:type="spellEnd"/>
          </w:p>
        </w:tc>
        <w:tc>
          <w:tcPr>
            <w:tcW w:w="118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43 385</w:t>
            </w:r>
          </w:p>
        </w:tc>
      </w:tr>
      <w:tr w:rsidR="001D7D7C" w:rsidRPr="00400144" w:rsidTr="003A38F4">
        <w:trPr>
          <w:gridAfter w:val="1"/>
          <w:wAfter w:w="2235" w:type="pct"/>
        </w:trPr>
        <w:tc>
          <w:tcPr>
            <w:tcW w:w="17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2.16</w:t>
            </w:r>
          </w:p>
        </w:tc>
        <w:tc>
          <w:tcPr>
            <w:tcW w:w="1172" w:type="pct"/>
            <w:tcBorders>
              <w:top w:val="single" w:sz="4" w:space="0" w:color="auto"/>
              <w:bottom w:val="single" w:sz="4" w:space="0" w:color="auto"/>
            </w:tcBorders>
            <w:shd w:val="clear" w:color="auto" w:fill="auto"/>
          </w:tcPr>
          <w:p w:rsidR="001D7D7C" w:rsidRPr="00400144" w:rsidRDefault="001D7D7C" w:rsidP="003A38F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w:t>
            </w:r>
            <w:r w:rsidR="0046123A">
              <w:rPr>
                <w:rFonts w:ascii="PT Astra Serif" w:eastAsia="Times New Roman" w:hAnsi="PT Astra Serif" w:cs="Times New Roman"/>
                <w:sz w:val="24"/>
                <w:szCs w:val="24"/>
                <w:lang w:eastAsia="ru-RU"/>
              </w:rPr>
              <w:t>дов на техническое обслуживание</w:t>
            </w:r>
            <w:r w:rsidR="0046123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ремонт основных средств котельной</w:t>
            </w:r>
          </w:p>
        </w:tc>
        <w:tc>
          <w:tcPr>
            <w:tcW w:w="243"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3A38F4">
        <w:trPr>
          <w:gridAfter w:val="1"/>
          <w:wAfter w:w="2235" w:type="pct"/>
        </w:trPr>
        <w:tc>
          <w:tcPr>
            <w:tcW w:w="17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c>
          <w:tcPr>
            <w:tcW w:w="2595" w:type="pct"/>
            <w:gridSpan w:val="3"/>
            <w:tcBorders>
              <w:top w:val="single" w:sz="4" w:space="0" w:color="auto"/>
              <w:bottom w:val="single" w:sz="4" w:space="0" w:color="auto"/>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bCs/>
                <w:sz w:val="24"/>
                <w:szCs w:val="24"/>
              </w:rPr>
              <w:t>Технико-экономические параметры работы тепловых сетей</w:t>
            </w:r>
          </w:p>
        </w:tc>
      </w:tr>
      <w:tr w:rsidR="001D7D7C" w:rsidRPr="00400144" w:rsidTr="003A38F4">
        <w:trPr>
          <w:gridAfter w:val="1"/>
          <w:wAfter w:w="2235" w:type="pct"/>
        </w:trPr>
        <w:tc>
          <w:tcPr>
            <w:tcW w:w="17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c>
          <w:tcPr>
            <w:tcW w:w="1172" w:type="pct"/>
            <w:tcBorders>
              <w:top w:val="single" w:sz="4" w:space="0" w:color="auto"/>
              <w:bottom w:val="single" w:sz="4" w:space="0" w:color="auto"/>
            </w:tcBorders>
            <w:shd w:val="clear" w:color="auto" w:fill="auto"/>
          </w:tcPr>
          <w:p w:rsidR="001D7D7C" w:rsidRPr="00400144" w:rsidRDefault="001D7D7C" w:rsidP="003A38F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Температурный график</w:t>
            </w:r>
          </w:p>
        </w:tc>
        <w:tc>
          <w:tcPr>
            <w:tcW w:w="243"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w:t>
            </w:r>
          </w:p>
        </w:tc>
        <w:tc>
          <w:tcPr>
            <w:tcW w:w="1180" w:type="pct"/>
            <w:shd w:val="clear" w:color="auto" w:fill="auto"/>
          </w:tcPr>
          <w:p w:rsidR="001D7D7C" w:rsidRPr="00400144" w:rsidRDefault="001D7D7C" w:rsidP="003A38F4">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110/70</w:t>
            </w:r>
          </w:p>
        </w:tc>
      </w:tr>
      <w:tr w:rsidR="001D7D7C" w:rsidRPr="00400144" w:rsidTr="003A38F4">
        <w:trPr>
          <w:gridAfter w:val="1"/>
          <w:wAfter w:w="2235" w:type="pct"/>
        </w:trPr>
        <w:tc>
          <w:tcPr>
            <w:tcW w:w="170" w:type="pct"/>
            <w:tcBorders>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3.2</w:t>
            </w:r>
          </w:p>
        </w:tc>
        <w:tc>
          <w:tcPr>
            <w:tcW w:w="1172" w:type="pct"/>
            <w:tcBorders>
              <w:top w:val="single" w:sz="4" w:space="0" w:color="auto"/>
              <w:bottom w:val="single" w:sz="4" w:space="0" w:color="auto"/>
            </w:tcBorders>
            <w:shd w:val="clear" w:color="auto" w:fill="auto"/>
          </w:tcPr>
          <w:p w:rsidR="001D7D7C" w:rsidRPr="00400144" w:rsidRDefault="001D7D7C" w:rsidP="003A38F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Теплоноситель</w:t>
            </w:r>
          </w:p>
        </w:tc>
        <w:tc>
          <w:tcPr>
            <w:tcW w:w="243" w:type="pct"/>
            <w:tcBorders>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3A38F4">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горячая вода</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Расчётное давление в сети</w:t>
            </w:r>
          </w:p>
        </w:tc>
        <w:tc>
          <w:tcPr>
            <w:tcW w:w="243" w:type="pct"/>
            <w:tcBorders>
              <w:top w:val="single" w:sz="4" w:space="0" w:color="auto"/>
              <w:bottom w:val="single" w:sz="4" w:space="0" w:color="auto"/>
            </w:tcBorders>
            <w:shd w:val="clear" w:color="auto" w:fill="auto"/>
          </w:tcPr>
          <w:p w:rsidR="001D7D7C" w:rsidRPr="00400144" w:rsidRDefault="001D7D7C" w:rsidP="003A38F4">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МПа</w:t>
            </w:r>
          </w:p>
          <w:p w:rsidR="001D7D7C" w:rsidRPr="00400144" w:rsidRDefault="001D7D7C" w:rsidP="003A38F4">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(кгс/кв. см)</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(6,0)</w:t>
            </w:r>
          </w:p>
        </w:tc>
      </w:tr>
      <w:tr w:rsidR="001D7D7C" w:rsidRPr="00400144" w:rsidTr="003A38F4">
        <w:trPr>
          <w:gridAfter w:val="1"/>
          <w:wAfter w:w="2235" w:type="pct"/>
        </w:trPr>
        <w:tc>
          <w:tcPr>
            <w:tcW w:w="170" w:type="pct"/>
            <w:tcBorders>
              <w:top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3.4</w:t>
            </w:r>
          </w:p>
        </w:tc>
        <w:tc>
          <w:tcPr>
            <w:tcW w:w="1172" w:type="pct"/>
            <w:tcBorders>
              <w:top w:val="single" w:sz="4" w:space="0" w:color="auto"/>
              <w:bottom w:val="single" w:sz="4" w:space="0" w:color="auto"/>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схемы тепловых сетей</w:t>
            </w:r>
            <w:r w:rsidR="0046123A">
              <w:rPr>
                <w:rFonts w:ascii="PT Astra Serif" w:eastAsia="Times New Roman" w:hAnsi="PT Astra Serif" w:cs="Times New Roman"/>
                <w:sz w:val="24"/>
                <w:szCs w:val="24"/>
                <w:lang w:eastAsia="ru-RU"/>
              </w:rPr>
              <w:t xml:space="preserve"> для территорий, не относящихся</w:t>
            </w:r>
            <w:r w:rsidR="0046123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3" w:type="pct"/>
            <w:tcBorders>
              <w:top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tcBorders>
            <w:shd w:val="clear" w:color="auto" w:fill="auto"/>
          </w:tcPr>
          <w:p w:rsidR="001D7D7C" w:rsidRPr="00400144" w:rsidRDefault="001D7D7C" w:rsidP="003A38F4">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двухтрубная,</w:t>
            </w:r>
          </w:p>
          <w:p w:rsidR="001D7D7C" w:rsidRPr="00400144" w:rsidRDefault="001D7D7C" w:rsidP="003A38F4">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независимая закрытая</w:t>
            </w:r>
          </w:p>
        </w:tc>
      </w:tr>
      <w:tr w:rsidR="001D7D7C" w:rsidRPr="00400144" w:rsidTr="003A38F4">
        <w:trPr>
          <w:gridAfter w:val="1"/>
          <w:wAfter w:w="2235" w:type="pct"/>
        </w:trPr>
        <w:tc>
          <w:tcPr>
            <w:tcW w:w="17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3.5</w:t>
            </w:r>
          </w:p>
        </w:tc>
        <w:tc>
          <w:tcPr>
            <w:tcW w:w="1172" w:type="pct"/>
            <w:tcBorders>
              <w:top w:val="single" w:sz="4" w:space="0" w:color="auto"/>
              <w:bottom w:val="single" w:sz="4" w:space="0" w:color="auto"/>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w:t>
            </w:r>
            <w:r w:rsidR="0046123A">
              <w:rPr>
                <w:rFonts w:ascii="PT Astra Serif" w:eastAsia="Times New Roman" w:hAnsi="PT Astra Serif" w:cs="Times New Roman"/>
                <w:sz w:val="24"/>
                <w:szCs w:val="24"/>
                <w:lang w:eastAsia="ru-RU"/>
              </w:rPr>
              <w:t>и тепловой сети для территорий,</w:t>
            </w:r>
            <w:r w:rsidR="0046123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не относящихся к территориям распространения вечномёрзлых грунтов</w:t>
            </w:r>
          </w:p>
        </w:tc>
        <w:tc>
          <w:tcPr>
            <w:tcW w:w="243" w:type="pct"/>
            <w:tcBorders>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3A38F4">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подземный </w:t>
            </w:r>
            <w:proofErr w:type="spellStart"/>
            <w:r w:rsidRPr="00400144">
              <w:rPr>
                <w:rFonts w:ascii="PT Astra Serif" w:eastAsia="Times New Roman" w:hAnsi="PT Astra Serif" w:cs="Times New Roman"/>
                <w:sz w:val="24"/>
                <w:szCs w:val="24"/>
                <w:lang w:eastAsia="ru-RU"/>
              </w:rPr>
              <w:t>бесканальный</w:t>
            </w:r>
            <w:proofErr w:type="spellEnd"/>
          </w:p>
        </w:tc>
      </w:tr>
      <w:tr w:rsidR="001D7D7C" w:rsidRPr="00400144" w:rsidTr="003A38F4">
        <w:trPr>
          <w:gridAfter w:val="1"/>
          <w:wAfter w:w="2235" w:type="pct"/>
        </w:trPr>
        <w:tc>
          <w:tcPr>
            <w:tcW w:w="17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3.6</w:t>
            </w:r>
          </w:p>
        </w:tc>
        <w:tc>
          <w:tcPr>
            <w:tcW w:w="1172" w:type="pct"/>
            <w:tcBorders>
              <w:top w:val="single" w:sz="4" w:space="0" w:color="auto"/>
              <w:bottom w:val="single" w:sz="4" w:space="0" w:color="auto"/>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изоляции</w:t>
            </w:r>
            <w:r w:rsidR="0046123A">
              <w:rPr>
                <w:rFonts w:ascii="PT Astra Serif" w:eastAsia="Times New Roman" w:hAnsi="PT Astra Serif" w:cs="Times New Roman"/>
                <w:sz w:val="24"/>
                <w:szCs w:val="24"/>
                <w:lang w:eastAsia="ru-RU"/>
              </w:rPr>
              <w:t xml:space="preserve"> для территорий, не относящихся</w:t>
            </w:r>
            <w:r w:rsidR="0046123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относящимся к территориям распространения вечномёрзлых грунтов</w:t>
            </w:r>
          </w:p>
        </w:tc>
        <w:tc>
          <w:tcPr>
            <w:tcW w:w="243"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3A38F4">
            <w:pPr>
              <w:spacing w:after="0" w:line="240" w:lineRule="auto"/>
              <w:ind w:firstLine="28"/>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Пенополиуретан</w:t>
            </w:r>
            <w:proofErr w:type="spellEnd"/>
            <w:r w:rsidRPr="00400144">
              <w:rPr>
                <w:rFonts w:ascii="PT Astra Serif" w:eastAsia="Times New Roman" w:hAnsi="PT Astra Serif" w:cs="Times New Roman"/>
                <w:sz w:val="24"/>
                <w:szCs w:val="24"/>
                <w:lang w:eastAsia="ru-RU"/>
              </w:rPr>
              <w:t xml:space="preserve"> в полиэтиленовой оболочке</w:t>
            </w:r>
          </w:p>
        </w:tc>
      </w:tr>
      <w:tr w:rsidR="001D7D7C" w:rsidRPr="00400144" w:rsidTr="003A38F4">
        <w:trPr>
          <w:gridAfter w:val="1"/>
          <w:wAfter w:w="2235" w:type="pct"/>
        </w:trPr>
        <w:tc>
          <w:tcPr>
            <w:tcW w:w="17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w:t>
            </w:r>
          </w:p>
        </w:tc>
        <w:tc>
          <w:tcPr>
            <w:tcW w:w="1172" w:type="pct"/>
            <w:tcBorders>
              <w:top w:val="single" w:sz="4" w:space="0" w:color="auto"/>
              <w:bottom w:val="single" w:sz="4" w:space="0" w:color="auto"/>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расчётной температуры наружного воздуха, которая соответствует температуре воздуха наиболее холодной пятидневки</w:t>
            </w:r>
          </w:p>
        </w:tc>
        <w:tc>
          <w:tcPr>
            <w:tcW w:w="243"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vertAlign w:val="superscript"/>
                <w:lang w:eastAsia="ru-RU"/>
              </w:rPr>
              <w:t>о</w:t>
            </w:r>
            <w:r w:rsidRPr="00400144">
              <w:rPr>
                <w:rFonts w:ascii="PT Astra Serif" w:eastAsia="Times New Roman" w:hAnsi="PT Astra Serif" w:cs="Times New Roman"/>
                <w:sz w:val="24"/>
                <w:szCs w:val="24"/>
                <w:lang w:eastAsia="ru-RU"/>
              </w:rPr>
              <w:t>С</w:t>
            </w:r>
            <w:proofErr w:type="spellEnd"/>
          </w:p>
        </w:tc>
        <w:tc>
          <w:tcPr>
            <w:tcW w:w="1180" w:type="pct"/>
            <w:shd w:val="clear" w:color="auto" w:fill="auto"/>
          </w:tcPr>
          <w:p w:rsidR="001D7D7C" w:rsidRPr="00400144" w:rsidRDefault="001D7D7C" w:rsidP="003A38F4">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r>
      <w:tr w:rsidR="001D7D7C" w:rsidRPr="00400144" w:rsidTr="003A38F4">
        <w:trPr>
          <w:trHeight w:val="280"/>
        </w:trPr>
        <w:tc>
          <w:tcPr>
            <w:tcW w:w="17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w:t>
            </w:r>
          </w:p>
        </w:tc>
        <w:tc>
          <w:tcPr>
            <w:tcW w:w="2595" w:type="pct"/>
            <w:gridSpan w:val="3"/>
            <w:tcBorders>
              <w:top w:val="single" w:sz="4" w:space="0" w:color="auto"/>
              <w:bottom w:val="single" w:sz="4" w:space="0" w:color="auto"/>
            </w:tcBorders>
            <w:shd w:val="clear" w:color="auto" w:fill="auto"/>
          </w:tcPr>
          <w:p w:rsidR="001D7D7C" w:rsidRPr="00400144" w:rsidRDefault="001D7D7C" w:rsidP="003A38F4">
            <w:pPr>
              <w:spacing w:after="0"/>
              <w:rPr>
                <w:rFonts w:ascii="PT Astra Serif" w:hAnsi="PT Astra Serif"/>
                <w:sz w:val="24"/>
                <w:szCs w:val="24"/>
              </w:rPr>
            </w:pPr>
            <w:r w:rsidRPr="00400144">
              <w:rPr>
                <w:rFonts w:ascii="PT Astra Serif" w:hAnsi="PT Astra Serif"/>
                <w:sz w:val="24"/>
                <w:szCs w:val="24"/>
              </w:rPr>
              <w:t>Параметры тепловой сети:</w:t>
            </w:r>
          </w:p>
        </w:tc>
        <w:tc>
          <w:tcPr>
            <w:tcW w:w="2235" w:type="pct"/>
            <w:tcBorders>
              <w:top w:val="nil"/>
              <w:bottom w:val="nil"/>
            </w:tcBorders>
            <w:shd w:val="clear" w:color="auto" w:fill="auto"/>
          </w:tcPr>
          <w:p w:rsidR="001D7D7C" w:rsidRPr="00400144" w:rsidRDefault="001D7D7C" w:rsidP="003A38F4">
            <w:pPr>
              <w:spacing w:after="0"/>
              <w:jc w:val="center"/>
              <w:rPr>
                <w:rFonts w:ascii="PT Astra Serif" w:hAnsi="PT Astra Serif"/>
                <w:sz w:val="24"/>
                <w:szCs w:val="24"/>
              </w:rPr>
            </w:pPr>
          </w:p>
        </w:tc>
      </w:tr>
      <w:tr w:rsidR="001D7D7C" w:rsidRPr="00400144" w:rsidTr="003A38F4">
        <w:trPr>
          <w:gridAfter w:val="1"/>
          <w:wAfter w:w="2235" w:type="pct"/>
        </w:trPr>
        <w:tc>
          <w:tcPr>
            <w:tcW w:w="17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3.8.1</w:t>
            </w:r>
          </w:p>
        </w:tc>
        <w:tc>
          <w:tcPr>
            <w:tcW w:w="1172" w:type="pct"/>
            <w:tcBorders>
              <w:top w:val="single" w:sz="4" w:space="0" w:color="auto"/>
              <w:bottom w:val="single" w:sz="4" w:space="0" w:color="auto"/>
            </w:tcBorders>
            <w:shd w:val="clear" w:color="auto" w:fill="auto"/>
          </w:tcPr>
          <w:p w:rsidR="001D7D7C" w:rsidRPr="00400144" w:rsidRDefault="001D7D7C" w:rsidP="003A38F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длина тепловой сети</w:t>
            </w:r>
          </w:p>
        </w:tc>
        <w:tc>
          <w:tcPr>
            <w:tcW w:w="243" w:type="pct"/>
            <w:tcBorders>
              <w:top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tcBorders>
            <w:shd w:val="clear" w:color="auto" w:fill="auto"/>
          </w:tcPr>
          <w:p w:rsidR="001D7D7C" w:rsidRPr="00400144" w:rsidRDefault="001D7D7C" w:rsidP="003A38F4">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974</w:t>
            </w:r>
          </w:p>
        </w:tc>
      </w:tr>
      <w:tr w:rsidR="001D7D7C" w:rsidRPr="00400144" w:rsidTr="003A38F4">
        <w:trPr>
          <w:gridAfter w:val="1"/>
          <w:wAfter w:w="2235" w:type="pct"/>
        </w:trPr>
        <w:tc>
          <w:tcPr>
            <w:tcW w:w="17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3.8.2</w:t>
            </w:r>
          </w:p>
        </w:tc>
        <w:tc>
          <w:tcPr>
            <w:tcW w:w="1172" w:type="pct"/>
            <w:tcBorders>
              <w:top w:val="single" w:sz="4" w:space="0" w:color="auto"/>
              <w:bottom w:val="single" w:sz="4" w:space="0" w:color="auto"/>
            </w:tcBorders>
            <w:shd w:val="clear" w:color="auto" w:fill="auto"/>
          </w:tcPr>
          <w:p w:rsidR="001D7D7C" w:rsidRPr="00400144" w:rsidRDefault="001D7D7C" w:rsidP="003A38F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средневзвешенный диаметр трубопроводов</w:t>
            </w:r>
          </w:p>
        </w:tc>
        <w:tc>
          <w:tcPr>
            <w:tcW w:w="243"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shd w:val="clear" w:color="auto" w:fill="auto"/>
          </w:tcPr>
          <w:p w:rsidR="001D7D7C" w:rsidRPr="00400144" w:rsidRDefault="001D7D7C" w:rsidP="003A38F4">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r>
      <w:tr w:rsidR="001D7D7C" w:rsidRPr="00400144" w:rsidTr="003A38F4">
        <w:trPr>
          <w:gridAfter w:val="1"/>
          <w:wAfter w:w="2235" w:type="pct"/>
        </w:trPr>
        <w:tc>
          <w:tcPr>
            <w:tcW w:w="17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3.9</w:t>
            </w:r>
          </w:p>
        </w:tc>
        <w:tc>
          <w:tcPr>
            <w:tcW w:w="1172" w:type="pct"/>
            <w:tcBorders>
              <w:top w:val="single" w:sz="4" w:space="0" w:color="auto"/>
              <w:bottom w:val="single" w:sz="4" w:space="0" w:color="auto"/>
            </w:tcBorders>
            <w:shd w:val="clear" w:color="auto" w:fill="auto"/>
          </w:tcPr>
          <w:p w:rsidR="001D7D7C" w:rsidRPr="00400144" w:rsidRDefault="001D7D7C" w:rsidP="003A38F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тепловой сети для территорий, не относящихся к территориям распространения вечномёрзлых грунтов</w:t>
            </w:r>
          </w:p>
        </w:tc>
        <w:tc>
          <w:tcPr>
            <w:tcW w:w="243"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46123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p>
        </w:tc>
        <w:tc>
          <w:tcPr>
            <w:tcW w:w="1180" w:type="pct"/>
            <w:shd w:val="clear" w:color="auto" w:fill="auto"/>
          </w:tcPr>
          <w:p w:rsidR="001D7D7C" w:rsidRPr="00400144" w:rsidRDefault="001D7D7C" w:rsidP="003A38F4">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24 987,79</w:t>
            </w:r>
          </w:p>
        </w:tc>
      </w:tr>
      <w:tr w:rsidR="001D7D7C" w:rsidRPr="00400144" w:rsidTr="003A38F4">
        <w:trPr>
          <w:gridAfter w:val="1"/>
          <w:wAfter w:w="2235" w:type="pct"/>
        </w:trPr>
        <w:tc>
          <w:tcPr>
            <w:tcW w:w="17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3.10</w:t>
            </w:r>
          </w:p>
        </w:tc>
        <w:tc>
          <w:tcPr>
            <w:tcW w:w="1172" w:type="pct"/>
            <w:tcBorders>
              <w:top w:val="single" w:sz="4" w:space="0" w:color="auto"/>
              <w:bottom w:val="single" w:sz="4" w:space="0" w:color="auto"/>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тепловых сетей</w:t>
            </w:r>
            <w:r w:rsidR="0046123A">
              <w:rPr>
                <w:rFonts w:ascii="PT Astra Serif" w:eastAsia="Times New Roman" w:hAnsi="PT Astra Serif" w:cs="Times New Roman"/>
                <w:sz w:val="24"/>
                <w:szCs w:val="24"/>
                <w:lang w:eastAsia="ru-RU"/>
              </w:rPr>
              <w:t xml:space="preserve"> для территорий, не относящихся</w:t>
            </w:r>
            <w:r w:rsidR="0046123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3"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46123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p>
        </w:tc>
        <w:tc>
          <w:tcPr>
            <w:tcW w:w="1180" w:type="pct"/>
            <w:shd w:val="clear" w:color="auto" w:fill="auto"/>
          </w:tcPr>
          <w:p w:rsidR="001D7D7C" w:rsidRPr="00400144" w:rsidRDefault="001D7D7C" w:rsidP="003A38F4">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12 980</w:t>
            </w:r>
          </w:p>
        </w:tc>
      </w:tr>
      <w:tr w:rsidR="001D7D7C" w:rsidRPr="00400144" w:rsidTr="003A38F4">
        <w:trPr>
          <w:gridAfter w:val="1"/>
          <w:wAfter w:w="2235" w:type="pct"/>
        </w:trPr>
        <w:tc>
          <w:tcPr>
            <w:tcW w:w="17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3.11</w:t>
            </w:r>
          </w:p>
        </w:tc>
        <w:tc>
          <w:tcPr>
            <w:tcW w:w="1172" w:type="pct"/>
            <w:tcBorders>
              <w:top w:val="single" w:sz="4" w:space="0" w:color="auto"/>
              <w:bottom w:val="single" w:sz="4" w:space="0" w:color="auto"/>
            </w:tcBorders>
            <w:shd w:val="clear" w:color="auto" w:fill="auto"/>
          </w:tcPr>
          <w:p w:rsidR="001D7D7C" w:rsidRPr="00400144" w:rsidRDefault="001D7D7C" w:rsidP="003A38F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w:t>
            </w:r>
            <w:r w:rsidR="0046123A">
              <w:rPr>
                <w:rFonts w:ascii="PT Astra Serif" w:eastAsia="Times New Roman" w:hAnsi="PT Astra Serif" w:cs="Times New Roman"/>
                <w:sz w:val="24"/>
                <w:szCs w:val="24"/>
                <w:lang w:eastAsia="ru-RU"/>
              </w:rPr>
              <w:t>дов на техническое обслуживание</w:t>
            </w:r>
            <w:r w:rsidR="0046123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ремонт основных средств тепловых сетей</w:t>
            </w:r>
          </w:p>
        </w:tc>
        <w:tc>
          <w:tcPr>
            <w:tcW w:w="243"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3A38F4">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3A38F4">
        <w:trPr>
          <w:gridAfter w:val="1"/>
          <w:wAfter w:w="2235" w:type="pct"/>
        </w:trPr>
        <w:tc>
          <w:tcPr>
            <w:tcW w:w="17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w:t>
            </w:r>
          </w:p>
        </w:tc>
        <w:tc>
          <w:tcPr>
            <w:tcW w:w="2595" w:type="pct"/>
            <w:gridSpan w:val="3"/>
            <w:tcBorders>
              <w:top w:val="nil"/>
              <w:bottom w:val="nil"/>
            </w:tcBorders>
            <w:shd w:val="clear" w:color="auto" w:fill="auto"/>
          </w:tcPr>
          <w:p w:rsidR="001D7D7C" w:rsidRPr="00400144" w:rsidRDefault="001D7D7C" w:rsidP="003A38F4">
            <w:pPr>
              <w:spacing w:after="0"/>
              <w:rPr>
                <w:rFonts w:ascii="PT Astra Serif" w:hAnsi="PT Astra Serif"/>
                <w:sz w:val="24"/>
                <w:szCs w:val="24"/>
              </w:rPr>
            </w:pPr>
            <w:r w:rsidRPr="00400144">
              <w:rPr>
                <w:rFonts w:ascii="PT Astra Serif" w:hAnsi="PT Astra Serif"/>
                <w:bCs/>
                <w:sz w:val="24"/>
                <w:szCs w:val="24"/>
              </w:rPr>
              <w:t xml:space="preserve">Параметры технологического присоединения (подключения) </w:t>
            </w:r>
            <w:proofErr w:type="spellStart"/>
            <w:r w:rsidRPr="00400144">
              <w:rPr>
                <w:rFonts w:ascii="PT Astra Serif" w:hAnsi="PT Astra Serif"/>
                <w:bCs/>
                <w:sz w:val="24"/>
                <w:szCs w:val="24"/>
              </w:rPr>
              <w:t>энергопринимающих</w:t>
            </w:r>
            <w:proofErr w:type="spellEnd"/>
            <w:r w:rsidRPr="00400144">
              <w:rPr>
                <w:rFonts w:ascii="PT Astra Serif" w:hAnsi="PT Astra Serif"/>
                <w:bCs/>
                <w:sz w:val="24"/>
                <w:szCs w:val="24"/>
              </w:rPr>
              <w:t xml:space="preserve"> устройств котельной к электрическим сетям</w:t>
            </w:r>
          </w:p>
        </w:tc>
      </w:tr>
      <w:tr w:rsidR="001D7D7C" w:rsidRPr="00400144" w:rsidTr="003A38F4">
        <w:trPr>
          <w:gridAfter w:val="1"/>
          <w:wAfter w:w="2235" w:type="pct"/>
        </w:trPr>
        <w:tc>
          <w:tcPr>
            <w:tcW w:w="17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w:t>
            </w:r>
          </w:p>
        </w:tc>
        <w:tc>
          <w:tcPr>
            <w:tcW w:w="1172" w:type="pct"/>
            <w:tcBorders>
              <w:top w:val="single" w:sz="4" w:space="0" w:color="auto"/>
              <w:bottom w:val="single" w:sz="4" w:space="0" w:color="auto"/>
            </w:tcBorders>
            <w:shd w:val="clear" w:color="auto" w:fill="auto"/>
          </w:tcPr>
          <w:p w:rsidR="001D7D7C" w:rsidRPr="00400144" w:rsidRDefault="001D7D7C" w:rsidP="003A38F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Общая максимальная мощность </w:t>
            </w:r>
            <w:proofErr w:type="spellStart"/>
            <w:r w:rsidRPr="00400144">
              <w:rPr>
                <w:rFonts w:ascii="PT Astra Serif" w:eastAsia="Times New Roman" w:hAnsi="PT Astra Serif" w:cs="Times New Roman"/>
                <w:sz w:val="24"/>
                <w:szCs w:val="24"/>
                <w:lang w:eastAsia="ru-RU"/>
              </w:rPr>
              <w:t>энергопринимающих</w:t>
            </w:r>
            <w:proofErr w:type="spellEnd"/>
            <w:r w:rsidRPr="00400144">
              <w:rPr>
                <w:rFonts w:ascii="PT Astra Serif" w:eastAsia="Times New Roman" w:hAnsi="PT Astra Serif" w:cs="Times New Roman"/>
                <w:sz w:val="24"/>
                <w:szCs w:val="24"/>
                <w:lang w:eastAsia="ru-RU"/>
              </w:rPr>
              <w:t xml:space="preserve"> устройств котельной</w:t>
            </w:r>
          </w:p>
        </w:tc>
        <w:tc>
          <w:tcPr>
            <w:tcW w:w="243"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кВт</w:t>
            </w:r>
          </w:p>
        </w:tc>
        <w:tc>
          <w:tcPr>
            <w:tcW w:w="118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w:t>
            </w:r>
          </w:p>
        </w:tc>
      </w:tr>
      <w:tr w:rsidR="001D7D7C" w:rsidRPr="00400144" w:rsidTr="003A38F4">
        <w:trPr>
          <w:gridAfter w:val="1"/>
          <w:wAfter w:w="2235" w:type="pct"/>
        </w:trPr>
        <w:tc>
          <w:tcPr>
            <w:tcW w:w="17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4.2</w:t>
            </w:r>
          </w:p>
        </w:tc>
        <w:tc>
          <w:tcPr>
            <w:tcW w:w="1172" w:type="pct"/>
            <w:tcBorders>
              <w:top w:val="single" w:sz="4" w:space="0" w:color="auto"/>
              <w:bottom w:val="single" w:sz="4" w:space="0" w:color="auto"/>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Уровень напряжения электрической сети</w:t>
            </w:r>
          </w:p>
        </w:tc>
        <w:tc>
          <w:tcPr>
            <w:tcW w:w="243" w:type="pct"/>
            <w:shd w:val="clear" w:color="auto" w:fill="auto"/>
          </w:tcPr>
          <w:p w:rsidR="001D7D7C" w:rsidRPr="00400144" w:rsidRDefault="001D7D7C" w:rsidP="003A38F4">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кВ</w:t>
            </w:r>
            <w:proofErr w:type="spellEnd"/>
          </w:p>
        </w:tc>
        <w:tc>
          <w:tcPr>
            <w:tcW w:w="118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w:t>
            </w:r>
          </w:p>
        </w:tc>
      </w:tr>
      <w:tr w:rsidR="001D7D7C" w:rsidRPr="00400144" w:rsidTr="003A38F4">
        <w:trPr>
          <w:gridAfter w:val="1"/>
          <w:wAfter w:w="2235" w:type="pct"/>
        </w:trPr>
        <w:tc>
          <w:tcPr>
            <w:tcW w:w="170" w:type="pct"/>
            <w:tcBorders>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w:t>
            </w:r>
          </w:p>
        </w:tc>
        <w:tc>
          <w:tcPr>
            <w:tcW w:w="1172" w:type="pct"/>
            <w:tcBorders>
              <w:top w:val="single" w:sz="4" w:space="0" w:color="auto"/>
              <w:bottom w:val="single" w:sz="4" w:space="0" w:color="auto"/>
            </w:tcBorders>
            <w:shd w:val="clear" w:color="auto" w:fill="auto"/>
          </w:tcPr>
          <w:p w:rsidR="001D7D7C" w:rsidRPr="00400144" w:rsidRDefault="001D7D7C" w:rsidP="003A38F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Категория надёжности электроснабжения</w:t>
            </w:r>
          </w:p>
        </w:tc>
        <w:tc>
          <w:tcPr>
            <w:tcW w:w="243" w:type="pct"/>
            <w:tcBorders>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Разработка сетевой орга</w:t>
            </w:r>
            <w:r w:rsidR="00AF0B72">
              <w:rPr>
                <w:rFonts w:ascii="PT Astra Serif" w:eastAsia="Times New Roman" w:hAnsi="PT Astra Serif" w:cs="Times New Roman"/>
                <w:sz w:val="24"/>
                <w:szCs w:val="24"/>
                <w:lang w:eastAsia="ru-RU"/>
              </w:rPr>
              <w:t>низацией проектной документации</w:t>
            </w:r>
            <w:r w:rsidR="00AF0B72">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по строительству «последней мили»</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выполняется</w:t>
            </w:r>
          </w:p>
        </w:tc>
      </w:tr>
      <w:tr w:rsidR="001D7D7C" w:rsidRPr="00400144" w:rsidTr="003A38F4">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воздушных линий</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3A38F4">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кабельных линий:</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3A38F4">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линий</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(2 линии в траншее по 0,3 км каждая)</w:t>
            </w:r>
          </w:p>
        </w:tc>
      </w:tr>
      <w:tr w:rsidR="001D7D7C" w:rsidRPr="00400144" w:rsidTr="003A38F4">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сечение жилы</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AF0B72">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3A38F4">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жилы</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алюминий</w:t>
            </w:r>
          </w:p>
        </w:tc>
      </w:tr>
      <w:tr w:rsidR="001D7D7C" w:rsidRPr="00400144" w:rsidTr="003A38F4">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жил в линии</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r>
      <w:tr w:rsidR="001D7D7C" w:rsidRPr="00400144" w:rsidTr="003A38F4">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прокладки</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 траншее</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вид изоляции кабеля</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w:t>
            </w:r>
            <w:r w:rsidR="00AF0B72">
              <w:rPr>
                <w:rFonts w:ascii="PT Astra Serif" w:hAnsi="PT Astra Serif" w:cs="Times New Roman"/>
                <w:sz w:val="24"/>
                <w:szCs w:val="24"/>
              </w:rPr>
              <w:t>лоридного пластиката или кабели</w:t>
            </w:r>
            <w:r w:rsidR="00AF0B72">
              <w:rPr>
                <w:rFonts w:ascii="PT Astra Serif" w:hAnsi="PT Astra Serif" w:cs="Times New Roman"/>
                <w:sz w:val="24"/>
                <w:szCs w:val="24"/>
              </w:rPr>
              <w:br/>
            </w:r>
            <w:r w:rsidRPr="00400144">
              <w:rPr>
                <w:rFonts w:ascii="PT Astra Serif" w:hAnsi="PT Astra Serif" w:cs="Times New Roman"/>
                <w:sz w:val="24"/>
                <w:szCs w:val="24"/>
              </w:rPr>
              <w:t>с изоляцией из сшитого</w:t>
            </w:r>
            <w:r w:rsidR="00AF0B72">
              <w:rPr>
                <w:rFonts w:ascii="PT Astra Serif" w:hAnsi="PT Astra Serif" w:cs="Times New Roman"/>
                <w:sz w:val="24"/>
                <w:szCs w:val="24"/>
              </w:rPr>
              <w:t xml:space="preserve"> полиэтилена с защитным шлангом</w:t>
            </w:r>
            <w:r w:rsidR="00AF0B72">
              <w:rPr>
                <w:rFonts w:ascii="PT Astra Serif" w:hAnsi="PT Astra Serif" w:cs="Times New Roman"/>
                <w:sz w:val="24"/>
                <w:szCs w:val="24"/>
              </w:rPr>
              <w:br/>
            </w:r>
            <w:r w:rsidRPr="00400144">
              <w:rPr>
                <w:rFonts w:ascii="PT Astra Serif" w:hAnsi="PT Astra Serif" w:cs="Times New Roman"/>
                <w:sz w:val="24"/>
                <w:szCs w:val="24"/>
              </w:rPr>
              <w:t>из полиэтилена (о</w:t>
            </w:r>
            <w:r w:rsidR="00AF0B72">
              <w:rPr>
                <w:rFonts w:ascii="PT Astra Serif" w:hAnsi="PT Astra Serif" w:cs="Times New Roman"/>
                <w:sz w:val="24"/>
                <w:szCs w:val="24"/>
              </w:rPr>
              <w:t>бщепромышленное исполнение) или</w:t>
            </w:r>
            <w:r w:rsidR="00AF0B72">
              <w:rPr>
                <w:rFonts w:ascii="PT Astra Serif" w:hAnsi="PT Astra Serif" w:cs="Times New Roman"/>
                <w:sz w:val="24"/>
                <w:szCs w:val="24"/>
              </w:rPr>
              <w:br/>
            </w:r>
            <w:r w:rsidRPr="00400144">
              <w:rPr>
                <w:rFonts w:ascii="PT Astra Serif" w:hAnsi="PT Astra Serif" w:cs="Times New Roman"/>
                <w:sz w:val="24"/>
                <w:szCs w:val="24"/>
              </w:rPr>
              <w:t>с металлической, свинцовой и другой оболочкой</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пунктов секционирования</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пунктов секционирования</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затрат на подключение (технологическое присоединение) к электрическим сетям:</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C10089">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w:t>
            </w:r>
          </w:p>
        </w:tc>
        <w:tc>
          <w:tcPr>
            <w:tcW w:w="2595" w:type="pct"/>
            <w:gridSpan w:val="3"/>
            <w:tcBorders>
              <w:top w:val="nil"/>
              <w:bottom w:val="nil"/>
            </w:tcBorders>
            <w:shd w:val="clear" w:color="auto" w:fill="auto"/>
          </w:tcPr>
          <w:p w:rsidR="001D7D7C" w:rsidRPr="00400144" w:rsidRDefault="001D7D7C" w:rsidP="003A38F4">
            <w:pPr>
              <w:spacing w:after="0"/>
              <w:rPr>
                <w:rFonts w:ascii="PT Astra Serif" w:hAnsi="PT Astra Serif"/>
                <w:sz w:val="24"/>
                <w:szCs w:val="24"/>
              </w:rPr>
            </w:pPr>
            <w:r w:rsidRPr="00400144">
              <w:rPr>
                <w:rFonts w:ascii="PT Astra Serif" w:hAnsi="PT Astra Serif"/>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бака аварийного запаса воды</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C10089">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90</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C10089">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см</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300</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C10089">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10</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3A38F4">
        <w:trPr>
          <w:gridAfter w:val="1"/>
          <w:wAfter w:w="2235" w:type="pct"/>
          <w:trHeight w:val="275"/>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3A38F4">
        <w:trPr>
          <w:gridAfter w:val="1"/>
          <w:wAfter w:w="2235" w:type="pct"/>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w:t>
            </w:r>
          </w:p>
        </w:tc>
        <w:tc>
          <w:tcPr>
            <w:tcW w:w="2595" w:type="pct"/>
            <w:gridSpan w:val="3"/>
            <w:tcBorders>
              <w:top w:val="single" w:sz="4" w:space="0" w:color="auto"/>
              <w:left w:val="single" w:sz="4" w:space="0" w:color="auto"/>
              <w:bottom w:val="single" w:sz="4" w:space="0" w:color="auto"/>
            </w:tcBorders>
            <w:shd w:val="clear" w:color="auto" w:fill="auto"/>
          </w:tcPr>
          <w:p w:rsidR="001D7D7C" w:rsidRPr="00400144" w:rsidRDefault="001D7D7C" w:rsidP="003A38F4">
            <w:pPr>
              <w:spacing w:after="0"/>
              <w:rPr>
                <w:rFonts w:ascii="PT Astra Serif" w:hAnsi="PT Astra Serif"/>
                <w:sz w:val="24"/>
                <w:szCs w:val="24"/>
              </w:rPr>
            </w:pPr>
            <w:r w:rsidRPr="00400144">
              <w:rPr>
                <w:rFonts w:ascii="PT Astra Serif" w:hAnsi="PT Astra Serif"/>
                <w:sz w:val="24"/>
                <w:szCs w:val="24"/>
              </w:rPr>
              <w:t>Условия прокладки сетей централизованного водоснабжения и водоотведения:</w:t>
            </w:r>
          </w:p>
        </w:tc>
      </w:tr>
      <w:tr w:rsidR="001D7D7C" w:rsidRPr="00400144" w:rsidTr="003A38F4">
        <w:trPr>
          <w:gridAfter w:val="1"/>
          <w:wAfter w:w="2235" w:type="pct"/>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5.6.1</w:t>
            </w:r>
          </w:p>
        </w:tc>
        <w:tc>
          <w:tcPr>
            <w:tcW w:w="1172"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тип прокладки сетей </w:t>
            </w:r>
            <w:r w:rsidR="00C10089">
              <w:rPr>
                <w:rFonts w:ascii="PT Astra Serif" w:eastAsia="Times New Roman" w:hAnsi="PT Astra Serif" w:cs="Times New Roman"/>
                <w:sz w:val="24"/>
                <w:szCs w:val="24"/>
                <w:lang w:eastAsia="ru-RU"/>
              </w:rPr>
              <w:t>централизованного водоснабжения</w:t>
            </w:r>
            <w:r w:rsidR="00C10089">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водоотведения</w:t>
            </w:r>
          </w:p>
        </w:tc>
        <w:tc>
          <w:tcPr>
            <w:tcW w:w="243"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подземная</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полиэтилен, или сталь, или чугун, или иной материал</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5.6.3</w:t>
            </w:r>
          </w:p>
        </w:tc>
        <w:tc>
          <w:tcPr>
            <w:tcW w:w="1172"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9"/>
            </w:tblGrid>
            <w:tr w:rsidR="001D7D7C" w:rsidRPr="00400144" w:rsidTr="00E6505E">
              <w:tc>
                <w:tcPr>
                  <w:tcW w:w="2989" w:type="dxa"/>
                  <w:tcBorders>
                    <w:top w:val="nil"/>
                    <w:left w:val="nil"/>
                    <w:bottom w:val="nil"/>
                    <w:right w:val="nil"/>
                  </w:tcBorders>
                </w:tcPr>
                <w:p w:rsidR="001D7D7C" w:rsidRPr="00400144" w:rsidRDefault="001D7D7C" w:rsidP="00405716">
                  <w:pPr>
                    <w:framePr w:hSpace="180" w:wrap="around" w:vAnchor="text" w:hAnchor="text" w:x="-459" w:y="1"/>
                    <w:spacing w:after="0" w:line="240" w:lineRule="auto"/>
                    <w:ind w:left="-108"/>
                    <w:suppressOverlap/>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глубина залегания</w:t>
                  </w:r>
                </w:p>
              </w:tc>
            </w:tr>
          </w:tbl>
          <w:p w:rsidR="001D7D7C" w:rsidRPr="00400144" w:rsidRDefault="001D7D7C" w:rsidP="003A38F4">
            <w:pPr>
              <w:spacing w:after="0" w:line="240" w:lineRule="auto"/>
              <w:rPr>
                <w:rFonts w:ascii="PT Astra Serif" w:eastAsia="Times New Roman" w:hAnsi="PT Astra Serif" w:cs="Times New Roman"/>
                <w:sz w:val="24"/>
                <w:szCs w:val="24"/>
                <w:lang w:eastAsia="ru-RU"/>
              </w:rPr>
            </w:pP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ниже глубины промерзания</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стеснённость условий при прокладке сетей централизованного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городская застройка, новое строительство</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грунта</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 местным условиям</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C10089">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5,45</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C10089">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0,2</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сетей от</w:t>
            </w:r>
            <w:r w:rsidR="00BC65F7">
              <w:rPr>
                <w:rFonts w:ascii="PT Astra Serif" w:eastAsia="Times New Roman" w:hAnsi="PT Astra Serif" w:cs="Times New Roman"/>
                <w:sz w:val="24"/>
                <w:szCs w:val="24"/>
                <w:lang w:eastAsia="ru-RU"/>
              </w:rPr>
              <w:t xml:space="preserve"> котельной до места подключения</w:t>
            </w:r>
            <w:r w:rsidR="00BC65F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централизованной системе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300</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ставка тарифа за расстояние от точки подключения (технологического присоединения) котельной до точки подключения водопроводных сетей к централизованной системе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roofErr w:type="gramStart"/>
            <w:r w:rsidRPr="00400144">
              <w:rPr>
                <w:rFonts w:ascii="PT Astra Serif" w:eastAsia="Times New Roman" w:hAnsi="PT Astra Serif" w:cs="Times New Roman"/>
                <w:sz w:val="24"/>
                <w:szCs w:val="24"/>
                <w:lang w:eastAsia="ru-RU"/>
              </w:rPr>
              <w:t>м</w:t>
            </w:r>
            <w:proofErr w:type="gramEnd"/>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45 675</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Базовая ставка тарифа за расстояние от точки подключения (технологического присоединения) котельной до точки </w:t>
            </w:r>
            <w:r w:rsidRPr="00400144">
              <w:rPr>
                <w:rFonts w:ascii="PT Astra Serif" w:eastAsia="Times New Roman" w:hAnsi="PT Astra Serif" w:cs="Times New Roman"/>
                <w:sz w:val="24"/>
                <w:szCs w:val="24"/>
                <w:lang w:eastAsia="ru-RU"/>
              </w:rPr>
              <w:lastRenderedPageBreak/>
              <w:t>подключения канализационных сетей к централизованной системе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руб./</w:t>
            </w:r>
            <w:proofErr w:type="gramStart"/>
            <w:r w:rsidRPr="00400144">
              <w:rPr>
                <w:rFonts w:ascii="PT Astra Serif" w:eastAsia="Times New Roman" w:hAnsi="PT Astra Serif" w:cs="Times New Roman"/>
                <w:sz w:val="24"/>
                <w:szCs w:val="24"/>
                <w:lang w:eastAsia="ru-RU"/>
              </w:rPr>
              <w:t>м</w:t>
            </w:r>
            <w:proofErr w:type="gramEnd"/>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31 684</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6.</w:t>
            </w:r>
          </w:p>
        </w:tc>
        <w:tc>
          <w:tcPr>
            <w:tcW w:w="2595" w:type="pct"/>
            <w:gridSpan w:val="3"/>
            <w:tcBorders>
              <w:top w:val="nil"/>
              <w:bottom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Параметры подключения (технологического присоединения) котельной к газораспределительным сетям</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газопровода</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оцинкованный, однотрубный</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наземная</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Calibri" w:hAnsi="PT Astra Serif" w:cs="Times New Roman"/>
                <w:sz w:val="24"/>
                <w:szCs w:val="24"/>
                <w:lang w:eastAsia="ru-RU"/>
              </w:rPr>
              <w:t>Диаметр газопровода</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3A38F4">
        <w:trPr>
          <w:gridAfter w:val="1"/>
          <w:wAfter w:w="2235" w:type="pct"/>
          <w:trHeight w:val="270"/>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rPr>
                <w:rFonts w:ascii="PT Astra Serif" w:hAnsi="PT Astra Serif"/>
                <w:b/>
                <w:sz w:val="24"/>
                <w:szCs w:val="24"/>
              </w:rPr>
            </w:pPr>
            <w:r w:rsidRPr="00400144">
              <w:rPr>
                <w:rFonts w:ascii="PT Astra Serif" w:eastAsia="Times New Roman" w:hAnsi="PT Astra Serif" w:cs="Times New Roman"/>
                <w:bCs/>
                <w:kern w:val="32"/>
                <w:sz w:val="24"/>
                <w:szCs w:val="24"/>
                <w:lang w:val="x-none" w:eastAsia="ru-RU"/>
              </w:rPr>
              <w:t>Масса газопровода</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т/м</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0,0125</w:t>
            </w:r>
          </w:p>
        </w:tc>
      </w:tr>
      <w:tr w:rsidR="001D7D7C" w:rsidRPr="00400144" w:rsidTr="003A38F4">
        <w:trPr>
          <w:gridAfter w:val="1"/>
          <w:wAfter w:w="2235" w:type="pct"/>
          <w:trHeight w:val="306"/>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keepNext/>
              <w:spacing w:after="0" w:line="240" w:lineRule="auto"/>
              <w:outlineLvl w:val="0"/>
              <w:rPr>
                <w:rFonts w:ascii="PT Astra Serif" w:eastAsia="Times New Roman" w:hAnsi="PT Astra Serif" w:cs="Times New Roman"/>
                <w:bCs/>
                <w:kern w:val="32"/>
                <w:sz w:val="24"/>
                <w:szCs w:val="24"/>
                <w:lang w:val="x-none" w:eastAsia="ru-RU"/>
              </w:rPr>
            </w:pPr>
            <w:proofErr w:type="spellStart"/>
            <w:r w:rsidRPr="00400144">
              <w:rPr>
                <w:rFonts w:ascii="PT Astra Serif" w:eastAsia="Times New Roman" w:hAnsi="PT Astra Serif" w:cs="Times New Roman"/>
                <w:bCs/>
                <w:kern w:val="32"/>
                <w:sz w:val="24"/>
                <w:szCs w:val="24"/>
                <w:lang w:val="x-none" w:eastAsia="ru-RU"/>
              </w:rPr>
              <w:t>Протяж</w:t>
            </w:r>
            <w:r w:rsidRPr="00400144">
              <w:rPr>
                <w:rFonts w:ascii="PT Astra Serif" w:eastAsia="Times New Roman" w:hAnsi="PT Astra Serif" w:cs="Times New Roman"/>
                <w:bCs/>
                <w:kern w:val="32"/>
                <w:sz w:val="24"/>
                <w:szCs w:val="24"/>
                <w:lang w:eastAsia="ru-RU"/>
              </w:rPr>
              <w:t>ё</w:t>
            </w:r>
            <w:r w:rsidRPr="00400144">
              <w:rPr>
                <w:rFonts w:ascii="PT Astra Serif" w:eastAsia="Times New Roman" w:hAnsi="PT Astra Serif" w:cs="Times New Roman"/>
                <w:bCs/>
                <w:kern w:val="32"/>
                <w:sz w:val="24"/>
                <w:szCs w:val="24"/>
                <w:lang w:val="x-none" w:eastAsia="ru-RU"/>
              </w:rPr>
              <w:t>нность</w:t>
            </w:r>
            <w:proofErr w:type="spellEnd"/>
            <w:r w:rsidRPr="00400144">
              <w:rPr>
                <w:rFonts w:ascii="PT Astra Serif" w:eastAsia="Times New Roman" w:hAnsi="PT Astra Serif" w:cs="Times New Roman"/>
                <w:bCs/>
                <w:kern w:val="32"/>
                <w:sz w:val="24"/>
                <w:szCs w:val="24"/>
                <w:lang w:val="x-none" w:eastAsia="ru-RU"/>
              </w:rPr>
              <w:t xml:space="preserve"> газопровода</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1000</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Максимальный часовой расход газа</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BC65F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1065</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autoSpaceDE w:val="0"/>
              <w:autoSpaceDN w:val="0"/>
              <w:adjustRightInd w:val="0"/>
              <w:spacing w:after="0" w:line="240" w:lineRule="auto"/>
              <w:rPr>
                <w:rFonts w:ascii="PT Astra Serif" w:eastAsia="Times New Roman" w:hAnsi="PT Astra Serif" w:cs="Times New Roman"/>
                <w:b/>
                <w:sz w:val="24"/>
                <w:szCs w:val="24"/>
                <w:lang w:eastAsia="ru-RU"/>
              </w:rPr>
            </w:pPr>
            <w:r w:rsidRPr="00400144">
              <w:rPr>
                <w:rFonts w:ascii="PT Astra Serif" w:eastAsia="Times New Roman" w:hAnsi="PT Astra Serif" w:cs="Times New Roman"/>
                <w:bCs/>
                <w:kern w:val="32"/>
                <w:sz w:val="24"/>
                <w:szCs w:val="24"/>
                <w:lang w:val="x-none" w:eastAsia="ru-RU"/>
              </w:rPr>
              <w:t>Газорегуляторные пункты шкафные</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Тип газорегуляторного пункта</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2 нитки редуцирования</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 xml:space="preserve">Пункт </w:t>
            </w:r>
            <w:proofErr w:type="spellStart"/>
            <w:r w:rsidRPr="00400144">
              <w:rPr>
                <w:rFonts w:ascii="PT Astra Serif" w:eastAsia="Times New Roman" w:hAnsi="PT Astra Serif" w:cs="Times New Roman"/>
                <w:bCs/>
                <w:kern w:val="32"/>
                <w:sz w:val="24"/>
                <w:szCs w:val="24"/>
                <w:lang w:val="x-none" w:eastAsia="ru-RU"/>
              </w:rPr>
              <w:t>уч</w:t>
            </w:r>
            <w:r w:rsidRPr="00400144">
              <w:rPr>
                <w:rFonts w:ascii="PT Astra Serif" w:eastAsia="Times New Roman" w:hAnsi="PT Astra Serif" w:cs="Times New Roman"/>
                <w:bCs/>
                <w:kern w:val="32"/>
                <w:sz w:val="24"/>
                <w:szCs w:val="24"/>
                <w:lang w:eastAsia="ru-RU"/>
              </w:rPr>
              <w:t>ё</w:t>
            </w:r>
            <w:proofErr w:type="spellEnd"/>
            <w:r w:rsidRPr="00400144">
              <w:rPr>
                <w:rFonts w:ascii="PT Astra Serif" w:eastAsia="Times New Roman" w:hAnsi="PT Astra Serif" w:cs="Times New Roman"/>
                <w:bCs/>
                <w:kern w:val="32"/>
                <w:sz w:val="24"/>
                <w:szCs w:val="24"/>
                <w:lang w:val="x-none" w:eastAsia="ru-RU"/>
              </w:rPr>
              <w:t>та расхода газа</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Базовая величина затрат на технологическо</w:t>
            </w:r>
            <w:r w:rsidR="00BC65F7">
              <w:rPr>
                <w:rFonts w:ascii="PT Astra Serif" w:eastAsia="Times New Roman" w:hAnsi="PT Astra Serif" w:cs="Times New Roman"/>
                <w:bCs/>
                <w:kern w:val="32"/>
                <w:sz w:val="24"/>
                <w:szCs w:val="24"/>
                <w:lang w:val="x-none" w:eastAsia="ru-RU"/>
              </w:rPr>
              <w:t>е присоединение</w:t>
            </w:r>
            <w:r w:rsidR="00BC65F7">
              <w:rPr>
                <w:rFonts w:ascii="PT Astra Serif" w:eastAsia="Times New Roman" w:hAnsi="PT Astra Serif" w:cs="Times New Roman"/>
                <w:bCs/>
                <w:kern w:val="32"/>
                <w:sz w:val="24"/>
                <w:szCs w:val="24"/>
                <w:lang w:eastAsia="ru-RU"/>
              </w:rPr>
              <w:br/>
            </w:r>
            <w:r w:rsidRPr="00400144">
              <w:rPr>
                <w:rFonts w:ascii="PT Astra Serif" w:eastAsia="Times New Roman" w:hAnsi="PT Astra Serif" w:cs="Times New Roman"/>
                <w:bCs/>
                <w:kern w:val="32"/>
                <w:sz w:val="24"/>
                <w:szCs w:val="24"/>
                <w:lang w:val="x-none" w:eastAsia="ru-RU"/>
              </w:rPr>
              <w:t>к газораспределительным сетям</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C65F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Коэффициент использования установленной тепловой мощности</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0,384</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w:t>
            </w:r>
          </w:p>
        </w:tc>
        <w:tc>
          <w:tcPr>
            <w:tcW w:w="1172" w:type="pct"/>
            <w:tcBorders>
              <w:top w:val="single" w:sz="4" w:space="0" w:color="auto"/>
              <w:bottom w:val="single" w:sz="4" w:space="0" w:color="auto"/>
            </w:tcBorders>
            <w:shd w:val="clear" w:color="auto" w:fill="auto"/>
          </w:tcPr>
          <w:p w:rsidR="001D7D7C" w:rsidRPr="00400144" w:rsidRDefault="001D7D7C" w:rsidP="003A38F4">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для температурных зон</w:t>
            </w:r>
          </w:p>
        </w:tc>
        <w:tc>
          <w:tcPr>
            <w:tcW w:w="243" w:type="pct"/>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sz w:val="24"/>
                <w:szCs w:val="24"/>
                <w:lang w:eastAsia="ru-RU"/>
              </w:rPr>
              <w:t>Котельная</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1,038</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w:t>
            </w:r>
          </w:p>
        </w:tc>
        <w:tc>
          <w:tcPr>
            <w:tcW w:w="1172" w:type="pct"/>
            <w:shd w:val="clear" w:color="auto" w:fill="auto"/>
          </w:tcPr>
          <w:p w:rsidR="001D7D7C" w:rsidRPr="00400144" w:rsidRDefault="001D7D7C" w:rsidP="003A38F4">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сейсмического влияния</w:t>
            </w:r>
          </w:p>
        </w:tc>
        <w:tc>
          <w:tcPr>
            <w:tcW w:w="243" w:type="pct"/>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p>
        </w:tc>
      </w:tr>
      <w:tr w:rsidR="001D7D7C" w:rsidRPr="00400144" w:rsidTr="003A38F4">
        <w:trPr>
          <w:gridAfter w:val="1"/>
          <w:wAfter w:w="2235" w:type="pct"/>
          <w:trHeight w:val="257"/>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keepNext/>
              <w:spacing w:after="0" w:line="240" w:lineRule="auto"/>
              <w:outlineLvl w:val="0"/>
              <w:rPr>
                <w:rFonts w:ascii="PT Astra Serif" w:hAnsi="PT Astra Serif"/>
                <w:sz w:val="24"/>
                <w:szCs w:val="24"/>
              </w:rPr>
            </w:pPr>
            <w:r w:rsidRPr="00400144">
              <w:rPr>
                <w:rFonts w:ascii="PT Astra Serif" w:eastAsia="Times New Roman" w:hAnsi="PT Astra Serif" w:cs="Times New Roman"/>
                <w:sz w:val="24"/>
                <w:szCs w:val="24"/>
                <w:lang w:eastAsia="ru-RU"/>
              </w:rPr>
              <w:t>Котельная</w:t>
            </w:r>
          </w:p>
        </w:tc>
        <w:tc>
          <w:tcPr>
            <w:tcW w:w="243" w:type="pct"/>
            <w:tcBorders>
              <w:top w:val="single" w:sz="4" w:space="0" w:color="auto"/>
              <w:bottom w:val="single" w:sz="4" w:space="0" w:color="auto"/>
            </w:tcBorders>
            <w:shd w:val="clear" w:color="auto" w:fill="auto"/>
          </w:tcPr>
          <w:p w:rsidR="001D7D7C" w:rsidRPr="00400144" w:rsidRDefault="001D7D7C" w:rsidP="003A38F4">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A38F4">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Тепловые сети</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Степень сейсмической опасности</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баллов</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менее 6</w:t>
            </w:r>
          </w:p>
        </w:tc>
      </w:tr>
      <w:tr w:rsidR="001D7D7C" w:rsidRPr="00400144" w:rsidTr="003A38F4">
        <w:trPr>
          <w:gridAfter w:val="1"/>
          <w:wAfter w:w="2235" w:type="pct"/>
          <w:trHeight w:val="300"/>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Температурная зона</w:t>
            </w:r>
          </w:p>
        </w:tc>
        <w:tc>
          <w:tcPr>
            <w:tcW w:w="243" w:type="pct"/>
            <w:tcBorders>
              <w:top w:val="single" w:sz="4" w:space="0" w:color="auto"/>
              <w:bottom w:val="single" w:sz="4" w:space="0" w:color="auto"/>
            </w:tcBorders>
            <w:shd w:val="clear" w:color="auto" w:fill="auto"/>
          </w:tcPr>
          <w:p w:rsidR="001D7D7C" w:rsidRPr="00400144" w:rsidRDefault="001D7D7C" w:rsidP="003A38F4">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A38F4">
            <w:pPr>
              <w:jc w:val="center"/>
              <w:rPr>
                <w:rFonts w:ascii="PT Astra Serif" w:hAnsi="PT Astra Serif"/>
                <w:sz w:val="24"/>
                <w:szCs w:val="24"/>
              </w:rPr>
            </w:pPr>
            <w:r w:rsidRPr="00400144">
              <w:rPr>
                <w:rFonts w:ascii="PT Astra Serif" w:eastAsia="Times New Roman" w:hAnsi="PT Astra Serif" w:cs="Times New Roman"/>
                <w:sz w:val="24"/>
                <w:szCs w:val="24"/>
                <w:lang w:val="en-US" w:eastAsia="ru-RU"/>
              </w:rPr>
              <w:t>IV</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влияния расстояния на транспортировку основных средств котельной</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w:t>
            </w:r>
          </w:p>
        </w:tc>
        <w:tc>
          <w:tcPr>
            <w:tcW w:w="1172" w:type="pct"/>
            <w:tcBorders>
              <w:top w:val="nil"/>
              <w:bottom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Инвестиционные параметры</w:t>
            </w:r>
          </w:p>
        </w:tc>
        <w:tc>
          <w:tcPr>
            <w:tcW w:w="243" w:type="pct"/>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13,88</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Базовый уровень </w:t>
            </w:r>
            <w:hyperlink r:id="rId28"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Банка России</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12,64</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Срок возврата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лет</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Период амортизации котельной и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3A38F4">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лет</w:t>
            </w:r>
          </w:p>
        </w:tc>
        <w:tc>
          <w:tcPr>
            <w:tcW w:w="1180" w:type="pct"/>
            <w:tcBorders>
              <w:top w:val="single" w:sz="4" w:space="0" w:color="auto"/>
              <w:bottom w:val="single" w:sz="4" w:space="0" w:color="auto"/>
            </w:tcBorders>
            <w:shd w:val="clear" w:color="auto" w:fill="auto"/>
          </w:tcPr>
          <w:p w:rsidR="001D7D7C" w:rsidRPr="00400144" w:rsidRDefault="001D7D7C" w:rsidP="003A38F4">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15</w:t>
            </w:r>
          </w:p>
        </w:tc>
      </w:tr>
      <w:tr w:rsidR="001D7D7C" w:rsidRPr="00400144" w:rsidTr="003A38F4">
        <w:trPr>
          <w:gridAfter w:val="1"/>
          <w:wAfter w:w="2235" w:type="pct"/>
        </w:trPr>
        <w:tc>
          <w:tcPr>
            <w:tcW w:w="170" w:type="pct"/>
            <w:tcBorders>
              <w:top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13.</w:t>
            </w:r>
          </w:p>
        </w:tc>
        <w:tc>
          <w:tcPr>
            <w:tcW w:w="1172" w:type="pct"/>
            <w:tcBorders>
              <w:top w:val="single" w:sz="4" w:space="0" w:color="auto"/>
            </w:tcBorders>
            <w:shd w:val="clear" w:color="auto" w:fill="auto"/>
          </w:tcPr>
          <w:p w:rsidR="001D7D7C" w:rsidRPr="00400144" w:rsidRDefault="001D7D7C" w:rsidP="003A38F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sz w:val="24"/>
                <w:szCs w:val="24"/>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учётом коэффициента загрузки, тыс. рублей</w:t>
            </w:r>
          </w:p>
        </w:tc>
        <w:tc>
          <w:tcPr>
            <w:tcW w:w="243" w:type="pct"/>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Начальник котельной</w:t>
            </w:r>
          </w:p>
        </w:tc>
        <w:tc>
          <w:tcPr>
            <w:tcW w:w="243"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63,9/ 100 / 63,9</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Старший оператор</w:t>
            </w:r>
          </w:p>
        </w:tc>
        <w:tc>
          <w:tcPr>
            <w:tcW w:w="243"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5 / 47 / 50 / 23,5</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Слесарь</w:t>
            </w:r>
          </w:p>
        </w:tc>
        <w:tc>
          <w:tcPr>
            <w:tcW w:w="243"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100 / 47</w:t>
            </w:r>
          </w:p>
        </w:tc>
      </w:tr>
      <w:tr w:rsidR="001D7D7C" w:rsidRPr="00400144" w:rsidTr="003A38F4">
        <w:trPr>
          <w:gridAfter w:val="1"/>
          <w:wAfter w:w="2235" w:type="pct"/>
          <w:trHeight w:val="302"/>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Инженер-электрик</w:t>
            </w:r>
          </w:p>
        </w:tc>
        <w:tc>
          <w:tcPr>
            <w:tcW w:w="243" w:type="pct"/>
            <w:shd w:val="clear" w:color="auto" w:fill="auto"/>
          </w:tcPr>
          <w:p w:rsidR="001D7D7C" w:rsidRPr="00400144" w:rsidRDefault="001D7D7C" w:rsidP="003A38F4">
            <w:pPr>
              <w:spacing w:after="0" w:line="240" w:lineRule="auto"/>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3A38F4">
            <w:pPr>
              <w:spacing w:after="0" w:line="240" w:lineRule="auto"/>
              <w:jc w:val="center"/>
              <w:rPr>
                <w:rFonts w:ascii="PT Astra Serif" w:hAnsi="PT Astra Serif"/>
                <w:sz w:val="24"/>
                <w:szCs w:val="24"/>
              </w:rPr>
            </w:pPr>
            <w:r w:rsidRPr="00400144">
              <w:rPr>
                <w:rFonts w:ascii="PT Astra Serif" w:hAnsi="PT Astra Serif"/>
                <w:sz w:val="24"/>
                <w:szCs w:val="24"/>
              </w:rPr>
              <w:t>1 / 47 / 33 / 15,5</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Инженер-химик</w:t>
            </w:r>
          </w:p>
        </w:tc>
        <w:tc>
          <w:tcPr>
            <w:tcW w:w="243"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 КИП</w:t>
            </w:r>
          </w:p>
        </w:tc>
        <w:tc>
          <w:tcPr>
            <w:tcW w:w="243"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расчёта </w:t>
            </w:r>
            <w:proofErr w:type="gramStart"/>
            <w:r w:rsidRPr="00400144">
              <w:rPr>
                <w:rFonts w:ascii="PT Astra Serif" w:eastAsia="Times New Roman" w:hAnsi="PT Astra Serif" w:cs="Times New Roman"/>
                <w:sz w:val="24"/>
                <w:szCs w:val="24"/>
                <w:lang w:eastAsia="ru-RU"/>
              </w:rPr>
              <w:t>коэффициента корректировки базового уровня ежемесячной оплаты труда сотрудника котельной</w:t>
            </w:r>
            <w:proofErr w:type="gramEnd"/>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112 025</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Базовая величина </w:t>
            </w:r>
            <w:r w:rsidR="00513CFF">
              <w:rPr>
                <w:rFonts w:ascii="PT Astra Serif" w:eastAsia="Times New Roman" w:hAnsi="PT Astra Serif" w:cs="Times New Roman"/>
                <w:sz w:val="24"/>
                <w:szCs w:val="24"/>
                <w:lang w:eastAsia="ru-RU"/>
              </w:rPr>
              <w:t>за выбросы загрязняющих веществ</w:t>
            </w:r>
            <w:r w:rsidR="00513CF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в атмосферный воздух </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14 319,9</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Объём полезного отпуска тепловой энергии котельной, использованный при </w:t>
            </w:r>
            <w:r w:rsidR="00513CFF">
              <w:rPr>
                <w:rFonts w:ascii="PT Astra Serif" w:eastAsia="Times New Roman" w:hAnsi="PT Astra Serif" w:cs="Times New Roman"/>
                <w:sz w:val="24"/>
                <w:szCs w:val="24"/>
                <w:lang w:eastAsia="ru-RU"/>
              </w:rPr>
              <w:t>расчёте предельного уровня цены</w:t>
            </w:r>
            <w:r w:rsidR="00513CF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513CF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22,84</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513CFF">
              <w:rPr>
                <w:rFonts w:ascii="PT Astra Serif" w:eastAsia="Times New Roman" w:hAnsi="PT Astra Serif" w:cs="Times New Roman"/>
                <w:sz w:val="24"/>
                <w:szCs w:val="24"/>
                <w:lang w:eastAsia="ru-RU"/>
              </w:rPr>
              <w:t>вляющей предельного уровня цены</w:t>
            </w:r>
            <w:r w:rsidR="00513CF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на топливо при производстве тепловой энергии</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513CFF">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1 025,54</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фактическая цена на вид топлива, использование которого преобладает в системе </w:t>
            </w:r>
            <w:r w:rsidR="00513CFF">
              <w:rPr>
                <w:rFonts w:ascii="PT Astra Serif" w:eastAsia="Times New Roman" w:hAnsi="PT Astra Serif" w:cs="Times New Roman"/>
                <w:sz w:val="24"/>
                <w:szCs w:val="24"/>
                <w:lang w:eastAsia="ru-RU"/>
              </w:rPr>
              <w:t>теплоснабжения, с учётом затрат</w:t>
            </w:r>
            <w:r w:rsidR="00513CF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его доставку</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руб</w:t>
            </w:r>
            <w:r w:rsidR="00513CFF">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br/>
              <w:t>тыс.</w:t>
            </w:r>
            <w:r w:rsidR="00513CF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куб.</w:t>
            </w:r>
            <w:r w:rsidR="00513CF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5 954,74</w:t>
            </w:r>
          </w:p>
          <w:p w:rsidR="001D7D7C" w:rsidRPr="00400144" w:rsidRDefault="00FE46EA" w:rsidP="003A38F4">
            <w:pPr>
              <w:spacing w:after="0" w:line="240" w:lineRule="auto"/>
              <w:jc w:val="center"/>
              <w:rPr>
                <w:rFonts w:ascii="PT Astra Serif" w:eastAsia="Times New Roman" w:hAnsi="PT Astra Serif" w:cs="Times New Roman"/>
                <w:b/>
                <w:sz w:val="24"/>
                <w:szCs w:val="24"/>
                <w:lang w:eastAsia="ru-RU"/>
              </w:rPr>
            </w:pPr>
            <w:proofErr w:type="gramStart"/>
            <w:r>
              <w:rPr>
                <w:rFonts w:ascii="PT Astra Serif" w:eastAsia="Times New Roman" w:hAnsi="PT Astra Serif" w:cs="Times New Roman"/>
                <w:noProof/>
                <w:sz w:val="24"/>
                <w:szCs w:val="24"/>
                <w:lang w:eastAsia="ru-RU"/>
              </w:rPr>
              <w:t xml:space="preserve">Приказ ФАС </w:t>
            </w:r>
            <w:r w:rsidR="001D7D7C" w:rsidRPr="00400144">
              <w:rPr>
                <w:rFonts w:ascii="PT Astra Serif" w:eastAsia="Times New Roman" w:hAnsi="PT Astra Serif" w:cs="Times New Roman"/>
                <w:noProof/>
                <w:sz w:val="24"/>
                <w:szCs w:val="24"/>
                <w:lang w:eastAsia="ru-RU"/>
              </w:rPr>
              <w:t>от 01.07.2022 № 493/22 «Об утверждении оптовых цен на газ, используемых в качестве предельных минимальных и предельных максимальных уровней оптовых цен на газ...», приказ ФА</w:t>
            </w:r>
            <w:r w:rsidR="00513CFF">
              <w:rPr>
                <w:rFonts w:ascii="PT Astra Serif" w:eastAsia="Times New Roman" w:hAnsi="PT Astra Serif" w:cs="Times New Roman"/>
                <w:noProof/>
                <w:sz w:val="24"/>
                <w:szCs w:val="24"/>
                <w:lang w:eastAsia="ru-RU"/>
              </w:rPr>
              <w:t>С России от 21.03.2022 № 225/22</w:t>
            </w:r>
            <w:r w:rsidR="00513CFF">
              <w:rPr>
                <w:rFonts w:ascii="PT Astra Serif" w:eastAsia="Times New Roman" w:hAnsi="PT Astra Serif" w:cs="Times New Roman"/>
                <w:noProof/>
                <w:sz w:val="24"/>
                <w:szCs w:val="24"/>
                <w:lang w:eastAsia="ru-RU"/>
              </w:rPr>
              <w:br/>
            </w:r>
            <w:r w:rsidR="001D7D7C" w:rsidRPr="00400144">
              <w:rPr>
                <w:rFonts w:ascii="PT Astra Serif" w:eastAsia="Times New Roman" w:hAnsi="PT Astra Serif" w:cs="Times New Roman"/>
                <w:noProof/>
                <w:sz w:val="24"/>
                <w:szCs w:val="24"/>
                <w:lang w:eastAsia="ru-RU"/>
              </w:rPr>
              <w:t>«Об утверждении тарифов на услуги по транспортировке газа по газораспределительным сетям ООО «Газпром гозораспределение Ульяновск» на территории Ульяновской области», приказ ФАС России от 1</w:t>
            </w:r>
            <w:r w:rsidR="00513CFF">
              <w:rPr>
                <w:rFonts w:ascii="PT Astra Serif" w:eastAsia="Times New Roman" w:hAnsi="PT Astra Serif" w:cs="Times New Roman"/>
                <w:noProof/>
                <w:sz w:val="24"/>
                <w:szCs w:val="24"/>
                <w:lang w:eastAsia="ru-RU"/>
              </w:rPr>
              <w:t>7.12.2021 № 1456/21</w:t>
            </w:r>
            <w:r w:rsidR="00513CFF">
              <w:rPr>
                <w:rFonts w:ascii="PT Astra Serif" w:eastAsia="Times New Roman" w:hAnsi="PT Astra Serif" w:cs="Times New Roman"/>
                <w:noProof/>
                <w:sz w:val="24"/>
                <w:szCs w:val="24"/>
                <w:lang w:eastAsia="ru-RU"/>
              </w:rPr>
              <w:br/>
            </w:r>
            <w:r w:rsidR="001D7D7C" w:rsidRPr="00400144">
              <w:rPr>
                <w:rFonts w:ascii="PT Astra Serif" w:eastAsia="Times New Roman" w:hAnsi="PT Astra Serif" w:cs="Times New Roman"/>
                <w:noProof/>
                <w:sz w:val="24"/>
                <w:szCs w:val="24"/>
                <w:lang w:eastAsia="ru-RU"/>
              </w:rPr>
              <w:lastRenderedPageBreak/>
              <w:t>«Об утверждении</w:t>
            </w:r>
            <w:proofErr w:type="gramEnd"/>
            <w:r w:rsidR="001D7D7C" w:rsidRPr="00400144">
              <w:rPr>
                <w:rFonts w:ascii="PT Astra Serif" w:eastAsia="Times New Roman" w:hAnsi="PT Astra Serif" w:cs="Times New Roman"/>
                <w:noProof/>
                <w:sz w:val="24"/>
                <w:szCs w:val="24"/>
                <w:lang w:eastAsia="ru-RU"/>
              </w:rPr>
              <w:t xml:space="preserve"> </w:t>
            </w:r>
            <w:proofErr w:type="gramStart"/>
            <w:r w:rsidR="001D7D7C" w:rsidRPr="00400144">
              <w:rPr>
                <w:rFonts w:ascii="PT Astra Serif" w:eastAsia="Times New Roman" w:hAnsi="PT Astra Serif" w:cs="Times New Roman"/>
                <w:noProof/>
                <w:sz w:val="24"/>
                <w:szCs w:val="24"/>
                <w:lang w:eastAsia="ru-RU"/>
              </w:rPr>
              <w:t>размера платы за снабженческо-сбытовые услуги, оказываемые потребителям газа ООО «Газпром межрегионгаз Ульяновск» на территории Ульяновской области», приказ Агентства по регулированию цен и тарифов Ульяновской области от</w:t>
            </w:r>
            <w:r w:rsidR="00513CFF">
              <w:rPr>
                <w:rFonts w:ascii="PT Astra Serif" w:eastAsia="Times New Roman" w:hAnsi="PT Astra Serif" w:cs="Times New Roman"/>
                <w:noProof/>
                <w:sz w:val="24"/>
                <w:szCs w:val="24"/>
                <w:lang w:eastAsia="ru-RU"/>
              </w:rPr>
              <w:t xml:space="preserve"> 28.12.2021 № 395-П</w:t>
            </w:r>
            <w:r w:rsidR="00513CFF">
              <w:rPr>
                <w:rFonts w:ascii="PT Astra Serif" w:eastAsia="Times New Roman" w:hAnsi="PT Astra Serif" w:cs="Times New Roman"/>
                <w:noProof/>
                <w:sz w:val="24"/>
                <w:szCs w:val="24"/>
                <w:lang w:eastAsia="ru-RU"/>
              </w:rPr>
              <w:br/>
            </w:r>
            <w:r w:rsidR="001D7D7C" w:rsidRPr="00400144">
              <w:rPr>
                <w:rFonts w:ascii="PT Astra Serif" w:eastAsia="Times New Roman" w:hAnsi="PT Astra Serif" w:cs="Times New Roman"/>
                <w:noProof/>
                <w:sz w:val="24"/>
                <w:szCs w:val="24"/>
                <w:lang w:eastAsia="ru-RU"/>
              </w:rPr>
              <w:t>«Об установлении специальной надбавки к тарифам на услуги по транспортировке газа по газораспределительным сетям, оказываемые газораспределительной организацией ООО «Газпром газораспределение Ульяновск», предназначенной для финансирования программы газификации на территории У</w:t>
            </w:r>
            <w:r>
              <w:rPr>
                <w:rFonts w:ascii="PT Astra Serif" w:eastAsia="Times New Roman" w:hAnsi="PT Astra Serif" w:cs="Times New Roman"/>
                <w:noProof/>
                <w:sz w:val="24"/>
                <w:szCs w:val="24"/>
                <w:lang w:eastAsia="ru-RU"/>
              </w:rPr>
              <w:t>льяновской области на 2022</w:t>
            </w:r>
            <w:proofErr w:type="gramEnd"/>
            <w:r>
              <w:rPr>
                <w:rFonts w:ascii="PT Astra Serif" w:eastAsia="Times New Roman" w:hAnsi="PT Astra Serif" w:cs="Times New Roman"/>
                <w:noProof/>
                <w:sz w:val="24"/>
                <w:szCs w:val="24"/>
                <w:lang w:eastAsia="ru-RU"/>
              </w:rPr>
              <w:t xml:space="preserve"> год»</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17.2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низшая теплота сгорания вида топлива, использование которого преобладает в системе теплоснабжения</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b/>
                <w:sz w:val="24"/>
                <w:szCs w:val="24"/>
                <w:lang w:eastAsia="ru-RU"/>
              </w:rPr>
            </w:pPr>
            <w:proofErr w:type="gramStart"/>
            <w:r w:rsidRPr="00400144">
              <w:rPr>
                <w:rFonts w:ascii="PT Astra Serif" w:eastAsia="Times New Roman" w:hAnsi="PT Astra Serif" w:cs="Times New Roman"/>
                <w:sz w:val="24"/>
                <w:szCs w:val="24"/>
                <w:lang w:eastAsia="ru-RU"/>
              </w:rPr>
              <w:t>ккал</w:t>
            </w:r>
            <w:proofErr w:type="gramEnd"/>
            <w:r w:rsidRPr="00400144">
              <w:rPr>
                <w:rFonts w:ascii="PT Astra Serif" w:eastAsia="Times New Roman" w:hAnsi="PT Astra Serif" w:cs="Times New Roman"/>
                <w:sz w:val="24"/>
                <w:szCs w:val="24"/>
                <w:lang w:eastAsia="ru-RU"/>
              </w:rPr>
              <w:t>/куб.</w:t>
            </w:r>
            <w:r w:rsidR="00DF22F0">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7900</w:t>
            </w:r>
          </w:p>
        </w:tc>
      </w:tr>
      <w:tr w:rsidR="001D7D7C" w:rsidRPr="00400144" w:rsidTr="003A38F4">
        <w:trPr>
          <w:gridAfter w:val="1"/>
          <w:wAfter w:w="2235" w:type="pct"/>
        </w:trPr>
        <w:tc>
          <w:tcPr>
            <w:tcW w:w="170" w:type="pct"/>
            <w:tcBorders>
              <w:top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17.3</w:t>
            </w:r>
          </w:p>
        </w:tc>
        <w:tc>
          <w:tcPr>
            <w:tcW w:w="1172" w:type="pct"/>
            <w:tcBorders>
              <w:top w:val="single" w:sz="4" w:space="0" w:color="auto"/>
              <w:left w:val="nil"/>
              <w:right w:val="nil"/>
            </w:tcBorders>
            <w:shd w:val="clear" w:color="auto" w:fill="auto"/>
          </w:tcPr>
          <w:p w:rsidR="001D7D7C" w:rsidRPr="00400144" w:rsidRDefault="001D7D7C" w:rsidP="003A38F4">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роста цены на топливо:</w:t>
            </w:r>
          </w:p>
          <w:p w:rsidR="001D7D7C" w:rsidRPr="00400144" w:rsidRDefault="001D7D7C" w:rsidP="003A38F4">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2023 год</w:t>
            </w:r>
          </w:p>
          <w:p w:rsidR="001D7D7C" w:rsidRPr="00400144" w:rsidRDefault="001D7D7C" w:rsidP="003A38F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43" w:type="pct"/>
            <w:tcBorders>
              <w:top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w:t>
            </w:r>
          </w:p>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11,20 </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организации с наибольшим объёмом поставляемого, транспортируемого газа (при утверждении предельного уровня цены</w:t>
            </w:r>
            <w:r w:rsidR="00DF22F0">
              <w:rPr>
                <w:rFonts w:ascii="PT Astra Serif" w:eastAsia="Times New Roman" w:hAnsi="PT Astra Serif" w:cs="Times New Roman"/>
                <w:sz w:val="24"/>
                <w:szCs w:val="24"/>
                <w:lang w:eastAsia="ru-RU"/>
              </w:rPr>
              <w:t xml:space="preserve"> на тепловую энергию (мощность)</w:t>
            </w:r>
            <w:r w:rsidR="00DF22F0">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отношении системы теплоснабжения, в которой преобладает газ)</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Общество с ограниченной ответственностью «Газпром межрегионгаз Ульяновск», общество с ограниченной ответственностью «Газпром газораспределение Ульяновск»</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ind w:left="62" w:firstLine="1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DF22F0">
              <w:rPr>
                <w:rFonts w:ascii="PT Astra Serif" w:eastAsia="Times New Roman" w:hAnsi="PT Astra Serif" w:cs="Times New Roman"/>
                <w:sz w:val="24"/>
                <w:szCs w:val="24"/>
                <w:lang w:eastAsia="ru-RU"/>
              </w:rPr>
              <w:t>вляющей предельного уровня цены</w:t>
            </w:r>
            <w:r w:rsidR="00DF22F0">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возврат капитальных затрат на строительство котельной и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DF22F0">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ind w:left="-10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1 282,55</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котельной</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DF22F0">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105 115,95</w:t>
            </w:r>
          </w:p>
        </w:tc>
      </w:tr>
      <w:tr w:rsidR="001D7D7C" w:rsidRPr="00400144" w:rsidTr="003A38F4">
        <w:trPr>
          <w:gridAfter w:val="1"/>
          <w:wAfter w:w="2235" w:type="pct"/>
          <w:trHeight w:val="853"/>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IV температурная зона</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200 км</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18.4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вечномёрзлых грунтов</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отнесен</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18.5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42509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37 393,54</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42509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13 785,93 (водоснабжение)</w:t>
            </w:r>
          </w:p>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9 507,06 (водоотведение)</w:t>
            </w:r>
          </w:p>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Приказ Министерства развития конкуренции и экономики Ульяновской</w:t>
            </w:r>
            <w:r w:rsidR="00425095">
              <w:rPr>
                <w:rFonts w:ascii="PT Astra Serif" w:eastAsia="Times New Roman" w:hAnsi="PT Astra Serif" w:cs="Times New Roman"/>
                <w:sz w:val="24"/>
                <w:szCs w:val="24"/>
                <w:lang w:eastAsia="ru-RU"/>
              </w:rPr>
              <w:t xml:space="preserve"> области от 20.12.2018 № 06-502</w:t>
            </w:r>
            <w:r w:rsidR="0042509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w:t>
            </w:r>
            <w:r w:rsidR="00425095">
              <w:rPr>
                <w:rFonts w:ascii="PT Astra Serif" w:eastAsia="Times New Roman" w:hAnsi="PT Astra Serif" w:cs="Times New Roman"/>
                <w:sz w:val="24"/>
                <w:szCs w:val="24"/>
                <w:lang w:eastAsia="ru-RU"/>
              </w:rPr>
              <w:t xml:space="preserve"> хозяйства «</w:t>
            </w:r>
            <w:proofErr w:type="spellStart"/>
            <w:r w:rsidR="00425095">
              <w:rPr>
                <w:rFonts w:ascii="PT Astra Serif" w:eastAsia="Times New Roman" w:hAnsi="PT Astra Serif" w:cs="Times New Roman"/>
                <w:sz w:val="24"/>
                <w:szCs w:val="24"/>
                <w:lang w:eastAsia="ru-RU"/>
              </w:rPr>
              <w:t>Ульяновскводоканал</w:t>
            </w:r>
            <w:proofErr w:type="spellEnd"/>
            <w:r w:rsidR="00425095">
              <w:rPr>
                <w:rFonts w:ascii="PT Astra Serif" w:eastAsia="Times New Roman" w:hAnsi="PT Astra Serif" w:cs="Times New Roman"/>
                <w:sz w:val="24"/>
                <w:szCs w:val="24"/>
                <w:lang w:eastAsia="ru-RU"/>
              </w:rPr>
              <w:t>»</w:t>
            </w:r>
            <w:r w:rsidR="0042509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2019 год»</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 газораспределительным сетям с указанием использованных источников данных</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42509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2 892,00</w:t>
            </w:r>
          </w:p>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Таблица ТЭП (V)</w:t>
            </w:r>
          </w:p>
        </w:tc>
      </w:tr>
      <w:tr w:rsidR="001D7D7C" w:rsidRPr="00400144" w:rsidTr="003A38F4">
        <w:trPr>
          <w:gridAfter w:val="1"/>
          <w:wAfter w:w="2235" w:type="pct"/>
          <w:trHeight w:hRule="exact" w:val="397"/>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42509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1 447,46</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18.8.2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удельная стоимость земельного участка с соответствующим видом разрешённого использования с указанием источников данных, использованных при расчёте удельной рыночной стоимости земельного участка или удельной кадастровой стоимости земельного участка</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42509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Pr="00400144">
              <w:rPr>
                <w:rFonts w:ascii="PT Astra Serif" w:eastAsia="Times New Roman" w:hAnsi="PT Astra Serif" w:cs="Times New Roman"/>
                <w:sz w:val="24"/>
                <w:szCs w:val="24"/>
                <w:lang w:eastAsia="ru-RU"/>
              </w:rPr>
              <w:br/>
              <w:t>кв.</w:t>
            </w:r>
            <w:r w:rsidR="0042509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1,9345</w:t>
            </w:r>
          </w:p>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приложение №25 к постановлению Правительства Ульяновской о</w:t>
            </w:r>
            <w:r w:rsidR="00425095">
              <w:rPr>
                <w:rFonts w:ascii="PT Astra Serif" w:eastAsia="Times New Roman" w:hAnsi="PT Astra Serif" w:cs="Times New Roman"/>
                <w:noProof/>
                <w:sz w:val="24"/>
                <w:szCs w:val="24"/>
                <w:lang w:eastAsia="ru-RU"/>
              </w:rPr>
              <w:t>бласти от 18 .01. 2012 г. №21-П</w:t>
            </w:r>
            <w:r w:rsidR="00425095">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утверждении результатов определения кадастровой стоимости земель населённых пунктов в Ульяновской области»</w:t>
            </w:r>
          </w:p>
        </w:tc>
      </w:tr>
      <w:tr w:rsidR="001D7D7C" w:rsidRPr="00400144" w:rsidTr="003A38F4">
        <w:trPr>
          <w:gridAfter w:val="1"/>
          <w:wAfter w:w="2235" w:type="pct"/>
          <w:trHeight w:hRule="exact" w:val="397"/>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норма доходности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9,60</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значение </w:t>
            </w:r>
            <w:hyperlink r:id="rId29"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Центрального банка Российской Федерации</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7,50% 01.01.2023 – 23.07.2023</w:t>
            </w:r>
          </w:p>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 24.07.2023 – 14.08.2023</w:t>
            </w:r>
          </w:p>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12,00% 15.08.2023 – 17.09.2023</w:t>
            </w:r>
          </w:p>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13,00% 18.09.2023 – 30.09.2023</w:t>
            </w:r>
          </w:p>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Средневзвешенная по д</w:t>
            </w:r>
            <w:r w:rsidR="00425095">
              <w:rPr>
                <w:rFonts w:ascii="PT Astra Serif" w:eastAsia="Times New Roman" w:hAnsi="PT Astra Serif" w:cs="Times New Roman"/>
                <w:sz w:val="24"/>
                <w:szCs w:val="24"/>
                <w:lang w:eastAsia="ru-RU"/>
              </w:rPr>
              <w:t xml:space="preserve">ням 9 месяцев 2023 года ставка </w:t>
            </w:r>
            <w:r w:rsidRPr="00400144">
              <w:rPr>
                <w:rFonts w:ascii="PT Astra Serif" w:eastAsia="Times New Roman" w:hAnsi="PT Astra Serif" w:cs="Times New Roman"/>
                <w:sz w:val="24"/>
                <w:szCs w:val="24"/>
                <w:lang w:eastAsia="ru-RU"/>
              </w:rPr>
              <w:t>Центрального банка Российской Федерации – 8,40%</w:t>
            </w:r>
          </w:p>
        </w:tc>
      </w:tr>
      <w:tr w:rsidR="001D7D7C" w:rsidRPr="00400144" w:rsidTr="003A38F4">
        <w:trPr>
          <w:gridAfter w:val="1"/>
          <w:wAfter w:w="2235" w:type="pct"/>
          <w:trHeight w:val="391"/>
        </w:trPr>
        <w:tc>
          <w:tcPr>
            <w:tcW w:w="170" w:type="pct"/>
            <w:tcBorders>
              <w:top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18.10</w:t>
            </w:r>
          </w:p>
        </w:tc>
        <w:tc>
          <w:tcPr>
            <w:tcW w:w="1172" w:type="pct"/>
            <w:tcBorders>
              <w:top w:val="single" w:sz="4" w:space="0" w:color="auto"/>
              <w:left w:val="nil"/>
              <w:right w:val="nil"/>
            </w:tcBorders>
            <w:shd w:val="clear" w:color="auto" w:fill="auto"/>
          </w:tcPr>
          <w:p w:rsidR="001D7D7C" w:rsidRPr="00400144" w:rsidRDefault="001D7D7C" w:rsidP="003A38F4">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D7D7C" w:rsidRPr="00400144" w:rsidRDefault="001D7D7C" w:rsidP="003A38F4">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2020 год;</w:t>
            </w:r>
          </w:p>
          <w:p w:rsidR="001D7D7C" w:rsidRPr="00400144" w:rsidRDefault="001D7D7C" w:rsidP="003A38F4">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2021 год;</w:t>
            </w:r>
          </w:p>
          <w:p w:rsidR="001D7D7C" w:rsidRPr="00400144" w:rsidRDefault="001D7D7C" w:rsidP="003A38F4">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2022 год;</w:t>
            </w:r>
          </w:p>
          <w:p w:rsidR="001D7D7C" w:rsidRPr="00400144" w:rsidRDefault="001D7D7C" w:rsidP="003A38F4">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2023 год;</w:t>
            </w:r>
          </w:p>
          <w:p w:rsidR="001D7D7C" w:rsidRPr="00400144" w:rsidRDefault="001D7D7C" w:rsidP="003A38F4">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43" w:type="pct"/>
            <w:tcBorders>
              <w:top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w:t>
            </w:r>
          </w:p>
        </w:tc>
        <w:tc>
          <w:tcPr>
            <w:tcW w:w="1180" w:type="pct"/>
            <w:tcBorders>
              <w:top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-2,93%;</w:t>
            </w:r>
          </w:p>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24,51%;</w:t>
            </w:r>
          </w:p>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11,38%;</w:t>
            </w:r>
          </w:p>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2,41%;</w:t>
            </w:r>
          </w:p>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8,55%</w:t>
            </w:r>
          </w:p>
        </w:tc>
      </w:tr>
      <w:tr w:rsidR="001D7D7C" w:rsidRPr="00400144" w:rsidTr="003A38F4">
        <w:trPr>
          <w:gridAfter w:val="1"/>
          <w:wAfter w:w="2235" w:type="pct"/>
          <w:trHeight w:val="818"/>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E03B82">
              <w:rPr>
                <w:rFonts w:ascii="PT Astra Serif" w:eastAsia="Times New Roman" w:hAnsi="PT Astra Serif" w:cs="Times New Roman"/>
                <w:sz w:val="24"/>
                <w:szCs w:val="24"/>
                <w:lang w:eastAsia="ru-RU"/>
              </w:rPr>
              <w:t>вляющей предельного уровня цены</w:t>
            </w:r>
            <w:r w:rsidR="00E03B82">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обеспечивающей компенсацию расходов на уплату налогов, в том числе:</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E03B82">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304,92</w:t>
            </w:r>
          </w:p>
        </w:tc>
      </w:tr>
      <w:tr w:rsidR="001D7D7C" w:rsidRPr="00400144" w:rsidTr="003A38F4">
        <w:trPr>
          <w:gridAfter w:val="1"/>
          <w:wAfter w:w="2235" w:type="pct"/>
          <w:trHeight w:val="417"/>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w:t>
            </w:r>
            <w:r w:rsidR="00E03B82">
              <w:rPr>
                <w:rFonts w:ascii="PT Astra Serif" w:eastAsia="Times New Roman" w:hAnsi="PT Astra Serif" w:cs="Times New Roman"/>
                <w:sz w:val="24"/>
                <w:szCs w:val="24"/>
                <w:lang w:eastAsia="ru-RU"/>
              </w:rPr>
              <w:t>дов на уплату налога на прибыль</w:t>
            </w:r>
            <w:r w:rsidR="00E03B82">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деятельности, связанной с производством и поставкой тепловой энергии (мощности)</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03B82">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4 294,92</w:t>
            </w:r>
          </w:p>
        </w:tc>
      </w:tr>
      <w:tr w:rsidR="001D7D7C" w:rsidRPr="00400144" w:rsidTr="003A38F4">
        <w:trPr>
          <w:gridAfter w:val="1"/>
          <w:wAfter w:w="2235" w:type="pct"/>
          <w:trHeight w:val="417"/>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r>
      <w:tr w:rsidR="001D7D7C" w:rsidRPr="00400144" w:rsidTr="00E03B82">
        <w:trPr>
          <w:gridAfter w:val="1"/>
          <w:wAfter w:w="2235" w:type="pct"/>
          <w:trHeight w:hRule="exact" w:val="340"/>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налога на имущество</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03B82">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2 665,18</w:t>
            </w:r>
          </w:p>
        </w:tc>
      </w:tr>
      <w:tr w:rsidR="001D7D7C" w:rsidRPr="00400144" w:rsidTr="00E03B82">
        <w:trPr>
          <w:gridAfter w:val="1"/>
          <w:wAfter w:w="2235" w:type="pct"/>
          <w:trHeight w:hRule="exact" w:val="340"/>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19.4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ставки налога на имущество</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r>
      <w:tr w:rsidR="001D7D7C" w:rsidRPr="00400144" w:rsidTr="00E03B82">
        <w:trPr>
          <w:gridAfter w:val="1"/>
          <w:wAfter w:w="2235" w:type="pct"/>
          <w:trHeight w:hRule="exact" w:val="340"/>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земельного налога</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03B82">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4,34</w:t>
            </w:r>
          </w:p>
        </w:tc>
      </w:tr>
      <w:tr w:rsidR="001D7D7C" w:rsidRPr="00400144" w:rsidTr="00E03B82">
        <w:trPr>
          <w:gridAfter w:val="1"/>
          <w:wAfter w:w="2235" w:type="pct"/>
          <w:trHeight w:hRule="exact" w:val="340"/>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земельного налога</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0,30</w:t>
            </w:r>
          </w:p>
        </w:tc>
      </w:tr>
      <w:tr w:rsidR="001D7D7C" w:rsidRPr="00400144" w:rsidTr="00E03B82">
        <w:trPr>
          <w:gridAfter w:val="1"/>
          <w:wAfter w:w="2235" w:type="pct"/>
          <w:trHeight w:hRule="exact" w:val="340"/>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Стоимость земельного участка для размещения котельной </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03B82">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1 447,46</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E03B82">
              <w:rPr>
                <w:rFonts w:ascii="PT Astra Serif" w:eastAsia="Times New Roman" w:hAnsi="PT Astra Serif" w:cs="Times New Roman"/>
                <w:sz w:val="24"/>
                <w:szCs w:val="24"/>
                <w:lang w:eastAsia="ru-RU"/>
              </w:rPr>
              <w:t>вляющей предельного уровня цены</w:t>
            </w:r>
            <w:r w:rsidR="00E03B82">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прочих расходов при производстве тепловой энергии:</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Руб./Гкал</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314,71</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03B82">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845,48</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2 088,14</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w:t>
            </w:r>
            <w:r w:rsidR="00E03B82">
              <w:rPr>
                <w:rFonts w:ascii="PT Astra Serif" w:eastAsia="Times New Roman" w:hAnsi="PT Astra Serif" w:cs="Times New Roman"/>
                <w:sz w:val="24"/>
                <w:szCs w:val="24"/>
                <w:lang w:eastAsia="ru-RU"/>
              </w:rPr>
              <w:t>вании гарантирующего поставщика</w:t>
            </w:r>
            <w:r w:rsidR="00E03B82">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среднеарифметической величине из значений цен (тарифов), определяемых гарантирующим поставщиком, в базовом году</w:t>
            </w:r>
          </w:p>
        </w:tc>
        <w:tc>
          <w:tcPr>
            <w:tcW w:w="243" w:type="pct"/>
            <w:tcBorders>
              <w:top w:val="single" w:sz="4" w:space="0" w:color="auto"/>
              <w:bottom w:val="single" w:sz="4" w:space="0" w:color="auto"/>
            </w:tcBorders>
            <w:shd w:val="clear" w:color="auto" w:fill="auto"/>
          </w:tcPr>
          <w:p w:rsidR="001D7D7C" w:rsidRPr="00400144" w:rsidRDefault="00E03B82" w:rsidP="003A38F4">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руб./кВт*</w:t>
            </w:r>
            <w:proofErr w:type="gramStart"/>
            <w:r w:rsidR="001D7D7C"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 xml:space="preserve">Общество с ограниченной ответственностью </w:t>
            </w:r>
            <w:r w:rsidRPr="00400144">
              <w:rPr>
                <w:rFonts w:ascii="PT Astra Serif" w:eastAsia="Times New Roman" w:hAnsi="PT Astra Serif" w:cs="Times New Roman"/>
                <w:sz w:val="24"/>
                <w:szCs w:val="24"/>
                <w:lang w:eastAsia="ru-RU"/>
              </w:rPr>
              <w:t>«Ульяновскэнерго» - 5,82</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20.4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тыс.</w:t>
            </w:r>
            <w:r w:rsidR="00E03B82">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40,77</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w:t>
            </w:r>
            <w:r w:rsidR="00E03B82">
              <w:rPr>
                <w:rFonts w:ascii="PT Astra Serif" w:eastAsia="Times New Roman" w:hAnsi="PT Astra Serif" w:cs="Times New Roman"/>
                <w:sz w:val="24"/>
                <w:szCs w:val="24"/>
                <w:lang w:eastAsia="ru-RU"/>
              </w:rPr>
              <w:t>вании гарантирующей организации</w:t>
            </w:r>
            <w:r w:rsidR="00E03B82">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43" w:type="pct"/>
            <w:tcBorders>
              <w:top w:val="single" w:sz="4" w:space="0" w:color="auto"/>
              <w:bottom w:val="single" w:sz="4" w:space="0" w:color="auto"/>
            </w:tcBorders>
            <w:shd w:val="clear" w:color="auto" w:fill="auto"/>
          </w:tcPr>
          <w:p w:rsidR="001D7D7C" w:rsidRPr="00400144" w:rsidRDefault="00E03B82" w:rsidP="003A38F4">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уб./куб.</w:t>
            </w:r>
            <w:r>
              <w:rPr>
                <w:rFonts w:ascii="PT Astra Serif" w:eastAsia="Times New Roman" w:hAnsi="PT Astra Serif" w:cs="Times New Roman"/>
                <w:sz w:val="24"/>
                <w:szCs w:val="24"/>
                <w:lang w:eastAsia="ru-RU"/>
              </w:rPr>
              <w:t xml:space="preserve"> </w:t>
            </w:r>
            <w:r w:rsidR="001D7D7C"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Ульяновское муниципальное унитарное предприятие водопроводно-канализац</w:t>
            </w:r>
            <w:r w:rsidR="00E03B82">
              <w:rPr>
                <w:rFonts w:ascii="PT Astra Serif" w:eastAsia="Times New Roman" w:hAnsi="PT Astra Serif" w:cs="Times New Roman"/>
                <w:sz w:val="24"/>
                <w:szCs w:val="24"/>
                <w:lang w:eastAsia="ru-RU"/>
              </w:rPr>
              <w:t xml:space="preserve">ионного хозяйства </w:t>
            </w:r>
            <w:r w:rsidRPr="00400144">
              <w:rPr>
                <w:rFonts w:ascii="PT Astra Serif" w:eastAsia="Times New Roman" w:hAnsi="PT Astra Serif" w:cs="Times New Roman"/>
                <w:sz w:val="24"/>
                <w:szCs w:val="24"/>
                <w:lang w:eastAsia="ru-RU"/>
              </w:rPr>
              <w:t>«</w:t>
            </w:r>
            <w:proofErr w:type="spellStart"/>
            <w:r w:rsidRPr="00400144">
              <w:rPr>
                <w:rFonts w:ascii="PT Astra Serif" w:eastAsia="Times New Roman" w:hAnsi="PT Astra Serif" w:cs="Times New Roman"/>
                <w:sz w:val="24"/>
                <w:szCs w:val="24"/>
                <w:lang w:eastAsia="ru-RU"/>
              </w:rPr>
              <w:t>Ульяновскводоканал</w:t>
            </w:r>
            <w:proofErr w:type="spellEnd"/>
            <w:r w:rsidRPr="00400144">
              <w:rPr>
                <w:rFonts w:ascii="PT Astra Serif" w:eastAsia="Times New Roman" w:hAnsi="PT Astra Serif" w:cs="Times New Roman"/>
                <w:sz w:val="24"/>
                <w:szCs w:val="24"/>
                <w:lang w:eastAsia="ru-RU"/>
              </w:rPr>
              <w:t>»</w:t>
            </w:r>
          </w:p>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питьевую воду – 20,44</w:t>
            </w:r>
          </w:p>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водоотведение – 17,57</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20.6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о</w:t>
            </w:r>
            <w:r w:rsidR="002E7347">
              <w:rPr>
                <w:rFonts w:ascii="PT Astra Serif" w:eastAsia="Times New Roman" w:hAnsi="PT Astra Serif" w:cs="Times New Roman"/>
                <w:sz w:val="24"/>
                <w:szCs w:val="24"/>
                <w:lang w:eastAsia="ru-RU"/>
              </w:rPr>
              <w:t>плату труда персонала котельной</w:t>
            </w:r>
            <w:r w:rsidR="002E734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базовом году, включая величину расходов на уплату страховых взносов</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03B82">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1 478,09</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иных прочих расходов при производстве тепловой энергии котельной</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2E734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525,13</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2E7347">
              <w:rPr>
                <w:rFonts w:ascii="PT Astra Serif" w:eastAsia="Times New Roman" w:hAnsi="PT Astra Serif" w:cs="Times New Roman"/>
                <w:sz w:val="24"/>
                <w:szCs w:val="24"/>
                <w:lang w:eastAsia="ru-RU"/>
              </w:rPr>
              <w:t>вляющей предельного уровня цены</w:t>
            </w:r>
            <w:r w:rsidR="002E734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по сомнительным долгам</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2E7347">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58,55</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2E7347">
              <w:rPr>
                <w:rFonts w:ascii="PT Astra Serif" w:eastAsia="Times New Roman" w:hAnsi="PT Astra Serif" w:cs="Times New Roman"/>
                <w:sz w:val="24"/>
                <w:szCs w:val="24"/>
                <w:lang w:eastAsia="ru-RU"/>
              </w:rPr>
              <w:t>вляющей предельного уровня цены</w:t>
            </w:r>
            <w:r w:rsidR="002E734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на тепловую энергию (мощность), обеспечивающая компенсацию </w:t>
            </w:r>
            <w:r w:rsidR="002E7347">
              <w:rPr>
                <w:rFonts w:ascii="PT Astra Serif" w:eastAsia="Times New Roman" w:hAnsi="PT Astra Serif" w:cs="Times New Roman"/>
                <w:sz w:val="24"/>
                <w:szCs w:val="24"/>
                <w:lang w:eastAsia="ru-RU"/>
              </w:rPr>
              <w:t>отклонений фактических индексов</w:t>
            </w:r>
            <w:r w:rsidR="002E734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используемых при расчёте предельного уровня цены на тепловую энергию (мощность):</w:t>
            </w:r>
            <w:proofErr w:type="gramEnd"/>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2E7347">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spacing w:after="0" w:line="240" w:lineRule="auto"/>
              <w:ind w:firstLine="13"/>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2E7347">
              <w:rPr>
                <w:rFonts w:ascii="PT Astra Serif" w:eastAsia="Times New Roman" w:hAnsi="PT Astra Serif" w:cs="Times New Roman"/>
                <w:sz w:val="24"/>
                <w:szCs w:val="24"/>
                <w:lang w:eastAsia="ru-RU"/>
              </w:rPr>
              <w:t>вляющей предельного уровня цены</w:t>
            </w:r>
            <w:r w:rsidR="002E734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w:t>
            </w:r>
            <w:r w:rsidR="002E7347">
              <w:rPr>
                <w:rFonts w:ascii="PT Astra Serif" w:eastAsia="Times New Roman" w:hAnsi="PT Astra Serif" w:cs="Times New Roman"/>
                <w:sz w:val="24"/>
                <w:szCs w:val="24"/>
                <w:lang w:eastAsia="ru-RU"/>
              </w:rPr>
              <w:t>лонений фактических показателей</w:t>
            </w:r>
            <w:r w:rsidR="002E734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показателей при расчёте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w:t>
            </w:r>
            <w:r w:rsidR="002E7347">
              <w:rPr>
                <w:rFonts w:ascii="PT Astra Serif" w:eastAsia="Times New Roman" w:hAnsi="PT Astra Serif" w:cs="Times New Roman"/>
                <w:sz w:val="24"/>
                <w:szCs w:val="24"/>
                <w:lang w:eastAsia="ru-RU"/>
              </w:rPr>
              <w:t>ме теплоснабжения, используемая</w:t>
            </w:r>
            <w:r w:rsidR="002E734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при расчёте фактической составляющей предельного уровня цены на тепловую энергию (мощность), обеспечивающая компенсацию расходов</w:t>
            </w:r>
            <w:proofErr w:type="gramEnd"/>
            <w:r w:rsidRPr="00400144">
              <w:rPr>
                <w:rFonts w:ascii="PT Astra Serif" w:eastAsia="Times New Roman" w:hAnsi="PT Astra Serif" w:cs="Times New Roman"/>
                <w:sz w:val="24"/>
                <w:szCs w:val="24"/>
                <w:lang w:eastAsia="ru-RU"/>
              </w:rPr>
              <w:t xml:space="preserve"> на топливо</w:t>
            </w:r>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2E7347">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3A38F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A38F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2E7347">
              <w:rPr>
                <w:rFonts w:ascii="PT Astra Serif" w:eastAsia="Times New Roman" w:hAnsi="PT Astra Serif" w:cs="Times New Roman"/>
                <w:sz w:val="24"/>
                <w:szCs w:val="24"/>
                <w:lang w:eastAsia="ru-RU"/>
              </w:rPr>
              <w:t>вляющей предельного уровня цены</w:t>
            </w:r>
            <w:r w:rsidR="002E734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w:t>
            </w:r>
            <w:r w:rsidR="002E7347">
              <w:rPr>
                <w:rFonts w:ascii="PT Astra Serif" w:eastAsia="Times New Roman" w:hAnsi="PT Astra Serif" w:cs="Times New Roman"/>
                <w:sz w:val="24"/>
                <w:szCs w:val="24"/>
                <w:lang w:eastAsia="ru-RU"/>
              </w:rPr>
              <w:t>лонений фактических показателей</w:t>
            </w:r>
            <w:r w:rsidR="002E734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показателей при расчёте составляющей предельного уровня цены на тепловую энергию (мощность), обеспечивающей компенса</w:t>
            </w:r>
            <w:r w:rsidR="002E7347">
              <w:rPr>
                <w:rFonts w:ascii="PT Astra Serif" w:eastAsia="Times New Roman" w:hAnsi="PT Astra Serif" w:cs="Times New Roman"/>
                <w:sz w:val="24"/>
                <w:szCs w:val="24"/>
                <w:lang w:eastAsia="ru-RU"/>
              </w:rPr>
              <w:t>цию расходов на уплату налогов,</w:t>
            </w:r>
            <w:r w:rsidR="002E734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а также фактические ставки налогов (рублей/Гкал), используемые при расчёте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243"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2E7347">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3A38F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r>
    </w:tbl>
    <w:p w:rsidR="001D7D7C" w:rsidRPr="00400144" w:rsidRDefault="001D7D7C" w:rsidP="001D7D7C">
      <w:pPr>
        <w:widowControl w:val="0"/>
        <w:spacing w:after="0" w:line="240" w:lineRule="auto"/>
        <w:ind w:left="10773" w:right="-176"/>
        <w:rPr>
          <w:rFonts w:ascii="PT Astra Serif" w:eastAsia="Times New Roman" w:hAnsi="PT Astra Serif" w:cs="Times New Roman"/>
          <w:b/>
          <w:bCs/>
          <w:spacing w:val="4"/>
          <w:sz w:val="24"/>
          <w:szCs w:val="24"/>
        </w:rPr>
        <w:sectPr w:rsidR="001D7D7C" w:rsidRPr="00400144" w:rsidSect="0046123A">
          <w:headerReference w:type="default" r:id="rId30"/>
          <w:headerReference w:type="first" r:id="rId31"/>
          <w:pgSz w:w="16838" w:h="11906" w:orient="landscape" w:code="9"/>
          <w:pgMar w:top="1418" w:right="1134" w:bottom="567" w:left="1134" w:header="907" w:footer="0" w:gutter="0"/>
          <w:pgNumType w:start="54"/>
          <w:cols w:space="708"/>
          <w:docGrid w:linePitch="360"/>
        </w:sectPr>
      </w:pPr>
    </w:p>
    <w:p w:rsidR="001D7D7C" w:rsidRPr="00400144" w:rsidRDefault="001D7D7C" w:rsidP="001D7D7C">
      <w:pPr>
        <w:widowControl w:val="0"/>
        <w:spacing w:after="0" w:line="240" w:lineRule="auto"/>
        <w:ind w:left="45" w:right="380"/>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lastRenderedPageBreak/>
        <w:t xml:space="preserve">ПОКАЗАТЕЛИ, </w:t>
      </w:r>
    </w:p>
    <w:p w:rsidR="001D7D7C" w:rsidRPr="00400144" w:rsidRDefault="001D7D7C" w:rsidP="00376665">
      <w:pPr>
        <w:widowControl w:val="0"/>
        <w:spacing w:after="0" w:line="240" w:lineRule="auto"/>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t xml:space="preserve">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w:t>
      </w:r>
      <w:r w:rsidRPr="00400144">
        <w:rPr>
          <w:rFonts w:ascii="PT Astra Serif" w:eastAsia="Times New Roman" w:hAnsi="PT Astra Serif" w:cs="Times New Roman"/>
          <w:b/>
          <w:bCs/>
          <w:spacing w:val="-2"/>
          <w:sz w:val="24"/>
          <w:szCs w:val="24"/>
        </w:rPr>
        <w:br/>
        <w:t xml:space="preserve">по системам теплоснабжения № </w:t>
      </w:r>
      <w:r w:rsidRPr="00400144">
        <w:rPr>
          <w:rFonts w:ascii="PT Astra Serif" w:eastAsia="Times New Roman" w:hAnsi="PT Astra Serif" w:cs="Times New Roman"/>
          <w:b/>
          <w:bCs/>
          <w:noProof/>
          <w:spacing w:val="-2"/>
          <w:sz w:val="24"/>
          <w:szCs w:val="24"/>
        </w:rPr>
        <w:t>23,48</w:t>
      </w:r>
      <w:r w:rsidRPr="00400144">
        <w:rPr>
          <w:rFonts w:ascii="PT Astra Serif" w:eastAsia="Times New Roman" w:hAnsi="PT Astra Serif" w:cs="Times New Roman"/>
          <w:b/>
          <w:bCs/>
          <w:spacing w:val="-2"/>
          <w:sz w:val="24"/>
          <w:szCs w:val="24"/>
        </w:rPr>
        <w:t xml:space="preserve"> на 2024 год</w:t>
      </w:r>
    </w:p>
    <w:p w:rsidR="001D7D7C" w:rsidRPr="00400144" w:rsidRDefault="001D7D7C" w:rsidP="001D7D7C">
      <w:pPr>
        <w:widowControl w:val="0"/>
        <w:spacing w:after="0" w:line="240" w:lineRule="auto"/>
        <w:ind w:left="45" w:right="380"/>
        <w:jc w:val="center"/>
        <w:rPr>
          <w:rFonts w:ascii="PT Astra Serif" w:eastAsia="Times New Roman" w:hAnsi="PT Astra Serif" w:cs="Times New Roman"/>
          <w:b/>
          <w:bCs/>
          <w:spacing w:val="-2"/>
          <w:sz w:val="24"/>
          <w:szCs w:val="24"/>
        </w:rPr>
      </w:pPr>
    </w:p>
    <w:tbl>
      <w:tblPr>
        <w:tblpPr w:leftFromText="180" w:rightFromText="180" w:vertAnchor="text" w:tblpX="-459" w:tblpY="1"/>
        <w:tblOverlap w:val="never"/>
        <w:tblW w:w="9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6656"/>
        <w:gridCol w:w="1380"/>
        <w:gridCol w:w="6702"/>
        <w:gridCol w:w="12694"/>
      </w:tblGrid>
      <w:tr w:rsidR="001D7D7C" w:rsidRPr="00400144" w:rsidTr="00D440DB">
        <w:trPr>
          <w:gridAfter w:val="1"/>
          <w:wAfter w:w="2235" w:type="pct"/>
          <w:trHeight w:val="274"/>
        </w:trPr>
        <w:tc>
          <w:tcPr>
            <w:tcW w:w="170" w:type="pct"/>
            <w:vMerge w:val="restart"/>
            <w:shd w:val="clear" w:color="auto" w:fill="auto"/>
          </w:tcPr>
          <w:p w:rsidR="001D7D7C" w:rsidRPr="00400144" w:rsidRDefault="001D7D7C" w:rsidP="00D440DB">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п</w:t>
            </w:r>
            <w:proofErr w:type="gramEnd"/>
            <w:r w:rsidRPr="00400144">
              <w:rPr>
                <w:rFonts w:ascii="PT Astra Serif" w:eastAsia="Times New Roman" w:hAnsi="PT Astra Serif" w:cs="Times New Roman"/>
                <w:sz w:val="24"/>
                <w:szCs w:val="24"/>
                <w:lang w:eastAsia="ru-RU"/>
              </w:rPr>
              <w:t>/п</w:t>
            </w:r>
          </w:p>
        </w:tc>
        <w:tc>
          <w:tcPr>
            <w:tcW w:w="1172" w:type="pct"/>
            <w:vMerge w:val="restar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показателя</w:t>
            </w:r>
          </w:p>
        </w:tc>
        <w:tc>
          <w:tcPr>
            <w:tcW w:w="243" w:type="pct"/>
            <w:vMerge w:val="restar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Единицы измерения</w:t>
            </w:r>
          </w:p>
        </w:tc>
        <w:tc>
          <w:tcPr>
            <w:tcW w:w="1180" w:type="pct"/>
            <w:shd w:val="clear" w:color="auto" w:fill="auto"/>
          </w:tcPr>
          <w:p w:rsidR="001D7D7C" w:rsidRPr="00400144" w:rsidRDefault="008C07B1" w:rsidP="00D440DB">
            <w:pPr>
              <w:spacing w:after="0" w:line="240" w:lineRule="auto"/>
              <w:ind w:right="169"/>
              <w:jc w:val="center"/>
              <w:rPr>
                <w:rFonts w:ascii="PT Astra Serif" w:hAnsi="PT Astra Serif"/>
                <w:sz w:val="24"/>
                <w:szCs w:val="24"/>
              </w:rPr>
            </w:pPr>
            <w:r>
              <w:rPr>
                <w:rFonts w:ascii="PT Astra Serif" w:eastAsia="Times New Roman" w:hAnsi="PT Astra Serif" w:cs="Times New Roman"/>
                <w:noProof/>
                <w:sz w:val="24"/>
                <w:szCs w:val="24"/>
                <w:lang w:eastAsia="ru-RU"/>
              </w:rPr>
              <w:t>УМУП «Городская теплосеть»</w:t>
            </w:r>
            <w:r>
              <w:rPr>
                <w:rFonts w:ascii="PT Astra Serif" w:eastAsia="Times New Roman" w:hAnsi="PT Astra Serif" w:cs="Times New Roman"/>
                <w:noProof/>
                <w:sz w:val="24"/>
                <w:szCs w:val="24"/>
                <w:lang w:eastAsia="ru-RU"/>
              </w:rPr>
              <w:br/>
            </w:r>
            <w:r w:rsidR="001D7D7C" w:rsidRPr="00400144">
              <w:rPr>
                <w:rFonts w:ascii="PT Astra Serif" w:eastAsia="Times New Roman" w:hAnsi="PT Astra Serif" w:cs="Times New Roman"/>
                <w:noProof/>
                <w:sz w:val="24"/>
                <w:szCs w:val="24"/>
                <w:lang w:eastAsia="ru-RU"/>
              </w:rPr>
              <w:t>(Система теплоснабжения №23,48)</w:t>
            </w:r>
          </w:p>
        </w:tc>
      </w:tr>
      <w:tr w:rsidR="001D7D7C" w:rsidRPr="00400144" w:rsidTr="00D440DB">
        <w:trPr>
          <w:gridAfter w:val="1"/>
          <w:wAfter w:w="2235" w:type="pct"/>
          <w:trHeight w:val="485"/>
        </w:trPr>
        <w:tc>
          <w:tcPr>
            <w:tcW w:w="170" w:type="pct"/>
            <w:vMerge/>
            <w:shd w:val="clear" w:color="auto" w:fill="auto"/>
          </w:tcPr>
          <w:p w:rsidR="001D7D7C" w:rsidRPr="00400144" w:rsidRDefault="001D7D7C" w:rsidP="00D440DB">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1172" w:type="pct"/>
            <w:vMerge/>
            <w:shd w:val="clear" w:color="auto" w:fill="auto"/>
          </w:tcPr>
          <w:p w:rsidR="001D7D7C" w:rsidRPr="00400144" w:rsidRDefault="001D7D7C" w:rsidP="00D440DB">
            <w:pPr>
              <w:spacing w:after="0" w:line="240" w:lineRule="auto"/>
              <w:rPr>
                <w:rFonts w:ascii="PT Astra Serif" w:eastAsia="Times New Roman" w:hAnsi="PT Astra Serif" w:cs="Times New Roman"/>
                <w:b/>
                <w:sz w:val="24"/>
                <w:szCs w:val="24"/>
                <w:lang w:eastAsia="ru-RU"/>
              </w:rPr>
            </w:pPr>
          </w:p>
        </w:tc>
        <w:tc>
          <w:tcPr>
            <w:tcW w:w="243" w:type="pct"/>
            <w:vMerge/>
            <w:shd w:val="clear" w:color="auto" w:fill="auto"/>
          </w:tcPr>
          <w:p w:rsidR="001D7D7C" w:rsidRPr="00400144" w:rsidRDefault="001D7D7C" w:rsidP="00D440DB">
            <w:pPr>
              <w:spacing w:after="0" w:line="240" w:lineRule="auto"/>
              <w:jc w:val="center"/>
              <w:rPr>
                <w:rFonts w:ascii="PT Astra Serif" w:eastAsia="Times New Roman" w:hAnsi="PT Astra Serif" w:cs="Times New Roman"/>
                <w:b/>
                <w:sz w:val="24"/>
                <w:szCs w:val="24"/>
                <w:lang w:eastAsia="ru-RU"/>
              </w:rPr>
            </w:pPr>
          </w:p>
        </w:tc>
        <w:tc>
          <w:tcPr>
            <w:tcW w:w="118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Система теплоснабжения</w:t>
            </w:r>
          </w:p>
        </w:tc>
      </w:tr>
      <w:tr w:rsidR="001D7D7C" w:rsidRPr="00400144" w:rsidTr="00D440DB">
        <w:trPr>
          <w:gridAfter w:val="1"/>
          <w:wAfter w:w="2235" w:type="pct"/>
          <w:trHeight w:val="393"/>
        </w:trPr>
        <w:tc>
          <w:tcPr>
            <w:tcW w:w="170" w:type="pct"/>
            <w:vMerge/>
            <w:shd w:val="clear" w:color="auto" w:fill="auto"/>
          </w:tcPr>
          <w:p w:rsidR="001D7D7C" w:rsidRPr="00400144" w:rsidRDefault="001D7D7C" w:rsidP="00D440DB">
            <w:pPr>
              <w:spacing w:after="0" w:line="240" w:lineRule="auto"/>
              <w:jc w:val="center"/>
              <w:rPr>
                <w:rFonts w:ascii="PT Astra Serif" w:eastAsia="Times New Roman" w:hAnsi="PT Astra Serif" w:cs="Times New Roman"/>
                <w:b/>
                <w:sz w:val="24"/>
                <w:szCs w:val="24"/>
                <w:lang w:eastAsia="ru-RU"/>
              </w:rPr>
            </w:pPr>
          </w:p>
        </w:tc>
        <w:tc>
          <w:tcPr>
            <w:tcW w:w="1172" w:type="pct"/>
            <w:vMerge/>
            <w:shd w:val="clear" w:color="auto" w:fill="auto"/>
          </w:tcPr>
          <w:p w:rsidR="001D7D7C" w:rsidRPr="00400144" w:rsidRDefault="001D7D7C" w:rsidP="00D440DB">
            <w:pPr>
              <w:spacing w:after="0" w:line="240" w:lineRule="auto"/>
              <w:rPr>
                <w:rFonts w:ascii="PT Astra Serif" w:eastAsia="Times New Roman" w:hAnsi="PT Astra Serif" w:cs="Times New Roman"/>
                <w:b/>
                <w:sz w:val="24"/>
                <w:szCs w:val="24"/>
                <w:lang w:eastAsia="ru-RU"/>
              </w:rPr>
            </w:pPr>
          </w:p>
        </w:tc>
        <w:tc>
          <w:tcPr>
            <w:tcW w:w="243" w:type="pct"/>
            <w:vMerge/>
            <w:shd w:val="clear" w:color="auto" w:fill="auto"/>
          </w:tcPr>
          <w:p w:rsidR="001D7D7C" w:rsidRPr="00400144" w:rsidRDefault="001D7D7C" w:rsidP="00D440DB">
            <w:pPr>
              <w:spacing w:after="0" w:line="240" w:lineRule="auto"/>
              <w:jc w:val="center"/>
              <w:rPr>
                <w:rFonts w:ascii="PT Astra Serif" w:eastAsia="Times New Roman" w:hAnsi="PT Astra Serif" w:cs="Times New Roman"/>
                <w:b/>
                <w:sz w:val="24"/>
                <w:szCs w:val="24"/>
                <w:lang w:eastAsia="ru-RU"/>
              </w:rPr>
            </w:pPr>
          </w:p>
        </w:tc>
        <w:tc>
          <w:tcPr>
            <w:tcW w:w="118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highlight w:val="yellow"/>
                <w:lang w:eastAsia="ru-RU"/>
              </w:rPr>
            </w:pPr>
            <w:r w:rsidRPr="0040014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noProof/>
                <w:sz w:val="24"/>
                <w:szCs w:val="24"/>
                <w:lang w:eastAsia="ru-RU"/>
              </w:rPr>
              <w:t>23,48</w:t>
            </w:r>
          </w:p>
        </w:tc>
      </w:tr>
      <w:tr w:rsidR="001D7D7C" w:rsidRPr="00400144" w:rsidTr="00D440DB">
        <w:trPr>
          <w:gridAfter w:val="1"/>
          <w:wAfter w:w="2235" w:type="pct"/>
        </w:trPr>
        <w:tc>
          <w:tcPr>
            <w:tcW w:w="17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c>
          <w:tcPr>
            <w:tcW w:w="1172" w:type="pct"/>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Преобладающий вид топлива в системе теплоснабжения</w:t>
            </w:r>
          </w:p>
        </w:tc>
        <w:tc>
          <w:tcPr>
            <w:tcW w:w="243"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440DB">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Природный газ</w:t>
            </w:r>
          </w:p>
        </w:tc>
      </w:tr>
      <w:tr w:rsidR="001D7D7C" w:rsidRPr="00400144" w:rsidTr="00D440DB">
        <w:trPr>
          <w:gridAfter w:val="1"/>
          <w:wAfter w:w="2235" w:type="pct"/>
        </w:trPr>
        <w:tc>
          <w:tcPr>
            <w:tcW w:w="17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c>
          <w:tcPr>
            <w:tcW w:w="2595" w:type="pct"/>
            <w:gridSpan w:val="3"/>
            <w:tcBorders>
              <w:top w:val="nil"/>
              <w:bottom w:val="nil"/>
            </w:tcBorders>
            <w:shd w:val="clear" w:color="auto" w:fill="auto"/>
          </w:tcPr>
          <w:p w:rsidR="001D7D7C" w:rsidRPr="00400144" w:rsidRDefault="001D7D7C" w:rsidP="00D440DB">
            <w:pPr>
              <w:spacing w:after="0"/>
              <w:rPr>
                <w:rFonts w:ascii="PT Astra Serif" w:hAnsi="PT Astra Serif"/>
                <w:sz w:val="24"/>
                <w:szCs w:val="24"/>
              </w:rPr>
            </w:pPr>
            <w:r w:rsidRPr="00400144">
              <w:rPr>
                <w:rFonts w:ascii="PT Astra Serif" w:hAnsi="PT Astra Serif" w:cs="Times New Roman"/>
                <w:bCs/>
                <w:sz w:val="24"/>
                <w:szCs w:val="24"/>
              </w:rPr>
              <w:t>Технико-экономические параметры работы котельных</w:t>
            </w:r>
          </w:p>
        </w:tc>
      </w:tr>
      <w:tr w:rsidR="001D7D7C" w:rsidRPr="00400144" w:rsidTr="00D440DB">
        <w:trPr>
          <w:gridAfter w:val="1"/>
          <w:wAfter w:w="2235" w:type="pct"/>
        </w:trPr>
        <w:tc>
          <w:tcPr>
            <w:tcW w:w="17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72" w:type="pct"/>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Установленная тепловая мощность</w:t>
            </w:r>
          </w:p>
        </w:tc>
        <w:tc>
          <w:tcPr>
            <w:tcW w:w="243"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Гкал/</w:t>
            </w:r>
            <w:proofErr w:type="gramStart"/>
            <w:r w:rsidRPr="00400144">
              <w:rPr>
                <w:rFonts w:ascii="PT Astra Serif" w:eastAsia="Times New Roman" w:hAnsi="PT Astra Serif" w:cs="Times New Roman"/>
                <w:sz w:val="24"/>
                <w:szCs w:val="24"/>
                <w:lang w:eastAsia="ru-RU"/>
              </w:rPr>
              <w:t>ч</w:t>
            </w:r>
            <w:proofErr w:type="gramEnd"/>
          </w:p>
        </w:tc>
        <w:tc>
          <w:tcPr>
            <w:tcW w:w="118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r>
      <w:tr w:rsidR="001D7D7C" w:rsidRPr="00400144" w:rsidTr="00D440DB">
        <w:trPr>
          <w:gridAfter w:val="1"/>
          <w:wAfter w:w="2235" w:type="pct"/>
        </w:trPr>
        <w:tc>
          <w:tcPr>
            <w:tcW w:w="17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72" w:type="pct"/>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площадки строительства</w:t>
            </w:r>
          </w:p>
        </w:tc>
        <w:tc>
          <w:tcPr>
            <w:tcW w:w="243"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Коммунальное обслуживание</w:t>
            </w:r>
          </w:p>
        </w:tc>
      </w:tr>
      <w:tr w:rsidR="001D7D7C" w:rsidRPr="00400144" w:rsidTr="00D440DB">
        <w:trPr>
          <w:gridAfter w:val="1"/>
          <w:wAfter w:w="2235" w:type="pct"/>
        </w:trPr>
        <w:tc>
          <w:tcPr>
            <w:tcW w:w="17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2.3</w:t>
            </w:r>
          </w:p>
        </w:tc>
        <w:tc>
          <w:tcPr>
            <w:tcW w:w="1172" w:type="pct"/>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Площадь земельного участка под строительство</w:t>
            </w:r>
          </w:p>
        </w:tc>
        <w:tc>
          <w:tcPr>
            <w:tcW w:w="243"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8C07B1">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500</w:t>
            </w:r>
          </w:p>
        </w:tc>
      </w:tr>
      <w:tr w:rsidR="001D7D7C" w:rsidRPr="00400144" w:rsidTr="00D440DB">
        <w:trPr>
          <w:gridAfter w:val="1"/>
          <w:wAfter w:w="2235" w:type="pct"/>
        </w:trPr>
        <w:tc>
          <w:tcPr>
            <w:tcW w:w="17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w:t>
            </w:r>
          </w:p>
        </w:tc>
        <w:tc>
          <w:tcPr>
            <w:tcW w:w="1172" w:type="pct"/>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243"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кв.</w:t>
            </w:r>
            <w:r w:rsidR="008C07B1">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75-104</w:t>
            </w:r>
          </w:p>
        </w:tc>
      </w:tr>
      <w:tr w:rsidR="001D7D7C" w:rsidRPr="00400144" w:rsidTr="00D440DB">
        <w:trPr>
          <w:gridAfter w:val="1"/>
          <w:wAfter w:w="2235" w:type="pct"/>
        </w:trPr>
        <w:tc>
          <w:tcPr>
            <w:tcW w:w="17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c>
          <w:tcPr>
            <w:tcW w:w="1172" w:type="pct"/>
            <w:tcBorders>
              <w:bottom w:val="single" w:sz="4" w:space="0" w:color="auto"/>
            </w:tcBorders>
            <w:shd w:val="clear" w:color="auto" w:fill="auto"/>
          </w:tcPr>
          <w:p w:rsidR="001D7D7C" w:rsidRPr="00400144" w:rsidRDefault="001D7D7C" w:rsidP="00D440D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Средняя этажность жилищной застройки</w:t>
            </w:r>
          </w:p>
        </w:tc>
        <w:tc>
          <w:tcPr>
            <w:tcW w:w="243"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этажей</w:t>
            </w:r>
          </w:p>
        </w:tc>
        <w:tc>
          <w:tcPr>
            <w:tcW w:w="118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r>
      <w:tr w:rsidR="001D7D7C" w:rsidRPr="00400144" w:rsidTr="00D440DB">
        <w:trPr>
          <w:gridAfter w:val="1"/>
          <w:wAfter w:w="2235" w:type="pct"/>
        </w:trPr>
        <w:tc>
          <w:tcPr>
            <w:tcW w:w="17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оборудования по видам используемого топлива</w:t>
            </w:r>
          </w:p>
        </w:tc>
        <w:tc>
          <w:tcPr>
            <w:tcW w:w="243"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D440DB">
            <w:pPr>
              <w:spacing w:after="0" w:line="240" w:lineRule="auto"/>
              <w:ind w:hanging="25"/>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Блочно</w:t>
            </w:r>
            <w:proofErr w:type="spellEnd"/>
            <w:r w:rsidRPr="00400144">
              <w:rPr>
                <w:rFonts w:ascii="PT Astra Serif" w:eastAsia="Times New Roman" w:hAnsi="PT Astra Serif" w:cs="Times New Roman"/>
                <w:sz w:val="24"/>
                <w:szCs w:val="24"/>
                <w:lang w:eastAsia="ru-RU"/>
              </w:rPr>
              <w:t>-модульная котельная</w:t>
            </w:r>
          </w:p>
        </w:tc>
      </w:tr>
      <w:tr w:rsidR="001D7D7C" w:rsidRPr="00400144" w:rsidTr="00D440DB">
        <w:trPr>
          <w:gridAfter w:val="1"/>
          <w:wAfter w:w="2235" w:type="pct"/>
        </w:trPr>
        <w:tc>
          <w:tcPr>
            <w:tcW w:w="17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243"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0,97</w:t>
            </w:r>
          </w:p>
        </w:tc>
      </w:tr>
      <w:tr w:rsidR="001D7D7C" w:rsidRPr="00400144" w:rsidTr="00D440DB">
        <w:trPr>
          <w:gridAfter w:val="1"/>
          <w:wAfter w:w="2235" w:type="pct"/>
        </w:trPr>
        <w:tc>
          <w:tcPr>
            <w:tcW w:w="17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243" w:type="pct"/>
            <w:shd w:val="clear" w:color="auto" w:fill="auto"/>
          </w:tcPr>
          <w:p w:rsidR="001D7D7C" w:rsidRPr="00400144" w:rsidRDefault="008C07B1" w:rsidP="00D440DB">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Pr>
                <w:rFonts w:ascii="PT Astra Serif" w:eastAsia="Times New Roman" w:hAnsi="PT Astra Serif" w:cs="Times New Roman"/>
                <w:sz w:val="24"/>
                <w:szCs w:val="24"/>
                <w:lang w:eastAsia="ru-RU"/>
              </w:rPr>
              <w:t>кг</w:t>
            </w:r>
            <w:proofErr w:type="gramEnd"/>
            <w:r>
              <w:rPr>
                <w:rFonts w:ascii="PT Astra Serif" w:eastAsia="Times New Roman" w:hAnsi="PT Astra Serif" w:cs="Times New Roman"/>
                <w:sz w:val="24"/>
                <w:szCs w:val="24"/>
                <w:lang w:eastAsia="ru-RU"/>
              </w:rPr>
              <w:t xml:space="preserve"> </w:t>
            </w:r>
            <w:proofErr w:type="spellStart"/>
            <w:r w:rsidR="001D7D7C" w:rsidRPr="00400144">
              <w:rPr>
                <w:rFonts w:ascii="PT Astra Serif" w:eastAsia="Times New Roman" w:hAnsi="PT Astra Serif" w:cs="Times New Roman"/>
                <w:sz w:val="24"/>
                <w:szCs w:val="24"/>
                <w:lang w:eastAsia="ru-RU"/>
              </w:rPr>
              <w:t>у.т</w:t>
            </w:r>
            <w:proofErr w:type="spellEnd"/>
            <w:r w:rsidR="001D7D7C" w:rsidRPr="00400144">
              <w:rPr>
                <w:rFonts w:ascii="PT Astra Serif" w:eastAsia="Times New Roman" w:hAnsi="PT Astra Serif" w:cs="Times New Roman"/>
                <w:sz w:val="24"/>
                <w:szCs w:val="24"/>
                <w:lang w:eastAsia="ru-RU"/>
              </w:rPr>
              <w:t>./ Гкал</w:t>
            </w:r>
          </w:p>
        </w:tc>
        <w:tc>
          <w:tcPr>
            <w:tcW w:w="118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156,1</w:t>
            </w:r>
          </w:p>
        </w:tc>
      </w:tr>
      <w:tr w:rsidR="001D7D7C" w:rsidRPr="00400144" w:rsidTr="00D440DB">
        <w:trPr>
          <w:gridAfter w:val="1"/>
          <w:wAfter w:w="2235" w:type="pct"/>
        </w:trPr>
        <w:tc>
          <w:tcPr>
            <w:tcW w:w="17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w:t>
            </w:r>
          </w:p>
        </w:tc>
        <w:tc>
          <w:tcPr>
            <w:tcW w:w="1172" w:type="pct"/>
            <w:tcBorders>
              <w:top w:val="single" w:sz="4" w:space="0" w:color="auto"/>
              <w:bottom w:val="single" w:sz="4" w:space="0" w:color="auto"/>
            </w:tcBorders>
            <w:shd w:val="clear" w:color="auto" w:fill="auto"/>
          </w:tcPr>
          <w:p w:rsidR="001D7D7C" w:rsidRPr="00400144" w:rsidRDefault="001D7D7C" w:rsidP="00D440D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объёма потребления газа при производстве тепловой энергии котельной</w:t>
            </w:r>
          </w:p>
        </w:tc>
        <w:tc>
          <w:tcPr>
            <w:tcW w:w="243" w:type="pct"/>
            <w:shd w:val="clear" w:color="auto" w:fill="auto"/>
          </w:tcPr>
          <w:p w:rsidR="001D7D7C" w:rsidRPr="00400144" w:rsidRDefault="001D7D7C" w:rsidP="00D440DB">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млн.</w:t>
            </w:r>
            <w:r w:rsidR="008C07B1">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к</w:t>
            </w:r>
            <w:r w:rsidR="008C07B1">
              <w:rPr>
                <w:rFonts w:ascii="PT Astra Serif" w:eastAsia="Times New Roman" w:hAnsi="PT Astra Serif" w:cs="Times New Roman"/>
                <w:sz w:val="24"/>
                <w:szCs w:val="24"/>
                <w:lang w:eastAsia="ru-RU"/>
              </w:rPr>
              <w:t>уб. м/</w:t>
            </w:r>
            <w:r w:rsidRPr="00400144">
              <w:rPr>
                <w:rFonts w:ascii="PT Astra Serif" w:eastAsia="Times New Roman" w:hAnsi="PT Astra Serif" w:cs="Times New Roman"/>
                <w:sz w:val="24"/>
                <w:szCs w:val="24"/>
                <w:lang w:eastAsia="ru-RU"/>
              </w:rPr>
              <w:t>год</w:t>
            </w:r>
          </w:p>
        </w:tc>
        <w:tc>
          <w:tcPr>
            <w:tcW w:w="118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2,4-4,9</w:t>
            </w:r>
          </w:p>
        </w:tc>
      </w:tr>
      <w:tr w:rsidR="001D7D7C" w:rsidRPr="00400144" w:rsidTr="00D440DB">
        <w:trPr>
          <w:gridAfter w:val="1"/>
          <w:wAfter w:w="2235" w:type="pct"/>
        </w:trPr>
        <w:tc>
          <w:tcPr>
            <w:tcW w:w="17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2.10</w:t>
            </w:r>
          </w:p>
        </w:tc>
        <w:tc>
          <w:tcPr>
            <w:tcW w:w="1172" w:type="pct"/>
            <w:tcBorders>
              <w:top w:val="single" w:sz="4" w:space="0" w:color="auto"/>
              <w:bottom w:val="single" w:sz="4" w:space="0" w:color="auto"/>
            </w:tcBorders>
            <w:shd w:val="clear" w:color="auto" w:fill="auto"/>
          </w:tcPr>
          <w:p w:rsidR="001D7D7C" w:rsidRPr="00400144" w:rsidRDefault="001D7D7C" w:rsidP="00D440D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243" w:type="pct"/>
            <w:shd w:val="clear" w:color="auto" w:fill="auto"/>
          </w:tcPr>
          <w:p w:rsidR="001D7D7C" w:rsidRPr="00400144" w:rsidRDefault="001D7D7C" w:rsidP="00D440DB">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 ценовая категория</w:t>
            </w:r>
          </w:p>
        </w:tc>
      </w:tr>
      <w:tr w:rsidR="001D7D7C" w:rsidRPr="00400144" w:rsidTr="00D440DB">
        <w:trPr>
          <w:gridAfter w:val="1"/>
          <w:wAfter w:w="2235" w:type="pct"/>
        </w:trPr>
        <w:tc>
          <w:tcPr>
            <w:tcW w:w="17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2.11</w:t>
            </w:r>
          </w:p>
        </w:tc>
        <w:tc>
          <w:tcPr>
            <w:tcW w:w="1172" w:type="pct"/>
            <w:tcBorders>
              <w:top w:val="single" w:sz="4" w:space="0" w:color="auto"/>
              <w:bottom w:val="single" w:sz="4" w:space="0" w:color="auto"/>
            </w:tcBorders>
            <w:shd w:val="clear" w:color="auto" w:fill="auto"/>
          </w:tcPr>
          <w:p w:rsidR="001D7D7C" w:rsidRPr="00400144" w:rsidRDefault="001D7D7C" w:rsidP="00D440D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водоподготовку</w:t>
            </w:r>
          </w:p>
        </w:tc>
        <w:tc>
          <w:tcPr>
            <w:tcW w:w="243" w:type="pct"/>
            <w:shd w:val="clear" w:color="auto" w:fill="auto"/>
          </w:tcPr>
          <w:p w:rsidR="001D7D7C" w:rsidRPr="00400144" w:rsidRDefault="001D7D7C" w:rsidP="00D440DB">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8C07B1">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D440DB">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1871</w:t>
            </w:r>
          </w:p>
        </w:tc>
      </w:tr>
      <w:tr w:rsidR="001D7D7C" w:rsidRPr="00400144" w:rsidTr="00D440DB">
        <w:trPr>
          <w:gridAfter w:val="1"/>
          <w:wAfter w:w="2235" w:type="pct"/>
        </w:trPr>
        <w:tc>
          <w:tcPr>
            <w:tcW w:w="17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2.12</w:t>
            </w:r>
          </w:p>
        </w:tc>
        <w:tc>
          <w:tcPr>
            <w:tcW w:w="1172" w:type="pct"/>
            <w:tcBorders>
              <w:top w:val="single" w:sz="4" w:space="0" w:color="auto"/>
              <w:bottom w:val="single" w:sz="4" w:space="0" w:color="auto"/>
            </w:tcBorders>
            <w:shd w:val="clear" w:color="auto" w:fill="auto"/>
          </w:tcPr>
          <w:p w:rsidR="001D7D7C" w:rsidRPr="00400144" w:rsidRDefault="001D7D7C" w:rsidP="00D440D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собственные нужды котельной</w:t>
            </w:r>
          </w:p>
        </w:tc>
        <w:tc>
          <w:tcPr>
            <w:tcW w:w="243" w:type="pct"/>
            <w:shd w:val="clear" w:color="auto" w:fill="auto"/>
          </w:tcPr>
          <w:p w:rsidR="001D7D7C" w:rsidRPr="00400144" w:rsidRDefault="001D7D7C" w:rsidP="00D440DB">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8C07B1">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D440DB">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r>
      <w:tr w:rsidR="001D7D7C" w:rsidRPr="00400144" w:rsidTr="00D440DB">
        <w:trPr>
          <w:gridAfter w:val="1"/>
          <w:wAfter w:w="2235" w:type="pct"/>
        </w:trPr>
        <w:tc>
          <w:tcPr>
            <w:tcW w:w="17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2.13</w:t>
            </w:r>
          </w:p>
        </w:tc>
        <w:tc>
          <w:tcPr>
            <w:tcW w:w="1172" w:type="pct"/>
            <w:tcBorders>
              <w:top w:val="single" w:sz="4" w:space="0" w:color="auto"/>
              <w:bottom w:val="single" w:sz="4" w:space="0" w:color="auto"/>
            </w:tcBorders>
            <w:shd w:val="clear" w:color="auto" w:fill="auto"/>
          </w:tcPr>
          <w:p w:rsidR="001D7D7C" w:rsidRPr="00400144" w:rsidRDefault="001D7D7C" w:rsidP="00D440D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водоотведения</w:t>
            </w:r>
          </w:p>
        </w:tc>
        <w:tc>
          <w:tcPr>
            <w:tcW w:w="243" w:type="pct"/>
            <w:shd w:val="clear" w:color="auto" w:fill="auto"/>
          </w:tcPr>
          <w:p w:rsidR="001D7D7C" w:rsidRPr="00400144" w:rsidRDefault="001D7D7C" w:rsidP="00D440DB">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8C07B1">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D440DB">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73</w:t>
            </w:r>
          </w:p>
        </w:tc>
      </w:tr>
      <w:tr w:rsidR="001D7D7C" w:rsidRPr="00400144" w:rsidTr="00D440DB">
        <w:trPr>
          <w:gridAfter w:val="1"/>
          <w:wAfter w:w="2235" w:type="pct"/>
        </w:trPr>
        <w:tc>
          <w:tcPr>
            <w:tcW w:w="17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2.14</w:t>
            </w:r>
          </w:p>
        </w:tc>
        <w:tc>
          <w:tcPr>
            <w:tcW w:w="1172" w:type="pct"/>
            <w:tcBorders>
              <w:top w:val="single" w:sz="4" w:space="0" w:color="auto"/>
              <w:bottom w:val="single" w:sz="4" w:space="0" w:color="auto"/>
            </w:tcBorders>
            <w:shd w:val="clear" w:color="auto" w:fill="auto"/>
          </w:tcPr>
          <w:p w:rsidR="001D7D7C" w:rsidRPr="00400144" w:rsidRDefault="001D7D7C" w:rsidP="00D440D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243" w:type="pct"/>
            <w:shd w:val="clear" w:color="auto" w:fill="auto"/>
          </w:tcPr>
          <w:p w:rsidR="001D7D7C" w:rsidRPr="00400144" w:rsidRDefault="001D7D7C" w:rsidP="00D440DB">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8C07B1">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008C07B1">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67 671</w:t>
            </w:r>
          </w:p>
        </w:tc>
      </w:tr>
      <w:tr w:rsidR="001D7D7C" w:rsidRPr="00400144" w:rsidTr="00D440DB">
        <w:trPr>
          <w:gridAfter w:val="1"/>
          <w:wAfter w:w="2235" w:type="pct"/>
        </w:trPr>
        <w:tc>
          <w:tcPr>
            <w:tcW w:w="17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2.15</w:t>
            </w:r>
          </w:p>
        </w:tc>
        <w:tc>
          <w:tcPr>
            <w:tcW w:w="1172" w:type="pct"/>
            <w:tcBorders>
              <w:top w:val="single" w:sz="4" w:space="0" w:color="auto"/>
              <w:bottom w:val="single" w:sz="4" w:space="0" w:color="auto"/>
            </w:tcBorders>
            <w:shd w:val="clear" w:color="auto" w:fill="auto"/>
          </w:tcPr>
          <w:p w:rsidR="001D7D7C" w:rsidRPr="00400144" w:rsidRDefault="001D7D7C" w:rsidP="00D440D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243"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8C07B1">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008C07B1">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43 385</w:t>
            </w:r>
          </w:p>
        </w:tc>
      </w:tr>
      <w:tr w:rsidR="001D7D7C" w:rsidRPr="00400144" w:rsidTr="00D440DB">
        <w:trPr>
          <w:gridAfter w:val="1"/>
          <w:wAfter w:w="2235" w:type="pct"/>
        </w:trPr>
        <w:tc>
          <w:tcPr>
            <w:tcW w:w="17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2.16</w:t>
            </w:r>
          </w:p>
        </w:tc>
        <w:tc>
          <w:tcPr>
            <w:tcW w:w="1172" w:type="pct"/>
            <w:tcBorders>
              <w:top w:val="single" w:sz="4" w:space="0" w:color="auto"/>
              <w:bottom w:val="single" w:sz="4" w:space="0" w:color="auto"/>
            </w:tcBorders>
            <w:shd w:val="clear" w:color="auto" w:fill="auto"/>
          </w:tcPr>
          <w:p w:rsidR="001D7D7C" w:rsidRPr="00400144" w:rsidRDefault="001D7D7C" w:rsidP="00D440D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w:t>
            </w:r>
            <w:r w:rsidR="008C07B1">
              <w:rPr>
                <w:rFonts w:ascii="PT Astra Serif" w:eastAsia="Times New Roman" w:hAnsi="PT Astra Serif" w:cs="Times New Roman"/>
                <w:sz w:val="24"/>
                <w:szCs w:val="24"/>
                <w:lang w:eastAsia="ru-RU"/>
              </w:rPr>
              <w:t>дов на техническое обслуживание</w:t>
            </w:r>
            <w:r w:rsidR="008C07B1">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ремонт основных средств котельной</w:t>
            </w:r>
          </w:p>
        </w:tc>
        <w:tc>
          <w:tcPr>
            <w:tcW w:w="243"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D440DB">
        <w:trPr>
          <w:gridAfter w:val="1"/>
          <w:wAfter w:w="2235" w:type="pct"/>
        </w:trPr>
        <w:tc>
          <w:tcPr>
            <w:tcW w:w="17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c>
          <w:tcPr>
            <w:tcW w:w="2595" w:type="pct"/>
            <w:gridSpan w:val="3"/>
            <w:tcBorders>
              <w:top w:val="single" w:sz="4" w:space="0" w:color="auto"/>
              <w:bottom w:val="single" w:sz="4" w:space="0" w:color="auto"/>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bCs/>
                <w:sz w:val="24"/>
                <w:szCs w:val="24"/>
              </w:rPr>
              <w:t>Технико-экономические параметры работы тепловых сетей</w:t>
            </w:r>
          </w:p>
        </w:tc>
      </w:tr>
      <w:tr w:rsidR="001D7D7C" w:rsidRPr="00400144" w:rsidTr="00D440DB">
        <w:trPr>
          <w:gridAfter w:val="1"/>
          <w:wAfter w:w="2235" w:type="pct"/>
        </w:trPr>
        <w:tc>
          <w:tcPr>
            <w:tcW w:w="17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c>
          <w:tcPr>
            <w:tcW w:w="1172" w:type="pct"/>
            <w:tcBorders>
              <w:top w:val="single" w:sz="4" w:space="0" w:color="auto"/>
              <w:bottom w:val="single" w:sz="4" w:space="0" w:color="auto"/>
            </w:tcBorders>
            <w:shd w:val="clear" w:color="auto" w:fill="auto"/>
          </w:tcPr>
          <w:p w:rsidR="001D7D7C" w:rsidRPr="00400144" w:rsidRDefault="001D7D7C" w:rsidP="00D440D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Температурный график</w:t>
            </w:r>
          </w:p>
        </w:tc>
        <w:tc>
          <w:tcPr>
            <w:tcW w:w="243"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w:t>
            </w:r>
          </w:p>
        </w:tc>
        <w:tc>
          <w:tcPr>
            <w:tcW w:w="1180" w:type="pct"/>
            <w:shd w:val="clear" w:color="auto" w:fill="auto"/>
          </w:tcPr>
          <w:p w:rsidR="001D7D7C" w:rsidRPr="00400144" w:rsidRDefault="001D7D7C" w:rsidP="00D440DB">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110/70</w:t>
            </w:r>
          </w:p>
        </w:tc>
      </w:tr>
      <w:tr w:rsidR="001D7D7C" w:rsidRPr="00400144" w:rsidTr="00D440DB">
        <w:trPr>
          <w:gridAfter w:val="1"/>
          <w:wAfter w:w="2235" w:type="pct"/>
        </w:trPr>
        <w:tc>
          <w:tcPr>
            <w:tcW w:w="170" w:type="pct"/>
            <w:tcBorders>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3.2</w:t>
            </w:r>
          </w:p>
        </w:tc>
        <w:tc>
          <w:tcPr>
            <w:tcW w:w="1172" w:type="pct"/>
            <w:tcBorders>
              <w:top w:val="single" w:sz="4" w:space="0" w:color="auto"/>
              <w:bottom w:val="single" w:sz="4" w:space="0" w:color="auto"/>
            </w:tcBorders>
            <w:shd w:val="clear" w:color="auto" w:fill="auto"/>
          </w:tcPr>
          <w:p w:rsidR="001D7D7C" w:rsidRPr="00400144" w:rsidRDefault="001D7D7C" w:rsidP="00D440D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Теплоноситель</w:t>
            </w:r>
          </w:p>
        </w:tc>
        <w:tc>
          <w:tcPr>
            <w:tcW w:w="243" w:type="pct"/>
            <w:tcBorders>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D440DB">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горячая вода</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Расчётное давление в сети</w:t>
            </w:r>
          </w:p>
        </w:tc>
        <w:tc>
          <w:tcPr>
            <w:tcW w:w="243" w:type="pct"/>
            <w:tcBorders>
              <w:top w:val="single" w:sz="4" w:space="0" w:color="auto"/>
              <w:bottom w:val="single" w:sz="4" w:space="0" w:color="auto"/>
            </w:tcBorders>
            <w:shd w:val="clear" w:color="auto" w:fill="auto"/>
          </w:tcPr>
          <w:p w:rsidR="001D7D7C" w:rsidRPr="00400144" w:rsidRDefault="001D7D7C" w:rsidP="00D440DB">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МПа</w:t>
            </w:r>
          </w:p>
          <w:p w:rsidR="001D7D7C" w:rsidRPr="00400144" w:rsidRDefault="001D7D7C" w:rsidP="00D440DB">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(кгс/кв. см)</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(6,0)</w:t>
            </w:r>
          </w:p>
        </w:tc>
      </w:tr>
      <w:tr w:rsidR="001D7D7C" w:rsidRPr="00400144" w:rsidTr="00D440DB">
        <w:trPr>
          <w:gridAfter w:val="1"/>
          <w:wAfter w:w="2235" w:type="pct"/>
        </w:trPr>
        <w:tc>
          <w:tcPr>
            <w:tcW w:w="170" w:type="pct"/>
            <w:tcBorders>
              <w:top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3.4</w:t>
            </w:r>
          </w:p>
        </w:tc>
        <w:tc>
          <w:tcPr>
            <w:tcW w:w="1172" w:type="pct"/>
            <w:tcBorders>
              <w:top w:val="single" w:sz="4" w:space="0" w:color="auto"/>
              <w:bottom w:val="single" w:sz="4" w:space="0" w:color="auto"/>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схемы тепловых сетей для терр</w:t>
            </w:r>
            <w:r w:rsidR="008C07B1">
              <w:rPr>
                <w:rFonts w:ascii="PT Astra Serif" w:eastAsia="Times New Roman" w:hAnsi="PT Astra Serif" w:cs="Times New Roman"/>
                <w:sz w:val="24"/>
                <w:szCs w:val="24"/>
                <w:lang w:eastAsia="ru-RU"/>
              </w:rPr>
              <w:t>иторий, не относящихся</w:t>
            </w:r>
            <w:r w:rsidR="008C07B1">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3" w:type="pct"/>
            <w:tcBorders>
              <w:top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tcBorders>
            <w:shd w:val="clear" w:color="auto" w:fill="auto"/>
          </w:tcPr>
          <w:p w:rsidR="001D7D7C" w:rsidRPr="00400144" w:rsidRDefault="001D7D7C" w:rsidP="00D440DB">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двухтрубная,</w:t>
            </w:r>
          </w:p>
          <w:p w:rsidR="001D7D7C" w:rsidRPr="00400144" w:rsidRDefault="001D7D7C" w:rsidP="00D440DB">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независимая закрытая</w:t>
            </w:r>
          </w:p>
        </w:tc>
      </w:tr>
      <w:tr w:rsidR="001D7D7C" w:rsidRPr="00400144" w:rsidTr="00D440DB">
        <w:trPr>
          <w:gridAfter w:val="1"/>
          <w:wAfter w:w="2235" w:type="pct"/>
        </w:trPr>
        <w:tc>
          <w:tcPr>
            <w:tcW w:w="17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3.5</w:t>
            </w:r>
          </w:p>
        </w:tc>
        <w:tc>
          <w:tcPr>
            <w:tcW w:w="1172" w:type="pct"/>
            <w:tcBorders>
              <w:top w:val="single" w:sz="4" w:space="0" w:color="auto"/>
              <w:bottom w:val="single" w:sz="4" w:space="0" w:color="auto"/>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w:t>
            </w:r>
            <w:r w:rsidR="008C07B1">
              <w:rPr>
                <w:rFonts w:ascii="PT Astra Serif" w:eastAsia="Times New Roman" w:hAnsi="PT Astra Serif" w:cs="Times New Roman"/>
                <w:sz w:val="24"/>
                <w:szCs w:val="24"/>
                <w:lang w:eastAsia="ru-RU"/>
              </w:rPr>
              <w:t>и тепловой сети для территорий,</w:t>
            </w:r>
            <w:r w:rsidR="008C07B1">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не относящихся к территориям распространения вечномёрзлых грунтов</w:t>
            </w:r>
          </w:p>
        </w:tc>
        <w:tc>
          <w:tcPr>
            <w:tcW w:w="243" w:type="pct"/>
            <w:tcBorders>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D440DB">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подземный </w:t>
            </w:r>
            <w:proofErr w:type="spellStart"/>
            <w:r w:rsidRPr="00400144">
              <w:rPr>
                <w:rFonts w:ascii="PT Astra Serif" w:eastAsia="Times New Roman" w:hAnsi="PT Astra Serif" w:cs="Times New Roman"/>
                <w:sz w:val="24"/>
                <w:szCs w:val="24"/>
                <w:lang w:eastAsia="ru-RU"/>
              </w:rPr>
              <w:t>бесканальный</w:t>
            </w:r>
            <w:proofErr w:type="spellEnd"/>
          </w:p>
        </w:tc>
      </w:tr>
      <w:tr w:rsidR="001D7D7C" w:rsidRPr="00400144" w:rsidTr="00D440DB">
        <w:trPr>
          <w:gridAfter w:val="1"/>
          <w:wAfter w:w="2235" w:type="pct"/>
        </w:trPr>
        <w:tc>
          <w:tcPr>
            <w:tcW w:w="17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3.6</w:t>
            </w:r>
          </w:p>
        </w:tc>
        <w:tc>
          <w:tcPr>
            <w:tcW w:w="1172" w:type="pct"/>
            <w:tcBorders>
              <w:top w:val="single" w:sz="4" w:space="0" w:color="auto"/>
              <w:bottom w:val="single" w:sz="4" w:space="0" w:color="auto"/>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вечномёрзлых грунтов</w:t>
            </w:r>
          </w:p>
        </w:tc>
        <w:tc>
          <w:tcPr>
            <w:tcW w:w="243"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D440DB">
            <w:pPr>
              <w:spacing w:after="0" w:line="240" w:lineRule="auto"/>
              <w:ind w:firstLine="28"/>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Пенополиуретан</w:t>
            </w:r>
            <w:proofErr w:type="spellEnd"/>
            <w:r w:rsidRPr="00400144">
              <w:rPr>
                <w:rFonts w:ascii="PT Astra Serif" w:eastAsia="Times New Roman" w:hAnsi="PT Astra Serif" w:cs="Times New Roman"/>
                <w:sz w:val="24"/>
                <w:szCs w:val="24"/>
                <w:lang w:eastAsia="ru-RU"/>
              </w:rPr>
              <w:t xml:space="preserve"> в полиэтиленовой оболочке</w:t>
            </w:r>
          </w:p>
        </w:tc>
      </w:tr>
      <w:tr w:rsidR="001D7D7C" w:rsidRPr="00400144" w:rsidTr="00D440DB">
        <w:trPr>
          <w:gridAfter w:val="1"/>
          <w:wAfter w:w="2235" w:type="pct"/>
        </w:trPr>
        <w:tc>
          <w:tcPr>
            <w:tcW w:w="17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w:t>
            </w:r>
          </w:p>
        </w:tc>
        <w:tc>
          <w:tcPr>
            <w:tcW w:w="1172" w:type="pct"/>
            <w:tcBorders>
              <w:top w:val="single" w:sz="4" w:space="0" w:color="auto"/>
              <w:bottom w:val="single" w:sz="4" w:space="0" w:color="auto"/>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расчётной температуры наружного воздуха, которая соответствует температуре воздуха наиболее холодной пятидневки</w:t>
            </w:r>
          </w:p>
        </w:tc>
        <w:tc>
          <w:tcPr>
            <w:tcW w:w="243"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vertAlign w:val="superscript"/>
                <w:lang w:eastAsia="ru-RU"/>
              </w:rPr>
              <w:t>о</w:t>
            </w:r>
            <w:r w:rsidRPr="00400144">
              <w:rPr>
                <w:rFonts w:ascii="PT Astra Serif" w:eastAsia="Times New Roman" w:hAnsi="PT Astra Serif" w:cs="Times New Roman"/>
                <w:sz w:val="24"/>
                <w:szCs w:val="24"/>
                <w:lang w:eastAsia="ru-RU"/>
              </w:rPr>
              <w:t>С</w:t>
            </w:r>
            <w:proofErr w:type="spellEnd"/>
          </w:p>
        </w:tc>
        <w:tc>
          <w:tcPr>
            <w:tcW w:w="1180" w:type="pct"/>
            <w:shd w:val="clear" w:color="auto" w:fill="auto"/>
          </w:tcPr>
          <w:p w:rsidR="001D7D7C" w:rsidRPr="00400144" w:rsidRDefault="001D7D7C" w:rsidP="00D440DB">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r>
      <w:tr w:rsidR="001D7D7C" w:rsidRPr="00400144" w:rsidTr="00D440DB">
        <w:trPr>
          <w:trHeight w:val="280"/>
        </w:trPr>
        <w:tc>
          <w:tcPr>
            <w:tcW w:w="17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w:t>
            </w:r>
          </w:p>
        </w:tc>
        <w:tc>
          <w:tcPr>
            <w:tcW w:w="2595" w:type="pct"/>
            <w:gridSpan w:val="3"/>
            <w:tcBorders>
              <w:top w:val="single" w:sz="4" w:space="0" w:color="auto"/>
              <w:bottom w:val="single" w:sz="4" w:space="0" w:color="auto"/>
            </w:tcBorders>
            <w:shd w:val="clear" w:color="auto" w:fill="auto"/>
          </w:tcPr>
          <w:p w:rsidR="001D7D7C" w:rsidRPr="00400144" w:rsidRDefault="001D7D7C" w:rsidP="00D440DB">
            <w:pPr>
              <w:spacing w:after="0"/>
              <w:rPr>
                <w:rFonts w:ascii="PT Astra Serif" w:hAnsi="PT Astra Serif"/>
                <w:sz w:val="24"/>
                <w:szCs w:val="24"/>
              </w:rPr>
            </w:pPr>
            <w:r w:rsidRPr="00400144">
              <w:rPr>
                <w:rFonts w:ascii="PT Astra Serif" w:hAnsi="PT Astra Serif"/>
                <w:sz w:val="24"/>
                <w:szCs w:val="24"/>
              </w:rPr>
              <w:t>Параметры тепловой сети:</w:t>
            </w:r>
          </w:p>
        </w:tc>
        <w:tc>
          <w:tcPr>
            <w:tcW w:w="2235" w:type="pct"/>
            <w:tcBorders>
              <w:top w:val="nil"/>
              <w:bottom w:val="nil"/>
            </w:tcBorders>
            <w:shd w:val="clear" w:color="auto" w:fill="auto"/>
          </w:tcPr>
          <w:p w:rsidR="001D7D7C" w:rsidRPr="00400144" w:rsidRDefault="001D7D7C" w:rsidP="00D440DB">
            <w:pPr>
              <w:spacing w:after="0"/>
              <w:jc w:val="center"/>
              <w:rPr>
                <w:rFonts w:ascii="PT Astra Serif" w:hAnsi="PT Astra Serif"/>
                <w:sz w:val="24"/>
                <w:szCs w:val="24"/>
              </w:rPr>
            </w:pPr>
          </w:p>
        </w:tc>
      </w:tr>
      <w:tr w:rsidR="001D7D7C" w:rsidRPr="00400144" w:rsidTr="00D440DB">
        <w:trPr>
          <w:gridAfter w:val="1"/>
          <w:wAfter w:w="2235" w:type="pct"/>
        </w:trPr>
        <w:tc>
          <w:tcPr>
            <w:tcW w:w="17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3.8.1</w:t>
            </w:r>
          </w:p>
        </w:tc>
        <w:tc>
          <w:tcPr>
            <w:tcW w:w="1172" w:type="pct"/>
            <w:tcBorders>
              <w:top w:val="single" w:sz="4" w:space="0" w:color="auto"/>
              <w:bottom w:val="single" w:sz="4" w:space="0" w:color="auto"/>
            </w:tcBorders>
            <w:shd w:val="clear" w:color="auto" w:fill="auto"/>
          </w:tcPr>
          <w:p w:rsidR="001D7D7C" w:rsidRPr="00400144" w:rsidRDefault="001D7D7C" w:rsidP="00D440D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длина тепловой сети</w:t>
            </w:r>
          </w:p>
        </w:tc>
        <w:tc>
          <w:tcPr>
            <w:tcW w:w="243" w:type="pct"/>
            <w:tcBorders>
              <w:top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tcBorders>
            <w:shd w:val="clear" w:color="auto" w:fill="auto"/>
          </w:tcPr>
          <w:p w:rsidR="001D7D7C" w:rsidRPr="00400144" w:rsidRDefault="001D7D7C" w:rsidP="00D440DB">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974</w:t>
            </w:r>
          </w:p>
        </w:tc>
      </w:tr>
      <w:tr w:rsidR="001D7D7C" w:rsidRPr="00400144" w:rsidTr="00D440DB">
        <w:trPr>
          <w:gridAfter w:val="1"/>
          <w:wAfter w:w="2235" w:type="pct"/>
        </w:trPr>
        <w:tc>
          <w:tcPr>
            <w:tcW w:w="17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3.8.2</w:t>
            </w:r>
          </w:p>
        </w:tc>
        <w:tc>
          <w:tcPr>
            <w:tcW w:w="1172" w:type="pct"/>
            <w:tcBorders>
              <w:top w:val="single" w:sz="4" w:space="0" w:color="auto"/>
              <w:bottom w:val="single" w:sz="4" w:space="0" w:color="auto"/>
            </w:tcBorders>
            <w:shd w:val="clear" w:color="auto" w:fill="auto"/>
          </w:tcPr>
          <w:p w:rsidR="001D7D7C" w:rsidRPr="00400144" w:rsidRDefault="001D7D7C" w:rsidP="00D440D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средневзвешенный диаметр трубопроводов</w:t>
            </w:r>
          </w:p>
        </w:tc>
        <w:tc>
          <w:tcPr>
            <w:tcW w:w="243"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shd w:val="clear" w:color="auto" w:fill="auto"/>
          </w:tcPr>
          <w:p w:rsidR="001D7D7C" w:rsidRPr="00400144" w:rsidRDefault="001D7D7C" w:rsidP="00D440DB">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r>
      <w:tr w:rsidR="001D7D7C" w:rsidRPr="00400144" w:rsidTr="00D440DB">
        <w:trPr>
          <w:gridAfter w:val="1"/>
          <w:wAfter w:w="2235" w:type="pct"/>
        </w:trPr>
        <w:tc>
          <w:tcPr>
            <w:tcW w:w="17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3.9</w:t>
            </w:r>
          </w:p>
        </w:tc>
        <w:tc>
          <w:tcPr>
            <w:tcW w:w="1172" w:type="pct"/>
            <w:tcBorders>
              <w:top w:val="single" w:sz="4" w:space="0" w:color="auto"/>
              <w:bottom w:val="single" w:sz="4" w:space="0" w:color="auto"/>
            </w:tcBorders>
            <w:shd w:val="clear" w:color="auto" w:fill="auto"/>
          </w:tcPr>
          <w:p w:rsidR="001D7D7C" w:rsidRPr="00400144" w:rsidRDefault="001D7D7C" w:rsidP="00D440D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тепловой сети для территорий, не относящихся к территориям распространения вечномёрзлых грунтов</w:t>
            </w:r>
          </w:p>
        </w:tc>
        <w:tc>
          <w:tcPr>
            <w:tcW w:w="243"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8C07B1">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p>
        </w:tc>
        <w:tc>
          <w:tcPr>
            <w:tcW w:w="1180" w:type="pct"/>
            <w:shd w:val="clear" w:color="auto" w:fill="auto"/>
          </w:tcPr>
          <w:p w:rsidR="001D7D7C" w:rsidRPr="00400144" w:rsidRDefault="001D7D7C" w:rsidP="00D440DB">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24 987,79</w:t>
            </w:r>
          </w:p>
        </w:tc>
      </w:tr>
      <w:tr w:rsidR="001D7D7C" w:rsidRPr="00400144" w:rsidTr="00D440DB">
        <w:trPr>
          <w:gridAfter w:val="1"/>
          <w:wAfter w:w="2235" w:type="pct"/>
        </w:trPr>
        <w:tc>
          <w:tcPr>
            <w:tcW w:w="17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3.10</w:t>
            </w:r>
          </w:p>
        </w:tc>
        <w:tc>
          <w:tcPr>
            <w:tcW w:w="1172" w:type="pct"/>
            <w:tcBorders>
              <w:top w:val="single" w:sz="4" w:space="0" w:color="auto"/>
              <w:bottom w:val="single" w:sz="4" w:space="0" w:color="auto"/>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тепловых сетей</w:t>
            </w:r>
            <w:r w:rsidR="008C07B1">
              <w:rPr>
                <w:rFonts w:ascii="PT Astra Serif" w:eastAsia="Times New Roman" w:hAnsi="PT Astra Serif" w:cs="Times New Roman"/>
                <w:sz w:val="24"/>
                <w:szCs w:val="24"/>
                <w:lang w:eastAsia="ru-RU"/>
              </w:rPr>
              <w:t xml:space="preserve"> для территорий, не относящихся</w:t>
            </w:r>
            <w:r w:rsidR="008C07B1">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3"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8C07B1">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p>
        </w:tc>
        <w:tc>
          <w:tcPr>
            <w:tcW w:w="1180" w:type="pct"/>
            <w:shd w:val="clear" w:color="auto" w:fill="auto"/>
          </w:tcPr>
          <w:p w:rsidR="001D7D7C" w:rsidRPr="00400144" w:rsidRDefault="001D7D7C" w:rsidP="00D440DB">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12 980</w:t>
            </w:r>
          </w:p>
        </w:tc>
      </w:tr>
      <w:tr w:rsidR="001D7D7C" w:rsidRPr="00400144" w:rsidTr="00D440DB">
        <w:trPr>
          <w:gridAfter w:val="1"/>
          <w:wAfter w:w="2235" w:type="pct"/>
        </w:trPr>
        <w:tc>
          <w:tcPr>
            <w:tcW w:w="17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3.11</w:t>
            </w:r>
          </w:p>
        </w:tc>
        <w:tc>
          <w:tcPr>
            <w:tcW w:w="1172" w:type="pct"/>
            <w:tcBorders>
              <w:top w:val="single" w:sz="4" w:space="0" w:color="auto"/>
              <w:bottom w:val="single" w:sz="4" w:space="0" w:color="auto"/>
            </w:tcBorders>
            <w:shd w:val="clear" w:color="auto" w:fill="auto"/>
          </w:tcPr>
          <w:p w:rsidR="001D7D7C" w:rsidRPr="00400144" w:rsidRDefault="001D7D7C" w:rsidP="00D440D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243"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D440DB">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D440DB">
        <w:trPr>
          <w:gridAfter w:val="1"/>
          <w:wAfter w:w="2235" w:type="pct"/>
        </w:trPr>
        <w:tc>
          <w:tcPr>
            <w:tcW w:w="17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w:t>
            </w:r>
          </w:p>
        </w:tc>
        <w:tc>
          <w:tcPr>
            <w:tcW w:w="2595" w:type="pct"/>
            <w:gridSpan w:val="3"/>
            <w:tcBorders>
              <w:top w:val="nil"/>
              <w:bottom w:val="nil"/>
            </w:tcBorders>
            <w:shd w:val="clear" w:color="auto" w:fill="auto"/>
          </w:tcPr>
          <w:p w:rsidR="001D7D7C" w:rsidRPr="00400144" w:rsidRDefault="001D7D7C" w:rsidP="00D440DB">
            <w:pPr>
              <w:spacing w:after="0"/>
              <w:rPr>
                <w:rFonts w:ascii="PT Astra Serif" w:hAnsi="PT Astra Serif"/>
                <w:sz w:val="24"/>
                <w:szCs w:val="24"/>
              </w:rPr>
            </w:pPr>
            <w:r w:rsidRPr="00400144">
              <w:rPr>
                <w:rFonts w:ascii="PT Astra Serif" w:hAnsi="PT Astra Serif"/>
                <w:bCs/>
                <w:sz w:val="24"/>
                <w:szCs w:val="24"/>
              </w:rPr>
              <w:t xml:space="preserve">Параметры технологического присоединения (подключения) </w:t>
            </w:r>
            <w:proofErr w:type="spellStart"/>
            <w:r w:rsidRPr="00400144">
              <w:rPr>
                <w:rFonts w:ascii="PT Astra Serif" w:hAnsi="PT Astra Serif"/>
                <w:bCs/>
                <w:sz w:val="24"/>
                <w:szCs w:val="24"/>
              </w:rPr>
              <w:t>энергопринимающих</w:t>
            </w:r>
            <w:proofErr w:type="spellEnd"/>
            <w:r w:rsidRPr="00400144">
              <w:rPr>
                <w:rFonts w:ascii="PT Astra Serif" w:hAnsi="PT Astra Serif"/>
                <w:bCs/>
                <w:sz w:val="24"/>
                <w:szCs w:val="24"/>
              </w:rPr>
              <w:t xml:space="preserve"> устройств котельной к электрическим сетям</w:t>
            </w:r>
          </w:p>
        </w:tc>
      </w:tr>
      <w:tr w:rsidR="001D7D7C" w:rsidRPr="00400144" w:rsidTr="00D440DB">
        <w:trPr>
          <w:gridAfter w:val="1"/>
          <w:wAfter w:w="2235" w:type="pct"/>
        </w:trPr>
        <w:tc>
          <w:tcPr>
            <w:tcW w:w="17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w:t>
            </w:r>
          </w:p>
        </w:tc>
        <w:tc>
          <w:tcPr>
            <w:tcW w:w="1172" w:type="pct"/>
            <w:tcBorders>
              <w:top w:val="single" w:sz="4" w:space="0" w:color="auto"/>
              <w:bottom w:val="single" w:sz="4" w:space="0" w:color="auto"/>
            </w:tcBorders>
            <w:shd w:val="clear" w:color="auto" w:fill="auto"/>
          </w:tcPr>
          <w:p w:rsidR="001D7D7C" w:rsidRPr="00400144" w:rsidRDefault="001D7D7C" w:rsidP="00D440D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Общая максимальная мощность </w:t>
            </w:r>
            <w:proofErr w:type="spellStart"/>
            <w:r w:rsidRPr="00400144">
              <w:rPr>
                <w:rFonts w:ascii="PT Astra Serif" w:eastAsia="Times New Roman" w:hAnsi="PT Astra Serif" w:cs="Times New Roman"/>
                <w:sz w:val="24"/>
                <w:szCs w:val="24"/>
                <w:lang w:eastAsia="ru-RU"/>
              </w:rPr>
              <w:t>энергопринимающих</w:t>
            </w:r>
            <w:proofErr w:type="spellEnd"/>
            <w:r w:rsidRPr="00400144">
              <w:rPr>
                <w:rFonts w:ascii="PT Astra Serif" w:eastAsia="Times New Roman" w:hAnsi="PT Astra Serif" w:cs="Times New Roman"/>
                <w:sz w:val="24"/>
                <w:szCs w:val="24"/>
                <w:lang w:eastAsia="ru-RU"/>
              </w:rPr>
              <w:t xml:space="preserve"> устройств котельной</w:t>
            </w:r>
          </w:p>
        </w:tc>
        <w:tc>
          <w:tcPr>
            <w:tcW w:w="243"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кВт</w:t>
            </w:r>
          </w:p>
        </w:tc>
        <w:tc>
          <w:tcPr>
            <w:tcW w:w="118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w:t>
            </w:r>
          </w:p>
        </w:tc>
      </w:tr>
      <w:tr w:rsidR="001D7D7C" w:rsidRPr="00400144" w:rsidTr="00D440DB">
        <w:trPr>
          <w:gridAfter w:val="1"/>
          <w:wAfter w:w="2235" w:type="pct"/>
        </w:trPr>
        <w:tc>
          <w:tcPr>
            <w:tcW w:w="17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4.2</w:t>
            </w:r>
          </w:p>
        </w:tc>
        <w:tc>
          <w:tcPr>
            <w:tcW w:w="1172" w:type="pct"/>
            <w:tcBorders>
              <w:top w:val="single" w:sz="4" w:space="0" w:color="auto"/>
              <w:bottom w:val="single" w:sz="4" w:space="0" w:color="auto"/>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Уровень напряжения электрической сети</w:t>
            </w:r>
          </w:p>
        </w:tc>
        <w:tc>
          <w:tcPr>
            <w:tcW w:w="243" w:type="pct"/>
            <w:shd w:val="clear" w:color="auto" w:fill="auto"/>
          </w:tcPr>
          <w:p w:rsidR="001D7D7C" w:rsidRPr="00400144" w:rsidRDefault="001D7D7C" w:rsidP="00D440DB">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кВ</w:t>
            </w:r>
            <w:proofErr w:type="spellEnd"/>
          </w:p>
        </w:tc>
        <w:tc>
          <w:tcPr>
            <w:tcW w:w="118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w:t>
            </w:r>
          </w:p>
        </w:tc>
      </w:tr>
      <w:tr w:rsidR="001D7D7C" w:rsidRPr="00400144" w:rsidTr="00D440DB">
        <w:trPr>
          <w:gridAfter w:val="1"/>
          <w:wAfter w:w="2235" w:type="pct"/>
        </w:trPr>
        <w:tc>
          <w:tcPr>
            <w:tcW w:w="170" w:type="pct"/>
            <w:tcBorders>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w:t>
            </w:r>
          </w:p>
        </w:tc>
        <w:tc>
          <w:tcPr>
            <w:tcW w:w="1172" w:type="pct"/>
            <w:tcBorders>
              <w:top w:val="single" w:sz="4" w:space="0" w:color="auto"/>
              <w:bottom w:val="single" w:sz="4" w:space="0" w:color="auto"/>
            </w:tcBorders>
            <w:shd w:val="clear" w:color="auto" w:fill="auto"/>
          </w:tcPr>
          <w:p w:rsidR="001D7D7C" w:rsidRPr="00400144" w:rsidRDefault="001D7D7C" w:rsidP="00D440D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Категория надёжности электроснабжения</w:t>
            </w:r>
          </w:p>
        </w:tc>
        <w:tc>
          <w:tcPr>
            <w:tcW w:w="243" w:type="pct"/>
            <w:tcBorders>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Разработка сетевой орга</w:t>
            </w:r>
            <w:r w:rsidR="00BA5E1B">
              <w:rPr>
                <w:rFonts w:ascii="PT Astra Serif" w:eastAsia="Times New Roman" w:hAnsi="PT Astra Serif" w:cs="Times New Roman"/>
                <w:sz w:val="24"/>
                <w:szCs w:val="24"/>
                <w:lang w:eastAsia="ru-RU"/>
              </w:rPr>
              <w:t>низацией проектной документации</w:t>
            </w:r>
            <w:r w:rsidR="00BA5E1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по строительству «последней мили»</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выполняется</w:t>
            </w:r>
          </w:p>
        </w:tc>
      </w:tr>
      <w:tr w:rsidR="001D7D7C" w:rsidRPr="00400144" w:rsidTr="00D440DB">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воздушных линий</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D440DB">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кабельных линий:</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D440DB">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линий</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(2 линии в траншее по 0,3 км каждая)</w:t>
            </w:r>
          </w:p>
        </w:tc>
      </w:tr>
      <w:tr w:rsidR="001D7D7C" w:rsidRPr="00400144" w:rsidTr="00D440DB">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сечение жилы</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BA5E1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D440DB">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жилы</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алюминий</w:t>
            </w:r>
          </w:p>
        </w:tc>
      </w:tr>
      <w:tr w:rsidR="001D7D7C" w:rsidRPr="00400144" w:rsidTr="00D440DB">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жил в линии</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r>
      <w:tr w:rsidR="001D7D7C" w:rsidRPr="00400144" w:rsidTr="00D440DB">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прокладки</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 траншее</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вид изоляции кабеля</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w:t>
            </w:r>
            <w:r w:rsidR="00BA5E1B">
              <w:rPr>
                <w:rFonts w:ascii="PT Astra Serif" w:hAnsi="PT Astra Serif" w:cs="Times New Roman"/>
                <w:sz w:val="24"/>
                <w:szCs w:val="24"/>
              </w:rPr>
              <w:t>лоридного пластиката или кабели</w:t>
            </w:r>
            <w:r w:rsidR="00BA5E1B">
              <w:rPr>
                <w:rFonts w:ascii="PT Astra Serif" w:hAnsi="PT Astra Serif" w:cs="Times New Roman"/>
                <w:sz w:val="24"/>
                <w:szCs w:val="24"/>
              </w:rPr>
              <w:br/>
            </w:r>
            <w:r w:rsidRPr="00400144">
              <w:rPr>
                <w:rFonts w:ascii="PT Astra Serif" w:hAnsi="PT Astra Serif" w:cs="Times New Roman"/>
                <w:sz w:val="24"/>
                <w:szCs w:val="24"/>
              </w:rPr>
              <w:t>с изоляцией из сшитого пол</w:t>
            </w:r>
            <w:r w:rsidR="00BA5E1B">
              <w:rPr>
                <w:rFonts w:ascii="PT Astra Serif" w:hAnsi="PT Astra Serif" w:cs="Times New Roman"/>
                <w:sz w:val="24"/>
                <w:szCs w:val="24"/>
              </w:rPr>
              <w:t>иэтилена с защитным шлангом</w:t>
            </w:r>
            <w:r w:rsidR="00BA5E1B">
              <w:rPr>
                <w:rFonts w:ascii="PT Astra Serif" w:hAnsi="PT Astra Serif" w:cs="Times New Roman"/>
                <w:sz w:val="24"/>
                <w:szCs w:val="24"/>
              </w:rPr>
              <w:br/>
            </w:r>
            <w:r w:rsidRPr="00400144">
              <w:rPr>
                <w:rFonts w:ascii="PT Astra Serif" w:hAnsi="PT Astra Serif" w:cs="Times New Roman"/>
                <w:sz w:val="24"/>
                <w:szCs w:val="24"/>
              </w:rPr>
              <w:t>из полиэтилена (о</w:t>
            </w:r>
            <w:r w:rsidR="00BA5E1B">
              <w:rPr>
                <w:rFonts w:ascii="PT Astra Serif" w:hAnsi="PT Astra Serif" w:cs="Times New Roman"/>
                <w:sz w:val="24"/>
                <w:szCs w:val="24"/>
              </w:rPr>
              <w:t>бщепромышленное исполнение) или</w:t>
            </w:r>
            <w:r w:rsidR="00BA5E1B">
              <w:rPr>
                <w:rFonts w:ascii="PT Astra Serif" w:hAnsi="PT Astra Serif" w:cs="Times New Roman"/>
                <w:sz w:val="24"/>
                <w:szCs w:val="24"/>
              </w:rPr>
              <w:br/>
            </w:r>
            <w:r w:rsidRPr="00400144">
              <w:rPr>
                <w:rFonts w:ascii="PT Astra Serif" w:hAnsi="PT Astra Serif" w:cs="Times New Roman"/>
                <w:sz w:val="24"/>
                <w:szCs w:val="24"/>
              </w:rPr>
              <w:t>с металлической, свинцовой и другой оболочкой</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пунктов секционирования</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пунктов секционирования</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затрат на подключение (технологическое присоединение) к электрическим сетям:</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70CA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w:t>
            </w:r>
          </w:p>
        </w:tc>
        <w:tc>
          <w:tcPr>
            <w:tcW w:w="2595" w:type="pct"/>
            <w:gridSpan w:val="3"/>
            <w:tcBorders>
              <w:top w:val="nil"/>
              <w:bottom w:val="nil"/>
            </w:tcBorders>
            <w:shd w:val="clear" w:color="auto" w:fill="auto"/>
          </w:tcPr>
          <w:p w:rsidR="001D7D7C" w:rsidRPr="00400144" w:rsidRDefault="001D7D7C" w:rsidP="00D440DB">
            <w:pPr>
              <w:spacing w:after="0"/>
              <w:rPr>
                <w:rFonts w:ascii="PT Astra Serif" w:hAnsi="PT Astra Serif"/>
                <w:sz w:val="24"/>
                <w:szCs w:val="24"/>
              </w:rPr>
            </w:pPr>
            <w:r w:rsidRPr="00400144">
              <w:rPr>
                <w:rFonts w:ascii="PT Astra Serif" w:hAnsi="PT Astra Serif"/>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бака аварийного запаса воды</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B70CA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90</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B70CA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см</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300</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B70CA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10</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D440DB">
        <w:trPr>
          <w:gridAfter w:val="1"/>
          <w:wAfter w:w="2235" w:type="pct"/>
          <w:trHeight w:val="275"/>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D440DB">
        <w:trPr>
          <w:gridAfter w:val="1"/>
          <w:wAfter w:w="2235" w:type="pct"/>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w:t>
            </w:r>
          </w:p>
        </w:tc>
        <w:tc>
          <w:tcPr>
            <w:tcW w:w="2595" w:type="pct"/>
            <w:gridSpan w:val="3"/>
            <w:tcBorders>
              <w:top w:val="single" w:sz="4" w:space="0" w:color="auto"/>
              <w:left w:val="single" w:sz="4" w:space="0" w:color="auto"/>
              <w:bottom w:val="single" w:sz="4" w:space="0" w:color="auto"/>
            </w:tcBorders>
            <w:shd w:val="clear" w:color="auto" w:fill="auto"/>
          </w:tcPr>
          <w:p w:rsidR="001D7D7C" w:rsidRPr="00400144" w:rsidRDefault="001D7D7C" w:rsidP="00D440DB">
            <w:pPr>
              <w:spacing w:after="0"/>
              <w:rPr>
                <w:rFonts w:ascii="PT Astra Serif" w:hAnsi="PT Astra Serif"/>
                <w:sz w:val="24"/>
                <w:szCs w:val="24"/>
              </w:rPr>
            </w:pPr>
            <w:r w:rsidRPr="00400144">
              <w:rPr>
                <w:rFonts w:ascii="PT Astra Serif" w:hAnsi="PT Astra Serif"/>
                <w:sz w:val="24"/>
                <w:szCs w:val="24"/>
              </w:rPr>
              <w:t>Условия прокладки сетей централизованного водоснабжения и водоотведения:</w:t>
            </w:r>
          </w:p>
        </w:tc>
      </w:tr>
      <w:tr w:rsidR="001D7D7C" w:rsidRPr="00400144" w:rsidTr="00D440DB">
        <w:trPr>
          <w:gridAfter w:val="1"/>
          <w:wAfter w:w="2235" w:type="pct"/>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5.6.1</w:t>
            </w:r>
          </w:p>
        </w:tc>
        <w:tc>
          <w:tcPr>
            <w:tcW w:w="1172"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тип прокладки сетей </w:t>
            </w:r>
            <w:r w:rsidR="00B70CAB">
              <w:rPr>
                <w:rFonts w:ascii="PT Astra Serif" w:eastAsia="Times New Roman" w:hAnsi="PT Astra Serif" w:cs="Times New Roman"/>
                <w:sz w:val="24"/>
                <w:szCs w:val="24"/>
                <w:lang w:eastAsia="ru-RU"/>
              </w:rPr>
              <w:t>централизованного водоснабжения</w:t>
            </w:r>
            <w:r w:rsidR="00B70CA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водоотведения</w:t>
            </w:r>
          </w:p>
        </w:tc>
        <w:tc>
          <w:tcPr>
            <w:tcW w:w="243"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подземная</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полиэтилен, или сталь, или чугун, или иной материал</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5.6.3</w:t>
            </w:r>
          </w:p>
        </w:tc>
        <w:tc>
          <w:tcPr>
            <w:tcW w:w="1172"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9"/>
            </w:tblGrid>
            <w:tr w:rsidR="001D7D7C" w:rsidRPr="00400144" w:rsidTr="00E6505E">
              <w:tc>
                <w:tcPr>
                  <w:tcW w:w="2989" w:type="dxa"/>
                  <w:tcBorders>
                    <w:top w:val="nil"/>
                    <w:left w:val="nil"/>
                    <w:bottom w:val="nil"/>
                    <w:right w:val="nil"/>
                  </w:tcBorders>
                </w:tcPr>
                <w:p w:rsidR="001D7D7C" w:rsidRPr="00400144" w:rsidRDefault="001D7D7C" w:rsidP="00405716">
                  <w:pPr>
                    <w:framePr w:hSpace="180" w:wrap="around" w:vAnchor="text" w:hAnchor="text" w:x="-459" w:y="1"/>
                    <w:spacing w:after="0" w:line="240" w:lineRule="auto"/>
                    <w:ind w:left="-108"/>
                    <w:suppressOverlap/>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глубина залегания</w:t>
                  </w:r>
                </w:p>
              </w:tc>
            </w:tr>
          </w:tbl>
          <w:p w:rsidR="001D7D7C" w:rsidRPr="00400144" w:rsidRDefault="001D7D7C" w:rsidP="00D440DB">
            <w:pPr>
              <w:spacing w:after="0" w:line="240" w:lineRule="auto"/>
              <w:rPr>
                <w:rFonts w:ascii="PT Astra Serif" w:eastAsia="Times New Roman" w:hAnsi="PT Astra Serif" w:cs="Times New Roman"/>
                <w:sz w:val="24"/>
                <w:szCs w:val="24"/>
                <w:lang w:eastAsia="ru-RU"/>
              </w:rPr>
            </w:pP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ниже глубины промерзания</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стеснённость условий при прокладке сетей централизованного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городская застройка, новое строительство</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грунта</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 местным условиям</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B70CA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5,45</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B70CA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0,2</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сетей от котельной до места</w:t>
            </w:r>
            <w:r w:rsidR="00B70CAB">
              <w:rPr>
                <w:rFonts w:ascii="PT Astra Serif" w:eastAsia="Times New Roman" w:hAnsi="PT Astra Serif" w:cs="Times New Roman"/>
                <w:sz w:val="24"/>
                <w:szCs w:val="24"/>
                <w:lang w:eastAsia="ru-RU"/>
              </w:rPr>
              <w:t xml:space="preserve"> подключения</w:t>
            </w:r>
            <w:r w:rsidR="00B70CA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централизованной системе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300</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ставка тарифа за расстояние от точки подключения (технологического присоединения) котельной до точки подключения водопроводных сетей к централизованной системе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roofErr w:type="gramStart"/>
            <w:r w:rsidRPr="00400144">
              <w:rPr>
                <w:rFonts w:ascii="PT Astra Serif" w:eastAsia="Times New Roman" w:hAnsi="PT Astra Serif" w:cs="Times New Roman"/>
                <w:sz w:val="24"/>
                <w:szCs w:val="24"/>
                <w:lang w:eastAsia="ru-RU"/>
              </w:rPr>
              <w:t>м</w:t>
            </w:r>
            <w:proofErr w:type="gramEnd"/>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45 675</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Базовая ставка тарифа за расстояние от точки подключения (технологического присоединения) котельной до точки </w:t>
            </w:r>
            <w:r w:rsidRPr="00400144">
              <w:rPr>
                <w:rFonts w:ascii="PT Astra Serif" w:eastAsia="Times New Roman" w:hAnsi="PT Astra Serif" w:cs="Times New Roman"/>
                <w:sz w:val="24"/>
                <w:szCs w:val="24"/>
                <w:lang w:eastAsia="ru-RU"/>
              </w:rPr>
              <w:lastRenderedPageBreak/>
              <w:t>подключения канализационных сетей к централизованной системе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руб./</w:t>
            </w:r>
            <w:proofErr w:type="gramStart"/>
            <w:r w:rsidRPr="00400144">
              <w:rPr>
                <w:rFonts w:ascii="PT Astra Serif" w:eastAsia="Times New Roman" w:hAnsi="PT Astra Serif" w:cs="Times New Roman"/>
                <w:sz w:val="24"/>
                <w:szCs w:val="24"/>
                <w:lang w:eastAsia="ru-RU"/>
              </w:rPr>
              <w:t>м</w:t>
            </w:r>
            <w:proofErr w:type="gramEnd"/>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31 684</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6.</w:t>
            </w:r>
          </w:p>
        </w:tc>
        <w:tc>
          <w:tcPr>
            <w:tcW w:w="2595" w:type="pct"/>
            <w:gridSpan w:val="3"/>
            <w:tcBorders>
              <w:top w:val="nil"/>
              <w:bottom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Параметры подключения (технологического присоединения) котельной к газораспределительным сетям</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газопровода</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оцинкованный, однотрубный</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наземная</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Calibri" w:hAnsi="PT Astra Serif" w:cs="Times New Roman"/>
                <w:sz w:val="24"/>
                <w:szCs w:val="24"/>
                <w:lang w:eastAsia="ru-RU"/>
              </w:rPr>
              <w:t>Диаметр газопровода</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D440DB">
        <w:trPr>
          <w:gridAfter w:val="1"/>
          <w:wAfter w:w="2235" w:type="pct"/>
          <w:trHeight w:val="270"/>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rPr>
                <w:rFonts w:ascii="PT Astra Serif" w:hAnsi="PT Astra Serif"/>
                <w:b/>
                <w:sz w:val="24"/>
                <w:szCs w:val="24"/>
              </w:rPr>
            </w:pPr>
            <w:r w:rsidRPr="00400144">
              <w:rPr>
                <w:rFonts w:ascii="PT Astra Serif" w:eastAsia="Times New Roman" w:hAnsi="PT Astra Serif" w:cs="Times New Roman"/>
                <w:bCs/>
                <w:kern w:val="32"/>
                <w:sz w:val="24"/>
                <w:szCs w:val="24"/>
                <w:lang w:val="x-none" w:eastAsia="ru-RU"/>
              </w:rPr>
              <w:t>Масса газопровода</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т/м</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0,0125</w:t>
            </w:r>
          </w:p>
        </w:tc>
      </w:tr>
      <w:tr w:rsidR="001D7D7C" w:rsidRPr="00400144" w:rsidTr="00D440DB">
        <w:trPr>
          <w:gridAfter w:val="1"/>
          <w:wAfter w:w="2235" w:type="pct"/>
          <w:trHeight w:val="306"/>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keepNext/>
              <w:spacing w:after="0" w:line="240" w:lineRule="auto"/>
              <w:outlineLvl w:val="0"/>
              <w:rPr>
                <w:rFonts w:ascii="PT Astra Serif" w:eastAsia="Times New Roman" w:hAnsi="PT Astra Serif" w:cs="Times New Roman"/>
                <w:bCs/>
                <w:kern w:val="32"/>
                <w:sz w:val="24"/>
                <w:szCs w:val="24"/>
                <w:lang w:val="x-none" w:eastAsia="ru-RU"/>
              </w:rPr>
            </w:pPr>
            <w:proofErr w:type="spellStart"/>
            <w:r w:rsidRPr="00400144">
              <w:rPr>
                <w:rFonts w:ascii="PT Astra Serif" w:eastAsia="Times New Roman" w:hAnsi="PT Astra Serif" w:cs="Times New Roman"/>
                <w:bCs/>
                <w:kern w:val="32"/>
                <w:sz w:val="24"/>
                <w:szCs w:val="24"/>
                <w:lang w:val="x-none" w:eastAsia="ru-RU"/>
              </w:rPr>
              <w:t>Протяж</w:t>
            </w:r>
            <w:r w:rsidRPr="00400144">
              <w:rPr>
                <w:rFonts w:ascii="PT Astra Serif" w:eastAsia="Times New Roman" w:hAnsi="PT Astra Serif" w:cs="Times New Roman"/>
                <w:bCs/>
                <w:kern w:val="32"/>
                <w:sz w:val="24"/>
                <w:szCs w:val="24"/>
                <w:lang w:eastAsia="ru-RU"/>
              </w:rPr>
              <w:t>ё</w:t>
            </w:r>
            <w:r w:rsidRPr="00400144">
              <w:rPr>
                <w:rFonts w:ascii="PT Astra Serif" w:eastAsia="Times New Roman" w:hAnsi="PT Astra Serif" w:cs="Times New Roman"/>
                <w:bCs/>
                <w:kern w:val="32"/>
                <w:sz w:val="24"/>
                <w:szCs w:val="24"/>
                <w:lang w:val="x-none" w:eastAsia="ru-RU"/>
              </w:rPr>
              <w:t>нность</w:t>
            </w:r>
            <w:proofErr w:type="spellEnd"/>
            <w:r w:rsidRPr="00400144">
              <w:rPr>
                <w:rFonts w:ascii="PT Astra Serif" w:eastAsia="Times New Roman" w:hAnsi="PT Astra Serif" w:cs="Times New Roman"/>
                <w:bCs/>
                <w:kern w:val="32"/>
                <w:sz w:val="24"/>
                <w:szCs w:val="24"/>
                <w:lang w:val="x-none" w:eastAsia="ru-RU"/>
              </w:rPr>
              <w:t xml:space="preserve"> газопровода</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1000</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Максимальный часовой расход газа</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3769C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1065</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autoSpaceDE w:val="0"/>
              <w:autoSpaceDN w:val="0"/>
              <w:adjustRightInd w:val="0"/>
              <w:spacing w:after="0" w:line="240" w:lineRule="auto"/>
              <w:rPr>
                <w:rFonts w:ascii="PT Astra Serif" w:eastAsia="Times New Roman" w:hAnsi="PT Astra Serif" w:cs="Times New Roman"/>
                <w:b/>
                <w:sz w:val="24"/>
                <w:szCs w:val="24"/>
                <w:lang w:eastAsia="ru-RU"/>
              </w:rPr>
            </w:pPr>
            <w:r w:rsidRPr="00400144">
              <w:rPr>
                <w:rFonts w:ascii="PT Astra Serif" w:eastAsia="Times New Roman" w:hAnsi="PT Astra Serif" w:cs="Times New Roman"/>
                <w:bCs/>
                <w:kern w:val="32"/>
                <w:sz w:val="24"/>
                <w:szCs w:val="24"/>
                <w:lang w:val="x-none" w:eastAsia="ru-RU"/>
              </w:rPr>
              <w:t>Газорегуляторные пункты шкафные</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Тип газорегуляторного пункта</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2 нитки редуцирования</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 xml:space="preserve">Пункт </w:t>
            </w:r>
            <w:proofErr w:type="spellStart"/>
            <w:r w:rsidRPr="00400144">
              <w:rPr>
                <w:rFonts w:ascii="PT Astra Serif" w:eastAsia="Times New Roman" w:hAnsi="PT Astra Serif" w:cs="Times New Roman"/>
                <w:bCs/>
                <w:kern w:val="32"/>
                <w:sz w:val="24"/>
                <w:szCs w:val="24"/>
                <w:lang w:val="x-none" w:eastAsia="ru-RU"/>
              </w:rPr>
              <w:t>уч</w:t>
            </w:r>
            <w:r w:rsidRPr="00400144">
              <w:rPr>
                <w:rFonts w:ascii="PT Astra Serif" w:eastAsia="Times New Roman" w:hAnsi="PT Astra Serif" w:cs="Times New Roman"/>
                <w:bCs/>
                <w:kern w:val="32"/>
                <w:sz w:val="24"/>
                <w:szCs w:val="24"/>
                <w:lang w:eastAsia="ru-RU"/>
              </w:rPr>
              <w:t>ё</w:t>
            </w:r>
            <w:proofErr w:type="spellEnd"/>
            <w:r w:rsidRPr="00400144">
              <w:rPr>
                <w:rFonts w:ascii="PT Astra Serif" w:eastAsia="Times New Roman" w:hAnsi="PT Astra Serif" w:cs="Times New Roman"/>
                <w:bCs/>
                <w:kern w:val="32"/>
                <w:sz w:val="24"/>
                <w:szCs w:val="24"/>
                <w:lang w:val="x-none" w:eastAsia="ru-RU"/>
              </w:rPr>
              <w:t>та расхода газа</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Базовая величина затрат н</w:t>
            </w:r>
            <w:r w:rsidR="003769CA">
              <w:rPr>
                <w:rFonts w:ascii="PT Astra Serif" w:eastAsia="Times New Roman" w:hAnsi="PT Astra Serif" w:cs="Times New Roman"/>
                <w:bCs/>
                <w:kern w:val="32"/>
                <w:sz w:val="24"/>
                <w:szCs w:val="24"/>
                <w:lang w:val="x-none" w:eastAsia="ru-RU"/>
              </w:rPr>
              <w:t>а технологическое присоединение</w:t>
            </w:r>
            <w:r w:rsidR="003769CA">
              <w:rPr>
                <w:rFonts w:ascii="PT Astra Serif" w:eastAsia="Times New Roman" w:hAnsi="PT Astra Serif" w:cs="Times New Roman"/>
                <w:bCs/>
                <w:kern w:val="32"/>
                <w:sz w:val="24"/>
                <w:szCs w:val="24"/>
                <w:lang w:eastAsia="ru-RU"/>
              </w:rPr>
              <w:br/>
            </w:r>
            <w:r w:rsidRPr="00400144">
              <w:rPr>
                <w:rFonts w:ascii="PT Astra Serif" w:eastAsia="Times New Roman" w:hAnsi="PT Astra Serif" w:cs="Times New Roman"/>
                <w:bCs/>
                <w:kern w:val="32"/>
                <w:sz w:val="24"/>
                <w:szCs w:val="24"/>
                <w:lang w:val="x-none" w:eastAsia="ru-RU"/>
              </w:rPr>
              <w:t>к газораспределительным сетям</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3769C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Коэффициент использования установленной тепловой мощности</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0,384</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w:t>
            </w:r>
          </w:p>
        </w:tc>
        <w:tc>
          <w:tcPr>
            <w:tcW w:w="1172" w:type="pct"/>
            <w:tcBorders>
              <w:top w:val="single" w:sz="4" w:space="0" w:color="auto"/>
              <w:bottom w:val="single" w:sz="4" w:space="0" w:color="auto"/>
            </w:tcBorders>
            <w:shd w:val="clear" w:color="auto" w:fill="auto"/>
          </w:tcPr>
          <w:p w:rsidR="001D7D7C" w:rsidRPr="00400144" w:rsidRDefault="001D7D7C" w:rsidP="00D440DB">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для температурных зон</w:t>
            </w:r>
          </w:p>
        </w:tc>
        <w:tc>
          <w:tcPr>
            <w:tcW w:w="243" w:type="pct"/>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sz w:val="24"/>
                <w:szCs w:val="24"/>
                <w:lang w:eastAsia="ru-RU"/>
              </w:rPr>
              <w:t>Котельная</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1,038</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w:t>
            </w:r>
          </w:p>
        </w:tc>
        <w:tc>
          <w:tcPr>
            <w:tcW w:w="1172" w:type="pct"/>
            <w:shd w:val="clear" w:color="auto" w:fill="auto"/>
          </w:tcPr>
          <w:p w:rsidR="001D7D7C" w:rsidRPr="00400144" w:rsidRDefault="001D7D7C" w:rsidP="00D440DB">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сейсмического влияния</w:t>
            </w:r>
          </w:p>
        </w:tc>
        <w:tc>
          <w:tcPr>
            <w:tcW w:w="243" w:type="pct"/>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p>
        </w:tc>
      </w:tr>
      <w:tr w:rsidR="001D7D7C" w:rsidRPr="00400144" w:rsidTr="00D440DB">
        <w:trPr>
          <w:gridAfter w:val="1"/>
          <w:wAfter w:w="2235" w:type="pct"/>
          <w:trHeight w:val="257"/>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keepNext/>
              <w:spacing w:after="0" w:line="240" w:lineRule="auto"/>
              <w:outlineLvl w:val="0"/>
              <w:rPr>
                <w:rFonts w:ascii="PT Astra Serif" w:hAnsi="PT Astra Serif"/>
                <w:sz w:val="24"/>
                <w:szCs w:val="24"/>
              </w:rPr>
            </w:pPr>
            <w:r w:rsidRPr="00400144">
              <w:rPr>
                <w:rFonts w:ascii="PT Astra Serif" w:eastAsia="Times New Roman" w:hAnsi="PT Astra Serif" w:cs="Times New Roman"/>
                <w:sz w:val="24"/>
                <w:szCs w:val="24"/>
                <w:lang w:eastAsia="ru-RU"/>
              </w:rPr>
              <w:t>Котельная</w:t>
            </w:r>
          </w:p>
        </w:tc>
        <w:tc>
          <w:tcPr>
            <w:tcW w:w="243" w:type="pct"/>
            <w:tcBorders>
              <w:top w:val="single" w:sz="4" w:space="0" w:color="auto"/>
              <w:bottom w:val="single" w:sz="4" w:space="0" w:color="auto"/>
            </w:tcBorders>
            <w:shd w:val="clear" w:color="auto" w:fill="auto"/>
          </w:tcPr>
          <w:p w:rsidR="001D7D7C" w:rsidRPr="00400144" w:rsidRDefault="001D7D7C" w:rsidP="00D440DB">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440DB">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Тепловые сети</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Степень сейсмической опасности</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баллов</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менее 6</w:t>
            </w:r>
          </w:p>
        </w:tc>
      </w:tr>
      <w:tr w:rsidR="001D7D7C" w:rsidRPr="00400144" w:rsidTr="00D440DB">
        <w:trPr>
          <w:gridAfter w:val="1"/>
          <w:wAfter w:w="2235" w:type="pct"/>
          <w:trHeight w:val="300"/>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Температурная зона</w:t>
            </w:r>
          </w:p>
        </w:tc>
        <w:tc>
          <w:tcPr>
            <w:tcW w:w="243" w:type="pct"/>
            <w:tcBorders>
              <w:top w:val="single" w:sz="4" w:space="0" w:color="auto"/>
              <w:bottom w:val="single" w:sz="4" w:space="0" w:color="auto"/>
            </w:tcBorders>
            <w:shd w:val="clear" w:color="auto" w:fill="auto"/>
          </w:tcPr>
          <w:p w:rsidR="001D7D7C" w:rsidRPr="00400144" w:rsidRDefault="001D7D7C" w:rsidP="00D440DB">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440DB">
            <w:pPr>
              <w:jc w:val="center"/>
              <w:rPr>
                <w:rFonts w:ascii="PT Astra Serif" w:hAnsi="PT Astra Serif"/>
                <w:sz w:val="24"/>
                <w:szCs w:val="24"/>
              </w:rPr>
            </w:pPr>
            <w:r w:rsidRPr="00400144">
              <w:rPr>
                <w:rFonts w:ascii="PT Astra Serif" w:eastAsia="Times New Roman" w:hAnsi="PT Astra Serif" w:cs="Times New Roman"/>
                <w:sz w:val="24"/>
                <w:szCs w:val="24"/>
                <w:lang w:val="en-US" w:eastAsia="ru-RU"/>
              </w:rPr>
              <w:t>IV</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влияния расстояния на транспортировку основных средств котельной</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w:t>
            </w:r>
          </w:p>
        </w:tc>
        <w:tc>
          <w:tcPr>
            <w:tcW w:w="1172" w:type="pct"/>
            <w:tcBorders>
              <w:top w:val="nil"/>
              <w:bottom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Инвестиционные параметры</w:t>
            </w:r>
          </w:p>
        </w:tc>
        <w:tc>
          <w:tcPr>
            <w:tcW w:w="243" w:type="pct"/>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13,88</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Базовый уровень </w:t>
            </w:r>
            <w:hyperlink r:id="rId32"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Банка России</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12,64</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Срок возврата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лет</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Период амортизации котельной и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D440DB">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лет</w:t>
            </w:r>
          </w:p>
        </w:tc>
        <w:tc>
          <w:tcPr>
            <w:tcW w:w="1180" w:type="pct"/>
            <w:tcBorders>
              <w:top w:val="single" w:sz="4" w:space="0" w:color="auto"/>
              <w:bottom w:val="single" w:sz="4" w:space="0" w:color="auto"/>
            </w:tcBorders>
            <w:shd w:val="clear" w:color="auto" w:fill="auto"/>
          </w:tcPr>
          <w:p w:rsidR="001D7D7C" w:rsidRPr="00400144" w:rsidRDefault="001D7D7C" w:rsidP="00D440DB">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15</w:t>
            </w:r>
          </w:p>
        </w:tc>
      </w:tr>
      <w:tr w:rsidR="001D7D7C" w:rsidRPr="00400144" w:rsidTr="00D440DB">
        <w:trPr>
          <w:gridAfter w:val="1"/>
          <w:wAfter w:w="2235" w:type="pct"/>
        </w:trPr>
        <w:tc>
          <w:tcPr>
            <w:tcW w:w="170" w:type="pct"/>
            <w:tcBorders>
              <w:top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13.</w:t>
            </w:r>
          </w:p>
        </w:tc>
        <w:tc>
          <w:tcPr>
            <w:tcW w:w="1172" w:type="pct"/>
            <w:tcBorders>
              <w:top w:val="single" w:sz="4" w:space="0" w:color="auto"/>
            </w:tcBorders>
            <w:shd w:val="clear" w:color="auto" w:fill="auto"/>
          </w:tcPr>
          <w:p w:rsidR="001D7D7C" w:rsidRPr="00400144" w:rsidRDefault="001D7D7C" w:rsidP="00D440D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sz w:val="24"/>
                <w:szCs w:val="24"/>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учётом коэффициента загрузки, тыс. рублей</w:t>
            </w:r>
          </w:p>
        </w:tc>
        <w:tc>
          <w:tcPr>
            <w:tcW w:w="243" w:type="pct"/>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Начальник котельной</w:t>
            </w:r>
          </w:p>
        </w:tc>
        <w:tc>
          <w:tcPr>
            <w:tcW w:w="243"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63,9/ 100 / 63,9</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Старший оператор</w:t>
            </w:r>
          </w:p>
        </w:tc>
        <w:tc>
          <w:tcPr>
            <w:tcW w:w="243"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5 / 47 / 50 / 23,5</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Слесарь</w:t>
            </w:r>
          </w:p>
        </w:tc>
        <w:tc>
          <w:tcPr>
            <w:tcW w:w="243"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100 / 47</w:t>
            </w:r>
          </w:p>
        </w:tc>
      </w:tr>
      <w:tr w:rsidR="001D7D7C" w:rsidRPr="00400144" w:rsidTr="00D440DB">
        <w:trPr>
          <w:gridAfter w:val="1"/>
          <w:wAfter w:w="2235" w:type="pct"/>
          <w:trHeight w:val="302"/>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Инженер-электрик</w:t>
            </w:r>
          </w:p>
        </w:tc>
        <w:tc>
          <w:tcPr>
            <w:tcW w:w="243" w:type="pct"/>
            <w:shd w:val="clear" w:color="auto" w:fill="auto"/>
          </w:tcPr>
          <w:p w:rsidR="001D7D7C" w:rsidRPr="00400144" w:rsidRDefault="001D7D7C" w:rsidP="00D440DB">
            <w:pPr>
              <w:spacing w:after="0" w:line="240" w:lineRule="auto"/>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D440DB">
            <w:pPr>
              <w:spacing w:after="0" w:line="240" w:lineRule="auto"/>
              <w:jc w:val="center"/>
              <w:rPr>
                <w:rFonts w:ascii="PT Astra Serif" w:hAnsi="PT Astra Serif"/>
                <w:sz w:val="24"/>
                <w:szCs w:val="24"/>
              </w:rPr>
            </w:pPr>
            <w:r w:rsidRPr="00400144">
              <w:rPr>
                <w:rFonts w:ascii="PT Astra Serif" w:hAnsi="PT Astra Serif"/>
                <w:sz w:val="24"/>
                <w:szCs w:val="24"/>
              </w:rPr>
              <w:t>1 / 47 / 33 / 15,5</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Инженер-химик</w:t>
            </w:r>
          </w:p>
        </w:tc>
        <w:tc>
          <w:tcPr>
            <w:tcW w:w="243"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 КИП</w:t>
            </w:r>
          </w:p>
        </w:tc>
        <w:tc>
          <w:tcPr>
            <w:tcW w:w="243"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расчёта </w:t>
            </w:r>
            <w:proofErr w:type="gramStart"/>
            <w:r w:rsidRPr="00400144">
              <w:rPr>
                <w:rFonts w:ascii="PT Astra Serif" w:eastAsia="Times New Roman" w:hAnsi="PT Astra Serif" w:cs="Times New Roman"/>
                <w:sz w:val="24"/>
                <w:szCs w:val="24"/>
                <w:lang w:eastAsia="ru-RU"/>
              </w:rPr>
              <w:t>коэффициента корректировки базового уровня ежемесячной оплаты труда сотрудника котельной</w:t>
            </w:r>
            <w:proofErr w:type="gramEnd"/>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112 025</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Базовая величина </w:t>
            </w:r>
            <w:r w:rsidR="00D440DB">
              <w:rPr>
                <w:rFonts w:ascii="PT Astra Serif" w:eastAsia="Times New Roman" w:hAnsi="PT Astra Serif" w:cs="Times New Roman"/>
                <w:sz w:val="24"/>
                <w:szCs w:val="24"/>
                <w:lang w:eastAsia="ru-RU"/>
              </w:rPr>
              <w:t>за выбросы загрязняющих веществ</w:t>
            </w:r>
            <w:r w:rsidR="00D440D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в атмосферный воздух </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14 319,9</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Объём полезного отпуска тепловой энергии котельной, использованный при </w:t>
            </w:r>
            <w:r w:rsidR="00D440DB">
              <w:rPr>
                <w:rFonts w:ascii="PT Astra Serif" w:eastAsia="Times New Roman" w:hAnsi="PT Astra Serif" w:cs="Times New Roman"/>
                <w:sz w:val="24"/>
                <w:szCs w:val="24"/>
                <w:lang w:eastAsia="ru-RU"/>
              </w:rPr>
              <w:t>расчёте предельного уровня цены</w:t>
            </w:r>
            <w:r w:rsidR="00D440D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D440D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22,84</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D440DB">
              <w:rPr>
                <w:rFonts w:ascii="PT Astra Serif" w:eastAsia="Times New Roman" w:hAnsi="PT Astra Serif" w:cs="Times New Roman"/>
                <w:sz w:val="24"/>
                <w:szCs w:val="24"/>
                <w:lang w:eastAsia="ru-RU"/>
              </w:rPr>
              <w:t>вляющей предельного уровня цены</w:t>
            </w:r>
            <w:r w:rsidR="00D440D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на топливо при производстве тепловой энергии</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D440DB">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1 025,54</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фактическая цена на вид топлива, использование которого преобладает в системе </w:t>
            </w:r>
            <w:r w:rsidR="00D440DB">
              <w:rPr>
                <w:rFonts w:ascii="PT Astra Serif" w:eastAsia="Times New Roman" w:hAnsi="PT Astra Serif" w:cs="Times New Roman"/>
                <w:sz w:val="24"/>
                <w:szCs w:val="24"/>
                <w:lang w:eastAsia="ru-RU"/>
              </w:rPr>
              <w:t>теплоснабжения, с учётом затрат</w:t>
            </w:r>
            <w:r w:rsidR="00D440D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его доставку</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руб</w:t>
            </w:r>
            <w:r w:rsidR="00D440DB">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br/>
              <w:t>тыс.</w:t>
            </w:r>
            <w:r w:rsidR="00D440D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куб.</w:t>
            </w:r>
            <w:r w:rsidR="00D440D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5 954,74</w:t>
            </w:r>
          </w:p>
          <w:p w:rsidR="001D7D7C" w:rsidRPr="00400144" w:rsidRDefault="001D7D7C" w:rsidP="00D440DB">
            <w:pPr>
              <w:spacing w:after="0" w:line="240" w:lineRule="auto"/>
              <w:jc w:val="center"/>
              <w:rPr>
                <w:rFonts w:ascii="PT Astra Serif" w:eastAsia="Times New Roman" w:hAnsi="PT Astra Serif" w:cs="Times New Roman"/>
                <w:b/>
                <w:sz w:val="24"/>
                <w:szCs w:val="24"/>
                <w:lang w:eastAsia="ru-RU"/>
              </w:rPr>
            </w:pPr>
            <w:proofErr w:type="gramStart"/>
            <w:r w:rsidRPr="00400144">
              <w:rPr>
                <w:rFonts w:ascii="PT Astra Serif" w:eastAsia="Times New Roman" w:hAnsi="PT Astra Serif" w:cs="Times New Roman"/>
                <w:noProof/>
                <w:sz w:val="24"/>
                <w:szCs w:val="24"/>
                <w:lang w:eastAsia="ru-RU"/>
              </w:rPr>
              <w:t>Приказ ФАС  от 01.07.2022 № 493/22 «Об утверждении оптовых цен на газ, используемых в качестве предельных минимальных и предельных максимальных уровней оптовых цен на газ...», приказ ФА</w:t>
            </w:r>
            <w:r w:rsidR="00D440DB">
              <w:rPr>
                <w:rFonts w:ascii="PT Astra Serif" w:eastAsia="Times New Roman" w:hAnsi="PT Astra Serif" w:cs="Times New Roman"/>
                <w:noProof/>
                <w:sz w:val="24"/>
                <w:szCs w:val="24"/>
                <w:lang w:eastAsia="ru-RU"/>
              </w:rPr>
              <w:t>С России от 21.03.2022 № 225/22</w:t>
            </w:r>
            <w:r w:rsidR="00D440DB">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утверждении тарифов на услуги по транспортировке газа по газораспределительным сетям ООО «Газпром гозораспределение Ульяновск» на территории Ульяновской области», приказ ФАС</w:t>
            </w:r>
            <w:r w:rsidR="00D440DB">
              <w:rPr>
                <w:rFonts w:ascii="PT Astra Serif" w:eastAsia="Times New Roman" w:hAnsi="PT Astra Serif" w:cs="Times New Roman"/>
                <w:noProof/>
                <w:sz w:val="24"/>
                <w:szCs w:val="24"/>
                <w:lang w:eastAsia="ru-RU"/>
              </w:rPr>
              <w:t xml:space="preserve"> России от 17.12.2021 № 1456/21</w:t>
            </w:r>
            <w:r w:rsidR="00D440DB">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lastRenderedPageBreak/>
              <w:t>«Об утверждении</w:t>
            </w:r>
            <w:proofErr w:type="gramEnd"/>
            <w:r w:rsidRPr="00400144">
              <w:rPr>
                <w:rFonts w:ascii="PT Astra Serif" w:eastAsia="Times New Roman" w:hAnsi="PT Astra Serif" w:cs="Times New Roman"/>
                <w:noProof/>
                <w:sz w:val="24"/>
                <w:szCs w:val="24"/>
                <w:lang w:eastAsia="ru-RU"/>
              </w:rPr>
              <w:t xml:space="preserve"> </w:t>
            </w:r>
            <w:proofErr w:type="gramStart"/>
            <w:r w:rsidRPr="00400144">
              <w:rPr>
                <w:rFonts w:ascii="PT Astra Serif" w:eastAsia="Times New Roman" w:hAnsi="PT Astra Serif" w:cs="Times New Roman"/>
                <w:noProof/>
                <w:sz w:val="24"/>
                <w:szCs w:val="24"/>
                <w:lang w:eastAsia="ru-RU"/>
              </w:rPr>
              <w:t>размера платы за снабженческо-сбытовые услуги, оказываемые потребителям газа ООО «Газпром межрегионгаз Ульяновск» на территории Ульяновской области», приказ Агентства по регулированию цен и тарифов Ульяновско</w:t>
            </w:r>
            <w:r w:rsidR="00D440DB">
              <w:rPr>
                <w:rFonts w:ascii="PT Astra Serif" w:eastAsia="Times New Roman" w:hAnsi="PT Astra Serif" w:cs="Times New Roman"/>
                <w:noProof/>
                <w:sz w:val="24"/>
                <w:szCs w:val="24"/>
                <w:lang w:eastAsia="ru-RU"/>
              </w:rPr>
              <w:t>й области от 28.12.2021 № 395-П</w:t>
            </w:r>
            <w:r w:rsidR="00D440DB">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установлении специальной надбавки к тарифам на услуги по транспортировке газа по газораспределительным сетям, оказываемые газораспределительной организацией ООО «Газпром газораспределение Ульяновск», предназначенной для финансирования программы газификации на территории Ульяновской области на 2022</w:t>
            </w:r>
            <w:proofErr w:type="gramEnd"/>
            <w:r w:rsidRPr="00400144">
              <w:rPr>
                <w:rFonts w:ascii="PT Astra Serif" w:eastAsia="Times New Roman" w:hAnsi="PT Astra Serif" w:cs="Times New Roman"/>
                <w:noProof/>
                <w:sz w:val="24"/>
                <w:szCs w:val="24"/>
                <w:lang w:eastAsia="ru-RU"/>
              </w:rPr>
              <w:t xml:space="preserve"> год».</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17.2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низшая теплота сгорания вида топлива, использование которого преобладает в системе теплоснабжения</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b/>
                <w:sz w:val="24"/>
                <w:szCs w:val="24"/>
                <w:lang w:eastAsia="ru-RU"/>
              </w:rPr>
            </w:pPr>
            <w:proofErr w:type="gramStart"/>
            <w:r w:rsidRPr="00400144">
              <w:rPr>
                <w:rFonts w:ascii="PT Astra Serif" w:eastAsia="Times New Roman" w:hAnsi="PT Astra Serif" w:cs="Times New Roman"/>
                <w:sz w:val="24"/>
                <w:szCs w:val="24"/>
                <w:lang w:eastAsia="ru-RU"/>
              </w:rPr>
              <w:t>ккал</w:t>
            </w:r>
            <w:proofErr w:type="gramEnd"/>
            <w:r w:rsidRPr="00400144">
              <w:rPr>
                <w:rFonts w:ascii="PT Astra Serif" w:eastAsia="Times New Roman" w:hAnsi="PT Astra Serif" w:cs="Times New Roman"/>
                <w:sz w:val="24"/>
                <w:szCs w:val="24"/>
                <w:lang w:eastAsia="ru-RU"/>
              </w:rPr>
              <w:t>/куб.</w:t>
            </w:r>
            <w:r w:rsidR="00D440D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7900</w:t>
            </w:r>
          </w:p>
        </w:tc>
      </w:tr>
      <w:tr w:rsidR="001D7D7C" w:rsidRPr="00400144" w:rsidTr="00D440DB">
        <w:trPr>
          <w:gridAfter w:val="1"/>
          <w:wAfter w:w="2235" w:type="pct"/>
        </w:trPr>
        <w:tc>
          <w:tcPr>
            <w:tcW w:w="170" w:type="pct"/>
            <w:tcBorders>
              <w:top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17.3</w:t>
            </w:r>
          </w:p>
        </w:tc>
        <w:tc>
          <w:tcPr>
            <w:tcW w:w="1172" w:type="pct"/>
            <w:tcBorders>
              <w:top w:val="single" w:sz="4" w:space="0" w:color="auto"/>
              <w:left w:val="nil"/>
              <w:right w:val="nil"/>
            </w:tcBorders>
            <w:shd w:val="clear" w:color="auto" w:fill="auto"/>
          </w:tcPr>
          <w:p w:rsidR="001D7D7C" w:rsidRPr="00400144" w:rsidRDefault="001D7D7C" w:rsidP="00D440DB">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роста цены на топливо:</w:t>
            </w:r>
          </w:p>
          <w:p w:rsidR="001D7D7C" w:rsidRPr="00400144" w:rsidRDefault="001D7D7C" w:rsidP="00D440DB">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2023 год</w:t>
            </w:r>
          </w:p>
          <w:p w:rsidR="001D7D7C" w:rsidRPr="00400144" w:rsidRDefault="001D7D7C" w:rsidP="00D440D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43" w:type="pct"/>
            <w:tcBorders>
              <w:top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w:t>
            </w:r>
          </w:p>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11,20 </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организации с наибольшим объёмом поставляемого, транспортируемого газа (при утверждении предельного уровня цены</w:t>
            </w:r>
            <w:r w:rsidR="00D440DB">
              <w:rPr>
                <w:rFonts w:ascii="PT Astra Serif" w:eastAsia="Times New Roman" w:hAnsi="PT Astra Serif" w:cs="Times New Roman"/>
                <w:sz w:val="24"/>
                <w:szCs w:val="24"/>
                <w:lang w:eastAsia="ru-RU"/>
              </w:rPr>
              <w:t xml:space="preserve"> на тепловую энергию (мощность)</w:t>
            </w:r>
            <w:r w:rsidR="00D440D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отношении системы теплоснабжения, в которой преобладает газ)</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Общество с ограниченной ответственностью «Газпром межрегионгаз Ульяновск», общество с ограниченной ответственностью «Газпром газораспределение Ульяновск»</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ind w:left="62" w:firstLine="1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D440DB">
              <w:rPr>
                <w:rFonts w:ascii="PT Astra Serif" w:eastAsia="Times New Roman" w:hAnsi="PT Astra Serif" w:cs="Times New Roman"/>
                <w:sz w:val="24"/>
                <w:szCs w:val="24"/>
                <w:lang w:eastAsia="ru-RU"/>
              </w:rPr>
              <w:t>вляющей предельного уровня цены</w:t>
            </w:r>
            <w:r w:rsidR="00D440D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возврат капитальных затрат на строительство котельной и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D440DB">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ind w:left="-10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1 281,10</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котельной</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D440D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105 115,95</w:t>
            </w:r>
          </w:p>
        </w:tc>
      </w:tr>
      <w:tr w:rsidR="001D7D7C" w:rsidRPr="00400144" w:rsidTr="00D440DB">
        <w:trPr>
          <w:gridAfter w:val="1"/>
          <w:wAfter w:w="2235" w:type="pct"/>
          <w:trHeight w:val="853"/>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IV температурная зона</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200 км</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18.4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вечномёрзлых грунтов</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отнесен</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18.5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D440D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37 393,54</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D440D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13 785,93 (водоснабжение)</w:t>
            </w:r>
          </w:p>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9 507,06 (водоотведение)</w:t>
            </w:r>
          </w:p>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Приказ Министерства развития конкуренции и экономики Ульяновской </w:t>
            </w:r>
            <w:r w:rsidR="00D440DB">
              <w:rPr>
                <w:rFonts w:ascii="PT Astra Serif" w:eastAsia="Times New Roman" w:hAnsi="PT Astra Serif" w:cs="Times New Roman"/>
                <w:sz w:val="24"/>
                <w:szCs w:val="24"/>
                <w:lang w:eastAsia="ru-RU"/>
              </w:rPr>
              <w:t>области от 20.12.2018 № 06-502</w:t>
            </w:r>
            <w:r w:rsidR="00D440D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 хозя</w:t>
            </w:r>
            <w:r w:rsidR="00D440DB">
              <w:rPr>
                <w:rFonts w:ascii="PT Astra Serif" w:eastAsia="Times New Roman" w:hAnsi="PT Astra Serif" w:cs="Times New Roman"/>
                <w:sz w:val="24"/>
                <w:szCs w:val="24"/>
                <w:lang w:eastAsia="ru-RU"/>
              </w:rPr>
              <w:t>йства «</w:t>
            </w:r>
            <w:proofErr w:type="spellStart"/>
            <w:r w:rsidR="00D440DB">
              <w:rPr>
                <w:rFonts w:ascii="PT Astra Serif" w:eastAsia="Times New Roman" w:hAnsi="PT Astra Serif" w:cs="Times New Roman"/>
                <w:sz w:val="24"/>
                <w:szCs w:val="24"/>
                <w:lang w:eastAsia="ru-RU"/>
              </w:rPr>
              <w:t>Ульяновскводоканал</w:t>
            </w:r>
            <w:proofErr w:type="spellEnd"/>
            <w:r w:rsidR="00D440DB">
              <w:rPr>
                <w:rFonts w:ascii="PT Astra Serif" w:eastAsia="Times New Roman" w:hAnsi="PT Astra Serif" w:cs="Times New Roman"/>
                <w:sz w:val="24"/>
                <w:szCs w:val="24"/>
                <w:lang w:eastAsia="ru-RU"/>
              </w:rPr>
              <w:t>»</w:t>
            </w:r>
            <w:r w:rsidR="00D440D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2019 год»</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 газораспределительным сетям с указанием использованных источников данных</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D440D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2 892,00</w:t>
            </w:r>
          </w:p>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Таблица ТЭП (V)</w:t>
            </w:r>
          </w:p>
        </w:tc>
      </w:tr>
      <w:tr w:rsidR="001D7D7C" w:rsidRPr="00400144" w:rsidTr="00D440DB">
        <w:trPr>
          <w:gridAfter w:val="1"/>
          <w:wAfter w:w="2235" w:type="pct"/>
          <w:trHeight w:hRule="exact" w:val="397"/>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D440D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1 240,28</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18.8.2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удельная стоимость земельного участка с соответствующим видом разрешённого использования с указанием источников данных, использованных при расчёте удельной рыночной стоимости земельного участка или удельной кадастровой стоимости земельного участка</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D440D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Pr="00400144">
              <w:rPr>
                <w:rFonts w:ascii="PT Astra Serif" w:eastAsia="Times New Roman" w:hAnsi="PT Astra Serif" w:cs="Times New Roman"/>
                <w:sz w:val="24"/>
                <w:szCs w:val="24"/>
                <w:lang w:eastAsia="ru-RU"/>
              </w:rPr>
              <w:br/>
              <w:t>кв.</w:t>
            </w:r>
            <w:r w:rsidR="00D440D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1,6576</w:t>
            </w:r>
          </w:p>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приложение №25 к постановлению Правительства Ульяновской о</w:t>
            </w:r>
            <w:r w:rsidR="00D440DB">
              <w:rPr>
                <w:rFonts w:ascii="PT Astra Serif" w:eastAsia="Times New Roman" w:hAnsi="PT Astra Serif" w:cs="Times New Roman"/>
                <w:noProof/>
                <w:sz w:val="24"/>
                <w:szCs w:val="24"/>
                <w:lang w:eastAsia="ru-RU"/>
              </w:rPr>
              <w:t>бласти от 18 .01. 2012 г. №21-П</w:t>
            </w:r>
            <w:r w:rsidR="00D440DB">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утверждении результатов определения кадастровой стои</w:t>
            </w:r>
            <w:r w:rsidR="00D440DB">
              <w:rPr>
                <w:rFonts w:ascii="PT Astra Serif" w:eastAsia="Times New Roman" w:hAnsi="PT Astra Serif" w:cs="Times New Roman"/>
                <w:noProof/>
                <w:sz w:val="24"/>
                <w:szCs w:val="24"/>
                <w:lang w:eastAsia="ru-RU"/>
              </w:rPr>
              <w:t>мости земель населённых пунктов</w:t>
            </w:r>
            <w:r w:rsidR="00D440DB">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в Ульяновской области»</w:t>
            </w:r>
          </w:p>
        </w:tc>
      </w:tr>
      <w:tr w:rsidR="001D7D7C" w:rsidRPr="00400144" w:rsidTr="00D440DB">
        <w:trPr>
          <w:gridAfter w:val="1"/>
          <w:wAfter w:w="2235" w:type="pct"/>
          <w:trHeight w:hRule="exact" w:val="397"/>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норма доходности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9,60</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значение </w:t>
            </w:r>
            <w:hyperlink r:id="rId33"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Центрального банка Российской Федерации</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7,50% 01.01.2023 – 23.07.2023</w:t>
            </w:r>
          </w:p>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 24.07.2023 – 14.08.2023</w:t>
            </w:r>
          </w:p>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12,00% 15.08.2023 – 17.09.2023</w:t>
            </w:r>
          </w:p>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13,00% 18.09.2023 – 30.09.2023</w:t>
            </w:r>
          </w:p>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Средневзвешенная по д</w:t>
            </w:r>
            <w:r w:rsidR="00D440DB">
              <w:rPr>
                <w:rFonts w:ascii="PT Astra Serif" w:eastAsia="Times New Roman" w:hAnsi="PT Astra Serif" w:cs="Times New Roman"/>
                <w:sz w:val="24"/>
                <w:szCs w:val="24"/>
                <w:lang w:eastAsia="ru-RU"/>
              </w:rPr>
              <w:t xml:space="preserve">ням 9 месяцев 2023 года ставка </w:t>
            </w:r>
            <w:r w:rsidRPr="00400144">
              <w:rPr>
                <w:rFonts w:ascii="PT Astra Serif" w:eastAsia="Times New Roman" w:hAnsi="PT Astra Serif" w:cs="Times New Roman"/>
                <w:sz w:val="24"/>
                <w:szCs w:val="24"/>
                <w:lang w:eastAsia="ru-RU"/>
              </w:rPr>
              <w:t>Центрального банка Российской Федерации – 8,40%</w:t>
            </w:r>
          </w:p>
        </w:tc>
      </w:tr>
      <w:tr w:rsidR="001D7D7C" w:rsidRPr="00400144" w:rsidTr="00D440DB">
        <w:trPr>
          <w:gridAfter w:val="1"/>
          <w:wAfter w:w="2235" w:type="pct"/>
          <w:trHeight w:val="274"/>
        </w:trPr>
        <w:tc>
          <w:tcPr>
            <w:tcW w:w="170" w:type="pct"/>
            <w:tcBorders>
              <w:top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18.10</w:t>
            </w:r>
          </w:p>
        </w:tc>
        <w:tc>
          <w:tcPr>
            <w:tcW w:w="1172" w:type="pct"/>
            <w:tcBorders>
              <w:top w:val="single" w:sz="4" w:space="0" w:color="auto"/>
              <w:left w:val="nil"/>
              <w:right w:val="nil"/>
            </w:tcBorders>
            <w:shd w:val="clear" w:color="auto" w:fill="auto"/>
          </w:tcPr>
          <w:p w:rsidR="001D7D7C" w:rsidRPr="00400144" w:rsidRDefault="001D7D7C" w:rsidP="00D440DB">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D7D7C" w:rsidRPr="00400144" w:rsidRDefault="001D7D7C" w:rsidP="00D440DB">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2020 год;</w:t>
            </w:r>
          </w:p>
          <w:p w:rsidR="001D7D7C" w:rsidRPr="00400144" w:rsidRDefault="001D7D7C" w:rsidP="00D440DB">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2021 год;</w:t>
            </w:r>
          </w:p>
          <w:p w:rsidR="001D7D7C" w:rsidRPr="00400144" w:rsidRDefault="001D7D7C" w:rsidP="00D440DB">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2022 год;</w:t>
            </w:r>
          </w:p>
          <w:p w:rsidR="001D7D7C" w:rsidRPr="00400144" w:rsidRDefault="001D7D7C" w:rsidP="00D440DB">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2023 год;</w:t>
            </w:r>
          </w:p>
          <w:p w:rsidR="001D7D7C" w:rsidRPr="00400144" w:rsidRDefault="001D7D7C" w:rsidP="00D440DB">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43" w:type="pct"/>
            <w:tcBorders>
              <w:top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w:t>
            </w:r>
          </w:p>
        </w:tc>
        <w:tc>
          <w:tcPr>
            <w:tcW w:w="1180" w:type="pct"/>
            <w:tcBorders>
              <w:top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-2,93%;</w:t>
            </w:r>
          </w:p>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24,51%;</w:t>
            </w:r>
          </w:p>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11,38%;</w:t>
            </w:r>
          </w:p>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2,41%;</w:t>
            </w:r>
          </w:p>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8,55%</w:t>
            </w:r>
          </w:p>
        </w:tc>
      </w:tr>
      <w:tr w:rsidR="001D7D7C" w:rsidRPr="00400144" w:rsidTr="00D440DB">
        <w:trPr>
          <w:gridAfter w:val="1"/>
          <w:wAfter w:w="2235" w:type="pct"/>
          <w:trHeight w:val="818"/>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D440DB">
              <w:rPr>
                <w:rFonts w:ascii="PT Astra Serif" w:eastAsia="Times New Roman" w:hAnsi="PT Astra Serif" w:cs="Times New Roman"/>
                <w:sz w:val="24"/>
                <w:szCs w:val="24"/>
                <w:lang w:eastAsia="ru-RU"/>
              </w:rPr>
              <w:t>вляющей предельного уровня цены</w:t>
            </w:r>
            <w:r w:rsidR="00D440D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обеспечивающей компенсацию расходов на уплату налогов, в том числе:</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D440DB">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304,53</w:t>
            </w:r>
          </w:p>
        </w:tc>
      </w:tr>
      <w:tr w:rsidR="001D7D7C" w:rsidRPr="00400144" w:rsidTr="00D440DB">
        <w:trPr>
          <w:gridAfter w:val="1"/>
          <w:wAfter w:w="2235" w:type="pct"/>
          <w:trHeight w:val="417"/>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w:t>
            </w:r>
            <w:r w:rsidR="00D440DB">
              <w:rPr>
                <w:rFonts w:ascii="PT Astra Serif" w:eastAsia="Times New Roman" w:hAnsi="PT Astra Serif" w:cs="Times New Roman"/>
                <w:sz w:val="24"/>
                <w:szCs w:val="24"/>
                <w:lang w:eastAsia="ru-RU"/>
              </w:rPr>
              <w:t>дов на уплату налога на прибыль</w:t>
            </w:r>
            <w:r w:rsidR="00D440D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деятельности, связанной с производством и поставкой тепловой энергии (мощности)</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D440D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4 286,64</w:t>
            </w:r>
          </w:p>
        </w:tc>
      </w:tr>
      <w:tr w:rsidR="001D7D7C" w:rsidRPr="00400144" w:rsidTr="00D440DB">
        <w:trPr>
          <w:gridAfter w:val="1"/>
          <w:wAfter w:w="2235" w:type="pct"/>
          <w:trHeight w:val="417"/>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r>
      <w:tr w:rsidR="001D7D7C" w:rsidRPr="00400144" w:rsidTr="00D440DB">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налога на имущество</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D440D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2 665,18</w:t>
            </w:r>
          </w:p>
        </w:tc>
      </w:tr>
      <w:tr w:rsidR="001D7D7C" w:rsidRPr="00400144" w:rsidTr="00D440DB">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19.4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ставки налога на имущество</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r>
      <w:tr w:rsidR="001D7D7C" w:rsidRPr="00400144" w:rsidTr="00D440DB">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земельного налога</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D440D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3,72</w:t>
            </w:r>
          </w:p>
        </w:tc>
      </w:tr>
      <w:tr w:rsidR="001D7D7C" w:rsidRPr="00400144" w:rsidTr="00D440DB">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земельного налога</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0,30</w:t>
            </w:r>
          </w:p>
        </w:tc>
      </w:tr>
      <w:tr w:rsidR="001D7D7C" w:rsidRPr="00400144" w:rsidTr="00D440DB">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Стоимость земельного участка для размещения котельной </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D440D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1 240,28</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D440DB">
              <w:rPr>
                <w:rFonts w:ascii="PT Astra Serif" w:eastAsia="Times New Roman" w:hAnsi="PT Astra Serif" w:cs="Times New Roman"/>
                <w:sz w:val="24"/>
                <w:szCs w:val="24"/>
                <w:lang w:eastAsia="ru-RU"/>
              </w:rPr>
              <w:t>вляющей предельного уровня цены</w:t>
            </w:r>
            <w:r w:rsidR="00D440D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прочих расходов при производстве тепловой энергии:</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Руб./Гкал</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314,69</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D440D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845,48</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2 088,14</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w:t>
            </w:r>
            <w:r w:rsidR="00D440DB">
              <w:rPr>
                <w:rFonts w:ascii="PT Astra Serif" w:eastAsia="Times New Roman" w:hAnsi="PT Astra Serif" w:cs="Times New Roman"/>
                <w:sz w:val="24"/>
                <w:szCs w:val="24"/>
                <w:lang w:eastAsia="ru-RU"/>
              </w:rPr>
              <w:t>вании гарантирующего поставщика</w:t>
            </w:r>
            <w:r w:rsidR="00D440D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среднеарифметической величине из значений цен (тарифов), определяемых гарантирующим поставщиком, в базовом году</w:t>
            </w:r>
          </w:p>
        </w:tc>
        <w:tc>
          <w:tcPr>
            <w:tcW w:w="243" w:type="pct"/>
            <w:tcBorders>
              <w:top w:val="single" w:sz="4" w:space="0" w:color="auto"/>
              <w:bottom w:val="single" w:sz="4" w:space="0" w:color="auto"/>
            </w:tcBorders>
            <w:shd w:val="clear" w:color="auto" w:fill="auto"/>
          </w:tcPr>
          <w:p w:rsidR="001D7D7C" w:rsidRPr="00400144" w:rsidRDefault="00D440DB" w:rsidP="00D440DB">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руб./кВт*</w:t>
            </w:r>
            <w:proofErr w:type="gramStart"/>
            <w:r w:rsidR="001D7D7C"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 xml:space="preserve">Общество с ограниченной ответственностью </w:t>
            </w:r>
            <w:r w:rsidRPr="00400144">
              <w:rPr>
                <w:rFonts w:ascii="PT Astra Serif" w:eastAsia="Times New Roman" w:hAnsi="PT Astra Serif" w:cs="Times New Roman"/>
                <w:sz w:val="24"/>
                <w:szCs w:val="24"/>
                <w:lang w:eastAsia="ru-RU"/>
              </w:rPr>
              <w:t>«Ульяновскэнерго» - 5,82</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20.4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тыс.</w:t>
            </w:r>
            <w:r w:rsidR="00D440D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40,77</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w:t>
            </w:r>
            <w:r w:rsidR="00D440DB">
              <w:rPr>
                <w:rFonts w:ascii="PT Astra Serif" w:eastAsia="Times New Roman" w:hAnsi="PT Astra Serif" w:cs="Times New Roman"/>
                <w:sz w:val="24"/>
                <w:szCs w:val="24"/>
                <w:lang w:eastAsia="ru-RU"/>
              </w:rPr>
              <w:t>вании гарантирующей организации</w:t>
            </w:r>
            <w:r w:rsidR="00D440D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43" w:type="pct"/>
            <w:tcBorders>
              <w:top w:val="single" w:sz="4" w:space="0" w:color="auto"/>
              <w:bottom w:val="single" w:sz="4" w:space="0" w:color="auto"/>
            </w:tcBorders>
            <w:shd w:val="clear" w:color="auto" w:fill="auto"/>
          </w:tcPr>
          <w:p w:rsidR="001D7D7C" w:rsidRPr="00400144" w:rsidRDefault="00D440DB" w:rsidP="00D440DB">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уб./куб.</w:t>
            </w:r>
            <w:r>
              <w:rPr>
                <w:rFonts w:ascii="PT Astra Serif" w:eastAsia="Times New Roman" w:hAnsi="PT Astra Serif" w:cs="Times New Roman"/>
                <w:sz w:val="24"/>
                <w:szCs w:val="24"/>
                <w:lang w:eastAsia="ru-RU"/>
              </w:rPr>
              <w:t xml:space="preserve"> </w:t>
            </w:r>
            <w:r w:rsidR="001D7D7C"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Ульяновское муниципальное унитарное предприятие водопрово</w:t>
            </w:r>
            <w:r w:rsidR="00D440DB">
              <w:rPr>
                <w:rFonts w:ascii="PT Astra Serif" w:eastAsia="Times New Roman" w:hAnsi="PT Astra Serif" w:cs="Times New Roman"/>
                <w:sz w:val="24"/>
                <w:szCs w:val="24"/>
                <w:lang w:eastAsia="ru-RU"/>
              </w:rPr>
              <w:t xml:space="preserve">дно-канализационного хозяйства </w:t>
            </w:r>
            <w:r w:rsidRPr="00400144">
              <w:rPr>
                <w:rFonts w:ascii="PT Astra Serif" w:eastAsia="Times New Roman" w:hAnsi="PT Astra Serif" w:cs="Times New Roman"/>
                <w:sz w:val="24"/>
                <w:szCs w:val="24"/>
                <w:lang w:eastAsia="ru-RU"/>
              </w:rPr>
              <w:t>«</w:t>
            </w:r>
            <w:proofErr w:type="spellStart"/>
            <w:r w:rsidRPr="00400144">
              <w:rPr>
                <w:rFonts w:ascii="PT Astra Serif" w:eastAsia="Times New Roman" w:hAnsi="PT Astra Serif" w:cs="Times New Roman"/>
                <w:sz w:val="24"/>
                <w:szCs w:val="24"/>
                <w:lang w:eastAsia="ru-RU"/>
              </w:rPr>
              <w:t>Ульяновскводоканал</w:t>
            </w:r>
            <w:proofErr w:type="spellEnd"/>
            <w:r w:rsidRPr="00400144">
              <w:rPr>
                <w:rFonts w:ascii="PT Astra Serif" w:eastAsia="Times New Roman" w:hAnsi="PT Astra Serif" w:cs="Times New Roman"/>
                <w:sz w:val="24"/>
                <w:szCs w:val="24"/>
                <w:lang w:eastAsia="ru-RU"/>
              </w:rPr>
              <w:t>»</w:t>
            </w:r>
          </w:p>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питьевую воду – 20,44</w:t>
            </w:r>
          </w:p>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водоотведение – 17,57</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20.6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о</w:t>
            </w:r>
            <w:r w:rsidR="00D440DB">
              <w:rPr>
                <w:rFonts w:ascii="PT Astra Serif" w:eastAsia="Times New Roman" w:hAnsi="PT Astra Serif" w:cs="Times New Roman"/>
                <w:sz w:val="24"/>
                <w:szCs w:val="24"/>
                <w:lang w:eastAsia="ru-RU"/>
              </w:rPr>
              <w:t>плату труда персонала котельной</w:t>
            </w:r>
            <w:r w:rsidR="00D440D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базовом году, включая величину расходов на уплату страховых взносов</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D440D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1 478,09</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иных прочих расходов при производстве тепловой энергии котельной</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D440D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524,69</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D440DB">
              <w:rPr>
                <w:rFonts w:ascii="PT Astra Serif" w:eastAsia="Times New Roman" w:hAnsi="PT Astra Serif" w:cs="Times New Roman"/>
                <w:sz w:val="24"/>
                <w:szCs w:val="24"/>
                <w:lang w:eastAsia="ru-RU"/>
              </w:rPr>
              <w:t>вляющей предельного уровня цены</w:t>
            </w:r>
            <w:r w:rsidR="00D440D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по сомнительным долгам</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D440DB">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58,52</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 xml:space="preserve">Величина составляющей предельного </w:t>
            </w:r>
            <w:r w:rsidR="00D440DB">
              <w:rPr>
                <w:rFonts w:ascii="PT Astra Serif" w:eastAsia="Times New Roman" w:hAnsi="PT Astra Serif" w:cs="Times New Roman"/>
                <w:sz w:val="24"/>
                <w:szCs w:val="24"/>
                <w:lang w:eastAsia="ru-RU"/>
              </w:rPr>
              <w:t>уровня цены</w:t>
            </w:r>
            <w:r w:rsidR="00D440D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на тепловую энергию (мощность), обеспечивающая компенсацию </w:t>
            </w:r>
            <w:r w:rsidR="00D440DB">
              <w:rPr>
                <w:rFonts w:ascii="PT Astra Serif" w:eastAsia="Times New Roman" w:hAnsi="PT Astra Serif" w:cs="Times New Roman"/>
                <w:sz w:val="24"/>
                <w:szCs w:val="24"/>
                <w:lang w:eastAsia="ru-RU"/>
              </w:rPr>
              <w:t>отклонений фактических индексов</w:t>
            </w:r>
            <w:r w:rsidR="00D440D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используемых при расчёте предельного уровня цены на тепловую энергию (мощность):</w:t>
            </w:r>
            <w:proofErr w:type="gramEnd"/>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D440DB">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spacing w:after="0" w:line="240" w:lineRule="auto"/>
              <w:ind w:firstLine="13"/>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 xml:space="preserve">величина составляющей предельного </w:t>
            </w:r>
            <w:r w:rsidR="00D440DB">
              <w:rPr>
                <w:rFonts w:ascii="PT Astra Serif" w:eastAsia="Times New Roman" w:hAnsi="PT Astra Serif" w:cs="Times New Roman"/>
                <w:sz w:val="24"/>
                <w:szCs w:val="24"/>
                <w:lang w:eastAsia="ru-RU"/>
              </w:rPr>
              <w:t>уровня цены</w:t>
            </w:r>
            <w:r w:rsidR="00D440D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отклонений фактических показателей</w:t>
            </w:r>
            <w:r w:rsidR="00D440D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показателей при расчёте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расчёте фактической составляющей предельного уровня цены на тепловую энергию (мощность), обеспечивающая компенсацию расходов</w:t>
            </w:r>
            <w:proofErr w:type="gramEnd"/>
            <w:r w:rsidRPr="00400144">
              <w:rPr>
                <w:rFonts w:ascii="PT Astra Serif" w:eastAsia="Times New Roman" w:hAnsi="PT Astra Serif" w:cs="Times New Roman"/>
                <w:sz w:val="24"/>
                <w:szCs w:val="24"/>
                <w:lang w:eastAsia="ru-RU"/>
              </w:rPr>
              <w:t xml:space="preserve"> на топливо</w:t>
            </w:r>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D440DB">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D440D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440D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D440DB">
              <w:rPr>
                <w:rFonts w:ascii="PT Astra Serif" w:eastAsia="Times New Roman" w:hAnsi="PT Astra Serif" w:cs="Times New Roman"/>
                <w:sz w:val="24"/>
                <w:szCs w:val="24"/>
                <w:lang w:eastAsia="ru-RU"/>
              </w:rPr>
              <w:t>вляющей предельного уровня цены</w:t>
            </w:r>
            <w:r w:rsidR="00D440D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w:t>
            </w:r>
            <w:r w:rsidR="00D440DB">
              <w:rPr>
                <w:rFonts w:ascii="PT Astra Serif" w:eastAsia="Times New Roman" w:hAnsi="PT Astra Serif" w:cs="Times New Roman"/>
                <w:sz w:val="24"/>
                <w:szCs w:val="24"/>
                <w:lang w:eastAsia="ru-RU"/>
              </w:rPr>
              <w:t>лонений фактических показателей</w:t>
            </w:r>
            <w:r w:rsidR="00D440D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показателей при расчёте составляющей предельного уровня цены на тепловую энергию (мощность), обеспечивающей компенса</w:t>
            </w:r>
            <w:r w:rsidR="00D440DB">
              <w:rPr>
                <w:rFonts w:ascii="PT Astra Serif" w:eastAsia="Times New Roman" w:hAnsi="PT Astra Serif" w:cs="Times New Roman"/>
                <w:sz w:val="24"/>
                <w:szCs w:val="24"/>
                <w:lang w:eastAsia="ru-RU"/>
              </w:rPr>
              <w:t>цию расходов на уплату налогов,</w:t>
            </w:r>
            <w:r w:rsidR="00D440D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а также фактические ставки налогов (рублей/Гкал), используемые при расчёте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243"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D440DB">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D440DB">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r>
    </w:tbl>
    <w:p w:rsidR="001D7D7C" w:rsidRPr="00400144" w:rsidRDefault="001D7D7C" w:rsidP="001D7D7C">
      <w:pPr>
        <w:widowControl w:val="0"/>
        <w:spacing w:after="0" w:line="240" w:lineRule="auto"/>
        <w:ind w:left="10773" w:right="-176"/>
        <w:rPr>
          <w:rFonts w:ascii="PT Astra Serif" w:eastAsia="Times New Roman" w:hAnsi="PT Astra Serif" w:cs="Times New Roman"/>
          <w:b/>
          <w:bCs/>
          <w:spacing w:val="4"/>
          <w:sz w:val="24"/>
          <w:szCs w:val="24"/>
        </w:rPr>
        <w:sectPr w:rsidR="001D7D7C" w:rsidRPr="00400144" w:rsidSect="00EA194C">
          <w:headerReference w:type="default" r:id="rId34"/>
          <w:headerReference w:type="first" r:id="rId35"/>
          <w:pgSz w:w="16838" w:h="11906" w:orient="landscape" w:code="9"/>
          <w:pgMar w:top="1418" w:right="1134" w:bottom="567" w:left="1134" w:header="851" w:footer="0" w:gutter="0"/>
          <w:pgNumType w:start="64"/>
          <w:cols w:space="708"/>
          <w:docGrid w:linePitch="360"/>
        </w:sectPr>
      </w:pPr>
    </w:p>
    <w:p w:rsidR="001D7D7C" w:rsidRPr="00400144" w:rsidRDefault="001D7D7C" w:rsidP="001D7D7C">
      <w:pPr>
        <w:widowControl w:val="0"/>
        <w:spacing w:after="0" w:line="240" w:lineRule="auto"/>
        <w:ind w:left="45" w:right="380"/>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lastRenderedPageBreak/>
        <w:t xml:space="preserve">ПОКАЗАТЕЛИ, </w:t>
      </w:r>
    </w:p>
    <w:p w:rsidR="001D7D7C" w:rsidRPr="00400144" w:rsidRDefault="001D7D7C" w:rsidP="00FA7164">
      <w:pPr>
        <w:widowControl w:val="0"/>
        <w:spacing w:after="0" w:line="240" w:lineRule="auto"/>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t xml:space="preserve">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w:t>
      </w:r>
      <w:r w:rsidRPr="00400144">
        <w:rPr>
          <w:rFonts w:ascii="PT Astra Serif" w:eastAsia="Times New Roman" w:hAnsi="PT Astra Serif" w:cs="Times New Roman"/>
          <w:b/>
          <w:bCs/>
          <w:spacing w:val="-2"/>
          <w:sz w:val="24"/>
          <w:szCs w:val="24"/>
        </w:rPr>
        <w:br/>
        <w:t xml:space="preserve">по системам теплоснабжения № </w:t>
      </w:r>
      <w:r w:rsidRPr="00400144">
        <w:rPr>
          <w:rFonts w:ascii="PT Astra Serif" w:eastAsia="Times New Roman" w:hAnsi="PT Astra Serif" w:cs="Times New Roman"/>
          <w:b/>
          <w:bCs/>
          <w:noProof/>
          <w:spacing w:val="-2"/>
          <w:sz w:val="24"/>
          <w:szCs w:val="24"/>
        </w:rPr>
        <w:t>24</w:t>
      </w:r>
      <w:r w:rsidRPr="00400144">
        <w:rPr>
          <w:rFonts w:ascii="PT Astra Serif" w:eastAsia="Times New Roman" w:hAnsi="PT Astra Serif" w:cs="Times New Roman"/>
          <w:b/>
          <w:bCs/>
          <w:spacing w:val="-2"/>
          <w:sz w:val="24"/>
          <w:szCs w:val="24"/>
        </w:rPr>
        <w:t xml:space="preserve"> на 2024 год</w:t>
      </w:r>
    </w:p>
    <w:p w:rsidR="001D7D7C" w:rsidRPr="00400144" w:rsidRDefault="001D7D7C" w:rsidP="001D7D7C">
      <w:pPr>
        <w:widowControl w:val="0"/>
        <w:spacing w:after="0" w:line="240" w:lineRule="auto"/>
        <w:ind w:left="45" w:right="380"/>
        <w:jc w:val="center"/>
        <w:rPr>
          <w:rFonts w:ascii="PT Astra Serif" w:eastAsia="Times New Roman" w:hAnsi="PT Astra Serif" w:cs="Times New Roman"/>
          <w:b/>
          <w:bCs/>
          <w:spacing w:val="-2"/>
          <w:sz w:val="24"/>
          <w:szCs w:val="24"/>
        </w:rPr>
      </w:pPr>
    </w:p>
    <w:tbl>
      <w:tblPr>
        <w:tblpPr w:leftFromText="180" w:rightFromText="180" w:vertAnchor="text" w:tblpX="-459" w:tblpY="1"/>
        <w:tblOverlap w:val="never"/>
        <w:tblW w:w="9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6656"/>
        <w:gridCol w:w="1380"/>
        <w:gridCol w:w="6702"/>
        <w:gridCol w:w="12694"/>
      </w:tblGrid>
      <w:tr w:rsidR="001D7D7C" w:rsidRPr="00400144" w:rsidTr="00BD6C52">
        <w:trPr>
          <w:gridAfter w:val="1"/>
          <w:wAfter w:w="2235" w:type="pct"/>
          <w:trHeight w:val="281"/>
        </w:trPr>
        <w:tc>
          <w:tcPr>
            <w:tcW w:w="170" w:type="pct"/>
            <w:vMerge w:val="restart"/>
            <w:shd w:val="clear" w:color="auto" w:fill="auto"/>
          </w:tcPr>
          <w:p w:rsidR="001D7D7C" w:rsidRPr="00400144" w:rsidRDefault="001D7D7C" w:rsidP="00BD6C52">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п</w:t>
            </w:r>
            <w:proofErr w:type="gramEnd"/>
            <w:r w:rsidRPr="00400144">
              <w:rPr>
                <w:rFonts w:ascii="PT Astra Serif" w:eastAsia="Times New Roman" w:hAnsi="PT Astra Serif" w:cs="Times New Roman"/>
                <w:sz w:val="24"/>
                <w:szCs w:val="24"/>
                <w:lang w:eastAsia="ru-RU"/>
              </w:rPr>
              <w:t>/п</w:t>
            </w:r>
          </w:p>
        </w:tc>
        <w:tc>
          <w:tcPr>
            <w:tcW w:w="1172" w:type="pct"/>
            <w:vMerge w:val="restar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показателя</w:t>
            </w:r>
          </w:p>
        </w:tc>
        <w:tc>
          <w:tcPr>
            <w:tcW w:w="243" w:type="pct"/>
            <w:vMerge w:val="restar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Единицы измерения</w:t>
            </w:r>
          </w:p>
        </w:tc>
        <w:tc>
          <w:tcPr>
            <w:tcW w:w="1180" w:type="pct"/>
            <w:shd w:val="clear" w:color="auto" w:fill="auto"/>
          </w:tcPr>
          <w:p w:rsidR="001D7D7C" w:rsidRPr="00400144" w:rsidRDefault="00FA7164" w:rsidP="00BD6C52">
            <w:pPr>
              <w:spacing w:after="0" w:line="240" w:lineRule="auto"/>
              <w:ind w:right="169"/>
              <w:jc w:val="center"/>
              <w:rPr>
                <w:rFonts w:ascii="PT Astra Serif" w:hAnsi="PT Astra Serif"/>
                <w:sz w:val="24"/>
                <w:szCs w:val="24"/>
              </w:rPr>
            </w:pPr>
            <w:r>
              <w:rPr>
                <w:rFonts w:ascii="PT Astra Serif" w:eastAsia="Times New Roman" w:hAnsi="PT Astra Serif" w:cs="Times New Roman"/>
                <w:noProof/>
                <w:sz w:val="24"/>
                <w:szCs w:val="24"/>
                <w:lang w:eastAsia="ru-RU"/>
              </w:rPr>
              <w:t>УМУП «Городская теплосеть»</w:t>
            </w:r>
            <w:r>
              <w:rPr>
                <w:rFonts w:ascii="PT Astra Serif" w:eastAsia="Times New Roman" w:hAnsi="PT Astra Serif" w:cs="Times New Roman"/>
                <w:noProof/>
                <w:sz w:val="24"/>
                <w:szCs w:val="24"/>
                <w:lang w:eastAsia="ru-RU"/>
              </w:rPr>
              <w:br/>
            </w:r>
            <w:r w:rsidR="001D7D7C" w:rsidRPr="00400144">
              <w:rPr>
                <w:rFonts w:ascii="PT Astra Serif" w:eastAsia="Times New Roman" w:hAnsi="PT Astra Serif" w:cs="Times New Roman"/>
                <w:noProof/>
                <w:sz w:val="24"/>
                <w:szCs w:val="24"/>
                <w:lang w:eastAsia="ru-RU"/>
              </w:rPr>
              <w:t>(Система теплоснабжения № 24)</w:t>
            </w:r>
          </w:p>
        </w:tc>
      </w:tr>
      <w:tr w:rsidR="001D7D7C" w:rsidRPr="00400144" w:rsidTr="00BD6C52">
        <w:trPr>
          <w:gridAfter w:val="1"/>
          <w:wAfter w:w="2235" w:type="pct"/>
          <w:trHeight w:val="485"/>
        </w:trPr>
        <w:tc>
          <w:tcPr>
            <w:tcW w:w="170" w:type="pct"/>
            <w:vMerge/>
            <w:shd w:val="clear" w:color="auto" w:fill="auto"/>
          </w:tcPr>
          <w:p w:rsidR="001D7D7C" w:rsidRPr="00400144" w:rsidRDefault="001D7D7C" w:rsidP="00BD6C52">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1172" w:type="pct"/>
            <w:vMerge/>
            <w:shd w:val="clear" w:color="auto" w:fill="auto"/>
          </w:tcPr>
          <w:p w:rsidR="001D7D7C" w:rsidRPr="00400144" w:rsidRDefault="001D7D7C" w:rsidP="00BD6C52">
            <w:pPr>
              <w:spacing w:after="0" w:line="240" w:lineRule="auto"/>
              <w:rPr>
                <w:rFonts w:ascii="PT Astra Serif" w:eastAsia="Times New Roman" w:hAnsi="PT Astra Serif" w:cs="Times New Roman"/>
                <w:b/>
                <w:sz w:val="24"/>
                <w:szCs w:val="24"/>
                <w:lang w:eastAsia="ru-RU"/>
              </w:rPr>
            </w:pPr>
          </w:p>
        </w:tc>
        <w:tc>
          <w:tcPr>
            <w:tcW w:w="243" w:type="pct"/>
            <w:vMerge/>
            <w:shd w:val="clear" w:color="auto" w:fill="auto"/>
          </w:tcPr>
          <w:p w:rsidR="001D7D7C" w:rsidRPr="00400144" w:rsidRDefault="001D7D7C" w:rsidP="00BD6C52">
            <w:pPr>
              <w:spacing w:after="0" w:line="240" w:lineRule="auto"/>
              <w:jc w:val="center"/>
              <w:rPr>
                <w:rFonts w:ascii="PT Astra Serif" w:eastAsia="Times New Roman" w:hAnsi="PT Astra Serif" w:cs="Times New Roman"/>
                <w:b/>
                <w:sz w:val="24"/>
                <w:szCs w:val="24"/>
                <w:lang w:eastAsia="ru-RU"/>
              </w:rPr>
            </w:pPr>
          </w:p>
        </w:tc>
        <w:tc>
          <w:tcPr>
            <w:tcW w:w="118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Система теплоснабжения</w:t>
            </w:r>
          </w:p>
        </w:tc>
      </w:tr>
      <w:tr w:rsidR="001D7D7C" w:rsidRPr="00400144" w:rsidTr="00BD6C52">
        <w:trPr>
          <w:gridAfter w:val="1"/>
          <w:wAfter w:w="2235" w:type="pct"/>
          <w:trHeight w:val="393"/>
        </w:trPr>
        <w:tc>
          <w:tcPr>
            <w:tcW w:w="170" w:type="pct"/>
            <w:vMerge/>
            <w:shd w:val="clear" w:color="auto" w:fill="auto"/>
          </w:tcPr>
          <w:p w:rsidR="001D7D7C" w:rsidRPr="00400144" w:rsidRDefault="001D7D7C" w:rsidP="00BD6C52">
            <w:pPr>
              <w:spacing w:after="0" w:line="240" w:lineRule="auto"/>
              <w:jc w:val="center"/>
              <w:rPr>
                <w:rFonts w:ascii="PT Astra Serif" w:eastAsia="Times New Roman" w:hAnsi="PT Astra Serif" w:cs="Times New Roman"/>
                <w:b/>
                <w:sz w:val="24"/>
                <w:szCs w:val="24"/>
                <w:lang w:eastAsia="ru-RU"/>
              </w:rPr>
            </w:pPr>
          </w:p>
        </w:tc>
        <w:tc>
          <w:tcPr>
            <w:tcW w:w="1172" w:type="pct"/>
            <w:vMerge/>
            <w:shd w:val="clear" w:color="auto" w:fill="auto"/>
          </w:tcPr>
          <w:p w:rsidR="001D7D7C" w:rsidRPr="00400144" w:rsidRDefault="001D7D7C" w:rsidP="00BD6C52">
            <w:pPr>
              <w:spacing w:after="0" w:line="240" w:lineRule="auto"/>
              <w:rPr>
                <w:rFonts w:ascii="PT Astra Serif" w:eastAsia="Times New Roman" w:hAnsi="PT Astra Serif" w:cs="Times New Roman"/>
                <w:b/>
                <w:sz w:val="24"/>
                <w:szCs w:val="24"/>
                <w:lang w:eastAsia="ru-RU"/>
              </w:rPr>
            </w:pPr>
          </w:p>
        </w:tc>
        <w:tc>
          <w:tcPr>
            <w:tcW w:w="243" w:type="pct"/>
            <w:vMerge/>
            <w:shd w:val="clear" w:color="auto" w:fill="auto"/>
          </w:tcPr>
          <w:p w:rsidR="001D7D7C" w:rsidRPr="00400144" w:rsidRDefault="001D7D7C" w:rsidP="00BD6C52">
            <w:pPr>
              <w:spacing w:after="0" w:line="240" w:lineRule="auto"/>
              <w:jc w:val="center"/>
              <w:rPr>
                <w:rFonts w:ascii="PT Astra Serif" w:eastAsia="Times New Roman" w:hAnsi="PT Astra Serif" w:cs="Times New Roman"/>
                <w:b/>
                <w:sz w:val="24"/>
                <w:szCs w:val="24"/>
                <w:lang w:eastAsia="ru-RU"/>
              </w:rPr>
            </w:pPr>
          </w:p>
        </w:tc>
        <w:tc>
          <w:tcPr>
            <w:tcW w:w="118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highlight w:val="yellow"/>
                <w:lang w:eastAsia="ru-RU"/>
              </w:rPr>
            </w:pPr>
            <w:r w:rsidRPr="0040014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noProof/>
                <w:sz w:val="24"/>
                <w:szCs w:val="24"/>
                <w:lang w:eastAsia="ru-RU"/>
              </w:rPr>
              <w:t>24</w:t>
            </w:r>
          </w:p>
        </w:tc>
      </w:tr>
      <w:tr w:rsidR="001D7D7C" w:rsidRPr="00400144" w:rsidTr="00BD6C52">
        <w:trPr>
          <w:gridAfter w:val="1"/>
          <w:wAfter w:w="2235" w:type="pct"/>
        </w:trPr>
        <w:tc>
          <w:tcPr>
            <w:tcW w:w="17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c>
          <w:tcPr>
            <w:tcW w:w="1172" w:type="pct"/>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Преобладающий вид топлива в системе теплоснабжения</w:t>
            </w:r>
          </w:p>
        </w:tc>
        <w:tc>
          <w:tcPr>
            <w:tcW w:w="243"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D6C52">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Природный газ</w:t>
            </w:r>
          </w:p>
        </w:tc>
      </w:tr>
      <w:tr w:rsidR="001D7D7C" w:rsidRPr="00400144" w:rsidTr="00BD6C52">
        <w:trPr>
          <w:gridAfter w:val="1"/>
          <w:wAfter w:w="2235" w:type="pct"/>
        </w:trPr>
        <w:tc>
          <w:tcPr>
            <w:tcW w:w="17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c>
          <w:tcPr>
            <w:tcW w:w="2595" w:type="pct"/>
            <w:gridSpan w:val="3"/>
            <w:tcBorders>
              <w:top w:val="nil"/>
              <w:bottom w:val="nil"/>
            </w:tcBorders>
            <w:shd w:val="clear" w:color="auto" w:fill="auto"/>
          </w:tcPr>
          <w:p w:rsidR="001D7D7C" w:rsidRPr="00400144" w:rsidRDefault="001D7D7C" w:rsidP="00BD6C52">
            <w:pPr>
              <w:spacing w:after="0"/>
              <w:rPr>
                <w:rFonts w:ascii="PT Astra Serif" w:hAnsi="PT Astra Serif"/>
                <w:sz w:val="24"/>
                <w:szCs w:val="24"/>
              </w:rPr>
            </w:pPr>
            <w:r w:rsidRPr="00400144">
              <w:rPr>
                <w:rFonts w:ascii="PT Astra Serif" w:hAnsi="PT Astra Serif" w:cs="Times New Roman"/>
                <w:bCs/>
                <w:sz w:val="24"/>
                <w:szCs w:val="24"/>
              </w:rPr>
              <w:t>Технико-экономические параметры работы котельных</w:t>
            </w:r>
          </w:p>
        </w:tc>
      </w:tr>
      <w:tr w:rsidR="001D7D7C" w:rsidRPr="00400144" w:rsidTr="00BD6C52">
        <w:trPr>
          <w:gridAfter w:val="1"/>
          <w:wAfter w:w="2235" w:type="pct"/>
        </w:trPr>
        <w:tc>
          <w:tcPr>
            <w:tcW w:w="17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72" w:type="pct"/>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Установленная тепловая мощность</w:t>
            </w:r>
          </w:p>
        </w:tc>
        <w:tc>
          <w:tcPr>
            <w:tcW w:w="243"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Гкал/</w:t>
            </w:r>
            <w:proofErr w:type="gramStart"/>
            <w:r w:rsidRPr="00400144">
              <w:rPr>
                <w:rFonts w:ascii="PT Astra Serif" w:eastAsia="Times New Roman" w:hAnsi="PT Astra Serif" w:cs="Times New Roman"/>
                <w:sz w:val="24"/>
                <w:szCs w:val="24"/>
                <w:lang w:eastAsia="ru-RU"/>
              </w:rPr>
              <w:t>ч</w:t>
            </w:r>
            <w:proofErr w:type="gramEnd"/>
          </w:p>
        </w:tc>
        <w:tc>
          <w:tcPr>
            <w:tcW w:w="118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r>
      <w:tr w:rsidR="001D7D7C" w:rsidRPr="00400144" w:rsidTr="00BD6C52">
        <w:trPr>
          <w:gridAfter w:val="1"/>
          <w:wAfter w:w="2235" w:type="pct"/>
        </w:trPr>
        <w:tc>
          <w:tcPr>
            <w:tcW w:w="17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72" w:type="pct"/>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площадки строительства</w:t>
            </w:r>
          </w:p>
        </w:tc>
        <w:tc>
          <w:tcPr>
            <w:tcW w:w="243"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Коммунальное обслуживание</w:t>
            </w:r>
          </w:p>
        </w:tc>
      </w:tr>
      <w:tr w:rsidR="001D7D7C" w:rsidRPr="00400144" w:rsidTr="00BD6C52">
        <w:trPr>
          <w:gridAfter w:val="1"/>
          <w:wAfter w:w="2235" w:type="pct"/>
        </w:trPr>
        <w:tc>
          <w:tcPr>
            <w:tcW w:w="17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2.3</w:t>
            </w:r>
          </w:p>
        </w:tc>
        <w:tc>
          <w:tcPr>
            <w:tcW w:w="1172" w:type="pct"/>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Площадь земельного участка под строительство</w:t>
            </w:r>
          </w:p>
        </w:tc>
        <w:tc>
          <w:tcPr>
            <w:tcW w:w="243"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FA716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500</w:t>
            </w:r>
          </w:p>
        </w:tc>
      </w:tr>
      <w:tr w:rsidR="001D7D7C" w:rsidRPr="00400144" w:rsidTr="00BD6C52">
        <w:trPr>
          <w:gridAfter w:val="1"/>
          <w:wAfter w:w="2235" w:type="pct"/>
        </w:trPr>
        <w:tc>
          <w:tcPr>
            <w:tcW w:w="17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w:t>
            </w:r>
          </w:p>
        </w:tc>
        <w:tc>
          <w:tcPr>
            <w:tcW w:w="1172" w:type="pct"/>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243"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кв.</w:t>
            </w:r>
            <w:r w:rsidR="00FA716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75-104</w:t>
            </w:r>
          </w:p>
        </w:tc>
      </w:tr>
      <w:tr w:rsidR="001D7D7C" w:rsidRPr="00400144" w:rsidTr="00BD6C52">
        <w:trPr>
          <w:gridAfter w:val="1"/>
          <w:wAfter w:w="2235" w:type="pct"/>
        </w:trPr>
        <w:tc>
          <w:tcPr>
            <w:tcW w:w="17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c>
          <w:tcPr>
            <w:tcW w:w="1172" w:type="pct"/>
            <w:tcBorders>
              <w:bottom w:val="single" w:sz="4" w:space="0" w:color="auto"/>
            </w:tcBorders>
            <w:shd w:val="clear" w:color="auto" w:fill="auto"/>
          </w:tcPr>
          <w:p w:rsidR="001D7D7C" w:rsidRPr="00400144" w:rsidRDefault="001D7D7C" w:rsidP="00BD6C5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Средняя этажность жилищной застройки</w:t>
            </w:r>
          </w:p>
        </w:tc>
        <w:tc>
          <w:tcPr>
            <w:tcW w:w="243"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этажей</w:t>
            </w:r>
          </w:p>
        </w:tc>
        <w:tc>
          <w:tcPr>
            <w:tcW w:w="118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r>
      <w:tr w:rsidR="001D7D7C" w:rsidRPr="00400144" w:rsidTr="00BD6C52">
        <w:trPr>
          <w:gridAfter w:val="1"/>
          <w:wAfter w:w="2235" w:type="pct"/>
        </w:trPr>
        <w:tc>
          <w:tcPr>
            <w:tcW w:w="17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оборудования по видам используемого топлива</w:t>
            </w:r>
          </w:p>
        </w:tc>
        <w:tc>
          <w:tcPr>
            <w:tcW w:w="243"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BD6C52">
            <w:pPr>
              <w:spacing w:after="0" w:line="240" w:lineRule="auto"/>
              <w:ind w:hanging="25"/>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Блочно</w:t>
            </w:r>
            <w:proofErr w:type="spellEnd"/>
            <w:r w:rsidRPr="00400144">
              <w:rPr>
                <w:rFonts w:ascii="PT Astra Serif" w:eastAsia="Times New Roman" w:hAnsi="PT Astra Serif" w:cs="Times New Roman"/>
                <w:sz w:val="24"/>
                <w:szCs w:val="24"/>
                <w:lang w:eastAsia="ru-RU"/>
              </w:rPr>
              <w:t>-модульная котельная</w:t>
            </w:r>
          </w:p>
        </w:tc>
      </w:tr>
      <w:tr w:rsidR="001D7D7C" w:rsidRPr="00400144" w:rsidTr="00BD6C52">
        <w:trPr>
          <w:gridAfter w:val="1"/>
          <w:wAfter w:w="2235" w:type="pct"/>
        </w:trPr>
        <w:tc>
          <w:tcPr>
            <w:tcW w:w="17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243"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0,97</w:t>
            </w:r>
          </w:p>
        </w:tc>
      </w:tr>
      <w:tr w:rsidR="001D7D7C" w:rsidRPr="00400144" w:rsidTr="00BD6C52">
        <w:trPr>
          <w:gridAfter w:val="1"/>
          <w:wAfter w:w="2235" w:type="pct"/>
        </w:trPr>
        <w:tc>
          <w:tcPr>
            <w:tcW w:w="17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243" w:type="pct"/>
            <w:shd w:val="clear" w:color="auto" w:fill="auto"/>
          </w:tcPr>
          <w:p w:rsidR="001D7D7C" w:rsidRPr="00400144" w:rsidRDefault="00FA7164" w:rsidP="00BD6C52">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Pr>
                <w:rFonts w:ascii="PT Astra Serif" w:eastAsia="Times New Roman" w:hAnsi="PT Astra Serif" w:cs="Times New Roman"/>
                <w:sz w:val="24"/>
                <w:szCs w:val="24"/>
                <w:lang w:eastAsia="ru-RU"/>
              </w:rPr>
              <w:t>кг</w:t>
            </w:r>
            <w:proofErr w:type="gramEnd"/>
            <w:r>
              <w:rPr>
                <w:rFonts w:ascii="PT Astra Serif" w:eastAsia="Times New Roman" w:hAnsi="PT Astra Serif" w:cs="Times New Roman"/>
                <w:sz w:val="24"/>
                <w:szCs w:val="24"/>
                <w:lang w:eastAsia="ru-RU"/>
              </w:rPr>
              <w:t xml:space="preserve"> </w:t>
            </w:r>
            <w:proofErr w:type="spellStart"/>
            <w:r w:rsidR="001D7D7C" w:rsidRPr="00400144">
              <w:rPr>
                <w:rFonts w:ascii="PT Astra Serif" w:eastAsia="Times New Roman" w:hAnsi="PT Astra Serif" w:cs="Times New Roman"/>
                <w:sz w:val="24"/>
                <w:szCs w:val="24"/>
                <w:lang w:eastAsia="ru-RU"/>
              </w:rPr>
              <w:t>у.т</w:t>
            </w:r>
            <w:proofErr w:type="spellEnd"/>
            <w:r w:rsidR="001D7D7C" w:rsidRPr="00400144">
              <w:rPr>
                <w:rFonts w:ascii="PT Astra Serif" w:eastAsia="Times New Roman" w:hAnsi="PT Astra Serif" w:cs="Times New Roman"/>
                <w:sz w:val="24"/>
                <w:szCs w:val="24"/>
                <w:lang w:eastAsia="ru-RU"/>
              </w:rPr>
              <w:t>./ Гкал</w:t>
            </w:r>
          </w:p>
        </w:tc>
        <w:tc>
          <w:tcPr>
            <w:tcW w:w="118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156,1</w:t>
            </w:r>
          </w:p>
        </w:tc>
      </w:tr>
      <w:tr w:rsidR="001D7D7C" w:rsidRPr="00400144" w:rsidTr="00BD6C52">
        <w:trPr>
          <w:gridAfter w:val="1"/>
          <w:wAfter w:w="2235" w:type="pct"/>
        </w:trPr>
        <w:tc>
          <w:tcPr>
            <w:tcW w:w="17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w:t>
            </w:r>
          </w:p>
        </w:tc>
        <w:tc>
          <w:tcPr>
            <w:tcW w:w="1172" w:type="pct"/>
            <w:tcBorders>
              <w:top w:val="single" w:sz="4" w:space="0" w:color="auto"/>
              <w:bottom w:val="single" w:sz="4" w:space="0" w:color="auto"/>
            </w:tcBorders>
            <w:shd w:val="clear" w:color="auto" w:fill="auto"/>
          </w:tcPr>
          <w:p w:rsidR="001D7D7C" w:rsidRPr="00400144" w:rsidRDefault="001D7D7C" w:rsidP="00BD6C5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объёма потребления газа при производстве тепловой энергии котельной</w:t>
            </w:r>
          </w:p>
        </w:tc>
        <w:tc>
          <w:tcPr>
            <w:tcW w:w="243" w:type="pct"/>
            <w:shd w:val="clear" w:color="auto" w:fill="auto"/>
          </w:tcPr>
          <w:p w:rsidR="001D7D7C" w:rsidRPr="00400144" w:rsidRDefault="001D7D7C" w:rsidP="00BD6C52">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млн.</w:t>
            </w:r>
            <w:r w:rsidR="00FA7164">
              <w:rPr>
                <w:rFonts w:ascii="PT Astra Serif" w:eastAsia="Times New Roman" w:hAnsi="PT Astra Serif" w:cs="Times New Roman"/>
                <w:sz w:val="24"/>
                <w:szCs w:val="24"/>
                <w:lang w:eastAsia="ru-RU"/>
              </w:rPr>
              <w:t xml:space="preserve"> куб. м/</w:t>
            </w:r>
            <w:r w:rsidRPr="00400144">
              <w:rPr>
                <w:rFonts w:ascii="PT Astra Serif" w:eastAsia="Times New Roman" w:hAnsi="PT Astra Serif" w:cs="Times New Roman"/>
                <w:sz w:val="24"/>
                <w:szCs w:val="24"/>
                <w:lang w:eastAsia="ru-RU"/>
              </w:rPr>
              <w:t>год</w:t>
            </w:r>
          </w:p>
        </w:tc>
        <w:tc>
          <w:tcPr>
            <w:tcW w:w="118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2,4-4,9</w:t>
            </w:r>
          </w:p>
        </w:tc>
      </w:tr>
      <w:tr w:rsidR="001D7D7C" w:rsidRPr="00400144" w:rsidTr="00BD6C52">
        <w:trPr>
          <w:gridAfter w:val="1"/>
          <w:wAfter w:w="2235" w:type="pct"/>
        </w:trPr>
        <w:tc>
          <w:tcPr>
            <w:tcW w:w="17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2.10</w:t>
            </w:r>
          </w:p>
        </w:tc>
        <w:tc>
          <w:tcPr>
            <w:tcW w:w="1172" w:type="pct"/>
            <w:tcBorders>
              <w:top w:val="single" w:sz="4" w:space="0" w:color="auto"/>
              <w:bottom w:val="single" w:sz="4" w:space="0" w:color="auto"/>
            </w:tcBorders>
            <w:shd w:val="clear" w:color="auto" w:fill="auto"/>
          </w:tcPr>
          <w:p w:rsidR="001D7D7C" w:rsidRPr="00400144" w:rsidRDefault="001D7D7C" w:rsidP="00BD6C5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243" w:type="pct"/>
            <w:shd w:val="clear" w:color="auto" w:fill="auto"/>
          </w:tcPr>
          <w:p w:rsidR="001D7D7C" w:rsidRPr="00400144" w:rsidRDefault="001D7D7C" w:rsidP="00BD6C52">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 ценовая категория</w:t>
            </w:r>
          </w:p>
        </w:tc>
      </w:tr>
      <w:tr w:rsidR="001D7D7C" w:rsidRPr="00400144" w:rsidTr="00BD6C52">
        <w:trPr>
          <w:gridAfter w:val="1"/>
          <w:wAfter w:w="2235" w:type="pct"/>
        </w:trPr>
        <w:tc>
          <w:tcPr>
            <w:tcW w:w="17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2.11</w:t>
            </w:r>
          </w:p>
        </w:tc>
        <w:tc>
          <w:tcPr>
            <w:tcW w:w="1172" w:type="pct"/>
            <w:tcBorders>
              <w:top w:val="single" w:sz="4" w:space="0" w:color="auto"/>
              <w:bottom w:val="single" w:sz="4" w:space="0" w:color="auto"/>
            </w:tcBorders>
            <w:shd w:val="clear" w:color="auto" w:fill="auto"/>
          </w:tcPr>
          <w:p w:rsidR="001D7D7C" w:rsidRPr="00400144" w:rsidRDefault="001D7D7C" w:rsidP="00BD6C5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водоподготовку</w:t>
            </w:r>
          </w:p>
        </w:tc>
        <w:tc>
          <w:tcPr>
            <w:tcW w:w="243" w:type="pct"/>
            <w:shd w:val="clear" w:color="auto" w:fill="auto"/>
          </w:tcPr>
          <w:p w:rsidR="001D7D7C" w:rsidRPr="00400144" w:rsidRDefault="001D7D7C" w:rsidP="00BD6C52">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FA716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BD6C52">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1871</w:t>
            </w:r>
          </w:p>
        </w:tc>
      </w:tr>
      <w:tr w:rsidR="001D7D7C" w:rsidRPr="00400144" w:rsidTr="00BD6C52">
        <w:trPr>
          <w:gridAfter w:val="1"/>
          <w:wAfter w:w="2235" w:type="pct"/>
        </w:trPr>
        <w:tc>
          <w:tcPr>
            <w:tcW w:w="17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2.12</w:t>
            </w:r>
          </w:p>
        </w:tc>
        <w:tc>
          <w:tcPr>
            <w:tcW w:w="1172" w:type="pct"/>
            <w:tcBorders>
              <w:top w:val="single" w:sz="4" w:space="0" w:color="auto"/>
              <w:bottom w:val="single" w:sz="4" w:space="0" w:color="auto"/>
            </w:tcBorders>
            <w:shd w:val="clear" w:color="auto" w:fill="auto"/>
          </w:tcPr>
          <w:p w:rsidR="001D7D7C" w:rsidRPr="00400144" w:rsidRDefault="001D7D7C" w:rsidP="00BD6C5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собственные нужды котельной</w:t>
            </w:r>
          </w:p>
        </w:tc>
        <w:tc>
          <w:tcPr>
            <w:tcW w:w="243" w:type="pct"/>
            <w:shd w:val="clear" w:color="auto" w:fill="auto"/>
          </w:tcPr>
          <w:p w:rsidR="001D7D7C" w:rsidRPr="00400144" w:rsidRDefault="001D7D7C" w:rsidP="00BD6C52">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FA716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BD6C52">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r>
      <w:tr w:rsidR="001D7D7C" w:rsidRPr="00400144" w:rsidTr="00BD6C52">
        <w:trPr>
          <w:gridAfter w:val="1"/>
          <w:wAfter w:w="2235" w:type="pct"/>
        </w:trPr>
        <w:tc>
          <w:tcPr>
            <w:tcW w:w="17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2.13</w:t>
            </w:r>
          </w:p>
        </w:tc>
        <w:tc>
          <w:tcPr>
            <w:tcW w:w="1172" w:type="pct"/>
            <w:tcBorders>
              <w:top w:val="single" w:sz="4" w:space="0" w:color="auto"/>
              <w:bottom w:val="single" w:sz="4" w:space="0" w:color="auto"/>
            </w:tcBorders>
            <w:shd w:val="clear" w:color="auto" w:fill="auto"/>
          </w:tcPr>
          <w:p w:rsidR="001D7D7C" w:rsidRPr="00400144" w:rsidRDefault="001D7D7C" w:rsidP="00BD6C5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водоотведения</w:t>
            </w:r>
          </w:p>
        </w:tc>
        <w:tc>
          <w:tcPr>
            <w:tcW w:w="243" w:type="pct"/>
            <w:shd w:val="clear" w:color="auto" w:fill="auto"/>
          </w:tcPr>
          <w:p w:rsidR="001D7D7C" w:rsidRPr="00400144" w:rsidRDefault="001D7D7C" w:rsidP="00BD6C52">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FA716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BD6C52">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73</w:t>
            </w:r>
          </w:p>
        </w:tc>
      </w:tr>
      <w:tr w:rsidR="001D7D7C" w:rsidRPr="00400144" w:rsidTr="00BD6C52">
        <w:trPr>
          <w:gridAfter w:val="1"/>
          <w:wAfter w:w="2235" w:type="pct"/>
        </w:trPr>
        <w:tc>
          <w:tcPr>
            <w:tcW w:w="17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2.14</w:t>
            </w:r>
          </w:p>
        </w:tc>
        <w:tc>
          <w:tcPr>
            <w:tcW w:w="1172" w:type="pct"/>
            <w:tcBorders>
              <w:top w:val="single" w:sz="4" w:space="0" w:color="auto"/>
              <w:bottom w:val="single" w:sz="4" w:space="0" w:color="auto"/>
            </w:tcBorders>
            <w:shd w:val="clear" w:color="auto" w:fill="auto"/>
          </w:tcPr>
          <w:p w:rsidR="001D7D7C" w:rsidRPr="00400144" w:rsidRDefault="001D7D7C" w:rsidP="00BD6C5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243" w:type="pct"/>
            <w:shd w:val="clear" w:color="auto" w:fill="auto"/>
          </w:tcPr>
          <w:p w:rsidR="001D7D7C" w:rsidRPr="00400144" w:rsidRDefault="001D7D7C" w:rsidP="00BD6C52">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FA7164">
              <w:rPr>
                <w:rFonts w:ascii="PT Astra Serif" w:eastAsia="Times New Roman" w:hAnsi="PT Astra Serif" w:cs="Times New Roman"/>
                <w:sz w:val="24"/>
                <w:szCs w:val="24"/>
                <w:lang w:eastAsia="ru-RU"/>
              </w:rPr>
              <w:t xml:space="preserve"> </w:t>
            </w:r>
            <w:proofErr w:type="spellStart"/>
            <w:r w:rsidRPr="00400144">
              <w:rPr>
                <w:rFonts w:ascii="PT Astra Serif" w:eastAsia="Times New Roman" w:hAnsi="PT Astra Serif" w:cs="Times New Roman"/>
                <w:sz w:val="24"/>
                <w:szCs w:val="24"/>
                <w:lang w:eastAsia="ru-RU"/>
              </w:rPr>
              <w:t>руб</w:t>
            </w:r>
            <w:proofErr w:type="spellEnd"/>
          </w:p>
        </w:tc>
        <w:tc>
          <w:tcPr>
            <w:tcW w:w="118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67 671</w:t>
            </w:r>
          </w:p>
        </w:tc>
      </w:tr>
      <w:tr w:rsidR="001D7D7C" w:rsidRPr="00400144" w:rsidTr="00BD6C52">
        <w:trPr>
          <w:gridAfter w:val="1"/>
          <w:wAfter w:w="2235" w:type="pct"/>
        </w:trPr>
        <w:tc>
          <w:tcPr>
            <w:tcW w:w="17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2.15</w:t>
            </w:r>
          </w:p>
        </w:tc>
        <w:tc>
          <w:tcPr>
            <w:tcW w:w="1172" w:type="pct"/>
            <w:tcBorders>
              <w:top w:val="single" w:sz="4" w:space="0" w:color="auto"/>
              <w:bottom w:val="single" w:sz="4" w:space="0" w:color="auto"/>
            </w:tcBorders>
            <w:shd w:val="clear" w:color="auto" w:fill="auto"/>
          </w:tcPr>
          <w:p w:rsidR="001D7D7C" w:rsidRPr="00400144" w:rsidRDefault="001D7D7C" w:rsidP="00BD6C5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243"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FA7164">
              <w:rPr>
                <w:rFonts w:ascii="PT Astra Serif" w:eastAsia="Times New Roman" w:hAnsi="PT Astra Serif" w:cs="Times New Roman"/>
                <w:sz w:val="24"/>
                <w:szCs w:val="24"/>
                <w:lang w:eastAsia="ru-RU"/>
              </w:rPr>
              <w:t xml:space="preserve"> </w:t>
            </w:r>
            <w:proofErr w:type="spellStart"/>
            <w:r w:rsidRPr="00400144">
              <w:rPr>
                <w:rFonts w:ascii="PT Astra Serif" w:eastAsia="Times New Roman" w:hAnsi="PT Astra Serif" w:cs="Times New Roman"/>
                <w:sz w:val="24"/>
                <w:szCs w:val="24"/>
                <w:lang w:eastAsia="ru-RU"/>
              </w:rPr>
              <w:t>руб</w:t>
            </w:r>
            <w:proofErr w:type="spellEnd"/>
          </w:p>
        </w:tc>
        <w:tc>
          <w:tcPr>
            <w:tcW w:w="118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43 385</w:t>
            </w:r>
          </w:p>
        </w:tc>
      </w:tr>
      <w:tr w:rsidR="001D7D7C" w:rsidRPr="00400144" w:rsidTr="00BD6C52">
        <w:trPr>
          <w:gridAfter w:val="1"/>
          <w:wAfter w:w="2235" w:type="pct"/>
        </w:trPr>
        <w:tc>
          <w:tcPr>
            <w:tcW w:w="17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2.16</w:t>
            </w:r>
          </w:p>
        </w:tc>
        <w:tc>
          <w:tcPr>
            <w:tcW w:w="1172" w:type="pct"/>
            <w:tcBorders>
              <w:top w:val="single" w:sz="4" w:space="0" w:color="auto"/>
              <w:bottom w:val="single" w:sz="4" w:space="0" w:color="auto"/>
            </w:tcBorders>
            <w:shd w:val="clear" w:color="auto" w:fill="auto"/>
          </w:tcPr>
          <w:p w:rsidR="001D7D7C" w:rsidRPr="00400144" w:rsidRDefault="001D7D7C" w:rsidP="00BD6C5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w:t>
            </w:r>
            <w:r w:rsidR="001E1E9A">
              <w:rPr>
                <w:rFonts w:ascii="PT Astra Serif" w:eastAsia="Times New Roman" w:hAnsi="PT Astra Serif" w:cs="Times New Roman"/>
                <w:sz w:val="24"/>
                <w:szCs w:val="24"/>
                <w:lang w:eastAsia="ru-RU"/>
              </w:rPr>
              <w:t>дов на техническое обслуживание</w:t>
            </w:r>
            <w:r w:rsidR="001E1E9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ремонт основных средств котельной</w:t>
            </w:r>
          </w:p>
        </w:tc>
        <w:tc>
          <w:tcPr>
            <w:tcW w:w="243"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BD6C52">
        <w:trPr>
          <w:gridAfter w:val="1"/>
          <w:wAfter w:w="2235" w:type="pct"/>
        </w:trPr>
        <w:tc>
          <w:tcPr>
            <w:tcW w:w="17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c>
          <w:tcPr>
            <w:tcW w:w="2595" w:type="pct"/>
            <w:gridSpan w:val="3"/>
            <w:tcBorders>
              <w:top w:val="single" w:sz="4" w:space="0" w:color="auto"/>
              <w:bottom w:val="single" w:sz="4" w:space="0" w:color="auto"/>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bCs/>
                <w:sz w:val="24"/>
                <w:szCs w:val="24"/>
              </w:rPr>
              <w:t>Технико-экономические параметры работы тепловых сетей</w:t>
            </w:r>
          </w:p>
        </w:tc>
      </w:tr>
      <w:tr w:rsidR="001D7D7C" w:rsidRPr="00400144" w:rsidTr="00BD6C52">
        <w:trPr>
          <w:gridAfter w:val="1"/>
          <w:wAfter w:w="2235" w:type="pct"/>
        </w:trPr>
        <w:tc>
          <w:tcPr>
            <w:tcW w:w="17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c>
          <w:tcPr>
            <w:tcW w:w="1172" w:type="pct"/>
            <w:tcBorders>
              <w:top w:val="single" w:sz="4" w:space="0" w:color="auto"/>
              <w:bottom w:val="single" w:sz="4" w:space="0" w:color="auto"/>
            </w:tcBorders>
            <w:shd w:val="clear" w:color="auto" w:fill="auto"/>
          </w:tcPr>
          <w:p w:rsidR="001D7D7C" w:rsidRPr="00400144" w:rsidRDefault="001D7D7C" w:rsidP="00BD6C5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Температурный график</w:t>
            </w:r>
          </w:p>
        </w:tc>
        <w:tc>
          <w:tcPr>
            <w:tcW w:w="243"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w:t>
            </w:r>
          </w:p>
        </w:tc>
        <w:tc>
          <w:tcPr>
            <w:tcW w:w="1180" w:type="pct"/>
            <w:shd w:val="clear" w:color="auto" w:fill="auto"/>
          </w:tcPr>
          <w:p w:rsidR="001D7D7C" w:rsidRPr="00400144" w:rsidRDefault="001D7D7C" w:rsidP="00BD6C52">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110/70</w:t>
            </w:r>
          </w:p>
        </w:tc>
      </w:tr>
      <w:tr w:rsidR="001D7D7C" w:rsidRPr="00400144" w:rsidTr="00BD6C52">
        <w:trPr>
          <w:gridAfter w:val="1"/>
          <w:wAfter w:w="2235" w:type="pct"/>
        </w:trPr>
        <w:tc>
          <w:tcPr>
            <w:tcW w:w="170" w:type="pct"/>
            <w:tcBorders>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3.2</w:t>
            </w:r>
          </w:p>
        </w:tc>
        <w:tc>
          <w:tcPr>
            <w:tcW w:w="1172" w:type="pct"/>
            <w:tcBorders>
              <w:top w:val="single" w:sz="4" w:space="0" w:color="auto"/>
              <w:bottom w:val="single" w:sz="4" w:space="0" w:color="auto"/>
            </w:tcBorders>
            <w:shd w:val="clear" w:color="auto" w:fill="auto"/>
          </w:tcPr>
          <w:p w:rsidR="001D7D7C" w:rsidRPr="00400144" w:rsidRDefault="001D7D7C" w:rsidP="00BD6C5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Теплоноситель</w:t>
            </w:r>
          </w:p>
        </w:tc>
        <w:tc>
          <w:tcPr>
            <w:tcW w:w="243" w:type="pct"/>
            <w:tcBorders>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BD6C52">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горячая вода</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Расчётное давление в сети</w:t>
            </w:r>
          </w:p>
        </w:tc>
        <w:tc>
          <w:tcPr>
            <w:tcW w:w="243" w:type="pct"/>
            <w:tcBorders>
              <w:top w:val="single" w:sz="4" w:space="0" w:color="auto"/>
              <w:bottom w:val="single" w:sz="4" w:space="0" w:color="auto"/>
            </w:tcBorders>
            <w:shd w:val="clear" w:color="auto" w:fill="auto"/>
          </w:tcPr>
          <w:p w:rsidR="001D7D7C" w:rsidRPr="00400144" w:rsidRDefault="001D7D7C" w:rsidP="00BD6C52">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МПа</w:t>
            </w:r>
          </w:p>
          <w:p w:rsidR="001D7D7C" w:rsidRPr="00400144" w:rsidRDefault="001D7D7C" w:rsidP="00BD6C52">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(кгс/кв. см)</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(6,0)</w:t>
            </w:r>
          </w:p>
        </w:tc>
      </w:tr>
      <w:tr w:rsidR="001D7D7C" w:rsidRPr="00400144" w:rsidTr="00BD6C52">
        <w:trPr>
          <w:gridAfter w:val="1"/>
          <w:wAfter w:w="2235" w:type="pct"/>
        </w:trPr>
        <w:tc>
          <w:tcPr>
            <w:tcW w:w="170" w:type="pct"/>
            <w:tcBorders>
              <w:top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3.4</w:t>
            </w:r>
          </w:p>
        </w:tc>
        <w:tc>
          <w:tcPr>
            <w:tcW w:w="1172" w:type="pct"/>
            <w:tcBorders>
              <w:top w:val="single" w:sz="4" w:space="0" w:color="auto"/>
              <w:bottom w:val="single" w:sz="4" w:space="0" w:color="auto"/>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схемы тепловых сетей</w:t>
            </w:r>
            <w:r w:rsidR="001E1E9A">
              <w:rPr>
                <w:rFonts w:ascii="PT Astra Serif" w:eastAsia="Times New Roman" w:hAnsi="PT Astra Serif" w:cs="Times New Roman"/>
                <w:sz w:val="24"/>
                <w:szCs w:val="24"/>
                <w:lang w:eastAsia="ru-RU"/>
              </w:rPr>
              <w:t xml:space="preserve"> для территорий, не относящихся</w:t>
            </w:r>
            <w:r w:rsidR="001E1E9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3" w:type="pct"/>
            <w:tcBorders>
              <w:top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tcBorders>
            <w:shd w:val="clear" w:color="auto" w:fill="auto"/>
          </w:tcPr>
          <w:p w:rsidR="001D7D7C" w:rsidRPr="00400144" w:rsidRDefault="001D7D7C" w:rsidP="00BD6C52">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двухтрубная,</w:t>
            </w:r>
          </w:p>
          <w:p w:rsidR="001D7D7C" w:rsidRPr="00400144" w:rsidRDefault="001D7D7C" w:rsidP="00BD6C52">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независимая закрытая</w:t>
            </w:r>
          </w:p>
        </w:tc>
      </w:tr>
      <w:tr w:rsidR="001D7D7C" w:rsidRPr="00400144" w:rsidTr="00BD6C52">
        <w:trPr>
          <w:gridAfter w:val="1"/>
          <w:wAfter w:w="2235" w:type="pct"/>
        </w:trPr>
        <w:tc>
          <w:tcPr>
            <w:tcW w:w="17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3.5</w:t>
            </w:r>
          </w:p>
        </w:tc>
        <w:tc>
          <w:tcPr>
            <w:tcW w:w="1172" w:type="pct"/>
            <w:tcBorders>
              <w:top w:val="single" w:sz="4" w:space="0" w:color="auto"/>
              <w:bottom w:val="single" w:sz="4" w:space="0" w:color="auto"/>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w:t>
            </w:r>
            <w:r w:rsidR="001E1E9A">
              <w:rPr>
                <w:rFonts w:ascii="PT Astra Serif" w:eastAsia="Times New Roman" w:hAnsi="PT Astra Serif" w:cs="Times New Roman"/>
                <w:sz w:val="24"/>
                <w:szCs w:val="24"/>
                <w:lang w:eastAsia="ru-RU"/>
              </w:rPr>
              <w:t>и тепловой сети для территорий,</w:t>
            </w:r>
            <w:r w:rsidR="001E1E9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не относящихся к территориям распространения вечномёрзлых грунтов</w:t>
            </w:r>
          </w:p>
        </w:tc>
        <w:tc>
          <w:tcPr>
            <w:tcW w:w="243" w:type="pct"/>
            <w:tcBorders>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BD6C52">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подземный </w:t>
            </w:r>
            <w:proofErr w:type="spellStart"/>
            <w:r w:rsidRPr="00400144">
              <w:rPr>
                <w:rFonts w:ascii="PT Astra Serif" w:eastAsia="Times New Roman" w:hAnsi="PT Astra Serif" w:cs="Times New Roman"/>
                <w:sz w:val="24"/>
                <w:szCs w:val="24"/>
                <w:lang w:eastAsia="ru-RU"/>
              </w:rPr>
              <w:t>бесканальный</w:t>
            </w:r>
            <w:proofErr w:type="spellEnd"/>
          </w:p>
        </w:tc>
      </w:tr>
      <w:tr w:rsidR="001D7D7C" w:rsidRPr="00400144" w:rsidTr="00BD6C52">
        <w:trPr>
          <w:gridAfter w:val="1"/>
          <w:wAfter w:w="2235" w:type="pct"/>
        </w:trPr>
        <w:tc>
          <w:tcPr>
            <w:tcW w:w="17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3.6</w:t>
            </w:r>
          </w:p>
        </w:tc>
        <w:tc>
          <w:tcPr>
            <w:tcW w:w="1172" w:type="pct"/>
            <w:tcBorders>
              <w:top w:val="single" w:sz="4" w:space="0" w:color="auto"/>
              <w:bottom w:val="single" w:sz="4" w:space="0" w:color="auto"/>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Тип изоляции для территорий, не </w:t>
            </w:r>
            <w:r w:rsidR="001E1E9A">
              <w:rPr>
                <w:rFonts w:ascii="PT Astra Serif" w:eastAsia="Times New Roman" w:hAnsi="PT Astra Serif" w:cs="Times New Roman"/>
                <w:sz w:val="24"/>
                <w:szCs w:val="24"/>
                <w:lang w:eastAsia="ru-RU"/>
              </w:rPr>
              <w:t>относящихся</w:t>
            </w:r>
            <w:r w:rsidR="001E1E9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относящимся к территориям распространения вечномёрзлых грунтов</w:t>
            </w:r>
          </w:p>
        </w:tc>
        <w:tc>
          <w:tcPr>
            <w:tcW w:w="243"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BD6C52">
            <w:pPr>
              <w:spacing w:after="0" w:line="240" w:lineRule="auto"/>
              <w:ind w:firstLine="28"/>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Пенополиуретан</w:t>
            </w:r>
            <w:proofErr w:type="spellEnd"/>
            <w:r w:rsidRPr="00400144">
              <w:rPr>
                <w:rFonts w:ascii="PT Astra Serif" w:eastAsia="Times New Roman" w:hAnsi="PT Astra Serif" w:cs="Times New Roman"/>
                <w:sz w:val="24"/>
                <w:szCs w:val="24"/>
                <w:lang w:eastAsia="ru-RU"/>
              </w:rPr>
              <w:t xml:space="preserve"> в полиэтиленовой оболочке</w:t>
            </w:r>
          </w:p>
        </w:tc>
      </w:tr>
      <w:tr w:rsidR="001D7D7C" w:rsidRPr="00400144" w:rsidTr="00BD6C52">
        <w:trPr>
          <w:gridAfter w:val="1"/>
          <w:wAfter w:w="2235" w:type="pct"/>
        </w:trPr>
        <w:tc>
          <w:tcPr>
            <w:tcW w:w="17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w:t>
            </w:r>
          </w:p>
        </w:tc>
        <w:tc>
          <w:tcPr>
            <w:tcW w:w="1172" w:type="pct"/>
            <w:tcBorders>
              <w:top w:val="single" w:sz="4" w:space="0" w:color="auto"/>
              <w:bottom w:val="single" w:sz="4" w:space="0" w:color="auto"/>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расчётной температуры наружного воздуха, которая соответствует температуре воздуха наиболее холодной пятидневки</w:t>
            </w:r>
          </w:p>
        </w:tc>
        <w:tc>
          <w:tcPr>
            <w:tcW w:w="243"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vertAlign w:val="superscript"/>
                <w:lang w:eastAsia="ru-RU"/>
              </w:rPr>
              <w:t>о</w:t>
            </w:r>
            <w:r w:rsidRPr="00400144">
              <w:rPr>
                <w:rFonts w:ascii="PT Astra Serif" w:eastAsia="Times New Roman" w:hAnsi="PT Astra Serif" w:cs="Times New Roman"/>
                <w:sz w:val="24"/>
                <w:szCs w:val="24"/>
                <w:lang w:eastAsia="ru-RU"/>
              </w:rPr>
              <w:t>С</w:t>
            </w:r>
            <w:proofErr w:type="spellEnd"/>
          </w:p>
        </w:tc>
        <w:tc>
          <w:tcPr>
            <w:tcW w:w="1180" w:type="pct"/>
            <w:shd w:val="clear" w:color="auto" w:fill="auto"/>
          </w:tcPr>
          <w:p w:rsidR="001D7D7C" w:rsidRPr="00400144" w:rsidRDefault="001D7D7C" w:rsidP="00BD6C52">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r>
      <w:tr w:rsidR="001D7D7C" w:rsidRPr="00400144" w:rsidTr="00BD6C52">
        <w:trPr>
          <w:trHeight w:val="280"/>
        </w:trPr>
        <w:tc>
          <w:tcPr>
            <w:tcW w:w="17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w:t>
            </w:r>
          </w:p>
        </w:tc>
        <w:tc>
          <w:tcPr>
            <w:tcW w:w="2595" w:type="pct"/>
            <w:gridSpan w:val="3"/>
            <w:tcBorders>
              <w:top w:val="single" w:sz="4" w:space="0" w:color="auto"/>
              <w:bottom w:val="single" w:sz="4" w:space="0" w:color="auto"/>
            </w:tcBorders>
            <w:shd w:val="clear" w:color="auto" w:fill="auto"/>
          </w:tcPr>
          <w:p w:rsidR="001D7D7C" w:rsidRPr="00400144" w:rsidRDefault="001D7D7C" w:rsidP="00BD6C52">
            <w:pPr>
              <w:spacing w:after="0"/>
              <w:rPr>
                <w:rFonts w:ascii="PT Astra Serif" w:hAnsi="PT Astra Serif"/>
                <w:sz w:val="24"/>
                <w:szCs w:val="24"/>
              </w:rPr>
            </w:pPr>
            <w:r w:rsidRPr="00400144">
              <w:rPr>
                <w:rFonts w:ascii="PT Astra Serif" w:hAnsi="PT Astra Serif"/>
                <w:sz w:val="24"/>
                <w:szCs w:val="24"/>
              </w:rPr>
              <w:t>Параметры тепловой сети:</w:t>
            </w:r>
          </w:p>
        </w:tc>
        <w:tc>
          <w:tcPr>
            <w:tcW w:w="2235" w:type="pct"/>
            <w:tcBorders>
              <w:top w:val="nil"/>
              <w:bottom w:val="nil"/>
            </w:tcBorders>
            <w:shd w:val="clear" w:color="auto" w:fill="auto"/>
          </w:tcPr>
          <w:p w:rsidR="001D7D7C" w:rsidRPr="00400144" w:rsidRDefault="001D7D7C" w:rsidP="00BD6C52">
            <w:pPr>
              <w:spacing w:after="0"/>
              <w:jc w:val="center"/>
              <w:rPr>
                <w:rFonts w:ascii="PT Astra Serif" w:hAnsi="PT Astra Serif"/>
                <w:sz w:val="24"/>
                <w:szCs w:val="24"/>
              </w:rPr>
            </w:pPr>
          </w:p>
        </w:tc>
      </w:tr>
      <w:tr w:rsidR="001D7D7C" w:rsidRPr="00400144" w:rsidTr="00BD6C52">
        <w:trPr>
          <w:gridAfter w:val="1"/>
          <w:wAfter w:w="2235" w:type="pct"/>
        </w:trPr>
        <w:tc>
          <w:tcPr>
            <w:tcW w:w="17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3.8.1</w:t>
            </w:r>
          </w:p>
        </w:tc>
        <w:tc>
          <w:tcPr>
            <w:tcW w:w="1172" w:type="pct"/>
            <w:tcBorders>
              <w:top w:val="single" w:sz="4" w:space="0" w:color="auto"/>
              <w:bottom w:val="single" w:sz="4" w:space="0" w:color="auto"/>
            </w:tcBorders>
            <w:shd w:val="clear" w:color="auto" w:fill="auto"/>
          </w:tcPr>
          <w:p w:rsidR="001D7D7C" w:rsidRPr="00400144" w:rsidRDefault="001D7D7C" w:rsidP="00BD6C5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длина тепловой сети</w:t>
            </w:r>
          </w:p>
        </w:tc>
        <w:tc>
          <w:tcPr>
            <w:tcW w:w="243" w:type="pct"/>
            <w:tcBorders>
              <w:top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tcBorders>
            <w:shd w:val="clear" w:color="auto" w:fill="auto"/>
          </w:tcPr>
          <w:p w:rsidR="001D7D7C" w:rsidRPr="00400144" w:rsidRDefault="001D7D7C" w:rsidP="00BD6C52">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974</w:t>
            </w:r>
          </w:p>
        </w:tc>
      </w:tr>
      <w:tr w:rsidR="001D7D7C" w:rsidRPr="00400144" w:rsidTr="00BD6C52">
        <w:trPr>
          <w:gridAfter w:val="1"/>
          <w:wAfter w:w="2235" w:type="pct"/>
        </w:trPr>
        <w:tc>
          <w:tcPr>
            <w:tcW w:w="17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3.8.2</w:t>
            </w:r>
          </w:p>
        </w:tc>
        <w:tc>
          <w:tcPr>
            <w:tcW w:w="1172" w:type="pct"/>
            <w:tcBorders>
              <w:top w:val="single" w:sz="4" w:space="0" w:color="auto"/>
              <w:bottom w:val="single" w:sz="4" w:space="0" w:color="auto"/>
            </w:tcBorders>
            <w:shd w:val="clear" w:color="auto" w:fill="auto"/>
          </w:tcPr>
          <w:p w:rsidR="001D7D7C" w:rsidRPr="00400144" w:rsidRDefault="001D7D7C" w:rsidP="00BD6C5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средневзвешенный диаметр трубопроводов</w:t>
            </w:r>
          </w:p>
        </w:tc>
        <w:tc>
          <w:tcPr>
            <w:tcW w:w="243"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shd w:val="clear" w:color="auto" w:fill="auto"/>
          </w:tcPr>
          <w:p w:rsidR="001D7D7C" w:rsidRPr="00400144" w:rsidRDefault="001D7D7C" w:rsidP="00BD6C52">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r>
      <w:tr w:rsidR="001D7D7C" w:rsidRPr="00400144" w:rsidTr="00BD6C52">
        <w:trPr>
          <w:gridAfter w:val="1"/>
          <w:wAfter w:w="2235" w:type="pct"/>
        </w:trPr>
        <w:tc>
          <w:tcPr>
            <w:tcW w:w="17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3.9</w:t>
            </w:r>
          </w:p>
        </w:tc>
        <w:tc>
          <w:tcPr>
            <w:tcW w:w="1172" w:type="pct"/>
            <w:tcBorders>
              <w:top w:val="single" w:sz="4" w:space="0" w:color="auto"/>
              <w:bottom w:val="single" w:sz="4" w:space="0" w:color="auto"/>
            </w:tcBorders>
            <w:shd w:val="clear" w:color="auto" w:fill="auto"/>
          </w:tcPr>
          <w:p w:rsidR="001D7D7C" w:rsidRPr="00400144" w:rsidRDefault="001D7D7C" w:rsidP="00BD6C5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тепловой сети для территорий, не относящихся к территориям распространения вечномёрзлых грунтов</w:t>
            </w:r>
          </w:p>
        </w:tc>
        <w:tc>
          <w:tcPr>
            <w:tcW w:w="243"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1E1E9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p>
        </w:tc>
        <w:tc>
          <w:tcPr>
            <w:tcW w:w="1180" w:type="pct"/>
            <w:shd w:val="clear" w:color="auto" w:fill="auto"/>
          </w:tcPr>
          <w:p w:rsidR="001D7D7C" w:rsidRPr="00400144" w:rsidRDefault="001D7D7C" w:rsidP="00BD6C52">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24 987,79</w:t>
            </w:r>
          </w:p>
        </w:tc>
      </w:tr>
      <w:tr w:rsidR="001D7D7C" w:rsidRPr="00400144" w:rsidTr="00BD6C52">
        <w:trPr>
          <w:gridAfter w:val="1"/>
          <w:wAfter w:w="2235" w:type="pct"/>
        </w:trPr>
        <w:tc>
          <w:tcPr>
            <w:tcW w:w="17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3.10</w:t>
            </w:r>
          </w:p>
        </w:tc>
        <w:tc>
          <w:tcPr>
            <w:tcW w:w="1172" w:type="pct"/>
            <w:tcBorders>
              <w:top w:val="single" w:sz="4" w:space="0" w:color="auto"/>
              <w:bottom w:val="single" w:sz="4" w:space="0" w:color="auto"/>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тепловых сетей</w:t>
            </w:r>
            <w:r w:rsidR="001E1E9A">
              <w:rPr>
                <w:rFonts w:ascii="PT Astra Serif" w:eastAsia="Times New Roman" w:hAnsi="PT Astra Serif" w:cs="Times New Roman"/>
                <w:sz w:val="24"/>
                <w:szCs w:val="24"/>
                <w:lang w:eastAsia="ru-RU"/>
              </w:rPr>
              <w:t xml:space="preserve"> для территорий, не относящихся</w:t>
            </w:r>
            <w:r w:rsidR="001E1E9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3"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1E1E9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p>
        </w:tc>
        <w:tc>
          <w:tcPr>
            <w:tcW w:w="1180" w:type="pct"/>
            <w:shd w:val="clear" w:color="auto" w:fill="auto"/>
          </w:tcPr>
          <w:p w:rsidR="001D7D7C" w:rsidRPr="00400144" w:rsidRDefault="001D7D7C" w:rsidP="00BD6C52">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12 980</w:t>
            </w:r>
          </w:p>
        </w:tc>
      </w:tr>
      <w:tr w:rsidR="001D7D7C" w:rsidRPr="00400144" w:rsidTr="00BD6C52">
        <w:trPr>
          <w:gridAfter w:val="1"/>
          <w:wAfter w:w="2235" w:type="pct"/>
        </w:trPr>
        <w:tc>
          <w:tcPr>
            <w:tcW w:w="17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3.11</w:t>
            </w:r>
          </w:p>
        </w:tc>
        <w:tc>
          <w:tcPr>
            <w:tcW w:w="1172" w:type="pct"/>
            <w:tcBorders>
              <w:top w:val="single" w:sz="4" w:space="0" w:color="auto"/>
              <w:bottom w:val="single" w:sz="4" w:space="0" w:color="auto"/>
            </w:tcBorders>
            <w:shd w:val="clear" w:color="auto" w:fill="auto"/>
          </w:tcPr>
          <w:p w:rsidR="001D7D7C" w:rsidRPr="00400144" w:rsidRDefault="001D7D7C" w:rsidP="00BD6C5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243"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BD6C52">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BD6C52">
        <w:trPr>
          <w:gridAfter w:val="1"/>
          <w:wAfter w:w="2235" w:type="pct"/>
        </w:trPr>
        <w:tc>
          <w:tcPr>
            <w:tcW w:w="17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w:t>
            </w:r>
          </w:p>
        </w:tc>
        <w:tc>
          <w:tcPr>
            <w:tcW w:w="2595" w:type="pct"/>
            <w:gridSpan w:val="3"/>
            <w:tcBorders>
              <w:top w:val="nil"/>
              <w:bottom w:val="nil"/>
            </w:tcBorders>
            <w:shd w:val="clear" w:color="auto" w:fill="auto"/>
          </w:tcPr>
          <w:p w:rsidR="001D7D7C" w:rsidRPr="00400144" w:rsidRDefault="001D7D7C" w:rsidP="00BD6C52">
            <w:pPr>
              <w:spacing w:after="0"/>
              <w:rPr>
                <w:rFonts w:ascii="PT Astra Serif" w:hAnsi="PT Astra Serif"/>
                <w:sz w:val="24"/>
                <w:szCs w:val="24"/>
              </w:rPr>
            </w:pPr>
            <w:r w:rsidRPr="00400144">
              <w:rPr>
                <w:rFonts w:ascii="PT Astra Serif" w:hAnsi="PT Astra Serif"/>
                <w:bCs/>
                <w:sz w:val="24"/>
                <w:szCs w:val="24"/>
              </w:rPr>
              <w:t xml:space="preserve">Параметры технологического присоединения (подключения) </w:t>
            </w:r>
            <w:proofErr w:type="spellStart"/>
            <w:r w:rsidRPr="00400144">
              <w:rPr>
                <w:rFonts w:ascii="PT Astra Serif" w:hAnsi="PT Astra Serif"/>
                <w:bCs/>
                <w:sz w:val="24"/>
                <w:szCs w:val="24"/>
              </w:rPr>
              <w:t>энергопринимающих</w:t>
            </w:r>
            <w:proofErr w:type="spellEnd"/>
            <w:r w:rsidRPr="00400144">
              <w:rPr>
                <w:rFonts w:ascii="PT Astra Serif" w:hAnsi="PT Astra Serif"/>
                <w:bCs/>
                <w:sz w:val="24"/>
                <w:szCs w:val="24"/>
              </w:rPr>
              <w:t xml:space="preserve"> устройств котельной к электрическим сетям</w:t>
            </w:r>
          </w:p>
        </w:tc>
      </w:tr>
      <w:tr w:rsidR="001D7D7C" w:rsidRPr="00400144" w:rsidTr="00BD6C52">
        <w:trPr>
          <w:gridAfter w:val="1"/>
          <w:wAfter w:w="2235" w:type="pct"/>
        </w:trPr>
        <w:tc>
          <w:tcPr>
            <w:tcW w:w="17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w:t>
            </w:r>
          </w:p>
        </w:tc>
        <w:tc>
          <w:tcPr>
            <w:tcW w:w="1172" w:type="pct"/>
            <w:tcBorders>
              <w:top w:val="single" w:sz="4" w:space="0" w:color="auto"/>
              <w:bottom w:val="single" w:sz="4" w:space="0" w:color="auto"/>
            </w:tcBorders>
            <w:shd w:val="clear" w:color="auto" w:fill="auto"/>
          </w:tcPr>
          <w:p w:rsidR="001D7D7C" w:rsidRPr="00400144" w:rsidRDefault="001D7D7C" w:rsidP="00BD6C5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Общая максимальная мощность </w:t>
            </w:r>
            <w:proofErr w:type="spellStart"/>
            <w:r w:rsidRPr="00400144">
              <w:rPr>
                <w:rFonts w:ascii="PT Astra Serif" w:eastAsia="Times New Roman" w:hAnsi="PT Astra Serif" w:cs="Times New Roman"/>
                <w:sz w:val="24"/>
                <w:szCs w:val="24"/>
                <w:lang w:eastAsia="ru-RU"/>
              </w:rPr>
              <w:t>энергопринимающих</w:t>
            </w:r>
            <w:proofErr w:type="spellEnd"/>
            <w:r w:rsidRPr="00400144">
              <w:rPr>
                <w:rFonts w:ascii="PT Astra Serif" w:eastAsia="Times New Roman" w:hAnsi="PT Astra Serif" w:cs="Times New Roman"/>
                <w:sz w:val="24"/>
                <w:szCs w:val="24"/>
                <w:lang w:eastAsia="ru-RU"/>
              </w:rPr>
              <w:t xml:space="preserve"> устройств котельной</w:t>
            </w:r>
          </w:p>
        </w:tc>
        <w:tc>
          <w:tcPr>
            <w:tcW w:w="243"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кВт</w:t>
            </w:r>
          </w:p>
        </w:tc>
        <w:tc>
          <w:tcPr>
            <w:tcW w:w="118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w:t>
            </w:r>
          </w:p>
        </w:tc>
      </w:tr>
      <w:tr w:rsidR="001D7D7C" w:rsidRPr="00400144" w:rsidTr="00BD6C52">
        <w:trPr>
          <w:gridAfter w:val="1"/>
          <w:wAfter w:w="2235" w:type="pct"/>
        </w:trPr>
        <w:tc>
          <w:tcPr>
            <w:tcW w:w="17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4.2</w:t>
            </w:r>
          </w:p>
        </w:tc>
        <w:tc>
          <w:tcPr>
            <w:tcW w:w="1172" w:type="pct"/>
            <w:tcBorders>
              <w:top w:val="single" w:sz="4" w:space="0" w:color="auto"/>
              <w:bottom w:val="single" w:sz="4" w:space="0" w:color="auto"/>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Уровень напряжения электрической сети</w:t>
            </w:r>
          </w:p>
        </w:tc>
        <w:tc>
          <w:tcPr>
            <w:tcW w:w="243" w:type="pct"/>
            <w:shd w:val="clear" w:color="auto" w:fill="auto"/>
          </w:tcPr>
          <w:p w:rsidR="001D7D7C" w:rsidRPr="00400144" w:rsidRDefault="001D7D7C" w:rsidP="00BD6C52">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кВ</w:t>
            </w:r>
            <w:proofErr w:type="spellEnd"/>
          </w:p>
        </w:tc>
        <w:tc>
          <w:tcPr>
            <w:tcW w:w="118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w:t>
            </w:r>
          </w:p>
        </w:tc>
      </w:tr>
      <w:tr w:rsidR="001D7D7C" w:rsidRPr="00400144" w:rsidTr="00BD6C52">
        <w:trPr>
          <w:gridAfter w:val="1"/>
          <w:wAfter w:w="2235" w:type="pct"/>
        </w:trPr>
        <w:tc>
          <w:tcPr>
            <w:tcW w:w="170" w:type="pct"/>
            <w:tcBorders>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w:t>
            </w:r>
          </w:p>
        </w:tc>
        <w:tc>
          <w:tcPr>
            <w:tcW w:w="1172" w:type="pct"/>
            <w:tcBorders>
              <w:top w:val="single" w:sz="4" w:space="0" w:color="auto"/>
              <w:bottom w:val="single" w:sz="4" w:space="0" w:color="auto"/>
            </w:tcBorders>
            <w:shd w:val="clear" w:color="auto" w:fill="auto"/>
          </w:tcPr>
          <w:p w:rsidR="001D7D7C" w:rsidRPr="00400144" w:rsidRDefault="001D7D7C" w:rsidP="00BD6C5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Категория надёжности электроснабжения</w:t>
            </w:r>
          </w:p>
        </w:tc>
        <w:tc>
          <w:tcPr>
            <w:tcW w:w="243" w:type="pct"/>
            <w:tcBorders>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Разработка сетевой орга</w:t>
            </w:r>
            <w:r w:rsidR="00BD6C52">
              <w:rPr>
                <w:rFonts w:ascii="PT Astra Serif" w:eastAsia="Times New Roman" w:hAnsi="PT Astra Serif" w:cs="Times New Roman"/>
                <w:sz w:val="24"/>
                <w:szCs w:val="24"/>
                <w:lang w:eastAsia="ru-RU"/>
              </w:rPr>
              <w:t>низацией проектной документации</w:t>
            </w:r>
            <w:r w:rsidR="00BD6C52">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по строительству «последней мили»</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выполняется</w:t>
            </w:r>
          </w:p>
        </w:tc>
      </w:tr>
      <w:tr w:rsidR="001D7D7C" w:rsidRPr="00400144" w:rsidTr="00BD6C52">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воздушных линий</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BD6C52">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кабельных линий:</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BD6C52">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линий</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(2 линии в траншее по 0,3 км каждая)</w:t>
            </w:r>
          </w:p>
        </w:tc>
      </w:tr>
      <w:tr w:rsidR="001D7D7C" w:rsidRPr="00400144" w:rsidTr="00BD6C52">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сечение жилы</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BD6C52">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BD6C52">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жилы</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алюминий</w:t>
            </w:r>
          </w:p>
        </w:tc>
      </w:tr>
      <w:tr w:rsidR="001D7D7C" w:rsidRPr="00400144" w:rsidTr="00BD6C52">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жил в линии</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r>
      <w:tr w:rsidR="001D7D7C" w:rsidRPr="00400144" w:rsidTr="00BD6C52">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прокладки</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 траншее</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вид изоляции кабеля</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w:t>
            </w:r>
            <w:r w:rsidR="00BD6C52">
              <w:rPr>
                <w:rFonts w:ascii="PT Astra Serif" w:hAnsi="PT Astra Serif" w:cs="Times New Roman"/>
                <w:sz w:val="24"/>
                <w:szCs w:val="24"/>
              </w:rPr>
              <w:t>лоридного пластиката или кабели</w:t>
            </w:r>
            <w:r w:rsidR="00BD6C52">
              <w:rPr>
                <w:rFonts w:ascii="PT Astra Serif" w:hAnsi="PT Astra Serif" w:cs="Times New Roman"/>
                <w:sz w:val="24"/>
                <w:szCs w:val="24"/>
              </w:rPr>
              <w:br/>
            </w:r>
            <w:r w:rsidRPr="00400144">
              <w:rPr>
                <w:rFonts w:ascii="PT Astra Serif" w:hAnsi="PT Astra Serif" w:cs="Times New Roman"/>
                <w:sz w:val="24"/>
                <w:szCs w:val="24"/>
              </w:rPr>
              <w:t xml:space="preserve">с изоляцией из сшитого </w:t>
            </w:r>
            <w:r w:rsidR="00BD6C52">
              <w:rPr>
                <w:rFonts w:ascii="PT Astra Serif" w:hAnsi="PT Astra Serif" w:cs="Times New Roman"/>
                <w:sz w:val="24"/>
                <w:szCs w:val="24"/>
              </w:rPr>
              <w:t>полиэтилена с защитным шлангом</w:t>
            </w:r>
            <w:r w:rsidR="00BD6C52">
              <w:rPr>
                <w:rFonts w:ascii="PT Astra Serif" w:hAnsi="PT Astra Serif" w:cs="Times New Roman"/>
                <w:sz w:val="24"/>
                <w:szCs w:val="24"/>
              </w:rPr>
              <w:br/>
            </w:r>
            <w:r w:rsidRPr="00400144">
              <w:rPr>
                <w:rFonts w:ascii="PT Astra Serif" w:hAnsi="PT Astra Serif" w:cs="Times New Roman"/>
                <w:sz w:val="24"/>
                <w:szCs w:val="24"/>
              </w:rPr>
              <w:t>из полиэтилена (о</w:t>
            </w:r>
            <w:r w:rsidR="00BD6C52">
              <w:rPr>
                <w:rFonts w:ascii="PT Astra Serif" w:hAnsi="PT Astra Serif" w:cs="Times New Roman"/>
                <w:sz w:val="24"/>
                <w:szCs w:val="24"/>
              </w:rPr>
              <w:t>бщепромышленное исполнение) или</w:t>
            </w:r>
            <w:r w:rsidR="00BD6C52">
              <w:rPr>
                <w:rFonts w:ascii="PT Astra Serif" w:hAnsi="PT Astra Serif" w:cs="Times New Roman"/>
                <w:sz w:val="24"/>
                <w:szCs w:val="24"/>
              </w:rPr>
              <w:br/>
            </w:r>
            <w:r w:rsidRPr="00400144">
              <w:rPr>
                <w:rFonts w:ascii="PT Astra Serif" w:hAnsi="PT Astra Serif" w:cs="Times New Roman"/>
                <w:sz w:val="24"/>
                <w:szCs w:val="24"/>
              </w:rPr>
              <w:t>с металлической, свинцовой и другой оболочкой</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пунктов секционирования</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пунктов секционирования</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затрат на подключение (технологическое присоединение) к электрическим сетям:</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476EB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w:t>
            </w:r>
          </w:p>
        </w:tc>
        <w:tc>
          <w:tcPr>
            <w:tcW w:w="2595" w:type="pct"/>
            <w:gridSpan w:val="3"/>
            <w:tcBorders>
              <w:top w:val="nil"/>
              <w:bottom w:val="nil"/>
            </w:tcBorders>
            <w:shd w:val="clear" w:color="auto" w:fill="auto"/>
          </w:tcPr>
          <w:p w:rsidR="001D7D7C" w:rsidRPr="00400144" w:rsidRDefault="001D7D7C" w:rsidP="00BD6C52">
            <w:pPr>
              <w:spacing w:after="0"/>
              <w:rPr>
                <w:rFonts w:ascii="PT Astra Serif" w:hAnsi="PT Astra Serif"/>
                <w:sz w:val="24"/>
                <w:szCs w:val="24"/>
              </w:rPr>
            </w:pPr>
            <w:r w:rsidRPr="00400144">
              <w:rPr>
                <w:rFonts w:ascii="PT Astra Serif" w:hAnsi="PT Astra Serif"/>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бака аварийного запаса воды</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476EB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90</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476EB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см</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300</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476EB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10</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BD6C52">
        <w:trPr>
          <w:gridAfter w:val="1"/>
          <w:wAfter w:w="2235" w:type="pct"/>
          <w:trHeight w:val="275"/>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BD6C52">
        <w:trPr>
          <w:gridAfter w:val="1"/>
          <w:wAfter w:w="2235" w:type="pct"/>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w:t>
            </w:r>
          </w:p>
        </w:tc>
        <w:tc>
          <w:tcPr>
            <w:tcW w:w="2595" w:type="pct"/>
            <w:gridSpan w:val="3"/>
            <w:tcBorders>
              <w:top w:val="single" w:sz="4" w:space="0" w:color="auto"/>
              <w:left w:val="single" w:sz="4" w:space="0" w:color="auto"/>
              <w:bottom w:val="single" w:sz="4" w:space="0" w:color="auto"/>
            </w:tcBorders>
            <w:shd w:val="clear" w:color="auto" w:fill="auto"/>
          </w:tcPr>
          <w:p w:rsidR="001D7D7C" w:rsidRPr="00400144" w:rsidRDefault="001D7D7C" w:rsidP="00BD6C52">
            <w:pPr>
              <w:spacing w:after="0"/>
              <w:rPr>
                <w:rFonts w:ascii="PT Astra Serif" w:hAnsi="PT Astra Serif"/>
                <w:sz w:val="24"/>
                <w:szCs w:val="24"/>
              </w:rPr>
            </w:pPr>
            <w:r w:rsidRPr="00400144">
              <w:rPr>
                <w:rFonts w:ascii="PT Astra Serif" w:hAnsi="PT Astra Serif"/>
                <w:sz w:val="24"/>
                <w:szCs w:val="24"/>
              </w:rPr>
              <w:t>Условия прокладки сетей централизованного водоснабжения и водоотведения:</w:t>
            </w:r>
          </w:p>
        </w:tc>
      </w:tr>
      <w:tr w:rsidR="001D7D7C" w:rsidRPr="00400144" w:rsidTr="00BD6C52">
        <w:trPr>
          <w:gridAfter w:val="1"/>
          <w:wAfter w:w="2235" w:type="pct"/>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5.6.1</w:t>
            </w:r>
          </w:p>
        </w:tc>
        <w:tc>
          <w:tcPr>
            <w:tcW w:w="1172"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тип прокладки сетей </w:t>
            </w:r>
            <w:r w:rsidR="000C756F">
              <w:rPr>
                <w:rFonts w:ascii="PT Astra Serif" w:eastAsia="Times New Roman" w:hAnsi="PT Astra Serif" w:cs="Times New Roman"/>
                <w:sz w:val="24"/>
                <w:szCs w:val="24"/>
                <w:lang w:eastAsia="ru-RU"/>
              </w:rPr>
              <w:t>централизованного водоснабжения</w:t>
            </w:r>
            <w:r w:rsidR="000C756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водоотведения</w:t>
            </w:r>
          </w:p>
        </w:tc>
        <w:tc>
          <w:tcPr>
            <w:tcW w:w="243"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подземная</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полиэтилен, или сталь, или чугун, или иной материал</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5.6.3</w:t>
            </w:r>
          </w:p>
        </w:tc>
        <w:tc>
          <w:tcPr>
            <w:tcW w:w="1172"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9"/>
            </w:tblGrid>
            <w:tr w:rsidR="001D7D7C" w:rsidRPr="00400144" w:rsidTr="00E6505E">
              <w:tc>
                <w:tcPr>
                  <w:tcW w:w="2989" w:type="dxa"/>
                  <w:tcBorders>
                    <w:top w:val="nil"/>
                    <w:left w:val="nil"/>
                    <w:bottom w:val="nil"/>
                    <w:right w:val="nil"/>
                  </w:tcBorders>
                </w:tcPr>
                <w:p w:rsidR="001D7D7C" w:rsidRPr="00400144" w:rsidRDefault="001D7D7C" w:rsidP="00405716">
                  <w:pPr>
                    <w:framePr w:hSpace="180" w:wrap="around" w:vAnchor="text" w:hAnchor="text" w:x="-459" w:y="1"/>
                    <w:spacing w:after="0" w:line="240" w:lineRule="auto"/>
                    <w:ind w:left="-108"/>
                    <w:suppressOverlap/>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глубина залегания</w:t>
                  </w:r>
                </w:p>
              </w:tc>
            </w:tr>
          </w:tbl>
          <w:p w:rsidR="001D7D7C" w:rsidRPr="00400144" w:rsidRDefault="001D7D7C" w:rsidP="00BD6C52">
            <w:pPr>
              <w:spacing w:after="0" w:line="240" w:lineRule="auto"/>
              <w:rPr>
                <w:rFonts w:ascii="PT Astra Serif" w:eastAsia="Times New Roman" w:hAnsi="PT Astra Serif" w:cs="Times New Roman"/>
                <w:sz w:val="24"/>
                <w:szCs w:val="24"/>
                <w:lang w:eastAsia="ru-RU"/>
              </w:rPr>
            </w:pP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ниже глубины промерзания</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стеснённость условий при прокладке сетей централизованного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городская застройка, новое строительство</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грунта</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 местным условиям</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0C756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5,45</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0C756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0,2</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сетей от котельной до места подключения к централизованной системе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300</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ставка тарифа за расстояние от точки подключения (технологического присоединения) котельной до точки подключения водопроводных сетей к централизованной системе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roofErr w:type="gramStart"/>
            <w:r w:rsidRPr="00400144">
              <w:rPr>
                <w:rFonts w:ascii="PT Astra Serif" w:eastAsia="Times New Roman" w:hAnsi="PT Astra Serif" w:cs="Times New Roman"/>
                <w:sz w:val="24"/>
                <w:szCs w:val="24"/>
                <w:lang w:eastAsia="ru-RU"/>
              </w:rPr>
              <w:t>м</w:t>
            </w:r>
            <w:proofErr w:type="gramEnd"/>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45 675</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Базовая ставка тарифа за расстояние от точки подключения (технологического присоединения) котельной до точки </w:t>
            </w:r>
            <w:r w:rsidRPr="00400144">
              <w:rPr>
                <w:rFonts w:ascii="PT Astra Serif" w:eastAsia="Times New Roman" w:hAnsi="PT Astra Serif" w:cs="Times New Roman"/>
                <w:sz w:val="24"/>
                <w:szCs w:val="24"/>
                <w:lang w:eastAsia="ru-RU"/>
              </w:rPr>
              <w:lastRenderedPageBreak/>
              <w:t>подключения канализационных сетей к централизованной системе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руб./</w:t>
            </w:r>
            <w:proofErr w:type="gramStart"/>
            <w:r w:rsidRPr="00400144">
              <w:rPr>
                <w:rFonts w:ascii="PT Astra Serif" w:eastAsia="Times New Roman" w:hAnsi="PT Astra Serif" w:cs="Times New Roman"/>
                <w:sz w:val="24"/>
                <w:szCs w:val="24"/>
                <w:lang w:eastAsia="ru-RU"/>
              </w:rPr>
              <w:t>м</w:t>
            </w:r>
            <w:proofErr w:type="gramEnd"/>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31 684</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6.</w:t>
            </w:r>
          </w:p>
        </w:tc>
        <w:tc>
          <w:tcPr>
            <w:tcW w:w="2595" w:type="pct"/>
            <w:gridSpan w:val="3"/>
            <w:tcBorders>
              <w:top w:val="nil"/>
              <w:bottom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Параметры подключения (технологического присоединения) котельной к газораспределительным сетям</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газопровода</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оцинкованный, однотрубный</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наземная</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Calibri" w:hAnsi="PT Astra Serif" w:cs="Times New Roman"/>
                <w:sz w:val="24"/>
                <w:szCs w:val="24"/>
                <w:lang w:eastAsia="ru-RU"/>
              </w:rPr>
              <w:t>Диаметр газопровода</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BD6C52">
        <w:trPr>
          <w:gridAfter w:val="1"/>
          <w:wAfter w:w="2235" w:type="pct"/>
          <w:trHeight w:val="270"/>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rPr>
                <w:rFonts w:ascii="PT Astra Serif" w:hAnsi="PT Astra Serif"/>
                <w:b/>
                <w:sz w:val="24"/>
                <w:szCs w:val="24"/>
              </w:rPr>
            </w:pPr>
            <w:r w:rsidRPr="00400144">
              <w:rPr>
                <w:rFonts w:ascii="PT Astra Serif" w:eastAsia="Times New Roman" w:hAnsi="PT Astra Serif" w:cs="Times New Roman"/>
                <w:bCs/>
                <w:kern w:val="32"/>
                <w:sz w:val="24"/>
                <w:szCs w:val="24"/>
                <w:lang w:val="x-none" w:eastAsia="ru-RU"/>
              </w:rPr>
              <w:t>Масса газопровода</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т/м</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0,0125</w:t>
            </w:r>
          </w:p>
        </w:tc>
      </w:tr>
      <w:tr w:rsidR="001D7D7C" w:rsidRPr="00400144" w:rsidTr="00BD6C52">
        <w:trPr>
          <w:gridAfter w:val="1"/>
          <w:wAfter w:w="2235" w:type="pct"/>
          <w:trHeight w:val="306"/>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keepNext/>
              <w:spacing w:after="0" w:line="240" w:lineRule="auto"/>
              <w:outlineLvl w:val="0"/>
              <w:rPr>
                <w:rFonts w:ascii="PT Astra Serif" w:eastAsia="Times New Roman" w:hAnsi="PT Astra Serif" w:cs="Times New Roman"/>
                <w:bCs/>
                <w:kern w:val="32"/>
                <w:sz w:val="24"/>
                <w:szCs w:val="24"/>
                <w:lang w:val="x-none" w:eastAsia="ru-RU"/>
              </w:rPr>
            </w:pPr>
            <w:proofErr w:type="spellStart"/>
            <w:r w:rsidRPr="00400144">
              <w:rPr>
                <w:rFonts w:ascii="PT Astra Serif" w:eastAsia="Times New Roman" w:hAnsi="PT Astra Serif" w:cs="Times New Roman"/>
                <w:bCs/>
                <w:kern w:val="32"/>
                <w:sz w:val="24"/>
                <w:szCs w:val="24"/>
                <w:lang w:val="x-none" w:eastAsia="ru-RU"/>
              </w:rPr>
              <w:t>Протяж</w:t>
            </w:r>
            <w:r w:rsidRPr="00400144">
              <w:rPr>
                <w:rFonts w:ascii="PT Astra Serif" w:eastAsia="Times New Roman" w:hAnsi="PT Astra Serif" w:cs="Times New Roman"/>
                <w:bCs/>
                <w:kern w:val="32"/>
                <w:sz w:val="24"/>
                <w:szCs w:val="24"/>
                <w:lang w:eastAsia="ru-RU"/>
              </w:rPr>
              <w:t>ё</w:t>
            </w:r>
            <w:r w:rsidRPr="00400144">
              <w:rPr>
                <w:rFonts w:ascii="PT Astra Serif" w:eastAsia="Times New Roman" w:hAnsi="PT Astra Serif" w:cs="Times New Roman"/>
                <w:bCs/>
                <w:kern w:val="32"/>
                <w:sz w:val="24"/>
                <w:szCs w:val="24"/>
                <w:lang w:val="x-none" w:eastAsia="ru-RU"/>
              </w:rPr>
              <w:t>нность</w:t>
            </w:r>
            <w:proofErr w:type="spellEnd"/>
            <w:r w:rsidRPr="00400144">
              <w:rPr>
                <w:rFonts w:ascii="PT Astra Serif" w:eastAsia="Times New Roman" w:hAnsi="PT Astra Serif" w:cs="Times New Roman"/>
                <w:bCs/>
                <w:kern w:val="32"/>
                <w:sz w:val="24"/>
                <w:szCs w:val="24"/>
                <w:lang w:val="x-none" w:eastAsia="ru-RU"/>
              </w:rPr>
              <w:t xml:space="preserve"> газопровода</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1000</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Максимальный часовой расход газа</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0C756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1065</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autoSpaceDE w:val="0"/>
              <w:autoSpaceDN w:val="0"/>
              <w:adjustRightInd w:val="0"/>
              <w:spacing w:after="0" w:line="240" w:lineRule="auto"/>
              <w:rPr>
                <w:rFonts w:ascii="PT Astra Serif" w:eastAsia="Times New Roman" w:hAnsi="PT Astra Serif" w:cs="Times New Roman"/>
                <w:b/>
                <w:sz w:val="24"/>
                <w:szCs w:val="24"/>
                <w:lang w:eastAsia="ru-RU"/>
              </w:rPr>
            </w:pPr>
            <w:r w:rsidRPr="00400144">
              <w:rPr>
                <w:rFonts w:ascii="PT Astra Serif" w:eastAsia="Times New Roman" w:hAnsi="PT Astra Serif" w:cs="Times New Roman"/>
                <w:bCs/>
                <w:kern w:val="32"/>
                <w:sz w:val="24"/>
                <w:szCs w:val="24"/>
                <w:lang w:val="x-none" w:eastAsia="ru-RU"/>
              </w:rPr>
              <w:t>Газорегуляторные пункты шкафные</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Тип газорегуляторного пункта</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2 нитки редуцирования</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 xml:space="preserve">Пункт </w:t>
            </w:r>
            <w:proofErr w:type="spellStart"/>
            <w:r w:rsidRPr="00400144">
              <w:rPr>
                <w:rFonts w:ascii="PT Astra Serif" w:eastAsia="Times New Roman" w:hAnsi="PT Astra Serif" w:cs="Times New Roman"/>
                <w:bCs/>
                <w:kern w:val="32"/>
                <w:sz w:val="24"/>
                <w:szCs w:val="24"/>
                <w:lang w:val="x-none" w:eastAsia="ru-RU"/>
              </w:rPr>
              <w:t>уч</w:t>
            </w:r>
            <w:r w:rsidRPr="00400144">
              <w:rPr>
                <w:rFonts w:ascii="PT Astra Serif" w:eastAsia="Times New Roman" w:hAnsi="PT Astra Serif" w:cs="Times New Roman"/>
                <w:bCs/>
                <w:kern w:val="32"/>
                <w:sz w:val="24"/>
                <w:szCs w:val="24"/>
                <w:lang w:eastAsia="ru-RU"/>
              </w:rPr>
              <w:t>ё</w:t>
            </w:r>
            <w:proofErr w:type="spellEnd"/>
            <w:r w:rsidRPr="00400144">
              <w:rPr>
                <w:rFonts w:ascii="PT Astra Serif" w:eastAsia="Times New Roman" w:hAnsi="PT Astra Serif" w:cs="Times New Roman"/>
                <w:bCs/>
                <w:kern w:val="32"/>
                <w:sz w:val="24"/>
                <w:szCs w:val="24"/>
                <w:lang w:val="x-none" w:eastAsia="ru-RU"/>
              </w:rPr>
              <w:t>та расхода газа</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Базовая величина затрат н</w:t>
            </w:r>
            <w:r w:rsidR="000C756F">
              <w:rPr>
                <w:rFonts w:ascii="PT Astra Serif" w:eastAsia="Times New Roman" w:hAnsi="PT Astra Serif" w:cs="Times New Roman"/>
                <w:bCs/>
                <w:kern w:val="32"/>
                <w:sz w:val="24"/>
                <w:szCs w:val="24"/>
                <w:lang w:val="x-none" w:eastAsia="ru-RU"/>
              </w:rPr>
              <w:t>а технологическое присоединение</w:t>
            </w:r>
            <w:r w:rsidR="000C756F">
              <w:rPr>
                <w:rFonts w:ascii="PT Astra Serif" w:eastAsia="Times New Roman" w:hAnsi="PT Astra Serif" w:cs="Times New Roman"/>
                <w:bCs/>
                <w:kern w:val="32"/>
                <w:sz w:val="24"/>
                <w:szCs w:val="24"/>
                <w:lang w:eastAsia="ru-RU"/>
              </w:rPr>
              <w:br/>
            </w:r>
            <w:r w:rsidRPr="00400144">
              <w:rPr>
                <w:rFonts w:ascii="PT Astra Serif" w:eastAsia="Times New Roman" w:hAnsi="PT Astra Serif" w:cs="Times New Roman"/>
                <w:bCs/>
                <w:kern w:val="32"/>
                <w:sz w:val="24"/>
                <w:szCs w:val="24"/>
                <w:lang w:val="x-none" w:eastAsia="ru-RU"/>
              </w:rPr>
              <w:t>к газораспределительным сетям</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0C756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Коэффициент использования установленной тепловой мощности</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0,384</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w:t>
            </w:r>
          </w:p>
        </w:tc>
        <w:tc>
          <w:tcPr>
            <w:tcW w:w="1172" w:type="pct"/>
            <w:tcBorders>
              <w:top w:val="single" w:sz="4" w:space="0" w:color="auto"/>
              <w:bottom w:val="single" w:sz="4" w:space="0" w:color="auto"/>
            </w:tcBorders>
            <w:shd w:val="clear" w:color="auto" w:fill="auto"/>
          </w:tcPr>
          <w:p w:rsidR="001D7D7C" w:rsidRPr="00400144" w:rsidRDefault="001D7D7C" w:rsidP="00BD6C52">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для температурных зон</w:t>
            </w:r>
          </w:p>
        </w:tc>
        <w:tc>
          <w:tcPr>
            <w:tcW w:w="243" w:type="pct"/>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sz w:val="24"/>
                <w:szCs w:val="24"/>
                <w:lang w:eastAsia="ru-RU"/>
              </w:rPr>
              <w:t>Котельная</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1,038</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w:t>
            </w:r>
          </w:p>
        </w:tc>
        <w:tc>
          <w:tcPr>
            <w:tcW w:w="1172" w:type="pct"/>
            <w:shd w:val="clear" w:color="auto" w:fill="auto"/>
          </w:tcPr>
          <w:p w:rsidR="001D7D7C" w:rsidRPr="00400144" w:rsidRDefault="001D7D7C" w:rsidP="00BD6C52">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сейсмического влияния</w:t>
            </w:r>
          </w:p>
        </w:tc>
        <w:tc>
          <w:tcPr>
            <w:tcW w:w="243" w:type="pct"/>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p>
        </w:tc>
      </w:tr>
      <w:tr w:rsidR="001D7D7C" w:rsidRPr="00400144" w:rsidTr="00BD6C52">
        <w:trPr>
          <w:gridAfter w:val="1"/>
          <w:wAfter w:w="2235" w:type="pct"/>
          <w:trHeight w:val="257"/>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keepNext/>
              <w:spacing w:after="0" w:line="240" w:lineRule="auto"/>
              <w:outlineLvl w:val="0"/>
              <w:rPr>
                <w:rFonts w:ascii="PT Astra Serif" w:hAnsi="PT Astra Serif"/>
                <w:sz w:val="24"/>
                <w:szCs w:val="24"/>
              </w:rPr>
            </w:pPr>
            <w:r w:rsidRPr="00400144">
              <w:rPr>
                <w:rFonts w:ascii="PT Astra Serif" w:eastAsia="Times New Roman" w:hAnsi="PT Astra Serif" w:cs="Times New Roman"/>
                <w:sz w:val="24"/>
                <w:szCs w:val="24"/>
                <w:lang w:eastAsia="ru-RU"/>
              </w:rPr>
              <w:t>Котельная</w:t>
            </w:r>
          </w:p>
        </w:tc>
        <w:tc>
          <w:tcPr>
            <w:tcW w:w="243" w:type="pct"/>
            <w:tcBorders>
              <w:top w:val="single" w:sz="4" w:space="0" w:color="auto"/>
              <w:bottom w:val="single" w:sz="4" w:space="0" w:color="auto"/>
            </w:tcBorders>
            <w:shd w:val="clear" w:color="auto" w:fill="auto"/>
          </w:tcPr>
          <w:p w:rsidR="001D7D7C" w:rsidRPr="00400144" w:rsidRDefault="001D7D7C" w:rsidP="00BD6C52">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D6C52">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Тепловые сети</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Степень сейсмической опасности</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баллов</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менее 6</w:t>
            </w:r>
          </w:p>
        </w:tc>
      </w:tr>
      <w:tr w:rsidR="001D7D7C" w:rsidRPr="00400144" w:rsidTr="00BD6C52">
        <w:trPr>
          <w:gridAfter w:val="1"/>
          <w:wAfter w:w="2235" w:type="pct"/>
          <w:trHeight w:val="300"/>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Температурная зона</w:t>
            </w:r>
          </w:p>
        </w:tc>
        <w:tc>
          <w:tcPr>
            <w:tcW w:w="243" w:type="pct"/>
            <w:tcBorders>
              <w:top w:val="single" w:sz="4" w:space="0" w:color="auto"/>
              <w:bottom w:val="single" w:sz="4" w:space="0" w:color="auto"/>
            </w:tcBorders>
            <w:shd w:val="clear" w:color="auto" w:fill="auto"/>
          </w:tcPr>
          <w:p w:rsidR="001D7D7C" w:rsidRPr="00400144" w:rsidRDefault="001D7D7C" w:rsidP="00BD6C52">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D6C52">
            <w:pPr>
              <w:jc w:val="center"/>
              <w:rPr>
                <w:rFonts w:ascii="PT Astra Serif" w:hAnsi="PT Astra Serif"/>
                <w:sz w:val="24"/>
                <w:szCs w:val="24"/>
              </w:rPr>
            </w:pPr>
            <w:r w:rsidRPr="00400144">
              <w:rPr>
                <w:rFonts w:ascii="PT Astra Serif" w:eastAsia="Times New Roman" w:hAnsi="PT Astra Serif" w:cs="Times New Roman"/>
                <w:sz w:val="24"/>
                <w:szCs w:val="24"/>
                <w:lang w:val="en-US" w:eastAsia="ru-RU"/>
              </w:rPr>
              <w:t>IV</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влияния расстояния на транспортировку основных средств котельной</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w:t>
            </w:r>
          </w:p>
        </w:tc>
        <w:tc>
          <w:tcPr>
            <w:tcW w:w="1172" w:type="pct"/>
            <w:tcBorders>
              <w:top w:val="nil"/>
              <w:bottom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Инвестиционные параметры</w:t>
            </w:r>
          </w:p>
        </w:tc>
        <w:tc>
          <w:tcPr>
            <w:tcW w:w="243" w:type="pct"/>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13,88</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Базовый уровень </w:t>
            </w:r>
            <w:hyperlink r:id="rId36"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Банка России</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12,64</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Срок возврата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лет</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Период амортизации котельной и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BD6C52">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лет</w:t>
            </w:r>
          </w:p>
        </w:tc>
        <w:tc>
          <w:tcPr>
            <w:tcW w:w="1180" w:type="pct"/>
            <w:tcBorders>
              <w:top w:val="single" w:sz="4" w:space="0" w:color="auto"/>
              <w:bottom w:val="single" w:sz="4" w:space="0" w:color="auto"/>
            </w:tcBorders>
            <w:shd w:val="clear" w:color="auto" w:fill="auto"/>
          </w:tcPr>
          <w:p w:rsidR="001D7D7C" w:rsidRPr="00400144" w:rsidRDefault="001D7D7C" w:rsidP="00BD6C52">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15</w:t>
            </w:r>
          </w:p>
        </w:tc>
      </w:tr>
      <w:tr w:rsidR="001D7D7C" w:rsidRPr="00400144" w:rsidTr="00BD6C52">
        <w:trPr>
          <w:gridAfter w:val="1"/>
          <w:wAfter w:w="2235" w:type="pct"/>
        </w:trPr>
        <w:tc>
          <w:tcPr>
            <w:tcW w:w="170" w:type="pct"/>
            <w:tcBorders>
              <w:top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13.</w:t>
            </w:r>
          </w:p>
        </w:tc>
        <w:tc>
          <w:tcPr>
            <w:tcW w:w="1172" w:type="pct"/>
            <w:tcBorders>
              <w:top w:val="single" w:sz="4" w:space="0" w:color="auto"/>
            </w:tcBorders>
            <w:shd w:val="clear" w:color="auto" w:fill="auto"/>
          </w:tcPr>
          <w:p w:rsidR="001D7D7C" w:rsidRPr="00400144" w:rsidRDefault="001D7D7C" w:rsidP="00BD6C5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sz w:val="24"/>
                <w:szCs w:val="24"/>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учётом коэффициента загрузки, тыс. рублей</w:t>
            </w:r>
          </w:p>
        </w:tc>
        <w:tc>
          <w:tcPr>
            <w:tcW w:w="243" w:type="pct"/>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Начальник котельной</w:t>
            </w:r>
          </w:p>
        </w:tc>
        <w:tc>
          <w:tcPr>
            <w:tcW w:w="243"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63,9/ 100 / 63,9</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Старший оператор</w:t>
            </w:r>
          </w:p>
        </w:tc>
        <w:tc>
          <w:tcPr>
            <w:tcW w:w="243"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5 / 47 / 50 / 23,5</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Слесарь</w:t>
            </w:r>
          </w:p>
        </w:tc>
        <w:tc>
          <w:tcPr>
            <w:tcW w:w="243"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100 / 47</w:t>
            </w:r>
          </w:p>
        </w:tc>
      </w:tr>
      <w:tr w:rsidR="001D7D7C" w:rsidRPr="00400144" w:rsidTr="00BD6C52">
        <w:trPr>
          <w:gridAfter w:val="1"/>
          <w:wAfter w:w="2235" w:type="pct"/>
          <w:trHeight w:val="302"/>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Инженер-электрик</w:t>
            </w:r>
          </w:p>
        </w:tc>
        <w:tc>
          <w:tcPr>
            <w:tcW w:w="243" w:type="pct"/>
            <w:shd w:val="clear" w:color="auto" w:fill="auto"/>
          </w:tcPr>
          <w:p w:rsidR="001D7D7C" w:rsidRPr="00400144" w:rsidRDefault="001D7D7C" w:rsidP="00BD6C52">
            <w:pPr>
              <w:spacing w:after="0" w:line="240" w:lineRule="auto"/>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BD6C52">
            <w:pPr>
              <w:spacing w:after="0" w:line="240" w:lineRule="auto"/>
              <w:jc w:val="center"/>
              <w:rPr>
                <w:rFonts w:ascii="PT Astra Serif" w:hAnsi="PT Astra Serif"/>
                <w:sz w:val="24"/>
                <w:szCs w:val="24"/>
              </w:rPr>
            </w:pPr>
            <w:r w:rsidRPr="00400144">
              <w:rPr>
                <w:rFonts w:ascii="PT Astra Serif" w:hAnsi="PT Astra Serif"/>
                <w:sz w:val="24"/>
                <w:szCs w:val="24"/>
              </w:rPr>
              <w:t>1 / 47 / 33 / 15,5</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Инженер-химик</w:t>
            </w:r>
          </w:p>
        </w:tc>
        <w:tc>
          <w:tcPr>
            <w:tcW w:w="243"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 КИП</w:t>
            </w:r>
          </w:p>
        </w:tc>
        <w:tc>
          <w:tcPr>
            <w:tcW w:w="243"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расчёта </w:t>
            </w:r>
            <w:proofErr w:type="gramStart"/>
            <w:r w:rsidRPr="00400144">
              <w:rPr>
                <w:rFonts w:ascii="PT Astra Serif" w:eastAsia="Times New Roman" w:hAnsi="PT Astra Serif" w:cs="Times New Roman"/>
                <w:sz w:val="24"/>
                <w:szCs w:val="24"/>
                <w:lang w:eastAsia="ru-RU"/>
              </w:rPr>
              <w:t>коэффициента корректировки базового уровня ежемесячной оплаты труда сотрудника котельной</w:t>
            </w:r>
            <w:proofErr w:type="gramEnd"/>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112 025</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Базовая величина </w:t>
            </w:r>
            <w:r w:rsidR="000C756F">
              <w:rPr>
                <w:rFonts w:ascii="PT Astra Serif" w:eastAsia="Times New Roman" w:hAnsi="PT Astra Serif" w:cs="Times New Roman"/>
                <w:sz w:val="24"/>
                <w:szCs w:val="24"/>
                <w:lang w:eastAsia="ru-RU"/>
              </w:rPr>
              <w:t>за выбросы загрязняющих веществ</w:t>
            </w:r>
            <w:r w:rsidR="000C756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в атмосферный воздух </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14 319,9</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Объём полезного отпуска тепловой энергии котельной, использованный при </w:t>
            </w:r>
            <w:r w:rsidR="000C756F">
              <w:rPr>
                <w:rFonts w:ascii="PT Astra Serif" w:eastAsia="Times New Roman" w:hAnsi="PT Astra Serif" w:cs="Times New Roman"/>
                <w:sz w:val="24"/>
                <w:szCs w:val="24"/>
                <w:lang w:eastAsia="ru-RU"/>
              </w:rPr>
              <w:t>расчёте предельного уровня цены</w:t>
            </w:r>
            <w:r w:rsidR="000C756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0C756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22,84</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0C756F">
              <w:rPr>
                <w:rFonts w:ascii="PT Astra Serif" w:eastAsia="Times New Roman" w:hAnsi="PT Astra Serif" w:cs="Times New Roman"/>
                <w:sz w:val="24"/>
                <w:szCs w:val="24"/>
                <w:lang w:eastAsia="ru-RU"/>
              </w:rPr>
              <w:t>вляющей предельного уровня цены</w:t>
            </w:r>
            <w:r w:rsidR="000C756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на топливо при производстве тепловой энергии</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0C756F">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1 025,54</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фактическая цена на вид топлива, использование которого преобладает в системе </w:t>
            </w:r>
            <w:r w:rsidR="000C756F">
              <w:rPr>
                <w:rFonts w:ascii="PT Astra Serif" w:eastAsia="Times New Roman" w:hAnsi="PT Astra Serif" w:cs="Times New Roman"/>
                <w:sz w:val="24"/>
                <w:szCs w:val="24"/>
                <w:lang w:eastAsia="ru-RU"/>
              </w:rPr>
              <w:t>теплоснабжения, с учётом затрат</w:t>
            </w:r>
            <w:r w:rsidR="000C756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его доставку</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руб</w:t>
            </w:r>
            <w:r w:rsidR="000C756F">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br/>
              <w:t>тыс.</w:t>
            </w:r>
            <w:r w:rsidR="000C756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куб.</w:t>
            </w:r>
            <w:r w:rsidR="000C756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5 954,74</w:t>
            </w:r>
          </w:p>
          <w:p w:rsidR="001D7D7C" w:rsidRPr="00400144" w:rsidRDefault="001D7D7C" w:rsidP="00BD6C52">
            <w:pPr>
              <w:spacing w:after="0" w:line="240" w:lineRule="auto"/>
              <w:jc w:val="center"/>
              <w:rPr>
                <w:rFonts w:ascii="PT Astra Serif" w:eastAsia="Times New Roman" w:hAnsi="PT Astra Serif" w:cs="Times New Roman"/>
                <w:b/>
                <w:sz w:val="24"/>
                <w:szCs w:val="24"/>
                <w:lang w:eastAsia="ru-RU"/>
              </w:rPr>
            </w:pPr>
            <w:proofErr w:type="gramStart"/>
            <w:r w:rsidRPr="00400144">
              <w:rPr>
                <w:rFonts w:ascii="PT Astra Serif" w:eastAsia="Times New Roman" w:hAnsi="PT Astra Serif" w:cs="Times New Roman"/>
                <w:noProof/>
                <w:sz w:val="24"/>
                <w:szCs w:val="24"/>
                <w:lang w:eastAsia="ru-RU"/>
              </w:rPr>
              <w:t>Приказ ФАС  от 01.07.2022 № 493/22 «Об утверждении оптовых цен на газ, используемых в качестве предельных минимальных и предельных максимальных уровней оптовых цен на газ...», приказ ФА</w:t>
            </w:r>
            <w:r w:rsidR="000C756F">
              <w:rPr>
                <w:rFonts w:ascii="PT Astra Serif" w:eastAsia="Times New Roman" w:hAnsi="PT Astra Serif" w:cs="Times New Roman"/>
                <w:noProof/>
                <w:sz w:val="24"/>
                <w:szCs w:val="24"/>
                <w:lang w:eastAsia="ru-RU"/>
              </w:rPr>
              <w:t>С России от 21.03.2022 № 225/22</w:t>
            </w:r>
            <w:r w:rsidR="000C756F">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утверждении тарифов на услуги по транспортировке газа по газораспределительным сетям ООО «Газпром гозораспределение Ульяновск» на территории Ульяновской области», приказ ФАС</w:t>
            </w:r>
            <w:r w:rsidR="000C756F">
              <w:rPr>
                <w:rFonts w:ascii="PT Astra Serif" w:eastAsia="Times New Roman" w:hAnsi="PT Astra Serif" w:cs="Times New Roman"/>
                <w:noProof/>
                <w:sz w:val="24"/>
                <w:szCs w:val="24"/>
                <w:lang w:eastAsia="ru-RU"/>
              </w:rPr>
              <w:t xml:space="preserve"> России от 17.12.2021 № 1456/21</w:t>
            </w:r>
            <w:r w:rsidR="000C756F">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lastRenderedPageBreak/>
              <w:t>«Об утверждении</w:t>
            </w:r>
            <w:proofErr w:type="gramEnd"/>
            <w:r w:rsidRPr="00400144">
              <w:rPr>
                <w:rFonts w:ascii="PT Astra Serif" w:eastAsia="Times New Roman" w:hAnsi="PT Astra Serif" w:cs="Times New Roman"/>
                <w:noProof/>
                <w:sz w:val="24"/>
                <w:szCs w:val="24"/>
                <w:lang w:eastAsia="ru-RU"/>
              </w:rPr>
              <w:t xml:space="preserve"> </w:t>
            </w:r>
            <w:proofErr w:type="gramStart"/>
            <w:r w:rsidRPr="00400144">
              <w:rPr>
                <w:rFonts w:ascii="PT Astra Serif" w:eastAsia="Times New Roman" w:hAnsi="PT Astra Serif" w:cs="Times New Roman"/>
                <w:noProof/>
                <w:sz w:val="24"/>
                <w:szCs w:val="24"/>
                <w:lang w:eastAsia="ru-RU"/>
              </w:rPr>
              <w:t>размера платы за снабженческо-сбытовые услуги, оказываемые потребителям газа ООО «Газпром межрегионгаз Ульяновск» на территории Ульяновской области», приказ Агентства по регулированию цен и тарифов Ульяновско</w:t>
            </w:r>
            <w:r w:rsidR="000C756F">
              <w:rPr>
                <w:rFonts w:ascii="PT Astra Serif" w:eastAsia="Times New Roman" w:hAnsi="PT Astra Serif" w:cs="Times New Roman"/>
                <w:noProof/>
                <w:sz w:val="24"/>
                <w:szCs w:val="24"/>
                <w:lang w:eastAsia="ru-RU"/>
              </w:rPr>
              <w:t>й области от 28.12.2021 № 395-П</w:t>
            </w:r>
            <w:r w:rsidR="000C756F">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установлении специальной надбавки к тарифам на услуги по транспортировке газа по газораспределительным сетям, оказываемые газораспределительной организацией ООО «Газпром газораспределение Ульяновск», предназначенной для финансирования программы газификации на территории Ульяновской области на 2022</w:t>
            </w:r>
            <w:proofErr w:type="gramEnd"/>
            <w:r w:rsidRPr="00400144">
              <w:rPr>
                <w:rFonts w:ascii="PT Astra Serif" w:eastAsia="Times New Roman" w:hAnsi="PT Astra Serif" w:cs="Times New Roman"/>
                <w:noProof/>
                <w:sz w:val="24"/>
                <w:szCs w:val="24"/>
                <w:lang w:eastAsia="ru-RU"/>
              </w:rPr>
              <w:t xml:space="preserve"> год».</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17.2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низшая теплота сгорания вида топлива, использование которого преобладает в системе теплоснабжения</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b/>
                <w:sz w:val="24"/>
                <w:szCs w:val="24"/>
                <w:lang w:eastAsia="ru-RU"/>
              </w:rPr>
            </w:pPr>
            <w:proofErr w:type="gramStart"/>
            <w:r w:rsidRPr="00400144">
              <w:rPr>
                <w:rFonts w:ascii="PT Astra Serif" w:eastAsia="Times New Roman" w:hAnsi="PT Astra Serif" w:cs="Times New Roman"/>
                <w:sz w:val="24"/>
                <w:szCs w:val="24"/>
                <w:lang w:eastAsia="ru-RU"/>
              </w:rPr>
              <w:t>ккал</w:t>
            </w:r>
            <w:proofErr w:type="gramEnd"/>
            <w:r w:rsidRPr="00400144">
              <w:rPr>
                <w:rFonts w:ascii="PT Astra Serif" w:eastAsia="Times New Roman" w:hAnsi="PT Astra Serif" w:cs="Times New Roman"/>
                <w:sz w:val="24"/>
                <w:szCs w:val="24"/>
                <w:lang w:eastAsia="ru-RU"/>
              </w:rPr>
              <w:t>/куб.</w:t>
            </w:r>
            <w:r w:rsidR="000C756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7900</w:t>
            </w:r>
          </w:p>
        </w:tc>
      </w:tr>
      <w:tr w:rsidR="001D7D7C" w:rsidRPr="00400144" w:rsidTr="00BD6C52">
        <w:trPr>
          <w:gridAfter w:val="1"/>
          <w:wAfter w:w="2235" w:type="pct"/>
        </w:trPr>
        <w:tc>
          <w:tcPr>
            <w:tcW w:w="170" w:type="pct"/>
            <w:tcBorders>
              <w:top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17.3</w:t>
            </w:r>
          </w:p>
        </w:tc>
        <w:tc>
          <w:tcPr>
            <w:tcW w:w="1172" w:type="pct"/>
            <w:tcBorders>
              <w:top w:val="single" w:sz="4" w:space="0" w:color="auto"/>
              <w:left w:val="nil"/>
              <w:right w:val="nil"/>
            </w:tcBorders>
            <w:shd w:val="clear" w:color="auto" w:fill="auto"/>
          </w:tcPr>
          <w:p w:rsidR="001D7D7C" w:rsidRPr="00400144" w:rsidRDefault="001D7D7C" w:rsidP="00BD6C52">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роста цены на топливо:</w:t>
            </w:r>
          </w:p>
          <w:p w:rsidR="001D7D7C" w:rsidRPr="00400144" w:rsidRDefault="001D7D7C" w:rsidP="00BD6C52">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2023 год</w:t>
            </w:r>
          </w:p>
          <w:p w:rsidR="001D7D7C" w:rsidRPr="00400144" w:rsidRDefault="001D7D7C" w:rsidP="00BD6C5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43" w:type="pct"/>
            <w:tcBorders>
              <w:top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w:t>
            </w:r>
          </w:p>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11,20 </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организации с наибольшим объёмом поставляемого, транспортируемого газа (при утверждении предельного уровня цены</w:t>
            </w:r>
            <w:r w:rsidR="000C756F">
              <w:rPr>
                <w:rFonts w:ascii="PT Astra Serif" w:eastAsia="Times New Roman" w:hAnsi="PT Astra Serif" w:cs="Times New Roman"/>
                <w:sz w:val="24"/>
                <w:szCs w:val="24"/>
                <w:lang w:eastAsia="ru-RU"/>
              </w:rPr>
              <w:t xml:space="preserve"> на тепловую энергию (мощность)</w:t>
            </w:r>
            <w:r w:rsidR="000C756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отношении системы теплоснабжения, в которой преобладает газ)</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Общество с ограниченной ответственностью «Газпром межрегионгаз Ульяновск», общество с ограниченной ответственностью «Газпром газораспределение Ульяновск»</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ind w:left="62" w:firstLine="1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0C756F">
              <w:rPr>
                <w:rFonts w:ascii="PT Astra Serif" w:eastAsia="Times New Roman" w:hAnsi="PT Astra Serif" w:cs="Times New Roman"/>
                <w:sz w:val="24"/>
                <w:szCs w:val="24"/>
                <w:lang w:eastAsia="ru-RU"/>
              </w:rPr>
              <w:t>вляющей предельного уровня цены</w:t>
            </w:r>
            <w:r w:rsidR="000C756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возврат капитальных затрат на строительство котельной и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0C756F">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ind w:left="-10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1 281,38</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котельной</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0C756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105 115,95</w:t>
            </w:r>
          </w:p>
        </w:tc>
      </w:tr>
      <w:tr w:rsidR="001D7D7C" w:rsidRPr="00400144" w:rsidTr="00BD6C52">
        <w:trPr>
          <w:gridAfter w:val="1"/>
          <w:wAfter w:w="2235" w:type="pct"/>
          <w:trHeight w:val="853"/>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IV температурная зона</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200 км</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18.4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вечномёрзлых грунтов</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отнесен</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18.5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771969">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37 393,54</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771969">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13 785,93 (водоснабжение)</w:t>
            </w:r>
          </w:p>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9 507,06 (водоотведение)</w:t>
            </w:r>
          </w:p>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Приказ Министерства развития конкуренции и экономики Ульяновской</w:t>
            </w:r>
            <w:r w:rsidR="00771969">
              <w:rPr>
                <w:rFonts w:ascii="PT Astra Serif" w:eastAsia="Times New Roman" w:hAnsi="PT Astra Serif" w:cs="Times New Roman"/>
                <w:sz w:val="24"/>
                <w:szCs w:val="24"/>
                <w:lang w:eastAsia="ru-RU"/>
              </w:rPr>
              <w:t xml:space="preserve"> области от 20.12.2018 № 06-502</w:t>
            </w:r>
            <w:r w:rsidR="00771969">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w:t>
            </w:r>
            <w:r w:rsidR="00771969">
              <w:rPr>
                <w:rFonts w:ascii="PT Astra Serif" w:eastAsia="Times New Roman" w:hAnsi="PT Astra Serif" w:cs="Times New Roman"/>
                <w:sz w:val="24"/>
                <w:szCs w:val="24"/>
                <w:lang w:eastAsia="ru-RU"/>
              </w:rPr>
              <w:t xml:space="preserve"> хозяйства «</w:t>
            </w:r>
            <w:proofErr w:type="spellStart"/>
            <w:r w:rsidR="00771969">
              <w:rPr>
                <w:rFonts w:ascii="PT Astra Serif" w:eastAsia="Times New Roman" w:hAnsi="PT Astra Serif" w:cs="Times New Roman"/>
                <w:sz w:val="24"/>
                <w:szCs w:val="24"/>
                <w:lang w:eastAsia="ru-RU"/>
              </w:rPr>
              <w:t>Ульяновскводоканал</w:t>
            </w:r>
            <w:proofErr w:type="spellEnd"/>
            <w:r w:rsidR="00771969">
              <w:rPr>
                <w:rFonts w:ascii="PT Astra Serif" w:eastAsia="Times New Roman" w:hAnsi="PT Astra Serif" w:cs="Times New Roman"/>
                <w:sz w:val="24"/>
                <w:szCs w:val="24"/>
                <w:lang w:eastAsia="ru-RU"/>
              </w:rPr>
              <w:t>»</w:t>
            </w:r>
            <w:r w:rsidR="00771969">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2019 год»</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 газораспределительным сетям с указанием использованных источников данных</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771969">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2 892,00</w:t>
            </w:r>
          </w:p>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Таблица ТЭП (V)</w:t>
            </w:r>
          </w:p>
        </w:tc>
      </w:tr>
      <w:tr w:rsidR="001D7D7C" w:rsidRPr="00400144" w:rsidTr="00771969">
        <w:trPr>
          <w:gridAfter w:val="1"/>
          <w:wAfter w:w="2235" w:type="pct"/>
          <w:trHeight w:hRule="exact" w:val="397"/>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771969">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1 279,35</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18.8.2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удельная стоимость земельного участка с соответствующим видом разрешённого использования с указанием источников данных, использованных при расчёте удельной рыночной стоимости земельного участка или удельной кадастровой стоимости земельного участка</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771969">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Pr="00400144">
              <w:rPr>
                <w:rFonts w:ascii="PT Astra Serif" w:eastAsia="Times New Roman" w:hAnsi="PT Astra Serif" w:cs="Times New Roman"/>
                <w:sz w:val="24"/>
                <w:szCs w:val="24"/>
                <w:lang w:eastAsia="ru-RU"/>
              </w:rPr>
              <w:br/>
              <w:t>кв.</w:t>
            </w:r>
            <w:r w:rsidR="00771969">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1,7098</w:t>
            </w:r>
          </w:p>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приложение №25 к постановлению Правительства Ульяновской о</w:t>
            </w:r>
            <w:r w:rsidR="00771969">
              <w:rPr>
                <w:rFonts w:ascii="PT Astra Serif" w:eastAsia="Times New Roman" w:hAnsi="PT Astra Serif" w:cs="Times New Roman"/>
                <w:noProof/>
                <w:sz w:val="24"/>
                <w:szCs w:val="24"/>
                <w:lang w:eastAsia="ru-RU"/>
              </w:rPr>
              <w:t>бласти от 18 .01. 2012 г. №21-П</w:t>
            </w:r>
            <w:r w:rsidR="00771969">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утверждении результатов определения кадастровой стои</w:t>
            </w:r>
            <w:r w:rsidR="00771969">
              <w:rPr>
                <w:rFonts w:ascii="PT Astra Serif" w:eastAsia="Times New Roman" w:hAnsi="PT Astra Serif" w:cs="Times New Roman"/>
                <w:noProof/>
                <w:sz w:val="24"/>
                <w:szCs w:val="24"/>
                <w:lang w:eastAsia="ru-RU"/>
              </w:rPr>
              <w:t>мости земель населённых пунктов</w:t>
            </w:r>
            <w:r w:rsidR="00771969">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в Ульяновской области»</w:t>
            </w:r>
          </w:p>
        </w:tc>
      </w:tr>
      <w:tr w:rsidR="001D7D7C" w:rsidRPr="00400144" w:rsidTr="00771969">
        <w:trPr>
          <w:gridAfter w:val="1"/>
          <w:wAfter w:w="2235" w:type="pct"/>
          <w:trHeight w:hRule="exact" w:val="397"/>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норма доходности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9,60</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значение </w:t>
            </w:r>
            <w:hyperlink r:id="rId37"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Центрального банка Российской Федерации</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7,50% 01.01.2023 – 23.07.2023</w:t>
            </w:r>
          </w:p>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 24.07.2023 – 14.08.2023</w:t>
            </w:r>
          </w:p>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12,00% 15.08.2023 – 17.09.2023</w:t>
            </w:r>
          </w:p>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13,00% 18.09.2023 – 30.09.2023</w:t>
            </w:r>
          </w:p>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Средневзвешенная по д</w:t>
            </w:r>
            <w:r w:rsidR="00771969">
              <w:rPr>
                <w:rFonts w:ascii="PT Astra Serif" w:eastAsia="Times New Roman" w:hAnsi="PT Astra Serif" w:cs="Times New Roman"/>
                <w:sz w:val="24"/>
                <w:szCs w:val="24"/>
                <w:lang w:eastAsia="ru-RU"/>
              </w:rPr>
              <w:t xml:space="preserve">ням 9 месяцев 2023 года ставка </w:t>
            </w:r>
            <w:r w:rsidRPr="00400144">
              <w:rPr>
                <w:rFonts w:ascii="PT Astra Serif" w:eastAsia="Times New Roman" w:hAnsi="PT Astra Serif" w:cs="Times New Roman"/>
                <w:sz w:val="24"/>
                <w:szCs w:val="24"/>
                <w:lang w:eastAsia="ru-RU"/>
              </w:rPr>
              <w:t>Центрального банка Российской Федерации – 8,40%</w:t>
            </w:r>
          </w:p>
        </w:tc>
      </w:tr>
      <w:tr w:rsidR="001D7D7C" w:rsidRPr="00400144" w:rsidTr="00771969">
        <w:trPr>
          <w:gridAfter w:val="1"/>
          <w:wAfter w:w="2235" w:type="pct"/>
          <w:trHeight w:val="280"/>
        </w:trPr>
        <w:tc>
          <w:tcPr>
            <w:tcW w:w="170" w:type="pct"/>
            <w:tcBorders>
              <w:top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18.10</w:t>
            </w:r>
          </w:p>
        </w:tc>
        <w:tc>
          <w:tcPr>
            <w:tcW w:w="1172" w:type="pct"/>
            <w:tcBorders>
              <w:top w:val="single" w:sz="4" w:space="0" w:color="auto"/>
              <w:left w:val="nil"/>
              <w:right w:val="nil"/>
            </w:tcBorders>
            <w:shd w:val="clear" w:color="auto" w:fill="auto"/>
          </w:tcPr>
          <w:p w:rsidR="001D7D7C" w:rsidRPr="00400144" w:rsidRDefault="001D7D7C" w:rsidP="00BD6C52">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D7D7C" w:rsidRPr="00400144" w:rsidRDefault="001D7D7C" w:rsidP="00BD6C52">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2020 год;</w:t>
            </w:r>
          </w:p>
          <w:p w:rsidR="001D7D7C" w:rsidRPr="00400144" w:rsidRDefault="001D7D7C" w:rsidP="00BD6C52">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2021 год;</w:t>
            </w:r>
          </w:p>
          <w:p w:rsidR="001D7D7C" w:rsidRPr="00400144" w:rsidRDefault="001D7D7C" w:rsidP="00BD6C52">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2022 год;</w:t>
            </w:r>
          </w:p>
          <w:p w:rsidR="001D7D7C" w:rsidRPr="00400144" w:rsidRDefault="001D7D7C" w:rsidP="00BD6C52">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2023 год;</w:t>
            </w:r>
          </w:p>
          <w:p w:rsidR="001D7D7C" w:rsidRPr="00400144" w:rsidRDefault="001D7D7C" w:rsidP="00BD6C52">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43" w:type="pct"/>
            <w:tcBorders>
              <w:top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w:t>
            </w:r>
          </w:p>
        </w:tc>
        <w:tc>
          <w:tcPr>
            <w:tcW w:w="1180" w:type="pct"/>
            <w:tcBorders>
              <w:top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-2,93%;</w:t>
            </w:r>
          </w:p>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24,51%;</w:t>
            </w:r>
          </w:p>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11,38%;</w:t>
            </w:r>
          </w:p>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2,41%;</w:t>
            </w:r>
          </w:p>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8,55%</w:t>
            </w:r>
          </w:p>
        </w:tc>
      </w:tr>
      <w:tr w:rsidR="001D7D7C" w:rsidRPr="00400144" w:rsidTr="00BD6C52">
        <w:trPr>
          <w:gridAfter w:val="1"/>
          <w:wAfter w:w="2235" w:type="pct"/>
          <w:trHeight w:val="818"/>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100984">
              <w:rPr>
                <w:rFonts w:ascii="PT Astra Serif" w:eastAsia="Times New Roman" w:hAnsi="PT Astra Serif" w:cs="Times New Roman"/>
                <w:sz w:val="24"/>
                <w:szCs w:val="24"/>
                <w:lang w:eastAsia="ru-RU"/>
              </w:rPr>
              <w:t>вляющей предельного уровня цены</w:t>
            </w:r>
            <w:r w:rsidR="0010098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обеспечивающей компенсацию расходов на уплату налогов, в том числе:</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100984">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304,60</w:t>
            </w:r>
          </w:p>
        </w:tc>
      </w:tr>
      <w:tr w:rsidR="001D7D7C" w:rsidRPr="00400144" w:rsidTr="00BD6C52">
        <w:trPr>
          <w:gridAfter w:val="1"/>
          <w:wAfter w:w="2235" w:type="pct"/>
          <w:trHeight w:val="417"/>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w:t>
            </w:r>
            <w:r w:rsidR="00100984">
              <w:rPr>
                <w:rFonts w:ascii="PT Astra Serif" w:eastAsia="Times New Roman" w:hAnsi="PT Astra Serif" w:cs="Times New Roman"/>
                <w:sz w:val="24"/>
                <w:szCs w:val="24"/>
                <w:lang w:eastAsia="ru-RU"/>
              </w:rPr>
              <w:t>дов на уплату налога на прибыль</w:t>
            </w:r>
            <w:r w:rsidR="0010098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деятельности, связанной с производством и поставкой тепловой энергии (мощности)</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10098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4 288,20</w:t>
            </w:r>
          </w:p>
        </w:tc>
      </w:tr>
      <w:tr w:rsidR="001D7D7C" w:rsidRPr="00400144" w:rsidTr="00BD6C52">
        <w:trPr>
          <w:gridAfter w:val="1"/>
          <w:wAfter w:w="2235" w:type="pct"/>
          <w:trHeight w:val="417"/>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r>
      <w:tr w:rsidR="001D7D7C" w:rsidRPr="00400144" w:rsidTr="00100984">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налога на имущество</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10098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2 665,18</w:t>
            </w:r>
          </w:p>
        </w:tc>
      </w:tr>
      <w:tr w:rsidR="001D7D7C" w:rsidRPr="00400144" w:rsidTr="00100984">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19.4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ставки налога на имущество</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r>
      <w:tr w:rsidR="001D7D7C" w:rsidRPr="00400144" w:rsidTr="00100984">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земельного налога</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10098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3,84</w:t>
            </w:r>
          </w:p>
        </w:tc>
      </w:tr>
      <w:tr w:rsidR="001D7D7C" w:rsidRPr="00400144" w:rsidTr="00100984">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земельного налога</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0,30</w:t>
            </w:r>
          </w:p>
        </w:tc>
      </w:tr>
      <w:tr w:rsidR="001D7D7C" w:rsidRPr="00400144" w:rsidTr="00100984">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Стоимость земельного участка для размещения котельной </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10098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1 279,35</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100984">
              <w:rPr>
                <w:rFonts w:ascii="PT Astra Serif" w:eastAsia="Times New Roman" w:hAnsi="PT Astra Serif" w:cs="Times New Roman"/>
                <w:sz w:val="24"/>
                <w:szCs w:val="24"/>
                <w:lang w:eastAsia="ru-RU"/>
              </w:rPr>
              <w:t>вляющей предельного уровня цены</w:t>
            </w:r>
            <w:r w:rsidR="0010098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прочих расходов при производстве тепловой энергии:</w:t>
            </w:r>
          </w:p>
        </w:tc>
        <w:tc>
          <w:tcPr>
            <w:tcW w:w="243" w:type="pct"/>
            <w:tcBorders>
              <w:top w:val="single" w:sz="4" w:space="0" w:color="auto"/>
              <w:bottom w:val="single" w:sz="4" w:space="0" w:color="auto"/>
            </w:tcBorders>
            <w:shd w:val="clear" w:color="auto" w:fill="auto"/>
          </w:tcPr>
          <w:p w:rsidR="001D7D7C" w:rsidRPr="00400144" w:rsidRDefault="00100984" w:rsidP="00BD6C52">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уб./Гкал</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314,70</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10098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845,48</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2 088,14</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w:t>
            </w:r>
            <w:r w:rsidR="00100984">
              <w:rPr>
                <w:rFonts w:ascii="PT Astra Serif" w:eastAsia="Times New Roman" w:hAnsi="PT Astra Serif" w:cs="Times New Roman"/>
                <w:sz w:val="24"/>
                <w:szCs w:val="24"/>
                <w:lang w:eastAsia="ru-RU"/>
              </w:rPr>
              <w:t>вании гарантирующего поставщика</w:t>
            </w:r>
            <w:r w:rsidR="0010098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среднеарифметической величине из значений цен (тарифов), определяемых гарантирующим поставщиком, в базовом году</w:t>
            </w:r>
          </w:p>
        </w:tc>
        <w:tc>
          <w:tcPr>
            <w:tcW w:w="243" w:type="pct"/>
            <w:tcBorders>
              <w:top w:val="single" w:sz="4" w:space="0" w:color="auto"/>
              <w:bottom w:val="single" w:sz="4" w:space="0" w:color="auto"/>
            </w:tcBorders>
            <w:shd w:val="clear" w:color="auto" w:fill="auto"/>
          </w:tcPr>
          <w:p w:rsidR="001D7D7C" w:rsidRPr="00400144" w:rsidRDefault="00100984" w:rsidP="00BD6C52">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руб./кВт*</w:t>
            </w:r>
            <w:proofErr w:type="gramStart"/>
            <w:r w:rsidR="001D7D7C"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 xml:space="preserve">Общество с ограниченной ответственностью </w:t>
            </w:r>
            <w:r w:rsidRPr="00400144">
              <w:rPr>
                <w:rFonts w:ascii="PT Astra Serif" w:eastAsia="Times New Roman" w:hAnsi="PT Astra Serif" w:cs="Times New Roman"/>
                <w:sz w:val="24"/>
                <w:szCs w:val="24"/>
                <w:lang w:eastAsia="ru-RU"/>
              </w:rPr>
              <w:t>«Ульяновскэнерго» - 5,82</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20.4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тыс.</w:t>
            </w:r>
            <w:r w:rsidR="0010098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40,77</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наименовании гарантирующей организаци</w:t>
            </w:r>
            <w:r w:rsidR="00100984">
              <w:rPr>
                <w:rFonts w:ascii="PT Astra Serif" w:eastAsia="Times New Roman" w:hAnsi="PT Astra Serif" w:cs="Times New Roman"/>
                <w:sz w:val="24"/>
                <w:szCs w:val="24"/>
                <w:lang w:eastAsia="ru-RU"/>
              </w:rPr>
              <w:t>и</w:t>
            </w:r>
            <w:r w:rsidR="0010098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43" w:type="pct"/>
            <w:tcBorders>
              <w:top w:val="single" w:sz="4" w:space="0" w:color="auto"/>
              <w:bottom w:val="single" w:sz="4" w:space="0" w:color="auto"/>
            </w:tcBorders>
            <w:shd w:val="clear" w:color="auto" w:fill="auto"/>
          </w:tcPr>
          <w:p w:rsidR="001D7D7C" w:rsidRPr="00400144" w:rsidRDefault="00100984" w:rsidP="00BD6C52">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уб./куб.</w:t>
            </w:r>
            <w:r>
              <w:rPr>
                <w:rFonts w:ascii="PT Astra Serif" w:eastAsia="Times New Roman" w:hAnsi="PT Astra Serif" w:cs="Times New Roman"/>
                <w:sz w:val="24"/>
                <w:szCs w:val="24"/>
                <w:lang w:eastAsia="ru-RU"/>
              </w:rPr>
              <w:t xml:space="preserve"> </w:t>
            </w:r>
            <w:r w:rsidR="001D7D7C"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Ульяновское муниципальное унитарное предприятие водопрово</w:t>
            </w:r>
            <w:r w:rsidR="00100984">
              <w:rPr>
                <w:rFonts w:ascii="PT Astra Serif" w:eastAsia="Times New Roman" w:hAnsi="PT Astra Serif" w:cs="Times New Roman"/>
                <w:sz w:val="24"/>
                <w:szCs w:val="24"/>
                <w:lang w:eastAsia="ru-RU"/>
              </w:rPr>
              <w:t xml:space="preserve">дно-канализационного хозяйства </w:t>
            </w:r>
            <w:r w:rsidRPr="00400144">
              <w:rPr>
                <w:rFonts w:ascii="PT Astra Serif" w:eastAsia="Times New Roman" w:hAnsi="PT Astra Serif" w:cs="Times New Roman"/>
                <w:sz w:val="24"/>
                <w:szCs w:val="24"/>
                <w:lang w:eastAsia="ru-RU"/>
              </w:rPr>
              <w:t>«</w:t>
            </w:r>
            <w:proofErr w:type="spellStart"/>
            <w:r w:rsidRPr="00400144">
              <w:rPr>
                <w:rFonts w:ascii="PT Astra Serif" w:eastAsia="Times New Roman" w:hAnsi="PT Astra Serif" w:cs="Times New Roman"/>
                <w:sz w:val="24"/>
                <w:szCs w:val="24"/>
                <w:lang w:eastAsia="ru-RU"/>
              </w:rPr>
              <w:t>Ульяновскводоканал</w:t>
            </w:r>
            <w:proofErr w:type="spellEnd"/>
            <w:r w:rsidRPr="00400144">
              <w:rPr>
                <w:rFonts w:ascii="PT Astra Serif" w:eastAsia="Times New Roman" w:hAnsi="PT Astra Serif" w:cs="Times New Roman"/>
                <w:sz w:val="24"/>
                <w:szCs w:val="24"/>
                <w:lang w:eastAsia="ru-RU"/>
              </w:rPr>
              <w:t>»</w:t>
            </w:r>
          </w:p>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питьевую воду – 20,44</w:t>
            </w:r>
          </w:p>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водоотведение – 17,57</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20.6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о</w:t>
            </w:r>
            <w:r w:rsidR="004C7194">
              <w:rPr>
                <w:rFonts w:ascii="PT Astra Serif" w:eastAsia="Times New Roman" w:hAnsi="PT Astra Serif" w:cs="Times New Roman"/>
                <w:sz w:val="24"/>
                <w:szCs w:val="24"/>
                <w:lang w:eastAsia="ru-RU"/>
              </w:rPr>
              <w:t>плату труда персонала котельной</w:t>
            </w:r>
            <w:r w:rsidR="004C719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базовом году, включая величину расходов на уплату страховых взносов</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10098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1 478,09</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иных прочих расходов при производстве тепловой энергии котельной</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4C719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524,77</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4C7194">
              <w:rPr>
                <w:rFonts w:ascii="PT Astra Serif" w:eastAsia="Times New Roman" w:hAnsi="PT Astra Serif" w:cs="Times New Roman"/>
                <w:sz w:val="24"/>
                <w:szCs w:val="24"/>
                <w:lang w:eastAsia="ru-RU"/>
              </w:rPr>
              <w:t>вляющей предельного уровня цены</w:t>
            </w:r>
            <w:r w:rsidR="004C719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по сомнительным долгам</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4C7194">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58,52</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4C7194">
              <w:rPr>
                <w:rFonts w:ascii="PT Astra Serif" w:eastAsia="Times New Roman" w:hAnsi="PT Astra Serif" w:cs="Times New Roman"/>
                <w:sz w:val="24"/>
                <w:szCs w:val="24"/>
                <w:lang w:eastAsia="ru-RU"/>
              </w:rPr>
              <w:t>вляющей предельного уровня цены</w:t>
            </w:r>
            <w:r w:rsidR="004C719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на тепловую энергию (мощность), обеспечивающая компенсацию </w:t>
            </w:r>
            <w:r w:rsidR="004C7194">
              <w:rPr>
                <w:rFonts w:ascii="PT Astra Serif" w:eastAsia="Times New Roman" w:hAnsi="PT Astra Serif" w:cs="Times New Roman"/>
                <w:sz w:val="24"/>
                <w:szCs w:val="24"/>
                <w:lang w:eastAsia="ru-RU"/>
              </w:rPr>
              <w:t>отклонений фактических индексов</w:t>
            </w:r>
            <w:r w:rsidR="004C719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используемых при расчёте предельного уровня цены на тепловую энергию (мощность):</w:t>
            </w:r>
            <w:proofErr w:type="gramEnd"/>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4C7194">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spacing w:after="0" w:line="240" w:lineRule="auto"/>
              <w:ind w:firstLine="13"/>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4C7194">
              <w:rPr>
                <w:rFonts w:ascii="PT Astra Serif" w:eastAsia="Times New Roman" w:hAnsi="PT Astra Serif" w:cs="Times New Roman"/>
                <w:sz w:val="24"/>
                <w:szCs w:val="24"/>
                <w:lang w:eastAsia="ru-RU"/>
              </w:rPr>
              <w:t>вляющей предельного уровня цены</w:t>
            </w:r>
            <w:r w:rsidR="004C719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w:t>
            </w:r>
            <w:r w:rsidR="004C7194">
              <w:rPr>
                <w:rFonts w:ascii="PT Astra Serif" w:eastAsia="Times New Roman" w:hAnsi="PT Astra Serif" w:cs="Times New Roman"/>
                <w:sz w:val="24"/>
                <w:szCs w:val="24"/>
                <w:lang w:eastAsia="ru-RU"/>
              </w:rPr>
              <w:t>лонений фактических показателей</w:t>
            </w:r>
            <w:r w:rsidR="004C719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показателей при расчёте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расчёте фактической составляющей предельного уровня цены на тепловую энергию (мощность), обеспечивающая компенсацию расходов</w:t>
            </w:r>
            <w:proofErr w:type="gramEnd"/>
            <w:r w:rsidRPr="00400144">
              <w:rPr>
                <w:rFonts w:ascii="PT Astra Serif" w:eastAsia="Times New Roman" w:hAnsi="PT Astra Serif" w:cs="Times New Roman"/>
                <w:sz w:val="24"/>
                <w:szCs w:val="24"/>
                <w:lang w:eastAsia="ru-RU"/>
              </w:rPr>
              <w:t xml:space="preserve"> на топливо</w:t>
            </w:r>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4C7194">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BD6C5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D6C5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4C7194">
              <w:rPr>
                <w:rFonts w:ascii="PT Astra Serif" w:eastAsia="Times New Roman" w:hAnsi="PT Astra Serif" w:cs="Times New Roman"/>
                <w:sz w:val="24"/>
                <w:szCs w:val="24"/>
                <w:lang w:eastAsia="ru-RU"/>
              </w:rPr>
              <w:t>вляющей предельного уровня цены</w:t>
            </w:r>
            <w:r w:rsidR="004C719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отклонений факти</w:t>
            </w:r>
            <w:r w:rsidR="004C7194">
              <w:rPr>
                <w:rFonts w:ascii="PT Astra Serif" w:eastAsia="Times New Roman" w:hAnsi="PT Astra Serif" w:cs="Times New Roman"/>
                <w:sz w:val="24"/>
                <w:szCs w:val="24"/>
                <w:lang w:eastAsia="ru-RU"/>
              </w:rPr>
              <w:t>ческих показателей</w:t>
            </w:r>
            <w:r w:rsidR="004C719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показателей при расчёте составляющей предельного уровня цены на тепловую энергию (мощность), обеспечивающей компенса</w:t>
            </w:r>
            <w:r w:rsidR="004C7194">
              <w:rPr>
                <w:rFonts w:ascii="PT Astra Serif" w:eastAsia="Times New Roman" w:hAnsi="PT Astra Serif" w:cs="Times New Roman"/>
                <w:sz w:val="24"/>
                <w:szCs w:val="24"/>
                <w:lang w:eastAsia="ru-RU"/>
              </w:rPr>
              <w:t>цию расходов на уплату налогов,</w:t>
            </w:r>
            <w:r w:rsidR="004C719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а также фактические ставки налогов (рублей/Гкал), используемые при расчёте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243"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4C7194">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BD6C52">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r>
    </w:tbl>
    <w:p w:rsidR="001D7D7C" w:rsidRPr="00400144" w:rsidRDefault="001D7D7C" w:rsidP="00877469">
      <w:pPr>
        <w:widowControl w:val="0"/>
        <w:spacing w:after="0" w:line="240" w:lineRule="auto"/>
        <w:ind w:left="10602" w:right="-176"/>
        <w:rPr>
          <w:rFonts w:ascii="PT Astra Serif" w:eastAsia="Times New Roman" w:hAnsi="PT Astra Serif" w:cs="Times New Roman"/>
          <w:b/>
          <w:bCs/>
          <w:spacing w:val="4"/>
          <w:sz w:val="24"/>
          <w:szCs w:val="24"/>
        </w:rPr>
        <w:sectPr w:rsidR="001D7D7C" w:rsidRPr="00400144" w:rsidSect="00FA7164">
          <w:headerReference w:type="default" r:id="rId38"/>
          <w:headerReference w:type="first" r:id="rId39"/>
          <w:pgSz w:w="16838" w:h="11906" w:orient="landscape" w:code="9"/>
          <w:pgMar w:top="1418" w:right="1134" w:bottom="567" w:left="1134" w:header="851" w:footer="0" w:gutter="0"/>
          <w:pgNumType w:start="74"/>
          <w:cols w:space="708"/>
          <w:docGrid w:linePitch="360"/>
        </w:sectPr>
      </w:pPr>
    </w:p>
    <w:p w:rsidR="001D7D7C" w:rsidRPr="00400144" w:rsidRDefault="001D7D7C" w:rsidP="001D7D7C">
      <w:pPr>
        <w:widowControl w:val="0"/>
        <w:spacing w:after="0" w:line="240" w:lineRule="auto"/>
        <w:ind w:left="45" w:right="380"/>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lastRenderedPageBreak/>
        <w:t xml:space="preserve">ПОКАЗАТЕЛИ, </w:t>
      </w:r>
    </w:p>
    <w:p w:rsidR="001D7D7C" w:rsidRPr="00400144" w:rsidRDefault="001D7D7C" w:rsidP="00877469">
      <w:pPr>
        <w:widowControl w:val="0"/>
        <w:spacing w:after="0" w:line="240" w:lineRule="auto"/>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t xml:space="preserve">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w:t>
      </w:r>
      <w:r w:rsidRPr="00400144">
        <w:rPr>
          <w:rFonts w:ascii="PT Astra Serif" w:eastAsia="Times New Roman" w:hAnsi="PT Astra Serif" w:cs="Times New Roman"/>
          <w:b/>
          <w:bCs/>
          <w:spacing w:val="-2"/>
          <w:sz w:val="24"/>
          <w:szCs w:val="24"/>
        </w:rPr>
        <w:br/>
        <w:t xml:space="preserve">по системам теплоснабжения № </w:t>
      </w:r>
      <w:r w:rsidRPr="00400144">
        <w:rPr>
          <w:rFonts w:ascii="PT Astra Serif" w:eastAsia="Times New Roman" w:hAnsi="PT Astra Serif" w:cs="Times New Roman"/>
          <w:b/>
          <w:bCs/>
          <w:noProof/>
          <w:spacing w:val="-2"/>
          <w:sz w:val="24"/>
          <w:szCs w:val="24"/>
        </w:rPr>
        <w:t>27,53</w:t>
      </w:r>
      <w:r w:rsidRPr="00400144">
        <w:rPr>
          <w:rFonts w:ascii="PT Astra Serif" w:eastAsia="Times New Roman" w:hAnsi="PT Astra Serif" w:cs="Times New Roman"/>
          <w:b/>
          <w:bCs/>
          <w:spacing w:val="-2"/>
          <w:sz w:val="24"/>
          <w:szCs w:val="24"/>
        </w:rPr>
        <w:t xml:space="preserve"> на 2024 год</w:t>
      </w:r>
    </w:p>
    <w:p w:rsidR="001D7D7C" w:rsidRPr="00400144" w:rsidRDefault="001D7D7C" w:rsidP="001D7D7C">
      <w:pPr>
        <w:widowControl w:val="0"/>
        <w:spacing w:after="0" w:line="240" w:lineRule="auto"/>
        <w:ind w:left="45" w:right="380"/>
        <w:jc w:val="center"/>
        <w:rPr>
          <w:rFonts w:ascii="PT Astra Serif" w:eastAsia="Times New Roman" w:hAnsi="PT Astra Serif" w:cs="Times New Roman"/>
          <w:b/>
          <w:bCs/>
          <w:spacing w:val="-2"/>
          <w:sz w:val="24"/>
          <w:szCs w:val="24"/>
        </w:rPr>
      </w:pPr>
    </w:p>
    <w:tbl>
      <w:tblPr>
        <w:tblpPr w:leftFromText="180" w:rightFromText="180" w:vertAnchor="text" w:tblpX="-459" w:tblpY="1"/>
        <w:tblOverlap w:val="never"/>
        <w:tblW w:w="9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6656"/>
        <w:gridCol w:w="1380"/>
        <w:gridCol w:w="6702"/>
        <w:gridCol w:w="12694"/>
      </w:tblGrid>
      <w:tr w:rsidR="001D7D7C" w:rsidRPr="00400144" w:rsidTr="003D2891">
        <w:trPr>
          <w:gridAfter w:val="1"/>
          <w:wAfter w:w="2235" w:type="pct"/>
          <w:trHeight w:val="281"/>
        </w:trPr>
        <w:tc>
          <w:tcPr>
            <w:tcW w:w="170" w:type="pct"/>
            <w:vMerge w:val="restart"/>
            <w:shd w:val="clear" w:color="auto" w:fill="auto"/>
          </w:tcPr>
          <w:p w:rsidR="001D7D7C" w:rsidRPr="00400144" w:rsidRDefault="001D7D7C" w:rsidP="004A478F">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п</w:t>
            </w:r>
            <w:proofErr w:type="gramEnd"/>
            <w:r w:rsidRPr="00400144">
              <w:rPr>
                <w:rFonts w:ascii="PT Astra Serif" w:eastAsia="Times New Roman" w:hAnsi="PT Astra Serif" w:cs="Times New Roman"/>
                <w:sz w:val="24"/>
                <w:szCs w:val="24"/>
                <w:lang w:eastAsia="ru-RU"/>
              </w:rPr>
              <w:t>/п</w:t>
            </w:r>
          </w:p>
        </w:tc>
        <w:tc>
          <w:tcPr>
            <w:tcW w:w="1172" w:type="pct"/>
            <w:vMerge w:val="restar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показателя</w:t>
            </w:r>
          </w:p>
        </w:tc>
        <w:tc>
          <w:tcPr>
            <w:tcW w:w="243" w:type="pct"/>
            <w:vMerge w:val="restar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Единицы измерения</w:t>
            </w:r>
          </w:p>
        </w:tc>
        <w:tc>
          <w:tcPr>
            <w:tcW w:w="1180" w:type="pct"/>
            <w:shd w:val="clear" w:color="auto" w:fill="auto"/>
          </w:tcPr>
          <w:p w:rsidR="001D7D7C" w:rsidRPr="00400144" w:rsidRDefault="001D7D7C" w:rsidP="004A478F">
            <w:pPr>
              <w:spacing w:after="0" w:line="240" w:lineRule="auto"/>
              <w:ind w:right="169"/>
              <w:jc w:val="center"/>
              <w:rPr>
                <w:rFonts w:ascii="PT Astra Serif" w:hAnsi="PT Astra Serif"/>
                <w:sz w:val="24"/>
                <w:szCs w:val="24"/>
              </w:rPr>
            </w:pPr>
            <w:r w:rsidRPr="00400144">
              <w:rPr>
                <w:rFonts w:ascii="PT Astra Serif" w:eastAsia="Times New Roman" w:hAnsi="PT Astra Serif" w:cs="Times New Roman"/>
                <w:noProof/>
                <w:sz w:val="24"/>
                <w:szCs w:val="24"/>
                <w:lang w:eastAsia="ru-RU"/>
              </w:rPr>
              <w:t>УМУП</w:t>
            </w:r>
            <w:r w:rsidR="00877469">
              <w:rPr>
                <w:rFonts w:ascii="PT Astra Serif" w:eastAsia="Times New Roman" w:hAnsi="PT Astra Serif" w:cs="Times New Roman"/>
                <w:noProof/>
                <w:sz w:val="24"/>
                <w:szCs w:val="24"/>
                <w:lang w:eastAsia="ru-RU"/>
              </w:rPr>
              <w:t xml:space="preserve"> «Городская теплосеть» (Система</w:t>
            </w:r>
            <w:r w:rsidR="00877469">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теплоснабжения №27), ОГКП «Корпорация развития коммунального</w:t>
            </w:r>
            <w:r w:rsidR="00877469">
              <w:rPr>
                <w:rFonts w:ascii="PT Astra Serif" w:eastAsia="Times New Roman" w:hAnsi="PT Astra Serif" w:cs="Times New Roman"/>
                <w:noProof/>
                <w:sz w:val="24"/>
                <w:szCs w:val="24"/>
                <w:lang w:eastAsia="ru-RU"/>
              </w:rPr>
              <w:t xml:space="preserve"> комплекса Ульяновской области»</w:t>
            </w:r>
            <w:r w:rsidR="00877469">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(Система теплоснабжения №53)</w:t>
            </w:r>
          </w:p>
        </w:tc>
      </w:tr>
      <w:tr w:rsidR="001D7D7C" w:rsidRPr="00400144" w:rsidTr="003D2891">
        <w:trPr>
          <w:gridAfter w:val="1"/>
          <w:wAfter w:w="2235" w:type="pct"/>
          <w:trHeight w:val="485"/>
        </w:trPr>
        <w:tc>
          <w:tcPr>
            <w:tcW w:w="170" w:type="pct"/>
            <w:vMerge/>
            <w:shd w:val="clear" w:color="auto" w:fill="auto"/>
          </w:tcPr>
          <w:p w:rsidR="001D7D7C" w:rsidRPr="00400144" w:rsidRDefault="001D7D7C" w:rsidP="004A478F">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1172" w:type="pct"/>
            <w:vMerge/>
            <w:shd w:val="clear" w:color="auto" w:fill="auto"/>
          </w:tcPr>
          <w:p w:rsidR="001D7D7C" w:rsidRPr="00400144" w:rsidRDefault="001D7D7C" w:rsidP="004A478F">
            <w:pPr>
              <w:spacing w:after="0" w:line="240" w:lineRule="auto"/>
              <w:rPr>
                <w:rFonts w:ascii="PT Astra Serif" w:eastAsia="Times New Roman" w:hAnsi="PT Astra Serif" w:cs="Times New Roman"/>
                <w:b/>
                <w:sz w:val="24"/>
                <w:szCs w:val="24"/>
                <w:lang w:eastAsia="ru-RU"/>
              </w:rPr>
            </w:pPr>
          </w:p>
        </w:tc>
        <w:tc>
          <w:tcPr>
            <w:tcW w:w="243" w:type="pct"/>
            <w:vMerge/>
            <w:shd w:val="clear" w:color="auto" w:fill="auto"/>
          </w:tcPr>
          <w:p w:rsidR="001D7D7C" w:rsidRPr="00400144" w:rsidRDefault="001D7D7C" w:rsidP="004A478F">
            <w:pPr>
              <w:spacing w:after="0" w:line="240" w:lineRule="auto"/>
              <w:jc w:val="center"/>
              <w:rPr>
                <w:rFonts w:ascii="PT Astra Serif" w:eastAsia="Times New Roman" w:hAnsi="PT Astra Serif" w:cs="Times New Roman"/>
                <w:b/>
                <w:sz w:val="24"/>
                <w:szCs w:val="24"/>
                <w:lang w:eastAsia="ru-RU"/>
              </w:rPr>
            </w:pPr>
          </w:p>
        </w:tc>
        <w:tc>
          <w:tcPr>
            <w:tcW w:w="118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Система теплоснабжения</w:t>
            </w:r>
          </w:p>
        </w:tc>
      </w:tr>
      <w:tr w:rsidR="001D7D7C" w:rsidRPr="00400144" w:rsidTr="003D2891">
        <w:trPr>
          <w:gridAfter w:val="1"/>
          <w:wAfter w:w="2235" w:type="pct"/>
          <w:trHeight w:val="393"/>
        </w:trPr>
        <w:tc>
          <w:tcPr>
            <w:tcW w:w="170" w:type="pct"/>
            <w:vMerge/>
            <w:shd w:val="clear" w:color="auto" w:fill="auto"/>
          </w:tcPr>
          <w:p w:rsidR="001D7D7C" w:rsidRPr="00400144" w:rsidRDefault="001D7D7C" w:rsidP="004A478F">
            <w:pPr>
              <w:spacing w:after="0" w:line="240" w:lineRule="auto"/>
              <w:jc w:val="center"/>
              <w:rPr>
                <w:rFonts w:ascii="PT Astra Serif" w:eastAsia="Times New Roman" w:hAnsi="PT Astra Serif" w:cs="Times New Roman"/>
                <w:b/>
                <w:sz w:val="24"/>
                <w:szCs w:val="24"/>
                <w:lang w:eastAsia="ru-RU"/>
              </w:rPr>
            </w:pPr>
          </w:p>
        </w:tc>
        <w:tc>
          <w:tcPr>
            <w:tcW w:w="1172" w:type="pct"/>
            <w:vMerge/>
            <w:shd w:val="clear" w:color="auto" w:fill="auto"/>
          </w:tcPr>
          <w:p w:rsidR="001D7D7C" w:rsidRPr="00400144" w:rsidRDefault="001D7D7C" w:rsidP="004A478F">
            <w:pPr>
              <w:spacing w:after="0" w:line="240" w:lineRule="auto"/>
              <w:rPr>
                <w:rFonts w:ascii="PT Astra Serif" w:eastAsia="Times New Roman" w:hAnsi="PT Astra Serif" w:cs="Times New Roman"/>
                <w:b/>
                <w:sz w:val="24"/>
                <w:szCs w:val="24"/>
                <w:lang w:eastAsia="ru-RU"/>
              </w:rPr>
            </w:pPr>
          </w:p>
        </w:tc>
        <w:tc>
          <w:tcPr>
            <w:tcW w:w="243" w:type="pct"/>
            <w:vMerge/>
            <w:shd w:val="clear" w:color="auto" w:fill="auto"/>
          </w:tcPr>
          <w:p w:rsidR="001D7D7C" w:rsidRPr="00400144" w:rsidRDefault="001D7D7C" w:rsidP="004A478F">
            <w:pPr>
              <w:spacing w:after="0" w:line="240" w:lineRule="auto"/>
              <w:jc w:val="center"/>
              <w:rPr>
                <w:rFonts w:ascii="PT Astra Serif" w:eastAsia="Times New Roman" w:hAnsi="PT Astra Serif" w:cs="Times New Roman"/>
                <w:b/>
                <w:sz w:val="24"/>
                <w:szCs w:val="24"/>
                <w:lang w:eastAsia="ru-RU"/>
              </w:rPr>
            </w:pPr>
          </w:p>
        </w:tc>
        <w:tc>
          <w:tcPr>
            <w:tcW w:w="118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highlight w:val="yellow"/>
                <w:lang w:eastAsia="ru-RU"/>
              </w:rPr>
            </w:pPr>
            <w:r w:rsidRPr="0040014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noProof/>
                <w:sz w:val="24"/>
                <w:szCs w:val="24"/>
                <w:lang w:eastAsia="ru-RU"/>
              </w:rPr>
              <w:t>27,53</w:t>
            </w:r>
          </w:p>
        </w:tc>
      </w:tr>
      <w:tr w:rsidR="001D7D7C" w:rsidRPr="00400144" w:rsidTr="003D2891">
        <w:trPr>
          <w:gridAfter w:val="1"/>
          <w:wAfter w:w="2235" w:type="pct"/>
        </w:trPr>
        <w:tc>
          <w:tcPr>
            <w:tcW w:w="17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c>
          <w:tcPr>
            <w:tcW w:w="1172" w:type="pct"/>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Преобладающий вид топлива в системе теплоснабжения</w:t>
            </w:r>
          </w:p>
        </w:tc>
        <w:tc>
          <w:tcPr>
            <w:tcW w:w="243"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A478F">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Природный газ</w:t>
            </w:r>
          </w:p>
        </w:tc>
      </w:tr>
      <w:tr w:rsidR="001D7D7C" w:rsidRPr="00400144" w:rsidTr="003D2891">
        <w:trPr>
          <w:gridAfter w:val="1"/>
          <w:wAfter w:w="2235" w:type="pct"/>
        </w:trPr>
        <w:tc>
          <w:tcPr>
            <w:tcW w:w="17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c>
          <w:tcPr>
            <w:tcW w:w="2595" w:type="pct"/>
            <w:gridSpan w:val="3"/>
            <w:tcBorders>
              <w:top w:val="nil"/>
              <w:bottom w:val="nil"/>
            </w:tcBorders>
            <w:shd w:val="clear" w:color="auto" w:fill="auto"/>
          </w:tcPr>
          <w:p w:rsidR="001D7D7C" w:rsidRPr="00400144" w:rsidRDefault="001D7D7C" w:rsidP="004A478F">
            <w:pPr>
              <w:spacing w:after="0"/>
              <w:rPr>
                <w:rFonts w:ascii="PT Astra Serif" w:hAnsi="PT Astra Serif"/>
                <w:sz w:val="24"/>
                <w:szCs w:val="24"/>
              </w:rPr>
            </w:pPr>
            <w:r w:rsidRPr="00400144">
              <w:rPr>
                <w:rFonts w:ascii="PT Astra Serif" w:hAnsi="PT Astra Serif" w:cs="Times New Roman"/>
                <w:bCs/>
                <w:sz w:val="24"/>
                <w:szCs w:val="24"/>
              </w:rPr>
              <w:t>Технико-экономические параметры работы котельных</w:t>
            </w:r>
          </w:p>
        </w:tc>
      </w:tr>
      <w:tr w:rsidR="001D7D7C" w:rsidRPr="00400144" w:rsidTr="003D2891">
        <w:trPr>
          <w:gridAfter w:val="1"/>
          <w:wAfter w:w="2235" w:type="pct"/>
        </w:trPr>
        <w:tc>
          <w:tcPr>
            <w:tcW w:w="17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72" w:type="pct"/>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Установленная тепловая мощность</w:t>
            </w:r>
          </w:p>
        </w:tc>
        <w:tc>
          <w:tcPr>
            <w:tcW w:w="243"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Гкал/</w:t>
            </w:r>
            <w:proofErr w:type="gramStart"/>
            <w:r w:rsidRPr="00400144">
              <w:rPr>
                <w:rFonts w:ascii="PT Astra Serif" w:eastAsia="Times New Roman" w:hAnsi="PT Astra Serif" w:cs="Times New Roman"/>
                <w:sz w:val="24"/>
                <w:szCs w:val="24"/>
                <w:lang w:eastAsia="ru-RU"/>
              </w:rPr>
              <w:t>ч</w:t>
            </w:r>
            <w:proofErr w:type="gramEnd"/>
          </w:p>
        </w:tc>
        <w:tc>
          <w:tcPr>
            <w:tcW w:w="118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r>
      <w:tr w:rsidR="001D7D7C" w:rsidRPr="00400144" w:rsidTr="003D2891">
        <w:trPr>
          <w:gridAfter w:val="1"/>
          <w:wAfter w:w="2235" w:type="pct"/>
        </w:trPr>
        <w:tc>
          <w:tcPr>
            <w:tcW w:w="17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72" w:type="pct"/>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площадки строительства</w:t>
            </w:r>
          </w:p>
        </w:tc>
        <w:tc>
          <w:tcPr>
            <w:tcW w:w="243"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Коммунальное обслуживание</w:t>
            </w:r>
          </w:p>
        </w:tc>
      </w:tr>
      <w:tr w:rsidR="001D7D7C" w:rsidRPr="00400144" w:rsidTr="003D2891">
        <w:trPr>
          <w:gridAfter w:val="1"/>
          <w:wAfter w:w="2235" w:type="pct"/>
        </w:trPr>
        <w:tc>
          <w:tcPr>
            <w:tcW w:w="17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2.3</w:t>
            </w:r>
          </w:p>
        </w:tc>
        <w:tc>
          <w:tcPr>
            <w:tcW w:w="1172" w:type="pct"/>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Площадь земельного участка под строительство</w:t>
            </w:r>
          </w:p>
        </w:tc>
        <w:tc>
          <w:tcPr>
            <w:tcW w:w="243"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877469">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500</w:t>
            </w:r>
          </w:p>
        </w:tc>
      </w:tr>
      <w:tr w:rsidR="001D7D7C" w:rsidRPr="00400144" w:rsidTr="003D2891">
        <w:trPr>
          <w:gridAfter w:val="1"/>
          <w:wAfter w:w="2235" w:type="pct"/>
        </w:trPr>
        <w:tc>
          <w:tcPr>
            <w:tcW w:w="17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w:t>
            </w:r>
          </w:p>
        </w:tc>
        <w:tc>
          <w:tcPr>
            <w:tcW w:w="1172" w:type="pct"/>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243"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кв.</w:t>
            </w:r>
            <w:r w:rsidR="00877469">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75-104</w:t>
            </w:r>
          </w:p>
        </w:tc>
      </w:tr>
      <w:tr w:rsidR="001D7D7C" w:rsidRPr="00400144" w:rsidTr="003D2891">
        <w:trPr>
          <w:gridAfter w:val="1"/>
          <w:wAfter w:w="2235" w:type="pct"/>
        </w:trPr>
        <w:tc>
          <w:tcPr>
            <w:tcW w:w="17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c>
          <w:tcPr>
            <w:tcW w:w="1172" w:type="pct"/>
            <w:tcBorders>
              <w:bottom w:val="single" w:sz="4" w:space="0" w:color="auto"/>
            </w:tcBorders>
            <w:shd w:val="clear" w:color="auto" w:fill="auto"/>
          </w:tcPr>
          <w:p w:rsidR="001D7D7C" w:rsidRPr="00400144" w:rsidRDefault="001D7D7C" w:rsidP="004A478F">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Средняя этажность жилищной застройки</w:t>
            </w:r>
          </w:p>
        </w:tc>
        <w:tc>
          <w:tcPr>
            <w:tcW w:w="243"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этажей</w:t>
            </w:r>
          </w:p>
        </w:tc>
        <w:tc>
          <w:tcPr>
            <w:tcW w:w="118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r>
      <w:tr w:rsidR="001D7D7C" w:rsidRPr="00400144" w:rsidTr="003D2891">
        <w:trPr>
          <w:gridAfter w:val="1"/>
          <w:wAfter w:w="2235" w:type="pct"/>
        </w:trPr>
        <w:tc>
          <w:tcPr>
            <w:tcW w:w="17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оборудования по видам используемого топлива</w:t>
            </w:r>
          </w:p>
        </w:tc>
        <w:tc>
          <w:tcPr>
            <w:tcW w:w="243"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4A478F">
            <w:pPr>
              <w:spacing w:after="0" w:line="240" w:lineRule="auto"/>
              <w:ind w:hanging="25"/>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Блочно</w:t>
            </w:r>
            <w:proofErr w:type="spellEnd"/>
            <w:r w:rsidRPr="00400144">
              <w:rPr>
                <w:rFonts w:ascii="PT Astra Serif" w:eastAsia="Times New Roman" w:hAnsi="PT Astra Serif" w:cs="Times New Roman"/>
                <w:sz w:val="24"/>
                <w:szCs w:val="24"/>
                <w:lang w:eastAsia="ru-RU"/>
              </w:rPr>
              <w:t>-модульная котельная</w:t>
            </w:r>
          </w:p>
        </w:tc>
      </w:tr>
      <w:tr w:rsidR="001D7D7C" w:rsidRPr="00400144" w:rsidTr="003D2891">
        <w:trPr>
          <w:gridAfter w:val="1"/>
          <w:wAfter w:w="2235" w:type="pct"/>
        </w:trPr>
        <w:tc>
          <w:tcPr>
            <w:tcW w:w="17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243"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0,97</w:t>
            </w:r>
          </w:p>
        </w:tc>
      </w:tr>
      <w:tr w:rsidR="001D7D7C" w:rsidRPr="00400144" w:rsidTr="003D2891">
        <w:trPr>
          <w:gridAfter w:val="1"/>
          <w:wAfter w:w="2235" w:type="pct"/>
        </w:trPr>
        <w:tc>
          <w:tcPr>
            <w:tcW w:w="17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243" w:type="pct"/>
            <w:shd w:val="clear" w:color="auto" w:fill="auto"/>
          </w:tcPr>
          <w:p w:rsidR="001D7D7C" w:rsidRPr="00400144" w:rsidRDefault="00877469" w:rsidP="004A478F">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Pr>
                <w:rFonts w:ascii="PT Astra Serif" w:eastAsia="Times New Roman" w:hAnsi="PT Astra Serif" w:cs="Times New Roman"/>
                <w:sz w:val="24"/>
                <w:szCs w:val="24"/>
                <w:lang w:eastAsia="ru-RU"/>
              </w:rPr>
              <w:t>кг</w:t>
            </w:r>
            <w:proofErr w:type="gramEnd"/>
            <w:r>
              <w:rPr>
                <w:rFonts w:ascii="PT Astra Serif" w:eastAsia="Times New Roman" w:hAnsi="PT Astra Serif" w:cs="Times New Roman"/>
                <w:sz w:val="24"/>
                <w:szCs w:val="24"/>
                <w:lang w:eastAsia="ru-RU"/>
              </w:rPr>
              <w:t xml:space="preserve"> </w:t>
            </w:r>
            <w:proofErr w:type="spellStart"/>
            <w:r w:rsidR="001D7D7C" w:rsidRPr="00400144">
              <w:rPr>
                <w:rFonts w:ascii="PT Astra Serif" w:eastAsia="Times New Roman" w:hAnsi="PT Astra Serif" w:cs="Times New Roman"/>
                <w:sz w:val="24"/>
                <w:szCs w:val="24"/>
                <w:lang w:eastAsia="ru-RU"/>
              </w:rPr>
              <w:t>у.т</w:t>
            </w:r>
            <w:proofErr w:type="spellEnd"/>
            <w:r w:rsidR="001D7D7C" w:rsidRPr="00400144">
              <w:rPr>
                <w:rFonts w:ascii="PT Astra Serif" w:eastAsia="Times New Roman" w:hAnsi="PT Astra Serif" w:cs="Times New Roman"/>
                <w:sz w:val="24"/>
                <w:szCs w:val="24"/>
                <w:lang w:eastAsia="ru-RU"/>
              </w:rPr>
              <w:t>./ Гкал</w:t>
            </w:r>
          </w:p>
        </w:tc>
        <w:tc>
          <w:tcPr>
            <w:tcW w:w="118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156,1</w:t>
            </w:r>
          </w:p>
        </w:tc>
      </w:tr>
      <w:tr w:rsidR="001D7D7C" w:rsidRPr="00400144" w:rsidTr="003D2891">
        <w:trPr>
          <w:gridAfter w:val="1"/>
          <w:wAfter w:w="2235" w:type="pct"/>
        </w:trPr>
        <w:tc>
          <w:tcPr>
            <w:tcW w:w="17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w:t>
            </w:r>
          </w:p>
        </w:tc>
        <w:tc>
          <w:tcPr>
            <w:tcW w:w="1172" w:type="pct"/>
            <w:tcBorders>
              <w:top w:val="single" w:sz="4" w:space="0" w:color="auto"/>
              <w:bottom w:val="single" w:sz="4" w:space="0" w:color="auto"/>
            </w:tcBorders>
            <w:shd w:val="clear" w:color="auto" w:fill="auto"/>
          </w:tcPr>
          <w:p w:rsidR="001D7D7C" w:rsidRPr="00400144" w:rsidRDefault="001D7D7C" w:rsidP="004A478F">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объёма потребления газа при производстве тепловой энергии котельной</w:t>
            </w:r>
          </w:p>
        </w:tc>
        <w:tc>
          <w:tcPr>
            <w:tcW w:w="243" w:type="pct"/>
            <w:shd w:val="clear" w:color="auto" w:fill="auto"/>
          </w:tcPr>
          <w:p w:rsidR="001D7D7C" w:rsidRPr="00400144" w:rsidRDefault="001D7D7C" w:rsidP="004A478F">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млн.</w:t>
            </w:r>
            <w:r w:rsidR="00877469">
              <w:rPr>
                <w:rFonts w:ascii="PT Astra Serif" w:eastAsia="Times New Roman" w:hAnsi="PT Astra Serif" w:cs="Times New Roman"/>
                <w:sz w:val="24"/>
                <w:szCs w:val="24"/>
                <w:lang w:eastAsia="ru-RU"/>
              </w:rPr>
              <w:t xml:space="preserve"> куб. м/</w:t>
            </w:r>
            <w:r w:rsidRPr="00400144">
              <w:rPr>
                <w:rFonts w:ascii="PT Astra Serif" w:eastAsia="Times New Roman" w:hAnsi="PT Astra Serif" w:cs="Times New Roman"/>
                <w:sz w:val="24"/>
                <w:szCs w:val="24"/>
                <w:lang w:eastAsia="ru-RU"/>
              </w:rPr>
              <w:t>год</w:t>
            </w:r>
          </w:p>
        </w:tc>
        <w:tc>
          <w:tcPr>
            <w:tcW w:w="118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2,4-4,9</w:t>
            </w:r>
          </w:p>
        </w:tc>
      </w:tr>
      <w:tr w:rsidR="001D7D7C" w:rsidRPr="00400144" w:rsidTr="003D2891">
        <w:trPr>
          <w:gridAfter w:val="1"/>
          <w:wAfter w:w="2235" w:type="pct"/>
        </w:trPr>
        <w:tc>
          <w:tcPr>
            <w:tcW w:w="17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2.10</w:t>
            </w:r>
          </w:p>
        </w:tc>
        <w:tc>
          <w:tcPr>
            <w:tcW w:w="1172" w:type="pct"/>
            <w:tcBorders>
              <w:top w:val="single" w:sz="4" w:space="0" w:color="auto"/>
              <w:bottom w:val="single" w:sz="4" w:space="0" w:color="auto"/>
            </w:tcBorders>
            <w:shd w:val="clear" w:color="auto" w:fill="auto"/>
          </w:tcPr>
          <w:p w:rsidR="001D7D7C" w:rsidRPr="00400144" w:rsidRDefault="001D7D7C" w:rsidP="004A478F">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243" w:type="pct"/>
            <w:shd w:val="clear" w:color="auto" w:fill="auto"/>
          </w:tcPr>
          <w:p w:rsidR="001D7D7C" w:rsidRPr="00400144" w:rsidRDefault="001D7D7C" w:rsidP="004A478F">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 ценовая категория</w:t>
            </w:r>
          </w:p>
        </w:tc>
      </w:tr>
      <w:tr w:rsidR="001D7D7C" w:rsidRPr="00400144" w:rsidTr="003D2891">
        <w:trPr>
          <w:gridAfter w:val="1"/>
          <w:wAfter w:w="2235" w:type="pct"/>
        </w:trPr>
        <w:tc>
          <w:tcPr>
            <w:tcW w:w="17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2.11</w:t>
            </w:r>
          </w:p>
        </w:tc>
        <w:tc>
          <w:tcPr>
            <w:tcW w:w="1172" w:type="pct"/>
            <w:tcBorders>
              <w:top w:val="single" w:sz="4" w:space="0" w:color="auto"/>
              <w:bottom w:val="single" w:sz="4" w:space="0" w:color="auto"/>
            </w:tcBorders>
            <w:shd w:val="clear" w:color="auto" w:fill="auto"/>
          </w:tcPr>
          <w:p w:rsidR="001D7D7C" w:rsidRPr="00400144" w:rsidRDefault="001D7D7C" w:rsidP="004A478F">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водоподготовку</w:t>
            </w:r>
          </w:p>
        </w:tc>
        <w:tc>
          <w:tcPr>
            <w:tcW w:w="243" w:type="pct"/>
            <w:shd w:val="clear" w:color="auto" w:fill="auto"/>
          </w:tcPr>
          <w:p w:rsidR="001D7D7C" w:rsidRPr="00400144" w:rsidRDefault="001D7D7C" w:rsidP="004A478F">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877469">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4A478F">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1871</w:t>
            </w:r>
          </w:p>
        </w:tc>
      </w:tr>
      <w:tr w:rsidR="001D7D7C" w:rsidRPr="00400144" w:rsidTr="003D2891">
        <w:trPr>
          <w:gridAfter w:val="1"/>
          <w:wAfter w:w="2235" w:type="pct"/>
        </w:trPr>
        <w:tc>
          <w:tcPr>
            <w:tcW w:w="17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2.12</w:t>
            </w:r>
          </w:p>
        </w:tc>
        <w:tc>
          <w:tcPr>
            <w:tcW w:w="1172" w:type="pct"/>
            <w:tcBorders>
              <w:top w:val="single" w:sz="4" w:space="0" w:color="auto"/>
              <w:bottom w:val="single" w:sz="4" w:space="0" w:color="auto"/>
            </w:tcBorders>
            <w:shd w:val="clear" w:color="auto" w:fill="auto"/>
          </w:tcPr>
          <w:p w:rsidR="001D7D7C" w:rsidRPr="00400144" w:rsidRDefault="001D7D7C" w:rsidP="004A478F">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собственные нужды котельной</w:t>
            </w:r>
          </w:p>
        </w:tc>
        <w:tc>
          <w:tcPr>
            <w:tcW w:w="243" w:type="pct"/>
            <w:shd w:val="clear" w:color="auto" w:fill="auto"/>
          </w:tcPr>
          <w:p w:rsidR="001D7D7C" w:rsidRPr="00400144" w:rsidRDefault="001D7D7C" w:rsidP="004A478F">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877469">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4A478F">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r>
      <w:tr w:rsidR="001D7D7C" w:rsidRPr="00400144" w:rsidTr="003D2891">
        <w:trPr>
          <w:gridAfter w:val="1"/>
          <w:wAfter w:w="2235" w:type="pct"/>
        </w:trPr>
        <w:tc>
          <w:tcPr>
            <w:tcW w:w="17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2.13</w:t>
            </w:r>
          </w:p>
        </w:tc>
        <w:tc>
          <w:tcPr>
            <w:tcW w:w="1172" w:type="pct"/>
            <w:tcBorders>
              <w:top w:val="single" w:sz="4" w:space="0" w:color="auto"/>
              <w:bottom w:val="single" w:sz="4" w:space="0" w:color="auto"/>
            </w:tcBorders>
            <w:shd w:val="clear" w:color="auto" w:fill="auto"/>
          </w:tcPr>
          <w:p w:rsidR="001D7D7C" w:rsidRPr="00400144" w:rsidRDefault="001D7D7C" w:rsidP="004A478F">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водоотведения</w:t>
            </w:r>
          </w:p>
        </w:tc>
        <w:tc>
          <w:tcPr>
            <w:tcW w:w="243" w:type="pct"/>
            <w:shd w:val="clear" w:color="auto" w:fill="auto"/>
          </w:tcPr>
          <w:p w:rsidR="001D7D7C" w:rsidRPr="00400144" w:rsidRDefault="001D7D7C" w:rsidP="004A478F">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877469">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4A478F">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73</w:t>
            </w:r>
          </w:p>
        </w:tc>
      </w:tr>
      <w:tr w:rsidR="001D7D7C" w:rsidRPr="00400144" w:rsidTr="003D2891">
        <w:trPr>
          <w:gridAfter w:val="1"/>
          <w:wAfter w:w="2235" w:type="pct"/>
        </w:trPr>
        <w:tc>
          <w:tcPr>
            <w:tcW w:w="17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2.14</w:t>
            </w:r>
          </w:p>
        </w:tc>
        <w:tc>
          <w:tcPr>
            <w:tcW w:w="1172" w:type="pct"/>
            <w:tcBorders>
              <w:top w:val="single" w:sz="4" w:space="0" w:color="auto"/>
              <w:bottom w:val="single" w:sz="4" w:space="0" w:color="auto"/>
            </w:tcBorders>
            <w:shd w:val="clear" w:color="auto" w:fill="auto"/>
          </w:tcPr>
          <w:p w:rsidR="001D7D7C" w:rsidRPr="00400144" w:rsidRDefault="001D7D7C" w:rsidP="004A478F">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243" w:type="pct"/>
            <w:shd w:val="clear" w:color="auto" w:fill="auto"/>
          </w:tcPr>
          <w:p w:rsidR="001D7D7C" w:rsidRPr="00400144" w:rsidRDefault="001D7D7C" w:rsidP="004A478F">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877469">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00877469">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67 671</w:t>
            </w:r>
          </w:p>
        </w:tc>
      </w:tr>
      <w:tr w:rsidR="001D7D7C" w:rsidRPr="00400144" w:rsidTr="003D2891">
        <w:trPr>
          <w:gridAfter w:val="1"/>
          <w:wAfter w:w="2235" w:type="pct"/>
        </w:trPr>
        <w:tc>
          <w:tcPr>
            <w:tcW w:w="17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2.15</w:t>
            </w:r>
          </w:p>
        </w:tc>
        <w:tc>
          <w:tcPr>
            <w:tcW w:w="1172" w:type="pct"/>
            <w:tcBorders>
              <w:top w:val="single" w:sz="4" w:space="0" w:color="auto"/>
              <w:bottom w:val="single" w:sz="4" w:space="0" w:color="auto"/>
            </w:tcBorders>
            <w:shd w:val="clear" w:color="auto" w:fill="auto"/>
          </w:tcPr>
          <w:p w:rsidR="001D7D7C" w:rsidRPr="00400144" w:rsidRDefault="001D7D7C" w:rsidP="004A478F">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243"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877469">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00877469">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43 385</w:t>
            </w:r>
          </w:p>
        </w:tc>
      </w:tr>
      <w:tr w:rsidR="001D7D7C" w:rsidRPr="00400144" w:rsidTr="003D2891">
        <w:trPr>
          <w:gridAfter w:val="1"/>
          <w:wAfter w:w="2235" w:type="pct"/>
        </w:trPr>
        <w:tc>
          <w:tcPr>
            <w:tcW w:w="17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2.16</w:t>
            </w:r>
          </w:p>
        </w:tc>
        <w:tc>
          <w:tcPr>
            <w:tcW w:w="1172" w:type="pct"/>
            <w:tcBorders>
              <w:top w:val="single" w:sz="4" w:space="0" w:color="auto"/>
              <w:bottom w:val="single" w:sz="4" w:space="0" w:color="auto"/>
            </w:tcBorders>
            <w:shd w:val="clear" w:color="auto" w:fill="auto"/>
          </w:tcPr>
          <w:p w:rsidR="001D7D7C" w:rsidRPr="00400144" w:rsidRDefault="001D7D7C" w:rsidP="004A478F">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w:t>
            </w:r>
            <w:r w:rsidR="00877469">
              <w:rPr>
                <w:rFonts w:ascii="PT Astra Serif" w:eastAsia="Times New Roman" w:hAnsi="PT Astra Serif" w:cs="Times New Roman"/>
                <w:sz w:val="24"/>
                <w:szCs w:val="24"/>
                <w:lang w:eastAsia="ru-RU"/>
              </w:rPr>
              <w:t>дов на техническое обслуживание</w:t>
            </w:r>
            <w:r w:rsidR="00877469">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ремонт основных средств котельной</w:t>
            </w:r>
          </w:p>
        </w:tc>
        <w:tc>
          <w:tcPr>
            <w:tcW w:w="243"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3D2891">
        <w:trPr>
          <w:gridAfter w:val="1"/>
          <w:wAfter w:w="2235" w:type="pct"/>
        </w:trPr>
        <w:tc>
          <w:tcPr>
            <w:tcW w:w="17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c>
          <w:tcPr>
            <w:tcW w:w="2595" w:type="pct"/>
            <w:gridSpan w:val="3"/>
            <w:tcBorders>
              <w:top w:val="single" w:sz="4" w:space="0" w:color="auto"/>
              <w:bottom w:val="single" w:sz="4" w:space="0" w:color="auto"/>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bCs/>
                <w:sz w:val="24"/>
                <w:szCs w:val="24"/>
              </w:rPr>
              <w:t>Технико-экономические параметры работы тепловых сетей</w:t>
            </w:r>
          </w:p>
        </w:tc>
      </w:tr>
      <w:tr w:rsidR="001D7D7C" w:rsidRPr="00400144" w:rsidTr="003D2891">
        <w:trPr>
          <w:gridAfter w:val="1"/>
          <w:wAfter w:w="2235" w:type="pct"/>
        </w:trPr>
        <w:tc>
          <w:tcPr>
            <w:tcW w:w="17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c>
          <w:tcPr>
            <w:tcW w:w="1172" w:type="pct"/>
            <w:tcBorders>
              <w:top w:val="single" w:sz="4" w:space="0" w:color="auto"/>
              <w:bottom w:val="single" w:sz="4" w:space="0" w:color="auto"/>
            </w:tcBorders>
            <w:shd w:val="clear" w:color="auto" w:fill="auto"/>
          </w:tcPr>
          <w:p w:rsidR="001D7D7C" w:rsidRPr="00400144" w:rsidRDefault="001D7D7C" w:rsidP="004A478F">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Температурный график</w:t>
            </w:r>
          </w:p>
        </w:tc>
        <w:tc>
          <w:tcPr>
            <w:tcW w:w="243"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w:t>
            </w:r>
          </w:p>
        </w:tc>
        <w:tc>
          <w:tcPr>
            <w:tcW w:w="1180" w:type="pct"/>
            <w:shd w:val="clear" w:color="auto" w:fill="auto"/>
          </w:tcPr>
          <w:p w:rsidR="001D7D7C" w:rsidRPr="00400144" w:rsidRDefault="001D7D7C" w:rsidP="004A478F">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110/70</w:t>
            </w:r>
          </w:p>
        </w:tc>
      </w:tr>
      <w:tr w:rsidR="001D7D7C" w:rsidRPr="00400144" w:rsidTr="003D2891">
        <w:trPr>
          <w:gridAfter w:val="1"/>
          <w:wAfter w:w="2235" w:type="pct"/>
        </w:trPr>
        <w:tc>
          <w:tcPr>
            <w:tcW w:w="170" w:type="pct"/>
            <w:tcBorders>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3.2</w:t>
            </w:r>
          </w:p>
        </w:tc>
        <w:tc>
          <w:tcPr>
            <w:tcW w:w="1172" w:type="pct"/>
            <w:tcBorders>
              <w:top w:val="single" w:sz="4" w:space="0" w:color="auto"/>
              <w:bottom w:val="single" w:sz="4" w:space="0" w:color="auto"/>
            </w:tcBorders>
            <w:shd w:val="clear" w:color="auto" w:fill="auto"/>
          </w:tcPr>
          <w:p w:rsidR="001D7D7C" w:rsidRPr="00400144" w:rsidRDefault="001D7D7C" w:rsidP="004A478F">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Теплоноситель</w:t>
            </w:r>
          </w:p>
        </w:tc>
        <w:tc>
          <w:tcPr>
            <w:tcW w:w="243" w:type="pct"/>
            <w:tcBorders>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4A478F">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горячая вода</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Расчётное давление в сети</w:t>
            </w:r>
          </w:p>
        </w:tc>
        <w:tc>
          <w:tcPr>
            <w:tcW w:w="243" w:type="pct"/>
            <w:tcBorders>
              <w:top w:val="single" w:sz="4" w:space="0" w:color="auto"/>
              <w:bottom w:val="single" w:sz="4" w:space="0" w:color="auto"/>
            </w:tcBorders>
            <w:shd w:val="clear" w:color="auto" w:fill="auto"/>
          </w:tcPr>
          <w:p w:rsidR="001D7D7C" w:rsidRPr="00400144" w:rsidRDefault="001D7D7C" w:rsidP="004A478F">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МПа</w:t>
            </w:r>
          </w:p>
          <w:p w:rsidR="001D7D7C" w:rsidRPr="00400144" w:rsidRDefault="001D7D7C" w:rsidP="004A478F">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(кгс/кв. см)</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(6,0)</w:t>
            </w:r>
          </w:p>
        </w:tc>
      </w:tr>
      <w:tr w:rsidR="001D7D7C" w:rsidRPr="00400144" w:rsidTr="003D2891">
        <w:trPr>
          <w:gridAfter w:val="1"/>
          <w:wAfter w:w="2235" w:type="pct"/>
        </w:trPr>
        <w:tc>
          <w:tcPr>
            <w:tcW w:w="170" w:type="pct"/>
            <w:tcBorders>
              <w:top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3.4</w:t>
            </w:r>
          </w:p>
        </w:tc>
        <w:tc>
          <w:tcPr>
            <w:tcW w:w="1172" w:type="pct"/>
            <w:tcBorders>
              <w:top w:val="single" w:sz="4" w:space="0" w:color="auto"/>
              <w:bottom w:val="single" w:sz="4" w:space="0" w:color="auto"/>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схемы тепловых сетей</w:t>
            </w:r>
            <w:r w:rsidR="00877469">
              <w:rPr>
                <w:rFonts w:ascii="PT Astra Serif" w:eastAsia="Times New Roman" w:hAnsi="PT Astra Serif" w:cs="Times New Roman"/>
                <w:sz w:val="24"/>
                <w:szCs w:val="24"/>
                <w:lang w:eastAsia="ru-RU"/>
              </w:rPr>
              <w:t xml:space="preserve"> для территорий, не относящихся</w:t>
            </w:r>
            <w:r w:rsidR="00877469">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3" w:type="pct"/>
            <w:tcBorders>
              <w:top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tcBorders>
            <w:shd w:val="clear" w:color="auto" w:fill="auto"/>
          </w:tcPr>
          <w:p w:rsidR="001D7D7C" w:rsidRPr="00400144" w:rsidRDefault="001D7D7C" w:rsidP="004A478F">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двухтрубная,</w:t>
            </w:r>
          </w:p>
          <w:p w:rsidR="001D7D7C" w:rsidRPr="00400144" w:rsidRDefault="001D7D7C" w:rsidP="004A478F">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независимая закрытая</w:t>
            </w:r>
          </w:p>
        </w:tc>
      </w:tr>
      <w:tr w:rsidR="001D7D7C" w:rsidRPr="00400144" w:rsidTr="003D2891">
        <w:trPr>
          <w:gridAfter w:val="1"/>
          <w:wAfter w:w="2235" w:type="pct"/>
        </w:trPr>
        <w:tc>
          <w:tcPr>
            <w:tcW w:w="17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3.5</w:t>
            </w:r>
          </w:p>
        </w:tc>
        <w:tc>
          <w:tcPr>
            <w:tcW w:w="1172" w:type="pct"/>
            <w:tcBorders>
              <w:top w:val="single" w:sz="4" w:space="0" w:color="auto"/>
              <w:bottom w:val="single" w:sz="4" w:space="0" w:color="auto"/>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w:t>
            </w:r>
            <w:r w:rsidR="00877469">
              <w:rPr>
                <w:rFonts w:ascii="PT Astra Serif" w:eastAsia="Times New Roman" w:hAnsi="PT Astra Serif" w:cs="Times New Roman"/>
                <w:sz w:val="24"/>
                <w:szCs w:val="24"/>
                <w:lang w:eastAsia="ru-RU"/>
              </w:rPr>
              <w:t>и тепловой сети для территорий,</w:t>
            </w:r>
            <w:r w:rsidR="00877469">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не относящихся к территориям распространения вечномёрзлых грунтов</w:t>
            </w:r>
          </w:p>
        </w:tc>
        <w:tc>
          <w:tcPr>
            <w:tcW w:w="243" w:type="pct"/>
            <w:tcBorders>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4A478F">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подземный </w:t>
            </w:r>
            <w:proofErr w:type="spellStart"/>
            <w:r w:rsidRPr="00400144">
              <w:rPr>
                <w:rFonts w:ascii="PT Astra Serif" w:eastAsia="Times New Roman" w:hAnsi="PT Astra Serif" w:cs="Times New Roman"/>
                <w:sz w:val="24"/>
                <w:szCs w:val="24"/>
                <w:lang w:eastAsia="ru-RU"/>
              </w:rPr>
              <w:t>бесканальный</w:t>
            </w:r>
            <w:proofErr w:type="spellEnd"/>
          </w:p>
        </w:tc>
      </w:tr>
      <w:tr w:rsidR="001D7D7C" w:rsidRPr="00400144" w:rsidTr="003D2891">
        <w:trPr>
          <w:gridAfter w:val="1"/>
          <w:wAfter w:w="2235" w:type="pct"/>
        </w:trPr>
        <w:tc>
          <w:tcPr>
            <w:tcW w:w="17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3.6</w:t>
            </w:r>
          </w:p>
        </w:tc>
        <w:tc>
          <w:tcPr>
            <w:tcW w:w="1172" w:type="pct"/>
            <w:tcBorders>
              <w:top w:val="single" w:sz="4" w:space="0" w:color="auto"/>
              <w:bottom w:val="single" w:sz="4" w:space="0" w:color="auto"/>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изоляции</w:t>
            </w:r>
            <w:r w:rsidR="00877469">
              <w:rPr>
                <w:rFonts w:ascii="PT Astra Serif" w:eastAsia="Times New Roman" w:hAnsi="PT Astra Serif" w:cs="Times New Roman"/>
                <w:sz w:val="24"/>
                <w:szCs w:val="24"/>
                <w:lang w:eastAsia="ru-RU"/>
              </w:rPr>
              <w:t xml:space="preserve"> для территорий, не относящихся</w:t>
            </w:r>
            <w:r w:rsidR="00877469">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относящимся к территориям распространения вечномёрзлых грунтов</w:t>
            </w:r>
          </w:p>
        </w:tc>
        <w:tc>
          <w:tcPr>
            <w:tcW w:w="243"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4A478F">
            <w:pPr>
              <w:spacing w:after="0" w:line="240" w:lineRule="auto"/>
              <w:ind w:firstLine="28"/>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Пенополиуретан</w:t>
            </w:r>
            <w:proofErr w:type="spellEnd"/>
            <w:r w:rsidRPr="00400144">
              <w:rPr>
                <w:rFonts w:ascii="PT Astra Serif" w:eastAsia="Times New Roman" w:hAnsi="PT Astra Serif" w:cs="Times New Roman"/>
                <w:sz w:val="24"/>
                <w:szCs w:val="24"/>
                <w:lang w:eastAsia="ru-RU"/>
              </w:rPr>
              <w:t xml:space="preserve"> в полиэтиленовой оболочке</w:t>
            </w:r>
          </w:p>
        </w:tc>
      </w:tr>
      <w:tr w:rsidR="001D7D7C" w:rsidRPr="00400144" w:rsidTr="003D2891">
        <w:trPr>
          <w:gridAfter w:val="1"/>
          <w:wAfter w:w="2235" w:type="pct"/>
        </w:trPr>
        <w:tc>
          <w:tcPr>
            <w:tcW w:w="17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w:t>
            </w:r>
          </w:p>
        </w:tc>
        <w:tc>
          <w:tcPr>
            <w:tcW w:w="1172" w:type="pct"/>
            <w:tcBorders>
              <w:top w:val="single" w:sz="4" w:space="0" w:color="auto"/>
              <w:bottom w:val="single" w:sz="4" w:space="0" w:color="auto"/>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расчётной температуры наружного воздуха, которая соответствует температуре воздуха наиболее холодной пятидневки</w:t>
            </w:r>
          </w:p>
        </w:tc>
        <w:tc>
          <w:tcPr>
            <w:tcW w:w="243"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vertAlign w:val="superscript"/>
                <w:lang w:eastAsia="ru-RU"/>
              </w:rPr>
              <w:t>о</w:t>
            </w:r>
            <w:r w:rsidRPr="00400144">
              <w:rPr>
                <w:rFonts w:ascii="PT Astra Serif" w:eastAsia="Times New Roman" w:hAnsi="PT Astra Serif" w:cs="Times New Roman"/>
                <w:sz w:val="24"/>
                <w:szCs w:val="24"/>
                <w:lang w:eastAsia="ru-RU"/>
              </w:rPr>
              <w:t>С</w:t>
            </w:r>
            <w:proofErr w:type="spellEnd"/>
          </w:p>
        </w:tc>
        <w:tc>
          <w:tcPr>
            <w:tcW w:w="1180" w:type="pct"/>
            <w:shd w:val="clear" w:color="auto" w:fill="auto"/>
          </w:tcPr>
          <w:p w:rsidR="001D7D7C" w:rsidRPr="00400144" w:rsidRDefault="001D7D7C" w:rsidP="004A478F">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r>
      <w:tr w:rsidR="001D7D7C" w:rsidRPr="00400144" w:rsidTr="003D2891">
        <w:trPr>
          <w:trHeight w:hRule="exact" w:val="283"/>
        </w:trPr>
        <w:tc>
          <w:tcPr>
            <w:tcW w:w="17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w:t>
            </w:r>
          </w:p>
        </w:tc>
        <w:tc>
          <w:tcPr>
            <w:tcW w:w="2595" w:type="pct"/>
            <w:gridSpan w:val="3"/>
            <w:tcBorders>
              <w:top w:val="single" w:sz="4" w:space="0" w:color="auto"/>
              <w:bottom w:val="single" w:sz="4" w:space="0" w:color="auto"/>
            </w:tcBorders>
            <w:shd w:val="clear" w:color="auto" w:fill="auto"/>
          </w:tcPr>
          <w:p w:rsidR="001D7D7C" w:rsidRPr="00400144" w:rsidRDefault="001D7D7C" w:rsidP="004A478F">
            <w:pPr>
              <w:spacing w:after="0"/>
              <w:rPr>
                <w:rFonts w:ascii="PT Astra Serif" w:hAnsi="PT Astra Serif"/>
                <w:sz w:val="24"/>
                <w:szCs w:val="24"/>
              </w:rPr>
            </w:pPr>
            <w:r w:rsidRPr="00400144">
              <w:rPr>
                <w:rFonts w:ascii="PT Astra Serif" w:hAnsi="PT Astra Serif"/>
                <w:sz w:val="24"/>
                <w:szCs w:val="24"/>
              </w:rPr>
              <w:t>Параметры тепловой сети:</w:t>
            </w:r>
          </w:p>
        </w:tc>
        <w:tc>
          <w:tcPr>
            <w:tcW w:w="2235" w:type="pct"/>
            <w:tcBorders>
              <w:top w:val="nil"/>
              <w:bottom w:val="nil"/>
            </w:tcBorders>
            <w:shd w:val="clear" w:color="auto" w:fill="auto"/>
          </w:tcPr>
          <w:p w:rsidR="001D7D7C" w:rsidRPr="00400144" w:rsidRDefault="001D7D7C" w:rsidP="004A478F">
            <w:pPr>
              <w:spacing w:after="0"/>
              <w:jc w:val="center"/>
              <w:rPr>
                <w:rFonts w:ascii="PT Astra Serif" w:hAnsi="PT Astra Serif"/>
                <w:sz w:val="24"/>
                <w:szCs w:val="24"/>
              </w:rPr>
            </w:pPr>
          </w:p>
        </w:tc>
      </w:tr>
      <w:tr w:rsidR="001D7D7C" w:rsidRPr="00400144" w:rsidTr="003D2891">
        <w:trPr>
          <w:gridAfter w:val="1"/>
          <w:wAfter w:w="2235" w:type="pct"/>
          <w:trHeight w:hRule="exact" w:val="283"/>
        </w:trPr>
        <w:tc>
          <w:tcPr>
            <w:tcW w:w="17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3.8.1</w:t>
            </w:r>
          </w:p>
        </w:tc>
        <w:tc>
          <w:tcPr>
            <w:tcW w:w="1172" w:type="pct"/>
            <w:tcBorders>
              <w:top w:val="single" w:sz="4" w:space="0" w:color="auto"/>
              <w:bottom w:val="single" w:sz="4" w:space="0" w:color="auto"/>
            </w:tcBorders>
            <w:shd w:val="clear" w:color="auto" w:fill="auto"/>
          </w:tcPr>
          <w:p w:rsidR="001D7D7C" w:rsidRPr="00400144" w:rsidRDefault="001D7D7C" w:rsidP="004A478F">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длина тепловой сети</w:t>
            </w:r>
          </w:p>
        </w:tc>
        <w:tc>
          <w:tcPr>
            <w:tcW w:w="243" w:type="pct"/>
            <w:tcBorders>
              <w:top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tcBorders>
            <w:shd w:val="clear" w:color="auto" w:fill="auto"/>
          </w:tcPr>
          <w:p w:rsidR="001D7D7C" w:rsidRPr="00400144" w:rsidRDefault="001D7D7C" w:rsidP="004A478F">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974</w:t>
            </w:r>
          </w:p>
        </w:tc>
      </w:tr>
      <w:tr w:rsidR="001D7D7C" w:rsidRPr="00400144" w:rsidTr="003D2891">
        <w:trPr>
          <w:gridAfter w:val="1"/>
          <w:wAfter w:w="2235" w:type="pct"/>
          <w:trHeight w:hRule="exact" w:val="283"/>
        </w:trPr>
        <w:tc>
          <w:tcPr>
            <w:tcW w:w="17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3.8.2</w:t>
            </w:r>
          </w:p>
        </w:tc>
        <w:tc>
          <w:tcPr>
            <w:tcW w:w="1172" w:type="pct"/>
            <w:tcBorders>
              <w:top w:val="single" w:sz="4" w:space="0" w:color="auto"/>
              <w:bottom w:val="single" w:sz="4" w:space="0" w:color="auto"/>
            </w:tcBorders>
            <w:shd w:val="clear" w:color="auto" w:fill="auto"/>
          </w:tcPr>
          <w:p w:rsidR="001D7D7C" w:rsidRPr="00400144" w:rsidRDefault="001D7D7C" w:rsidP="004A478F">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средневзвешенный диаметр трубопроводов</w:t>
            </w:r>
          </w:p>
        </w:tc>
        <w:tc>
          <w:tcPr>
            <w:tcW w:w="243"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shd w:val="clear" w:color="auto" w:fill="auto"/>
          </w:tcPr>
          <w:p w:rsidR="001D7D7C" w:rsidRPr="00400144" w:rsidRDefault="001D7D7C" w:rsidP="004A478F">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r>
      <w:tr w:rsidR="001D7D7C" w:rsidRPr="00400144" w:rsidTr="003D2891">
        <w:trPr>
          <w:gridAfter w:val="1"/>
          <w:wAfter w:w="2235" w:type="pct"/>
        </w:trPr>
        <w:tc>
          <w:tcPr>
            <w:tcW w:w="17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3.9</w:t>
            </w:r>
          </w:p>
        </w:tc>
        <w:tc>
          <w:tcPr>
            <w:tcW w:w="1172" w:type="pct"/>
            <w:tcBorders>
              <w:top w:val="single" w:sz="4" w:space="0" w:color="auto"/>
              <w:bottom w:val="single" w:sz="4" w:space="0" w:color="auto"/>
            </w:tcBorders>
            <w:shd w:val="clear" w:color="auto" w:fill="auto"/>
          </w:tcPr>
          <w:p w:rsidR="001D7D7C" w:rsidRPr="00400144" w:rsidRDefault="001D7D7C" w:rsidP="004A478F">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тепловой сети</w:t>
            </w:r>
            <w:r w:rsidR="00877469">
              <w:rPr>
                <w:rFonts w:ascii="PT Astra Serif" w:eastAsia="Times New Roman" w:hAnsi="PT Astra Serif" w:cs="Times New Roman"/>
                <w:sz w:val="24"/>
                <w:szCs w:val="24"/>
                <w:lang w:eastAsia="ru-RU"/>
              </w:rPr>
              <w:t xml:space="preserve"> для территорий, не относящихся</w:t>
            </w:r>
            <w:r w:rsidR="00877469">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3"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877469">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p>
        </w:tc>
        <w:tc>
          <w:tcPr>
            <w:tcW w:w="1180" w:type="pct"/>
            <w:shd w:val="clear" w:color="auto" w:fill="auto"/>
          </w:tcPr>
          <w:p w:rsidR="001D7D7C" w:rsidRPr="00400144" w:rsidRDefault="001D7D7C" w:rsidP="004A478F">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24 987,79</w:t>
            </w:r>
          </w:p>
        </w:tc>
      </w:tr>
      <w:tr w:rsidR="001D7D7C" w:rsidRPr="00400144" w:rsidTr="003D2891">
        <w:trPr>
          <w:gridAfter w:val="1"/>
          <w:wAfter w:w="2235" w:type="pct"/>
        </w:trPr>
        <w:tc>
          <w:tcPr>
            <w:tcW w:w="17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3.10</w:t>
            </w:r>
          </w:p>
        </w:tc>
        <w:tc>
          <w:tcPr>
            <w:tcW w:w="1172" w:type="pct"/>
            <w:tcBorders>
              <w:top w:val="single" w:sz="4" w:space="0" w:color="auto"/>
              <w:bottom w:val="single" w:sz="4" w:space="0" w:color="auto"/>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тепловых сетей</w:t>
            </w:r>
            <w:r w:rsidR="00877469">
              <w:rPr>
                <w:rFonts w:ascii="PT Astra Serif" w:eastAsia="Times New Roman" w:hAnsi="PT Astra Serif" w:cs="Times New Roman"/>
                <w:sz w:val="24"/>
                <w:szCs w:val="24"/>
                <w:lang w:eastAsia="ru-RU"/>
              </w:rPr>
              <w:t xml:space="preserve"> для территорий, не относящихся</w:t>
            </w:r>
            <w:r w:rsidR="00877469">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3"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877469">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p>
        </w:tc>
        <w:tc>
          <w:tcPr>
            <w:tcW w:w="1180" w:type="pct"/>
            <w:shd w:val="clear" w:color="auto" w:fill="auto"/>
          </w:tcPr>
          <w:p w:rsidR="001D7D7C" w:rsidRPr="00400144" w:rsidRDefault="001D7D7C" w:rsidP="004A478F">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12 980</w:t>
            </w:r>
          </w:p>
        </w:tc>
      </w:tr>
      <w:tr w:rsidR="001D7D7C" w:rsidRPr="00400144" w:rsidTr="003D2891">
        <w:trPr>
          <w:gridAfter w:val="1"/>
          <w:wAfter w:w="2235" w:type="pct"/>
        </w:trPr>
        <w:tc>
          <w:tcPr>
            <w:tcW w:w="17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3.11</w:t>
            </w:r>
          </w:p>
        </w:tc>
        <w:tc>
          <w:tcPr>
            <w:tcW w:w="1172" w:type="pct"/>
            <w:tcBorders>
              <w:top w:val="single" w:sz="4" w:space="0" w:color="auto"/>
              <w:bottom w:val="single" w:sz="4" w:space="0" w:color="auto"/>
            </w:tcBorders>
            <w:shd w:val="clear" w:color="auto" w:fill="auto"/>
          </w:tcPr>
          <w:p w:rsidR="001D7D7C" w:rsidRPr="00400144" w:rsidRDefault="001D7D7C" w:rsidP="004A478F">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w:t>
            </w:r>
            <w:r w:rsidR="00877469">
              <w:rPr>
                <w:rFonts w:ascii="PT Astra Serif" w:eastAsia="Times New Roman" w:hAnsi="PT Astra Serif" w:cs="Times New Roman"/>
                <w:sz w:val="24"/>
                <w:szCs w:val="24"/>
                <w:lang w:eastAsia="ru-RU"/>
              </w:rPr>
              <w:t>дов на техническое обслуживание</w:t>
            </w:r>
            <w:r w:rsidR="00877469">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ремонт основных средств тепловых сетей</w:t>
            </w:r>
          </w:p>
        </w:tc>
        <w:tc>
          <w:tcPr>
            <w:tcW w:w="243"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4A478F">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3D2891">
        <w:trPr>
          <w:gridAfter w:val="1"/>
          <w:wAfter w:w="2235" w:type="pct"/>
        </w:trPr>
        <w:tc>
          <w:tcPr>
            <w:tcW w:w="17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w:t>
            </w:r>
          </w:p>
        </w:tc>
        <w:tc>
          <w:tcPr>
            <w:tcW w:w="2595" w:type="pct"/>
            <w:gridSpan w:val="3"/>
            <w:tcBorders>
              <w:top w:val="nil"/>
              <w:bottom w:val="nil"/>
            </w:tcBorders>
            <w:shd w:val="clear" w:color="auto" w:fill="auto"/>
          </w:tcPr>
          <w:p w:rsidR="001D7D7C" w:rsidRPr="00400144" w:rsidRDefault="001D7D7C" w:rsidP="004A478F">
            <w:pPr>
              <w:spacing w:after="0"/>
              <w:rPr>
                <w:rFonts w:ascii="PT Astra Serif" w:hAnsi="PT Astra Serif"/>
                <w:sz w:val="24"/>
                <w:szCs w:val="24"/>
              </w:rPr>
            </w:pPr>
            <w:r w:rsidRPr="00400144">
              <w:rPr>
                <w:rFonts w:ascii="PT Astra Serif" w:hAnsi="PT Astra Serif"/>
                <w:bCs/>
                <w:sz w:val="24"/>
                <w:szCs w:val="24"/>
              </w:rPr>
              <w:t xml:space="preserve">Параметры технологического присоединения (подключения) </w:t>
            </w:r>
            <w:proofErr w:type="spellStart"/>
            <w:r w:rsidRPr="00400144">
              <w:rPr>
                <w:rFonts w:ascii="PT Astra Serif" w:hAnsi="PT Astra Serif"/>
                <w:bCs/>
                <w:sz w:val="24"/>
                <w:szCs w:val="24"/>
              </w:rPr>
              <w:t>энергопринимающих</w:t>
            </w:r>
            <w:proofErr w:type="spellEnd"/>
            <w:r w:rsidRPr="00400144">
              <w:rPr>
                <w:rFonts w:ascii="PT Astra Serif" w:hAnsi="PT Astra Serif"/>
                <w:bCs/>
                <w:sz w:val="24"/>
                <w:szCs w:val="24"/>
              </w:rPr>
              <w:t xml:space="preserve"> устройств котельной к электрическим сетям</w:t>
            </w:r>
          </w:p>
        </w:tc>
      </w:tr>
      <w:tr w:rsidR="001D7D7C" w:rsidRPr="00400144" w:rsidTr="003D2891">
        <w:trPr>
          <w:gridAfter w:val="1"/>
          <w:wAfter w:w="2235" w:type="pct"/>
        </w:trPr>
        <w:tc>
          <w:tcPr>
            <w:tcW w:w="17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w:t>
            </w:r>
          </w:p>
        </w:tc>
        <w:tc>
          <w:tcPr>
            <w:tcW w:w="1172" w:type="pct"/>
            <w:tcBorders>
              <w:top w:val="single" w:sz="4" w:space="0" w:color="auto"/>
              <w:bottom w:val="single" w:sz="4" w:space="0" w:color="auto"/>
            </w:tcBorders>
            <w:shd w:val="clear" w:color="auto" w:fill="auto"/>
          </w:tcPr>
          <w:p w:rsidR="001D7D7C" w:rsidRPr="00400144" w:rsidRDefault="001D7D7C" w:rsidP="004A478F">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Общая максимальная мощность </w:t>
            </w:r>
            <w:proofErr w:type="spellStart"/>
            <w:r w:rsidRPr="00400144">
              <w:rPr>
                <w:rFonts w:ascii="PT Astra Serif" w:eastAsia="Times New Roman" w:hAnsi="PT Astra Serif" w:cs="Times New Roman"/>
                <w:sz w:val="24"/>
                <w:szCs w:val="24"/>
                <w:lang w:eastAsia="ru-RU"/>
              </w:rPr>
              <w:t>энергопринимающих</w:t>
            </w:r>
            <w:proofErr w:type="spellEnd"/>
            <w:r w:rsidRPr="00400144">
              <w:rPr>
                <w:rFonts w:ascii="PT Astra Serif" w:eastAsia="Times New Roman" w:hAnsi="PT Astra Serif" w:cs="Times New Roman"/>
                <w:sz w:val="24"/>
                <w:szCs w:val="24"/>
                <w:lang w:eastAsia="ru-RU"/>
              </w:rPr>
              <w:t xml:space="preserve"> устройств котельной</w:t>
            </w:r>
          </w:p>
        </w:tc>
        <w:tc>
          <w:tcPr>
            <w:tcW w:w="243"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кВт</w:t>
            </w:r>
          </w:p>
        </w:tc>
        <w:tc>
          <w:tcPr>
            <w:tcW w:w="118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w:t>
            </w:r>
          </w:p>
        </w:tc>
      </w:tr>
      <w:tr w:rsidR="001D7D7C" w:rsidRPr="00400144" w:rsidTr="003D2891">
        <w:trPr>
          <w:gridAfter w:val="1"/>
          <w:wAfter w:w="2235" w:type="pct"/>
        </w:trPr>
        <w:tc>
          <w:tcPr>
            <w:tcW w:w="17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4.2</w:t>
            </w:r>
          </w:p>
        </w:tc>
        <w:tc>
          <w:tcPr>
            <w:tcW w:w="1172" w:type="pct"/>
            <w:tcBorders>
              <w:top w:val="single" w:sz="4" w:space="0" w:color="auto"/>
              <w:bottom w:val="single" w:sz="4" w:space="0" w:color="auto"/>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Уровень напряжения электрической сети</w:t>
            </w:r>
          </w:p>
        </w:tc>
        <w:tc>
          <w:tcPr>
            <w:tcW w:w="243" w:type="pct"/>
            <w:shd w:val="clear" w:color="auto" w:fill="auto"/>
          </w:tcPr>
          <w:p w:rsidR="001D7D7C" w:rsidRPr="00400144" w:rsidRDefault="001D7D7C" w:rsidP="004A478F">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кВ</w:t>
            </w:r>
            <w:proofErr w:type="spellEnd"/>
          </w:p>
        </w:tc>
        <w:tc>
          <w:tcPr>
            <w:tcW w:w="118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w:t>
            </w:r>
          </w:p>
        </w:tc>
      </w:tr>
      <w:tr w:rsidR="001D7D7C" w:rsidRPr="00400144" w:rsidTr="003D2891">
        <w:trPr>
          <w:gridAfter w:val="1"/>
          <w:wAfter w:w="2235" w:type="pct"/>
        </w:trPr>
        <w:tc>
          <w:tcPr>
            <w:tcW w:w="170" w:type="pct"/>
            <w:tcBorders>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4.3</w:t>
            </w:r>
          </w:p>
        </w:tc>
        <w:tc>
          <w:tcPr>
            <w:tcW w:w="1172" w:type="pct"/>
            <w:tcBorders>
              <w:top w:val="single" w:sz="4" w:space="0" w:color="auto"/>
              <w:bottom w:val="single" w:sz="4" w:space="0" w:color="auto"/>
            </w:tcBorders>
            <w:shd w:val="clear" w:color="auto" w:fill="auto"/>
          </w:tcPr>
          <w:p w:rsidR="001D7D7C" w:rsidRPr="00400144" w:rsidRDefault="001D7D7C" w:rsidP="004A478F">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Категория надёжности электроснабжения</w:t>
            </w:r>
          </w:p>
        </w:tc>
        <w:tc>
          <w:tcPr>
            <w:tcW w:w="243" w:type="pct"/>
            <w:tcBorders>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Разработка сетевой орга</w:t>
            </w:r>
            <w:r w:rsidR="007A2CE9">
              <w:rPr>
                <w:rFonts w:ascii="PT Astra Serif" w:eastAsia="Times New Roman" w:hAnsi="PT Astra Serif" w:cs="Times New Roman"/>
                <w:sz w:val="24"/>
                <w:szCs w:val="24"/>
                <w:lang w:eastAsia="ru-RU"/>
              </w:rPr>
              <w:t>низацией проектной документации</w:t>
            </w:r>
            <w:r w:rsidR="007A2CE9">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по строительству «последней мили»</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выполняется</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воздушных линий</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кабельных линий:</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линий</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(2 линии в траншее по 0,3 км каждая)</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сечение жилы</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877469">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жилы</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алюминий</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жил в линии</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прокладки</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 траншее</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вид изоляции кабеля</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w:t>
            </w:r>
            <w:r w:rsidR="00877469">
              <w:rPr>
                <w:rFonts w:ascii="PT Astra Serif" w:hAnsi="PT Astra Serif" w:cs="Times New Roman"/>
                <w:sz w:val="24"/>
                <w:szCs w:val="24"/>
              </w:rPr>
              <w:t>лоридного пластиката или кабели</w:t>
            </w:r>
            <w:r w:rsidR="00877469">
              <w:rPr>
                <w:rFonts w:ascii="PT Astra Serif" w:hAnsi="PT Astra Serif" w:cs="Times New Roman"/>
                <w:sz w:val="24"/>
                <w:szCs w:val="24"/>
              </w:rPr>
              <w:br/>
            </w:r>
            <w:r w:rsidRPr="00400144">
              <w:rPr>
                <w:rFonts w:ascii="PT Astra Serif" w:hAnsi="PT Astra Serif" w:cs="Times New Roman"/>
                <w:sz w:val="24"/>
                <w:szCs w:val="24"/>
              </w:rPr>
              <w:t>с изоляцией из сшитого</w:t>
            </w:r>
            <w:r w:rsidR="00877469">
              <w:rPr>
                <w:rFonts w:ascii="PT Astra Serif" w:hAnsi="PT Astra Serif" w:cs="Times New Roman"/>
                <w:sz w:val="24"/>
                <w:szCs w:val="24"/>
              </w:rPr>
              <w:t xml:space="preserve"> полиэтилена с защитным шлангом</w:t>
            </w:r>
            <w:r w:rsidR="00877469">
              <w:rPr>
                <w:rFonts w:ascii="PT Astra Serif" w:hAnsi="PT Astra Serif" w:cs="Times New Roman"/>
                <w:sz w:val="24"/>
                <w:szCs w:val="24"/>
              </w:rPr>
              <w:br/>
            </w:r>
            <w:r w:rsidRPr="00400144">
              <w:rPr>
                <w:rFonts w:ascii="PT Astra Serif" w:hAnsi="PT Astra Serif" w:cs="Times New Roman"/>
                <w:sz w:val="24"/>
                <w:szCs w:val="24"/>
              </w:rPr>
              <w:t>из полиэтилена (о</w:t>
            </w:r>
            <w:r w:rsidR="00877469">
              <w:rPr>
                <w:rFonts w:ascii="PT Astra Serif" w:hAnsi="PT Astra Serif" w:cs="Times New Roman"/>
                <w:sz w:val="24"/>
                <w:szCs w:val="24"/>
              </w:rPr>
              <w:t>бщепромышленное исполнение) или</w:t>
            </w:r>
            <w:r w:rsidR="00877469">
              <w:rPr>
                <w:rFonts w:ascii="PT Astra Serif" w:hAnsi="PT Astra Serif" w:cs="Times New Roman"/>
                <w:sz w:val="24"/>
                <w:szCs w:val="24"/>
              </w:rPr>
              <w:br/>
            </w:r>
            <w:r w:rsidRPr="00400144">
              <w:rPr>
                <w:rFonts w:ascii="PT Astra Serif" w:hAnsi="PT Astra Serif" w:cs="Times New Roman"/>
                <w:sz w:val="24"/>
                <w:szCs w:val="24"/>
              </w:rPr>
              <w:t>с металлической, свинцовой и другой оболочкой</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пунктов секционирования</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пунктов секционирования</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затрат на подключение (технологическое присоединение) к электрическим сетям:</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6127C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w:t>
            </w:r>
          </w:p>
        </w:tc>
        <w:tc>
          <w:tcPr>
            <w:tcW w:w="2595" w:type="pct"/>
            <w:gridSpan w:val="3"/>
            <w:tcBorders>
              <w:top w:val="nil"/>
              <w:bottom w:val="nil"/>
            </w:tcBorders>
            <w:shd w:val="clear" w:color="auto" w:fill="auto"/>
          </w:tcPr>
          <w:p w:rsidR="001D7D7C" w:rsidRPr="00400144" w:rsidRDefault="001D7D7C" w:rsidP="004A478F">
            <w:pPr>
              <w:spacing w:after="0"/>
              <w:rPr>
                <w:rFonts w:ascii="PT Astra Serif" w:hAnsi="PT Astra Serif"/>
                <w:sz w:val="24"/>
                <w:szCs w:val="24"/>
              </w:rPr>
            </w:pPr>
            <w:r w:rsidRPr="00400144">
              <w:rPr>
                <w:rFonts w:ascii="PT Astra Serif" w:hAnsi="PT Astra Serif"/>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бака аварийного запаса воды</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6127C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90</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6127C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см</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300</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7A2CE9">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10</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3D2891">
        <w:trPr>
          <w:gridAfter w:val="1"/>
          <w:wAfter w:w="2235" w:type="pct"/>
          <w:trHeight w:val="275"/>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3D2891">
        <w:trPr>
          <w:gridAfter w:val="1"/>
          <w:wAfter w:w="2235" w:type="pct"/>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w:t>
            </w:r>
          </w:p>
        </w:tc>
        <w:tc>
          <w:tcPr>
            <w:tcW w:w="2595" w:type="pct"/>
            <w:gridSpan w:val="3"/>
            <w:tcBorders>
              <w:top w:val="single" w:sz="4" w:space="0" w:color="auto"/>
              <w:left w:val="single" w:sz="4" w:space="0" w:color="auto"/>
              <w:bottom w:val="single" w:sz="4" w:space="0" w:color="auto"/>
            </w:tcBorders>
            <w:shd w:val="clear" w:color="auto" w:fill="auto"/>
          </w:tcPr>
          <w:p w:rsidR="001D7D7C" w:rsidRPr="00400144" w:rsidRDefault="001D7D7C" w:rsidP="004A478F">
            <w:pPr>
              <w:spacing w:after="0"/>
              <w:rPr>
                <w:rFonts w:ascii="PT Astra Serif" w:hAnsi="PT Astra Serif"/>
                <w:sz w:val="24"/>
                <w:szCs w:val="24"/>
              </w:rPr>
            </w:pPr>
            <w:r w:rsidRPr="00400144">
              <w:rPr>
                <w:rFonts w:ascii="PT Astra Serif" w:hAnsi="PT Astra Serif"/>
                <w:sz w:val="24"/>
                <w:szCs w:val="24"/>
              </w:rPr>
              <w:t>Условия прокладки сетей централизованного водоснабжения и водоотведения:</w:t>
            </w:r>
          </w:p>
        </w:tc>
      </w:tr>
      <w:tr w:rsidR="001D7D7C" w:rsidRPr="00400144" w:rsidTr="003D2891">
        <w:trPr>
          <w:gridAfter w:val="1"/>
          <w:wAfter w:w="2235" w:type="pct"/>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5.6.1</w:t>
            </w:r>
          </w:p>
        </w:tc>
        <w:tc>
          <w:tcPr>
            <w:tcW w:w="1172"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тип прокладки сетей </w:t>
            </w:r>
            <w:r w:rsidR="007A2CE9">
              <w:rPr>
                <w:rFonts w:ascii="PT Astra Serif" w:eastAsia="Times New Roman" w:hAnsi="PT Astra Serif" w:cs="Times New Roman"/>
                <w:sz w:val="24"/>
                <w:szCs w:val="24"/>
                <w:lang w:eastAsia="ru-RU"/>
              </w:rPr>
              <w:t>централизованного водоснабжения</w:t>
            </w:r>
            <w:r w:rsidR="007A2CE9">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водоотведения</w:t>
            </w:r>
          </w:p>
        </w:tc>
        <w:tc>
          <w:tcPr>
            <w:tcW w:w="243"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подземная</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полиэтилен, или сталь, или чугун, или иной материал</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5.6.3</w:t>
            </w:r>
          </w:p>
        </w:tc>
        <w:tc>
          <w:tcPr>
            <w:tcW w:w="1172"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9"/>
            </w:tblGrid>
            <w:tr w:rsidR="001D7D7C" w:rsidRPr="00400144" w:rsidTr="00E6505E">
              <w:tc>
                <w:tcPr>
                  <w:tcW w:w="2989" w:type="dxa"/>
                  <w:tcBorders>
                    <w:top w:val="nil"/>
                    <w:left w:val="nil"/>
                    <w:bottom w:val="nil"/>
                    <w:right w:val="nil"/>
                  </w:tcBorders>
                </w:tcPr>
                <w:p w:rsidR="001D7D7C" w:rsidRPr="00400144" w:rsidRDefault="001D7D7C" w:rsidP="00405716">
                  <w:pPr>
                    <w:framePr w:hSpace="180" w:wrap="around" w:vAnchor="text" w:hAnchor="text" w:x="-459" w:y="1"/>
                    <w:spacing w:after="0" w:line="240" w:lineRule="auto"/>
                    <w:ind w:left="-108"/>
                    <w:suppressOverlap/>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глубина залегания</w:t>
                  </w:r>
                </w:p>
              </w:tc>
            </w:tr>
          </w:tbl>
          <w:p w:rsidR="001D7D7C" w:rsidRPr="00400144" w:rsidRDefault="001D7D7C" w:rsidP="004A478F">
            <w:pPr>
              <w:spacing w:after="0" w:line="240" w:lineRule="auto"/>
              <w:rPr>
                <w:rFonts w:ascii="PT Astra Serif" w:eastAsia="Times New Roman" w:hAnsi="PT Astra Serif" w:cs="Times New Roman"/>
                <w:sz w:val="24"/>
                <w:szCs w:val="24"/>
                <w:lang w:eastAsia="ru-RU"/>
              </w:rPr>
            </w:pP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ниже глубины промерзания</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стеснённость условий при прокладке сетей централизованного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городская застройка, новое строительство</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грунта</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 местным условиям</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7A2CE9">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5,45</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7A2CE9">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0,2</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сетей от</w:t>
            </w:r>
            <w:r w:rsidR="007A2CE9">
              <w:rPr>
                <w:rFonts w:ascii="PT Astra Serif" w:eastAsia="Times New Roman" w:hAnsi="PT Astra Serif" w:cs="Times New Roman"/>
                <w:sz w:val="24"/>
                <w:szCs w:val="24"/>
                <w:lang w:eastAsia="ru-RU"/>
              </w:rPr>
              <w:t xml:space="preserve"> котельной до места подключения</w:t>
            </w:r>
            <w:r w:rsidR="007A2CE9">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централизованной системе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300</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ставка тарифа за расстояние от точки подключения (технологического присоединения) котельной до точки подключения водопроводных сетей к централизованной системе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roofErr w:type="gramStart"/>
            <w:r w:rsidRPr="00400144">
              <w:rPr>
                <w:rFonts w:ascii="PT Astra Serif" w:eastAsia="Times New Roman" w:hAnsi="PT Astra Serif" w:cs="Times New Roman"/>
                <w:sz w:val="24"/>
                <w:szCs w:val="24"/>
                <w:lang w:eastAsia="ru-RU"/>
              </w:rPr>
              <w:t>м</w:t>
            </w:r>
            <w:proofErr w:type="gramEnd"/>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45 675</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Базовая ставка тарифа за расстояние от точки подключения (технологического присоединения) котельной до точки </w:t>
            </w:r>
            <w:r w:rsidRPr="00400144">
              <w:rPr>
                <w:rFonts w:ascii="PT Astra Serif" w:eastAsia="Times New Roman" w:hAnsi="PT Astra Serif" w:cs="Times New Roman"/>
                <w:sz w:val="24"/>
                <w:szCs w:val="24"/>
                <w:lang w:eastAsia="ru-RU"/>
              </w:rPr>
              <w:lastRenderedPageBreak/>
              <w:t>подключения канализационных сетей к централизованной системе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руб./</w:t>
            </w:r>
            <w:proofErr w:type="gramStart"/>
            <w:r w:rsidRPr="00400144">
              <w:rPr>
                <w:rFonts w:ascii="PT Astra Serif" w:eastAsia="Times New Roman" w:hAnsi="PT Astra Serif" w:cs="Times New Roman"/>
                <w:sz w:val="24"/>
                <w:szCs w:val="24"/>
                <w:lang w:eastAsia="ru-RU"/>
              </w:rPr>
              <w:t>м</w:t>
            </w:r>
            <w:proofErr w:type="gramEnd"/>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31 684</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6.</w:t>
            </w:r>
          </w:p>
        </w:tc>
        <w:tc>
          <w:tcPr>
            <w:tcW w:w="2595" w:type="pct"/>
            <w:gridSpan w:val="3"/>
            <w:tcBorders>
              <w:top w:val="nil"/>
              <w:bottom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Параметры подключения (технологического присоединения) котельной к газораспределительным сетям</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газопровода</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оцинкованный, однотрубный</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наземная</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Calibri" w:hAnsi="PT Astra Serif" w:cs="Times New Roman"/>
                <w:sz w:val="24"/>
                <w:szCs w:val="24"/>
                <w:lang w:eastAsia="ru-RU"/>
              </w:rPr>
              <w:t>Диаметр газопровода</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3D2891">
        <w:trPr>
          <w:gridAfter w:val="1"/>
          <w:wAfter w:w="2235" w:type="pct"/>
          <w:trHeight w:val="270"/>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rPr>
                <w:rFonts w:ascii="PT Astra Serif" w:hAnsi="PT Astra Serif"/>
                <w:b/>
                <w:sz w:val="24"/>
                <w:szCs w:val="24"/>
              </w:rPr>
            </w:pPr>
            <w:r w:rsidRPr="00400144">
              <w:rPr>
                <w:rFonts w:ascii="PT Astra Serif" w:eastAsia="Times New Roman" w:hAnsi="PT Astra Serif" w:cs="Times New Roman"/>
                <w:bCs/>
                <w:kern w:val="32"/>
                <w:sz w:val="24"/>
                <w:szCs w:val="24"/>
                <w:lang w:val="x-none" w:eastAsia="ru-RU"/>
              </w:rPr>
              <w:t>Масса газопровода</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т/м</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0,0125</w:t>
            </w:r>
          </w:p>
        </w:tc>
      </w:tr>
      <w:tr w:rsidR="001D7D7C" w:rsidRPr="00400144" w:rsidTr="003D2891">
        <w:trPr>
          <w:gridAfter w:val="1"/>
          <w:wAfter w:w="2235" w:type="pct"/>
          <w:trHeight w:val="306"/>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keepNext/>
              <w:spacing w:after="0" w:line="240" w:lineRule="auto"/>
              <w:outlineLvl w:val="0"/>
              <w:rPr>
                <w:rFonts w:ascii="PT Astra Serif" w:eastAsia="Times New Roman" w:hAnsi="PT Astra Serif" w:cs="Times New Roman"/>
                <w:bCs/>
                <w:kern w:val="32"/>
                <w:sz w:val="24"/>
                <w:szCs w:val="24"/>
                <w:lang w:val="x-none" w:eastAsia="ru-RU"/>
              </w:rPr>
            </w:pPr>
            <w:proofErr w:type="spellStart"/>
            <w:r w:rsidRPr="00400144">
              <w:rPr>
                <w:rFonts w:ascii="PT Astra Serif" w:eastAsia="Times New Roman" w:hAnsi="PT Astra Serif" w:cs="Times New Roman"/>
                <w:bCs/>
                <w:kern w:val="32"/>
                <w:sz w:val="24"/>
                <w:szCs w:val="24"/>
                <w:lang w:val="x-none" w:eastAsia="ru-RU"/>
              </w:rPr>
              <w:t>Протяж</w:t>
            </w:r>
            <w:r w:rsidRPr="00400144">
              <w:rPr>
                <w:rFonts w:ascii="PT Astra Serif" w:eastAsia="Times New Roman" w:hAnsi="PT Astra Serif" w:cs="Times New Roman"/>
                <w:bCs/>
                <w:kern w:val="32"/>
                <w:sz w:val="24"/>
                <w:szCs w:val="24"/>
                <w:lang w:eastAsia="ru-RU"/>
              </w:rPr>
              <w:t>ё</w:t>
            </w:r>
            <w:r w:rsidRPr="00400144">
              <w:rPr>
                <w:rFonts w:ascii="PT Astra Serif" w:eastAsia="Times New Roman" w:hAnsi="PT Astra Serif" w:cs="Times New Roman"/>
                <w:bCs/>
                <w:kern w:val="32"/>
                <w:sz w:val="24"/>
                <w:szCs w:val="24"/>
                <w:lang w:val="x-none" w:eastAsia="ru-RU"/>
              </w:rPr>
              <w:t>нность</w:t>
            </w:r>
            <w:proofErr w:type="spellEnd"/>
            <w:r w:rsidRPr="00400144">
              <w:rPr>
                <w:rFonts w:ascii="PT Astra Serif" w:eastAsia="Times New Roman" w:hAnsi="PT Astra Serif" w:cs="Times New Roman"/>
                <w:bCs/>
                <w:kern w:val="32"/>
                <w:sz w:val="24"/>
                <w:szCs w:val="24"/>
                <w:lang w:val="x-none" w:eastAsia="ru-RU"/>
              </w:rPr>
              <w:t xml:space="preserve"> газопровода</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1000</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Максимальный часовой расход газа</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7A2CE9">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1065</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autoSpaceDE w:val="0"/>
              <w:autoSpaceDN w:val="0"/>
              <w:adjustRightInd w:val="0"/>
              <w:spacing w:after="0" w:line="240" w:lineRule="auto"/>
              <w:rPr>
                <w:rFonts w:ascii="PT Astra Serif" w:eastAsia="Times New Roman" w:hAnsi="PT Astra Serif" w:cs="Times New Roman"/>
                <w:b/>
                <w:sz w:val="24"/>
                <w:szCs w:val="24"/>
                <w:lang w:eastAsia="ru-RU"/>
              </w:rPr>
            </w:pPr>
            <w:r w:rsidRPr="00400144">
              <w:rPr>
                <w:rFonts w:ascii="PT Astra Serif" w:eastAsia="Times New Roman" w:hAnsi="PT Astra Serif" w:cs="Times New Roman"/>
                <w:bCs/>
                <w:kern w:val="32"/>
                <w:sz w:val="24"/>
                <w:szCs w:val="24"/>
                <w:lang w:val="x-none" w:eastAsia="ru-RU"/>
              </w:rPr>
              <w:t>Газорегуляторные пункты шкафные</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Тип газорегуляторного пункта</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2 нитки редуцирования</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 xml:space="preserve">Пункт </w:t>
            </w:r>
            <w:proofErr w:type="spellStart"/>
            <w:r w:rsidRPr="00400144">
              <w:rPr>
                <w:rFonts w:ascii="PT Astra Serif" w:eastAsia="Times New Roman" w:hAnsi="PT Astra Serif" w:cs="Times New Roman"/>
                <w:bCs/>
                <w:kern w:val="32"/>
                <w:sz w:val="24"/>
                <w:szCs w:val="24"/>
                <w:lang w:val="x-none" w:eastAsia="ru-RU"/>
              </w:rPr>
              <w:t>уч</w:t>
            </w:r>
            <w:r w:rsidRPr="00400144">
              <w:rPr>
                <w:rFonts w:ascii="PT Astra Serif" w:eastAsia="Times New Roman" w:hAnsi="PT Astra Serif" w:cs="Times New Roman"/>
                <w:bCs/>
                <w:kern w:val="32"/>
                <w:sz w:val="24"/>
                <w:szCs w:val="24"/>
                <w:lang w:eastAsia="ru-RU"/>
              </w:rPr>
              <w:t>ё</w:t>
            </w:r>
            <w:proofErr w:type="spellEnd"/>
            <w:r w:rsidRPr="00400144">
              <w:rPr>
                <w:rFonts w:ascii="PT Astra Serif" w:eastAsia="Times New Roman" w:hAnsi="PT Astra Serif" w:cs="Times New Roman"/>
                <w:bCs/>
                <w:kern w:val="32"/>
                <w:sz w:val="24"/>
                <w:szCs w:val="24"/>
                <w:lang w:val="x-none" w:eastAsia="ru-RU"/>
              </w:rPr>
              <w:t>та расхода газа</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Базовая величина затрат н</w:t>
            </w:r>
            <w:r w:rsidR="007A2CE9">
              <w:rPr>
                <w:rFonts w:ascii="PT Astra Serif" w:eastAsia="Times New Roman" w:hAnsi="PT Astra Serif" w:cs="Times New Roman"/>
                <w:bCs/>
                <w:kern w:val="32"/>
                <w:sz w:val="24"/>
                <w:szCs w:val="24"/>
                <w:lang w:val="x-none" w:eastAsia="ru-RU"/>
              </w:rPr>
              <w:t>а технологическое присоединение</w:t>
            </w:r>
            <w:r w:rsidR="007A2CE9">
              <w:rPr>
                <w:rFonts w:ascii="PT Astra Serif" w:eastAsia="Times New Roman" w:hAnsi="PT Astra Serif" w:cs="Times New Roman"/>
                <w:bCs/>
                <w:kern w:val="32"/>
                <w:sz w:val="24"/>
                <w:szCs w:val="24"/>
                <w:lang w:eastAsia="ru-RU"/>
              </w:rPr>
              <w:br/>
            </w:r>
            <w:r w:rsidRPr="00400144">
              <w:rPr>
                <w:rFonts w:ascii="PT Astra Serif" w:eastAsia="Times New Roman" w:hAnsi="PT Astra Serif" w:cs="Times New Roman"/>
                <w:bCs/>
                <w:kern w:val="32"/>
                <w:sz w:val="24"/>
                <w:szCs w:val="24"/>
                <w:lang w:val="x-none" w:eastAsia="ru-RU"/>
              </w:rPr>
              <w:t>к газораспределительным сетям</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7A2CE9">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Коэффициент использования установленной тепловой мощности</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0,384</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w:t>
            </w:r>
          </w:p>
        </w:tc>
        <w:tc>
          <w:tcPr>
            <w:tcW w:w="1172" w:type="pct"/>
            <w:tcBorders>
              <w:top w:val="single" w:sz="4" w:space="0" w:color="auto"/>
              <w:bottom w:val="single" w:sz="4" w:space="0" w:color="auto"/>
            </w:tcBorders>
            <w:shd w:val="clear" w:color="auto" w:fill="auto"/>
          </w:tcPr>
          <w:p w:rsidR="001D7D7C" w:rsidRPr="00400144" w:rsidRDefault="001D7D7C" w:rsidP="004A478F">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для температурных зон</w:t>
            </w:r>
          </w:p>
        </w:tc>
        <w:tc>
          <w:tcPr>
            <w:tcW w:w="243" w:type="pct"/>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sz w:val="24"/>
                <w:szCs w:val="24"/>
                <w:lang w:eastAsia="ru-RU"/>
              </w:rPr>
              <w:t>Котельная</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1,038</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w:t>
            </w:r>
          </w:p>
        </w:tc>
        <w:tc>
          <w:tcPr>
            <w:tcW w:w="1172" w:type="pct"/>
            <w:shd w:val="clear" w:color="auto" w:fill="auto"/>
          </w:tcPr>
          <w:p w:rsidR="001D7D7C" w:rsidRPr="00400144" w:rsidRDefault="001D7D7C" w:rsidP="004A478F">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сейсмического влияния</w:t>
            </w:r>
          </w:p>
        </w:tc>
        <w:tc>
          <w:tcPr>
            <w:tcW w:w="243" w:type="pct"/>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p>
        </w:tc>
      </w:tr>
      <w:tr w:rsidR="001D7D7C" w:rsidRPr="00400144" w:rsidTr="003D2891">
        <w:trPr>
          <w:gridAfter w:val="1"/>
          <w:wAfter w:w="2235" w:type="pct"/>
          <w:trHeight w:val="257"/>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keepNext/>
              <w:spacing w:after="0" w:line="240" w:lineRule="auto"/>
              <w:outlineLvl w:val="0"/>
              <w:rPr>
                <w:rFonts w:ascii="PT Astra Serif" w:hAnsi="PT Astra Serif"/>
                <w:sz w:val="24"/>
                <w:szCs w:val="24"/>
              </w:rPr>
            </w:pPr>
            <w:r w:rsidRPr="00400144">
              <w:rPr>
                <w:rFonts w:ascii="PT Astra Serif" w:eastAsia="Times New Roman" w:hAnsi="PT Astra Serif" w:cs="Times New Roman"/>
                <w:sz w:val="24"/>
                <w:szCs w:val="24"/>
                <w:lang w:eastAsia="ru-RU"/>
              </w:rPr>
              <w:t>Котельная</w:t>
            </w:r>
          </w:p>
        </w:tc>
        <w:tc>
          <w:tcPr>
            <w:tcW w:w="243" w:type="pct"/>
            <w:tcBorders>
              <w:top w:val="single" w:sz="4" w:space="0" w:color="auto"/>
              <w:bottom w:val="single" w:sz="4" w:space="0" w:color="auto"/>
            </w:tcBorders>
            <w:shd w:val="clear" w:color="auto" w:fill="auto"/>
          </w:tcPr>
          <w:p w:rsidR="001D7D7C" w:rsidRPr="00400144" w:rsidRDefault="001D7D7C" w:rsidP="004A478F">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A478F">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Тепловые сети</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Степень сейсмической опасности</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баллов</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менее 6</w:t>
            </w:r>
          </w:p>
        </w:tc>
      </w:tr>
      <w:tr w:rsidR="001D7D7C" w:rsidRPr="00400144" w:rsidTr="003D2891">
        <w:trPr>
          <w:gridAfter w:val="1"/>
          <w:wAfter w:w="2235" w:type="pct"/>
          <w:trHeight w:val="300"/>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Температурная зона</w:t>
            </w:r>
          </w:p>
        </w:tc>
        <w:tc>
          <w:tcPr>
            <w:tcW w:w="243" w:type="pct"/>
            <w:tcBorders>
              <w:top w:val="single" w:sz="4" w:space="0" w:color="auto"/>
              <w:bottom w:val="single" w:sz="4" w:space="0" w:color="auto"/>
            </w:tcBorders>
            <w:shd w:val="clear" w:color="auto" w:fill="auto"/>
          </w:tcPr>
          <w:p w:rsidR="001D7D7C" w:rsidRPr="00400144" w:rsidRDefault="001D7D7C" w:rsidP="004A478F">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A478F">
            <w:pPr>
              <w:jc w:val="center"/>
              <w:rPr>
                <w:rFonts w:ascii="PT Astra Serif" w:hAnsi="PT Astra Serif"/>
                <w:sz w:val="24"/>
                <w:szCs w:val="24"/>
              </w:rPr>
            </w:pPr>
            <w:r w:rsidRPr="00400144">
              <w:rPr>
                <w:rFonts w:ascii="PT Astra Serif" w:eastAsia="Times New Roman" w:hAnsi="PT Astra Serif" w:cs="Times New Roman"/>
                <w:sz w:val="24"/>
                <w:szCs w:val="24"/>
                <w:lang w:val="en-US" w:eastAsia="ru-RU"/>
              </w:rPr>
              <w:t>IV</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влияния расстояния на транспортировку основных средств котельной</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w:t>
            </w:r>
          </w:p>
        </w:tc>
        <w:tc>
          <w:tcPr>
            <w:tcW w:w="1172" w:type="pct"/>
            <w:tcBorders>
              <w:top w:val="nil"/>
              <w:bottom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Инвестиционные параметры</w:t>
            </w:r>
          </w:p>
        </w:tc>
        <w:tc>
          <w:tcPr>
            <w:tcW w:w="243" w:type="pct"/>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13,88</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Базовый уровень </w:t>
            </w:r>
            <w:hyperlink r:id="rId40"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Банка России</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12,64</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Срок возврата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лет</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Период амортизации котельной и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4A478F">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лет</w:t>
            </w:r>
          </w:p>
        </w:tc>
        <w:tc>
          <w:tcPr>
            <w:tcW w:w="1180" w:type="pct"/>
            <w:tcBorders>
              <w:top w:val="single" w:sz="4" w:space="0" w:color="auto"/>
              <w:bottom w:val="single" w:sz="4" w:space="0" w:color="auto"/>
            </w:tcBorders>
            <w:shd w:val="clear" w:color="auto" w:fill="auto"/>
          </w:tcPr>
          <w:p w:rsidR="001D7D7C" w:rsidRPr="00400144" w:rsidRDefault="001D7D7C" w:rsidP="004A478F">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15</w:t>
            </w:r>
          </w:p>
        </w:tc>
      </w:tr>
      <w:tr w:rsidR="001D7D7C" w:rsidRPr="00400144" w:rsidTr="003D2891">
        <w:trPr>
          <w:gridAfter w:val="1"/>
          <w:wAfter w:w="2235" w:type="pct"/>
        </w:trPr>
        <w:tc>
          <w:tcPr>
            <w:tcW w:w="170" w:type="pct"/>
            <w:tcBorders>
              <w:top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13.</w:t>
            </w:r>
          </w:p>
        </w:tc>
        <w:tc>
          <w:tcPr>
            <w:tcW w:w="1172" w:type="pct"/>
            <w:tcBorders>
              <w:top w:val="single" w:sz="4" w:space="0" w:color="auto"/>
            </w:tcBorders>
            <w:shd w:val="clear" w:color="auto" w:fill="auto"/>
          </w:tcPr>
          <w:p w:rsidR="001D7D7C" w:rsidRPr="00400144" w:rsidRDefault="001D7D7C" w:rsidP="004A478F">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sz w:val="24"/>
                <w:szCs w:val="24"/>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учётом коэффициента загрузки, тыс. рублей</w:t>
            </w:r>
          </w:p>
        </w:tc>
        <w:tc>
          <w:tcPr>
            <w:tcW w:w="243" w:type="pct"/>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Начальник котельной</w:t>
            </w:r>
          </w:p>
        </w:tc>
        <w:tc>
          <w:tcPr>
            <w:tcW w:w="243"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63,9/ 100 / 63,9</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Старший оператор</w:t>
            </w:r>
          </w:p>
        </w:tc>
        <w:tc>
          <w:tcPr>
            <w:tcW w:w="243"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5 / 47 / 50 / 23,5</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Слесарь</w:t>
            </w:r>
          </w:p>
        </w:tc>
        <w:tc>
          <w:tcPr>
            <w:tcW w:w="243"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100 / 47</w:t>
            </w:r>
          </w:p>
        </w:tc>
      </w:tr>
      <w:tr w:rsidR="001D7D7C" w:rsidRPr="00400144" w:rsidTr="003D2891">
        <w:trPr>
          <w:gridAfter w:val="1"/>
          <w:wAfter w:w="2235" w:type="pct"/>
          <w:trHeight w:val="302"/>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Инженер-электрик</w:t>
            </w:r>
          </w:p>
        </w:tc>
        <w:tc>
          <w:tcPr>
            <w:tcW w:w="243" w:type="pct"/>
            <w:shd w:val="clear" w:color="auto" w:fill="auto"/>
          </w:tcPr>
          <w:p w:rsidR="001D7D7C" w:rsidRPr="00400144" w:rsidRDefault="001D7D7C" w:rsidP="004A478F">
            <w:pPr>
              <w:spacing w:after="0" w:line="240" w:lineRule="auto"/>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4A478F">
            <w:pPr>
              <w:spacing w:after="0" w:line="240" w:lineRule="auto"/>
              <w:jc w:val="center"/>
              <w:rPr>
                <w:rFonts w:ascii="PT Astra Serif" w:hAnsi="PT Astra Serif"/>
                <w:sz w:val="24"/>
                <w:szCs w:val="24"/>
              </w:rPr>
            </w:pPr>
            <w:r w:rsidRPr="00400144">
              <w:rPr>
                <w:rFonts w:ascii="PT Astra Serif" w:hAnsi="PT Astra Serif"/>
                <w:sz w:val="24"/>
                <w:szCs w:val="24"/>
              </w:rPr>
              <w:t>1 / 47 / 33 / 15,5</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Инженер-химик</w:t>
            </w:r>
          </w:p>
        </w:tc>
        <w:tc>
          <w:tcPr>
            <w:tcW w:w="243"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 КИП</w:t>
            </w:r>
          </w:p>
        </w:tc>
        <w:tc>
          <w:tcPr>
            <w:tcW w:w="243"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расчёта </w:t>
            </w:r>
            <w:proofErr w:type="gramStart"/>
            <w:r w:rsidRPr="00400144">
              <w:rPr>
                <w:rFonts w:ascii="PT Astra Serif" w:eastAsia="Times New Roman" w:hAnsi="PT Astra Serif" w:cs="Times New Roman"/>
                <w:sz w:val="24"/>
                <w:szCs w:val="24"/>
                <w:lang w:eastAsia="ru-RU"/>
              </w:rPr>
              <w:t>коэффициента корректировки базового уровня ежемесячной оплаты труда сотрудника котельной</w:t>
            </w:r>
            <w:proofErr w:type="gramEnd"/>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112 025</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Базовая величина </w:t>
            </w:r>
            <w:r w:rsidR="007A2CE9">
              <w:rPr>
                <w:rFonts w:ascii="PT Astra Serif" w:eastAsia="Times New Roman" w:hAnsi="PT Astra Serif" w:cs="Times New Roman"/>
                <w:sz w:val="24"/>
                <w:szCs w:val="24"/>
                <w:lang w:eastAsia="ru-RU"/>
              </w:rPr>
              <w:t>за выбросы загрязняющих веществ</w:t>
            </w:r>
            <w:r w:rsidR="007A2CE9">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в атмосферный воздух </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14 319,9</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Объём полезного отпуска тепловой энергии котельной, использованный при </w:t>
            </w:r>
            <w:r w:rsidR="007A2CE9">
              <w:rPr>
                <w:rFonts w:ascii="PT Astra Serif" w:eastAsia="Times New Roman" w:hAnsi="PT Astra Serif" w:cs="Times New Roman"/>
                <w:sz w:val="24"/>
                <w:szCs w:val="24"/>
                <w:lang w:eastAsia="ru-RU"/>
              </w:rPr>
              <w:t>расчёте предельного уровня цены</w:t>
            </w:r>
            <w:r w:rsidR="007A2CE9">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7A2CE9">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22,84</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7A2CE9">
              <w:rPr>
                <w:rFonts w:ascii="PT Astra Serif" w:eastAsia="Times New Roman" w:hAnsi="PT Astra Serif" w:cs="Times New Roman"/>
                <w:sz w:val="24"/>
                <w:szCs w:val="24"/>
                <w:lang w:eastAsia="ru-RU"/>
              </w:rPr>
              <w:t>вляющей предельного уровня цены</w:t>
            </w:r>
            <w:r w:rsidR="007A2CE9">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на топливо при производстве тепловой энергии</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7A2CE9">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1 025,54</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фактическая цена на вид топлива, использование которого преобладает в системе </w:t>
            </w:r>
            <w:r w:rsidR="007A2CE9">
              <w:rPr>
                <w:rFonts w:ascii="PT Astra Serif" w:eastAsia="Times New Roman" w:hAnsi="PT Astra Serif" w:cs="Times New Roman"/>
                <w:sz w:val="24"/>
                <w:szCs w:val="24"/>
                <w:lang w:eastAsia="ru-RU"/>
              </w:rPr>
              <w:t>теплоснабжения, с учётом затрат</w:t>
            </w:r>
            <w:r w:rsidR="007A2CE9">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его доставку</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руб</w:t>
            </w:r>
            <w:r w:rsidR="007A2CE9">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br/>
              <w:t>тыс.</w:t>
            </w:r>
            <w:r w:rsidR="007A2CE9">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куб.</w:t>
            </w:r>
            <w:r w:rsidR="007A2CE9">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5 954,74</w:t>
            </w:r>
          </w:p>
          <w:p w:rsidR="001D7D7C" w:rsidRPr="00400144" w:rsidRDefault="001D7D7C" w:rsidP="004A478F">
            <w:pPr>
              <w:spacing w:after="0" w:line="240" w:lineRule="auto"/>
              <w:jc w:val="center"/>
              <w:rPr>
                <w:rFonts w:ascii="PT Astra Serif" w:eastAsia="Times New Roman" w:hAnsi="PT Astra Serif" w:cs="Times New Roman"/>
                <w:b/>
                <w:sz w:val="24"/>
                <w:szCs w:val="24"/>
                <w:lang w:eastAsia="ru-RU"/>
              </w:rPr>
            </w:pPr>
            <w:proofErr w:type="gramStart"/>
            <w:r w:rsidRPr="00400144">
              <w:rPr>
                <w:rFonts w:ascii="PT Astra Serif" w:eastAsia="Times New Roman" w:hAnsi="PT Astra Serif" w:cs="Times New Roman"/>
                <w:noProof/>
                <w:sz w:val="24"/>
                <w:szCs w:val="24"/>
                <w:lang w:eastAsia="ru-RU"/>
              </w:rPr>
              <w:t>При</w:t>
            </w:r>
            <w:r w:rsidR="007A2CE9">
              <w:rPr>
                <w:rFonts w:ascii="PT Astra Serif" w:eastAsia="Times New Roman" w:hAnsi="PT Astra Serif" w:cs="Times New Roman"/>
                <w:noProof/>
                <w:sz w:val="24"/>
                <w:szCs w:val="24"/>
                <w:lang w:eastAsia="ru-RU"/>
              </w:rPr>
              <w:t>каз ФАС от 01.07.2022 № 493/22</w:t>
            </w:r>
            <w:r w:rsidR="007A2CE9">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утверждении о</w:t>
            </w:r>
            <w:r w:rsidR="007A2CE9">
              <w:rPr>
                <w:rFonts w:ascii="PT Astra Serif" w:eastAsia="Times New Roman" w:hAnsi="PT Astra Serif" w:cs="Times New Roman"/>
                <w:noProof/>
                <w:sz w:val="24"/>
                <w:szCs w:val="24"/>
                <w:lang w:eastAsia="ru-RU"/>
              </w:rPr>
              <w:t>птовых цен на газ, используемых</w:t>
            </w:r>
            <w:r w:rsidR="007A2CE9">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в качестве предельных минимальных и предельных максимальных уровней оптовых цен на газ...», приказ ФАС России от 21.03.2022 №</w:t>
            </w:r>
            <w:r w:rsidR="007A2CE9">
              <w:rPr>
                <w:rFonts w:ascii="PT Astra Serif" w:eastAsia="Times New Roman" w:hAnsi="PT Astra Serif" w:cs="Times New Roman"/>
                <w:noProof/>
                <w:sz w:val="24"/>
                <w:szCs w:val="24"/>
                <w:lang w:eastAsia="ru-RU"/>
              </w:rPr>
              <w:t xml:space="preserve"> 225/22 «Об утверждении тарифов</w:t>
            </w:r>
            <w:r w:rsidR="007A2CE9">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на услуги по транспортировке газа по газораспределительным сетям ООО «Газпр</w:t>
            </w:r>
            <w:r w:rsidR="007A2CE9">
              <w:rPr>
                <w:rFonts w:ascii="PT Astra Serif" w:eastAsia="Times New Roman" w:hAnsi="PT Astra Serif" w:cs="Times New Roman"/>
                <w:noProof/>
                <w:sz w:val="24"/>
                <w:szCs w:val="24"/>
                <w:lang w:eastAsia="ru-RU"/>
              </w:rPr>
              <w:t>ом гозораспределение Ульяновск»</w:t>
            </w:r>
            <w:r w:rsidR="007A2CE9">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на территории Ульяновс</w:t>
            </w:r>
            <w:r w:rsidR="007A2CE9">
              <w:rPr>
                <w:rFonts w:ascii="PT Astra Serif" w:eastAsia="Times New Roman" w:hAnsi="PT Astra Serif" w:cs="Times New Roman"/>
                <w:noProof/>
                <w:sz w:val="24"/>
                <w:szCs w:val="24"/>
                <w:lang w:eastAsia="ru-RU"/>
              </w:rPr>
              <w:t>кой области», приказ ФАС России</w:t>
            </w:r>
            <w:r w:rsidR="007A2CE9">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lastRenderedPageBreak/>
              <w:t>от 17.12.2021 № 1456/2</w:t>
            </w:r>
            <w:r w:rsidR="007A2CE9">
              <w:rPr>
                <w:rFonts w:ascii="PT Astra Serif" w:eastAsia="Times New Roman" w:hAnsi="PT Astra Serif" w:cs="Times New Roman"/>
                <w:noProof/>
                <w:sz w:val="24"/>
                <w:szCs w:val="24"/>
                <w:lang w:eastAsia="ru-RU"/>
              </w:rPr>
              <w:t>1 «Об утверждении</w:t>
            </w:r>
            <w:proofErr w:type="gramEnd"/>
            <w:r w:rsidR="007A2CE9">
              <w:rPr>
                <w:rFonts w:ascii="PT Astra Serif" w:eastAsia="Times New Roman" w:hAnsi="PT Astra Serif" w:cs="Times New Roman"/>
                <w:noProof/>
                <w:sz w:val="24"/>
                <w:szCs w:val="24"/>
                <w:lang w:eastAsia="ru-RU"/>
              </w:rPr>
              <w:t xml:space="preserve"> </w:t>
            </w:r>
            <w:proofErr w:type="gramStart"/>
            <w:r w:rsidR="007A2CE9">
              <w:rPr>
                <w:rFonts w:ascii="PT Astra Serif" w:eastAsia="Times New Roman" w:hAnsi="PT Astra Serif" w:cs="Times New Roman"/>
                <w:noProof/>
                <w:sz w:val="24"/>
                <w:szCs w:val="24"/>
                <w:lang w:eastAsia="ru-RU"/>
              </w:rPr>
              <w:t>размера платы</w:t>
            </w:r>
            <w:r w:rsidR="007A2CE9">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за снабженческо-сбытовые услуги, оказываемые потребителям газа ООО «Газпром межрегионгаз Ульяновск» на территории Ульяновской области», приказ Агентства по регулированию цен и тарифов Ульяновской области от 28.12.2021 № 395-П «Об установлении специальной надбавки к тарифам на услуги по транспортировке газа по газораспределительным сетям, оказываемые газораспределительной организацией ООО «Газпром газораспределение Ульяновск», предназначенной для финансирования программы газификации на территории У</w:t>
            </w:r>
            <w:r w:rsidR="007A2CE9">
              <w:rPr>
                <w:rFonts w:ascii="PT Astra Serif" w:eastAsia="Times New Roman" w:hAnsi="PT Astra Serif" w:cs="Times New Roman"/>
                <w:noProof/>
                <w:sz w:val="24"/>
                <w:szCs w:val="24"/>
                <w:lang w:eastAsia="ru-RU"/>
              </w:rPr>
              <w:t>льяновской области на 2022</w:t>
            </w:r>
            <w:proofErr w:type="gramEnd"/>
            <w:r w:rsidR="007A2CE9">
              <w:rPr>
                <w:rFonts w:ascii="PT Astra Serif" w:eastAsia="Times New Roman" w:hAnsi="PT Astra Serif" w:cs="Times New Roman"/>
                <w:noProof/>
                <w:sz w:val="24"/>
                <w:szCs w:val="24"/>
                <w:lang w:eastAsia="ru-RU"/>
              </w:rPr>
              <w:t xml:space="preserve"> год»</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17.2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низшая теплота сгорания вида топлива, использование которого преобладает в системе теплоснабжения</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b/>
                <w:sz w:val="24"/>
                <w:szCs w:val="24"/>
                <w:lang w:eastAsia="ru-RU"/>
              </w:rPr>
            </w:pPr>
            <w:proofErr w:type="gramStart"/>
            <w:r w:rsidRPr="00400144">
              <w:rPr>
                <w:rFonts w:ascii="PT Astra Serif" w:eastAsia="Times New Roman" w:hAnsi="PT Astra Serif" w:cs="Times New Roman"/>
                <w:sz w:val="24"/>
                <w:szCs w:val="24"/>
                <w:lang w:eastAsia="ru-RU"/>
              </w:rPr>
              <w:t>ккал</w:t>
            </w:r>
            <w:proofErr w:type="gramEnd"/>
            <w:r w:rsidRPr="00400144">
              <w:rPr>
                <w:rFonts w:ascii="PT Astra Serif" w:eastAsia="Times New Roman" w:hAnsi="PT Astra Serif" w:cs="Times New Roman"/>
                <w:sz w:val="24"/>
                <w:szCs w:val="24"/>
                <w:lang w:eastAsia="ru-RU"/>
              </w:rPr>
              <w:t>/куб.</w:t>
            </w:r>
            <w:r w:rsidR="00A40F91">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7900</w:t>
            </w:r>
          </w:p>
        </w:tc>
      </w:tr>
      <w:tr w:rsidR="001D7D7C" w:rsidRPr="00400144" w:rsidTr="003D2891">
        <w:trPr>
          <w:gridAfter w:val="1"/>
          <w:wAfter w:w="2235" w:type="pct"/>
        </w:trPr>
        <w:tc>
          <w:tcPr>
            <w:tcW w:w="170" w:type="pct"/>
            <w:tcBorders>
              <w:top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17.3</w:t>
            </w:r>
          </w:p>
        </w:tc>
        <w:tc>
          <w:tcPr>
            <w:tcW w:w="1172" w:type="pct"/>
            <w:tcBorders>
              <w:top w:val="single" w:sz="4" w:space="0" w:color="auto"/>
              <w:left w:val="nil"/>
              <w:right w:val="nil"/>
            </w:tcBorders>
            <w:shd w:val="clear" w:color="auto" w:fill="auto"/>
          </w:tcPr>
          <w:p w:rsidR="001D7D7C" w:rsidRPr="00400144" w:rsidRDefault="001D7D7C" w:rsidP="004A478F">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роста цены на топливо:</w:t>
            </w:r>
          </w:p>
          <w:p w:rsidR="001D7D7C" w:rsidRPr="00400144" w:rsidRDefault="001D7D7C" w:rsidP="004A478F">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2023 год</w:t>
            </w:r>
          </w:p>
          <w:p w:rsidR="001D7D7C" w:rsidRPr="00400144" w:rsidRDefault="001D7D7C" w:rsidP="004A478F">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43" w:type="pct"/>
            <w:tcBorders>
              <w:top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w:t>
            </w:r>
          </w:p>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11,20 </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организации с наибольшим объёмом поставляемого, транспортируемого газа (при утверждении предельного уровня цены</w:t>
            </w:r>
            <w:r w:rsidR="00A40F91">
              <w:rPr>
                <w:rFonts w:ascii="PT Astra Serif" w:eastAsia="Times New Roman" w:hAnsi="PT Astra Serif" w:cs="Times New Roman"/>
                <w:sz w:val="24"/>
                <w:szCs w:val="24"/>
                <w:lang w:eastAsia="ru-RU"/>
              </w:rPr>
              <w:t xml:space="preserve"> на тепловую энергию (мощность)</w:t>
            </w:r>
            <w:r w:rsidR="00A40F91">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отношении системы теплоснабжения, в которой преобладает газ)</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Общество с ограниченной ответственностью «Газпром межрегионгаз Ульяновск», общество с ограниченной ответственностью «Газпром газораспределение Ульяновск»</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ind w:left="62" w:firstLine="1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A40F91">
              <w:rPr>
                <w:rFonts w:ascii="PT Astra Serif" w:eastAsia="Times New Roman" w:hAnsi="PT Astra Serif" w:cs="Times New Roman"/>
                <w:sz w:val="24"/>
                <w:szCs w:val="24"/>
                <w:lang w:eastAsia="ru-RU"/>
              </w:rPr>
              <w:t>вляющей предельного уровня цены</w:t>
            </w:r>
            <w:r w:rsidR="00A40F91">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возврат капитальных затрат на строительство котельной и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A40F91">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ind w:left="-10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1 280,42</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котельной</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A40F91">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105 115,95</w:t>
            </w:r>
          </w:p>
        </w:tc>
      </w:tr>
      <w:tr w:rsidR="001D7D7C" w:rsidRPr="00400144" w:rsidTr="003D2891">
        <w:trPr>
          <w:gridAfter w:val="1"/>
          <w:wAfter w:w="2235" w:type="pct"/>
          <w:trHeight w:val="853"/>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IV температурная зона</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200 км</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18.4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вечномёрзлых грунтов</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отнесен</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18.5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3D2891">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37 393,54</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3D2891">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13 785,93 (водоснабжение)</w:t>
            </w:r>
          </w:p>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9 507,06 (водоотведение)</w:t>
            </w:r>
          </w:p>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Приказ Министерства развития конкуренции и экономики Ульяновской</w:t>
            </w:r>
            <w:r w:rsidR="003D2891">
              <w:rPr>
                <w:rFonts w:ascii="PT Astra Serif" w:eastAsia="Times New Roman" w:hAnsi="PT Astra Serif" w:cs="Times New Roman"/>
                <w:sz w:val="24"/>
                <w:szCs w:val="24"/>
                <w:lang w:eastAsia="ru-RU"/>
              </w:rPr>
              <w:t xml:space="preserve"> области от 20.12.2018 № 06-502</w:t>
            </w:r>
            <w:r w:rsidR="003D2891">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w:t>
            </w:r>
            <w:r w:rsidR="003D2891">
              <w:rPr>
                <w:rFonts w:ascii="PT Astra Serif" w:eastAsia="Times New Roman" w:hAnsi="PT Astra Serif" w:cs="Times New Roman"/>
                <w:sz w:val="24"/>
                <w:szCs w:val="24"/>
                <w:lang w:eastAsia="ru-RU"/>
              </w:rPr>
              <w:t xml:space="preserve"> хозяйства «</w:t>
            </w:r>
            <w:proofErr w:type="spellStart"/>
            <w:r w:rsidR="003D2891">
              <w:rPr>
                <w:rFonts w:ascii="PT Astra Serif" w:eastAsia="Times New Roman" w:hAnsi="PT Astra Serif" w:cs="Times New Roman"/>
                <w:sz w:val="24"/>
                <w:szCs w:val="24"/>
                <w:lang w:eastAsia="ru-RU"/>
              </w:rPr>
              <w:t>Ульяновскводоканал</w:t>
            </w:r>
            <w:proofErr w:type="spellEnd"/>
            <w:r w:rsidR="003D2891">
              <w:rPr>
                <w:rFonts w:ascii="PT Astra Serif" w:eastAsia="Times New Roman" w:hAnsi="PT Astra Serif" w:cs="Times New Roman"/>
                <w:sz w:val="24"/>
                <w:szCs w:val="24"/>
                <w:lang w:eastAsia="ru-RU"/>
              </w:rPr>
              <w:t>»</w:t>
            </w:r>
            <w:r w:rsidR="003D2891">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2019 год»</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 газораспределительным сетям с указанием использованных источников данных</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3D2891">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2 892,00</w:t>
            </w:r>
          </w:p>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Таблица ТЭП (V)</w:t>
            </w:r>
          </w:p>
        </w:tc>
      </w:tr>
      <w:tr w:rsidR="001D7D7C" w:rsidRPr="00400144" w:rsidTr="003D2891">
        <w:trPr>
          <w:gridAfter w:val="1"/>
          <w:wAfter w:w="2235" w:type="pct"/>
          <w:trHeight w:hRule="exact" w:val="397"/>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3D2891">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1 142,42</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18.8.2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удельная стоимость земельного участка с соответствующим видом разрешённого использования с указанием источников данных, использованных при расчёте удельной рыночной стоимости земельного участка или удельной кадастровой стоимости земельного участка</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3D2891">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Pr="00400144">
              <w:rPr>
                <w:rFonts w:ascii="PT Astra Serif" w:eastAsia="Times New Roman" w:hAnsi="PT Astra Serif" w:cs="Times New Roman"/>
                <w:sz w:val="24"/>
                <w:szCs w:val="24"/>
                <w:lang w:eastAsia="ru-RU"/>
              </w:rPr>
              <w:br/>
              <w:t>кв.</w:t>
            </w:r>
            <w:r w:rsidR="003D2891">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1,5268</w:t>
            </w:r>
          </w:p>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приложение №25 к постановлению Правительства Ульяновской о</w:t>
            </w:r>
            <w:r w:rsidR="003D2891">
              <w:rPr>
                <w:rFonts w:ascii="PT Astra Serif" w:eastAsia="Times New Roman" w:hAnsi="PT Astra Serif" w:cs="Times New Roman"/>
                <w:noProof/>
                <w:sz w:val="24"/>
                <w:szCs w:val="24"/>
                <w:lang w:eastAsia="ru-RU"/>
              </w:rPr>
              <w:t>бласти от 18 .01. 2012 г. №21-П</w:t>
            </w:r>
            <w:r w:rsidR="003D2891">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утверждении результатов определения кадастровой стои</w:t>
            </w:r>
            <w:r w:rsidR="003D2891">
              <w:rPr>
                <w:rFonts w:ascii="PT Astra Serif" w:eastAsia="Times New Roman" w:hAnsi="PT Astra Serif" w:cs="Times New Roman"/>
                <w:noProof/>
                <w:sz w:val="24"/>
                <w:szCs w:val="24"/>
                <w:lang w:eastAsia="ru-RU"/>
              </w:rPr>
              <w:t>мости земель населённых пунктов</w:t>
            </w:r>
            <w:r w:rsidR="003D2891">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в Ульяновской области»</w:t>
            </w:r>
          </w:p>
        </w:tc>
      </w:tr>
      <w:tr w:rsidR="001D7D7C" w:rsidRPr="00400144" w:rsidTr="003D2891">
        <w:trPr>
          <w:gridAfter w:val="1"/>
          <w:wAfter w:w="2235" w:type="pct"/>
          <w:trHeight w:hRule="exact" w:val="397"/>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норма доходности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9,60</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значение </w:t>
            </w:r>
            <w:hyperlink r:id="rId41"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Центрального банка Российской Федерации</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7,50% 01.01.2023 – 23.07.2023</w:t>
            </w:r>
          </w:p>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 24.07.2023 – 14.08.2023</w:t>
            </w:r>
          </w:p>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12,00% 15.08.2023 – 17.09.2023</w:t>
            </w:r>
          </w:p>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13,00% 18.09.2023 – 30.09.2023</w:t>
            </w:r>
          </w:p>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Средневзвешенная по дням 9 месяцев </w:t>
            </w:r>
            <w:r w:rsidR="003D2891">
              <w:rPr>
                <w:rFonts w:ascii="PT Astra Serif" w:eastAsia="Times New Roman" w:hAnsi="PT Astra Serif" w:cs="Times New Roman"/>
                <w:sz w:val="24"/>
                <w:szCs w:val="24"/>
                <w:lang w:eastAsia="ru-RU"/>
              </w:rPr>
              <w:t xml:space="preserve">2023 года ставка </w:t>
            </w:r>
            <w:r w:rsidRPr="00400144">
              <w:rPr>
                <w:rFonts w:ascii="PT Astra Serif" w:eastAsia="Times New Roman" w:hAnsi="PT Astra Serif" w:cs="Times New Roman"/>
                <w:sz w:val="24"/>
                <w:szCs w:val="24"/>
                <w:lang w:eastAsia="ru-RU"/>
              </w:rPr>
              <w:t>Центрального банка Российской Федерации – 8,40%</w:t>
            </w:r>
          </w:p>
        </w:tc>
      </w:tr>
      <w:tr w:rsidR="001D7D7C" w:rsidRPr="00400144" w:rsidTr="003D2891">
        <w:trPr>
          <w:gridAfter w:val="1"/>
          <w:wAfter w:w="2235" w:type="pct"/>
          <w:trHeight w:val="280"/>
        </w:trPr>
        <w:tc>
          <w:tcPr>
            <w:tcW w:w="170" w:type="pct"/>
            <w:tcBorders>
              <w:top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18.10</w:t>
            </w:r>
          </w:p>
        </w:tc>
        <w:tc>
          <w:tcPr>
            <w:tcW w:w="1172" w:type="pct"/>
            <w:tcBorders>
              <w:top w:val="single" w:sz="4" w:space="0" w:color="auto"/>
              <w:left w:val="nil"/>
              <w:right w:val="nil"/>
            </w:tcBorders>
            <w:shd w:val="clear" w:color="auto" w:fill="auto"/>
          </w:tcPr>
          <w:p w:rsidR="001D7D7C" w:rsidRPr="00400144" w:rsidRDefault="001D7D7C" w:rsidP="004A478F">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D7D7C" w:rsidRPr="00400144" w:rsidRDefault="001D7D7C" w:rsidP="004A478F">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2020 год;</w:t>
            </w:r>
          </w:p>
          <w:p w:rsidR="001D7D7C" w:rsidRPr="00400144" w:rsidRDefault="001D7D7C" w:rsidP="004A478F">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2021 год;</w:t>
            </w:r>
          </w:p>
          <w:p w:rsidR="001D7D7C" w:rsidRPr="00400144" w:rsidRDefault="001D7D7C" w:rsidP="004A478F">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2022 год;</w:t>
            </w:r>
          </w:p>
          <w:p w:rsidR="001D7D7C" w:rsidRPr="00400144" w:rsidRDefault="001D7D7C" w:rsidP="004A478F">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2023 год;</w:t>
            </w:r>
          </w:p>
          <w:p w:rsidR="001D7D7C" w:rsidRPr="00400144" w:rsidRDefault="001D7D7C" w:rsidP="004A478F">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43" w:type="pct"/>
            <w:tcBorders>
              <w:top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w:t>
            </w:r>
          </w:p>
        </w:tc>
        <w:tc>
          <w:tcPr>
            <w:tcW w:w="1180" w:type="pct"/>
            <w:tcBorders>
              <w:top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-2,93%;</w:t>
            </w:r>
          </w:p>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24,51%;</w:t>
            </w:r>
          </w:p>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11,38%;</w:t>
            </w:r>
          </w:p>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2,41%;</w:t>
            </w:r>
          </w:p>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8,55%</w:t>
            </w:r>
          </w:p>
        </w:tc>
      </w:tr>
      <w:tr w:rsidR="001D7D7C" w:rsidRPr="00400144" w:rsidTr="003D2891">
        <w:trPr>
          <w:gridAfter w:val="1"/>
          <w:wAfter w:w="2235" w:type="pct"/>
          <w:trHeight w:val="818"/>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41042D">
              <w:rPr>
                <w:rFonts w:ascii="PT Astra Serif" w:eastAsia="Times New Roman" w:hAnsi="PT Astra Serif" w:cs="Times New Roman"/>
                <w:sz w:val="24"/>
                <w:szCs w:val="24"/>
                <w:lang w:eastAsia="ru-RU"/>
              </w:rPr>
              <w:t>вляющей предельного уровня цены</w:t>
            </w:r>
            <w:r w:rsidR="0041042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обеспечивающей компенсацию расходов на уплату налогов, в том числе:</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41042D">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304,34</w:t>
            </w:r>
          </w:p>
        </w:tc>
      </w:tr>
      <w:tr w:rsidR="001D7D7C" w:rsidRPr="00400144" w:rsidTr="003D2891">
        <w:trPr>
          <w:gridAfter w:val="1"/>
          <w:wAfter w:w="2235" w:type="pct"/>
          <w:trHeight w:val="417"/>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w:t>
            </w:r>
            <w:r w:rsidR="0041042D">
              <w:rPr>
                <w:rFonts w:ascii="PT Astra Serif" w:eastAsia="Times New Roman" w:hAnsi="PT Astra Serif" w:cs="Times New Roman"/>
                <w:sz w:val="24"/>
                <w:szCs w:val="24"/>
                <w:lang w:eastAsia="ru-RU"/>
              </w:rPr>
              <w:t>дов на уплату налога на прибыль</w:t>
            </w:r>
            <w:r w:rsidR="0041042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деятельности, связанной с производством и поставкой тепловой энергии (мощности)</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41042D">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4 282,73</w:t>
            </w:r>
          </w:p>
        </w:tc>
      </w:tr>
      <w:tr w:rsidR="001D7D7C" w:rsidRPr="00400144" w:rsidTr="003D2891">
        <w:trPr>
          <w:gridAfter w:val="1"/>
          <w:wAfter w:w="2235" w:type="pct"/>
          <w:trHeight w:val="417"/>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r>
      <w:tr w:rsidR="001D7D7C" w:rsidRPr="00400144" w:rsidTr="0041042D">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налога на имущество</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41042D">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2 665,18</w:t>
            </w:r>
          </w:p>
        </w:tc>
      </w:tr>
      <w:tr w:rsidR="001D7D7C" w:rsidRPr="00400144" w:rsidTr="0041042D">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19.4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ставки налога на имущество</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r>
      <w:tr w:rsidR="001D7D7C" w:rsidRPr="00400144" w:rsidTr="0041042D">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земельного налога</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41042D">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3,43</w:t>
            </w:r>
          </w:p>
        </w:tc>
      </w:tr>
      <w:tr w:rsidR="001D7D7C" w:rsidRPr="00400144" w:rsidTr="0041042D">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земельного налога</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0,30</w:t>
            </w:r>
          </w:p>
        </w:tc>
      </w:tr>
      <w:tr w:rsidR="001D7D7C" w:rsidRPr="00400144" w:rsidTr="0041042D">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Стоимость земельного участка для размещения котельной </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41042D">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1 142,42</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41042D">
              <w:rPr>
                <w:rFonts w:ascii="PT Astra Serif" w:eastAsia="Times New Roman" w:hAnsi="PT Astra Serif" w:cs="Times New Roman"/>
                <w:sz w:val="24"/>
                <w:szCs w:val="24"/>
                <w:lang w:eastAsia="ru-RU"/>
              </w:rPr>
              <w:t>вляющей предельного уровня цены</w:t>
            </w:r>
            <w:r w:rsidR="0041042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прочих расходов при производстве тепловой энергии:</w:t>
            </w:r>
          </w:p>
        </w:tc>
        <w:tc>
          <w:tcPr>
            <w:tcW w:w="243" w:type="pct"/>
            <w:tcBorders>
              <w:top w:val="single" w:sz="4" w:space="0" w:color="auto"/>
              <w:bottom w:val="single" w:sz="4" w:space="0" w:color="auto"/>
            </w:tcBorders>
            <w:shd w:val="clear" w:color="auto" w:fill="auto"/>
          </w:tcPr>
          <w:p w:rsidR="001D7D7C" w:rsidRPr="00400144" w:rsidRDefault="0041042D" w:rsidP="004A478F">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уб./Гкал</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314,68</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41042D">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845,48</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2 088,14</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w:t>
            </w:r>
            <w:r w:rsidR="0041042D">
              <w:rPr>
                <w:rFonts w:ascii="PT Astra Serif" w:eastAsia="Times New Roman" w:hAnsi="PT Astra Serif" w:cs="Times New Roman"/>
                <w:sz w:val="24"/>
                <w:szCs w:val="24"/>
                <w:lang w:eastAsia="ru-RU"/>
              </w:rPr>
              <w:t>вании гарантирующего поставщика</w:t>
            </w:r>
            <w:r w:rsidR="0041042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среднеарифметической величине из значений цен (тарифов), определяемых гарантирующим поставщиком, в базовом году</w:t>
            </w:r>
          </w:p>
        </w:tc>
        <w:tc>
          <w:tcPr>
            <w:tcW w:w="243" w:type="pct"/>
            <w:tcBorders>
              <w:top w:val="single" w:sz="4" w:space="0" w:color="auto"/>
              <w:bottom w:val="single" w:sz="4" w:space="0" w:color="auto"/>
            </w:tcBorders>
            <w:shd w:val="clear" w:color="auto" w:fill="auto"/>
          </w:tcPr>
          <w:p w:rsidR="001D7D7C" w:rsidRPr="00400144" w:rsidRDefault="0041042D" w:rsidP="004A478F">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руб./кВт*</w:t>
            </w:r>
            <w:proofErr w:type="gramStart"/>
            <w:r w:rsidR="001D7D7C"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 xml:space="preserve">Общество с ограниченной ответственностью </w:t>
            </w:r>
            <w:r w:rsidRPr="00400144">
              <w:rPr>
                <w:rFonts w:ascii="PT Astra Serif" w:eastAsia="Times New Roman" w:hAnsi="PT Astra Serif" w:cs="Times New Roman"/>
                <w:sz w:val="24"/>
                <w:szCs w:val="24"/>
                <w:lang w:eastAsia="ru-RU"/>
              </w:rPr>
              <w:t>«Ульяновскэнерго» - 5,82</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20.4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тыс.</w:t>
            </w:r>
            <w:r w:rsidR="0041042D">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40,77</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w:t>
            </w:r>
            <w:r w:rsidR="0041042D">
              <w:rPr>
                <w:rFonts w:ascii="PT Astra Serif" w:eastAsia="Times New Roman" w:hAnsi="PT Astra Serif" w:cs="Times New Roman"/>
                <w:sz w:val="24"/>
                <w:szCs w:val="24"/>
                <w:lang w:eastAsia="ru-RU"/>
              </w:rPr>
              <w:t>вании гарантирующей организации</w:t>
            </w:r>
            <w:r w:rsidR="0041042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43" w:type="pct"/>
            <w:tcBorders>
              <w:top w:val="single" w:sz="4" w:space="0" w:color="auto"/>
              <w:bottom w:val="single" w:sz="4" w:space="0" w:color="auto"/>
            </w:tcBorders>
            <w:shd w:val="clear" w:color="auto" w:fill="auto"/>
          </w:tcPr>
          <w:p w:rsidR="001D7D7C" w:rsidRPr="00400144" w:rsidRDefault="0041042D" w:rsidP="004A478F">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уб./куб.</w:t>
            </w:r>
            <w:r>
              <w:rPr>
                <w:rFonts w:ascii="PT Astra Serif" w:eastAsia="Times New Roman" w:hAnsi="PT Astra Serif" w:cs="Times New Roman"/>
                <w:sz w:val="24"/>
                <w:szCs w:val="24"/>
                <w:lang w:eastAsia="ru-RU"/>
              </w:rPr>
              <w:t xml:space="preserve"> </w:t>
            </w:r>
            <w:r w:rsidR="001D7D7C"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Ульяновское муниципальное унитарное предприятие водопрово</w:t>
            </w:r>
            <w:r w:rsidR="0041042D">
              <w:rPr>
                <w:rFonts w:ascii="PT Astra Serif" w:eastAsia="Times New Roman" w:hAnsi="PT Astra Serif" w:cs="Times New Roman"/>
                <w:sz w:val="24"/>
                <w:szCs w:val="24"/>
                <w:lang w:eastAsia="ru-RU"/>
              </w:rPr>
              <w:t xml:space="preserve">дно-канализационного хозяйства </w:t>
            </w:r>
            <w:r w:rsidRPr="00400144">
              <w:rPr>
                <w:rFonts w:ascii="PT Astra Serif" w:eastAsia="Times New Roman" w:hAnsi="PT Astra Serif" w:cs="Times New Roman"/>
                <w:sz w:val="24"/>
                <w:szCs w:val="24"/>
                <w:lang w:eastAsia="ru-RU"/>
              </w:rPr>
              <w:t>«</w:t>
            </w:r>
            <w:proofErr w:type="spellStart"/>
            <w:r w:rsidRPr="00400144">
              <w:rPr>
                <w:rFonts w:ascii="PT Astra Serif" w:eastAsia="Times New Roman" w:hAnsi="PT Astra Serif" w:cs="Times New Roman"/>
                <w:sz w:val="24"/>
                <w:szCs w:val="24"/>
                <w:lang w:eastAsia="ru-RU"/>
              </w:rPr>
              <w:t>Ульяновскводоканал</w:t>
            </w:r>
            <w:proofErr w:type="spellEnd"/>
            <w:r w:rsidRPr="00400144">
              <w:rPr>
                <w:rFonts w:ascii="PT Astra Serif" w:eastAsia="Times New Roman" w:hAnsi="PT Astra Serif" w:cs="Times New Roman"/>
                <w:sz w:val="24"/>
                <w:szCs w:val="24"/>
                <w:lang w:eastAsia="ru-RU"/>
              </w:rPr>
              <w:t>»</w:t>
            </w:r>
          </w:p>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питьевую воду – 20,44</w:t>
            </w:r>
          </w:p>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водоотведение – 17,57</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20.6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о</w:t>
            </w:r>
            <w:r w:rsidR="0041042D">
              <w:rPr>
                <w:rFonts w:ascii="PT Astra Serif" w:eastAsia="Times New Roman" w:hAnsi="PT Astra Serif" w:cs="Times New Roman"/>
                <w:sz w:val="24"/>
                <w:szCs w:val="24"/>
                <w:lang w:eastAsia="ru-RU"/>
              </w:rPr>
              <w:t>плату труда персонала котельной</w:t>
            </w:r>
            <w:r w:rsidR="0041042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базовом году, включая величину расходов на уплату страховых взносов</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41042D">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1 478,09</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иных прочих расходов при производстве тепловой энергии котельной</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0502F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524,48</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0502F7">
              <w:rPr>
                <w:rFonts w:ascii="PT Astra Serif" w:eastAsia="Times New Roman" w:hAnsi="PT Astra Serif" w:cs="Times New Roman"/>
                <w:sz w:val="24"/>
                <w:szCs w:val="24"/>
                <w:lang w:eastAsia="ru-RU"/>
              </w:rPr>
              <w:t>вляющей предельного уровня цены</w:t>
            </w:r>
            <w:r w:rsidR="000502F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по сомнительным долгам</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0502F7">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58,50</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0502F7">
              <w:rPr>
                <w:rFonts w:ascii="PT Astra Serif" w:eastAsia="Times New Roman" w:hAnsi="PT Astra Serif" w:cs="Times New Roman"/>
                <w:sz w:val="24"/>
                <w:szCs w:val="24"/>
                <w:lang w:eastAsia="ru-RU"/>
              </w:rPr>
              <w:t>вляющей предельного уровня цены</w:t>
            </w:r>
            <w:r w:rsidR="000502F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на тепловую энергию (мощность), обеспечивающая компенсацию </w:t>
            </w:r>
            <w:r w:rsidR="000502F7">
              <w:rPr>
                <w:rFonts w:ascii="PT Astra Serif" w:eastAsia="Times New Roman" w:hAnsi="PT Astra Serif" w:cs="Times New Roman"/>
                <w:sz w:val="24"/>
                <w:szCs w:val="24"/>
                <w:lang w:eastAsia="ru-RU"/>
              </w:rPr>
              <w:t>отклонений фактических индексов</w:t>
            </w:r>
            <w:r w:rsidR="000502F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используемых при расчёте предельного уровня цены на тепловую энергию (мощность):</w:t>
            </w:r>
            <w:proofErr w:type="gramEnd"/>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0502F7">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spacing w:after="0" w:line="240" w:lineRule="auto"/>
              <w:ind w:firstLine="13"/>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0502F7">
              <w:rPr>
                <w:rFonts w:ascii="PT Astra Serif" w:eastAsia="Times New Roman" w:hAnsi="PT Astra Serif" w:cs="Times New Roman"/>
                <w:sz w:val="24"/>
                <w:szCs w:val="24"/>
                <w:lang w:eastAsia="ru-RU"/>
              </w:rPr>
              <w:t>вляющей предельного уровня цены</w:t>
            </w:r>
            <w:r w:rsidR="000502F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w:t>
            </w:r>
            <w:r w:rsidR="000502F7">
              <w:rPr>
                <w:rFonts w:ascii="PT Astra Serif" w:eastAsia="Times New Roman" w:hAnsi="PT Astra Serif" w:cs="Times New Roman"/>
                <w:sz w:val="24"/>
                <w:szCs w:val="24"/>
                <w:lang w:eastAsia="ru-RU"/>
              </w:rPr>
              <w:t>лонений фактических показателей</w:t>
            </w:r>
            <w:r w:rsidR="000502F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показателей при расчёте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расчёте фактической составляющей предельного уровня цены на тепловую энергию (мощность), обеспечивающая компенсацию расходов</w:t>
            </w:r>
            <w:proofErr w:type="gramEnd"/>
            <w:r w:rsidRPr="00400144">
              <w:rPr>
                <w:rFonts w:ascii="PT Astra Serif" w:eastAsia="Times New Roman" w:hAnsi="PT Astra Serif" w:cs="Times New Roman"/>
                <w:sz w:val="24"/>
                <w:szCs w:val="24"/>
                <w:lang w:eastAsia="ru-RU"/>
              </w:rPr>
              <w:t xml:space="preserve"> на топливо</w:t>
            </w:r>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0502F7">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3D289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A478F">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0502F7">
              <w:rPr>
                <w:rFonts w:ascii="PT Astra Serif" w:eastAsia="Times New Roman" w:hAnsi="PT Astra Serif" w:cs="Times New Roman"/>
                <w:sz w:val="24"/>
                <w:szCs w:val="24"/>
                <w:lang w:eastAsia="ru-RU"/>
              </w:rPr>
              <w:t>вляющей предельного уровня цены</w:t>
            </w:r>
            <w:r w:rsidR="000502F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w:t>
            </w:r>
            <w:r w:rsidR="000502F7">
              <w:rPr>
                <w:rFonts w:ascii="PT Astra Serif" w:eastAsia="Times New Roman" w:hAnsi="PT Astra Serif" w:cs="Times New Roman"/>
                <w:sz w:val="24"/>
                <w:szCs w:val="24"/>
                <w:lang w:eastAsia="ru-RU"/>
              </w:rPr>
              <w:t>лонений фактических показателей</w:t>
            </w:r>
            <w:r w:rsidR="000502F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показателей при расчёте составляющей предельного уровня цены на тепловую энергию (мощность), обеспечивающей компенса</w:t>
            </w:r>
            <w:r w:rsidR="000502F7">
              <w:rPr>
                <w:rFonts w:ascii="PT Astra Serif" w:eastAsia="Times New Roman" w:hAnsi="PT Astra Serif" w:cs="Times New Roman"/>
                <w:sz w:val="24"/>
                <w:szCs w:val="24"/>
                <w:lang w:eastAsia="ru-RU"/>
              </w:rPr>
              <w:t>цию расходов на уплату налогов,</w:t>
            </w:r>
            <w:r w:rsidR="000502F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а также фактические ставки налогов (рублей/Гкал), используемые при расчёте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243"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0502F7">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4A478F">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r>
    </w:tbl>
    <w:p w:rsidR="001D7D7C" w:rsidRPr="00400144" w:rsidRDefault="001D7D7C" w:rsidP="001D7D7C">
      <w:pPr>
        <w:widowControl w:val="0"/>
        <w:spacing w:after="0" w:line="240" w:lineRule="auto"/>
        <w:ind w:left="10773" w:right="-176"/>
        <w:rPr>
          <w:rFonts w:ascii="PT Astra Serif" w:eastAsia="Times New Roman" w:hAnsi="PT Astra Serif" w:cs="Times New Roman"/>
          <w:b/>
          <w:bCs/>
          <w:spacing w:val="4"/>
          <w:sz w:val="24"/>
          <w:szCs w:val="24"/>
        </w:rPr>
        <w:sectPr w:rsidR="001D7D7C" w:rsidRPr="00400144" w:rsidSect="00877469">
          <w:headerReference w:type="default" r:id="rId42"/>
          <w:headerReference w:type="first" r:id="rId43"/>
          <w:pgSz w:w="16838" w:h="11906" w:orient="landscape" w:code="9"/>
          <w:pgMar w:top="1418" w:right="1134" w:bottom="567" w:left="1134" w:header="851" w:footer="0" w:gutter="0"/>
          <w:pgNumType w:start="84"/>
          <w:cols w:space="708"/>
          <w:docGrid w:linePitch="360"/>
        </w:sectPr>
      </w:pPr>
    </w:p>
    <w:p w:rsidR="001D7D7C" w:rsidRPr="00400144" w:rsidRDefault="001D7D7C" w:rsidP="001D7D7C">
      <w:pPr>
        <w:widowControl w:val="0"/>
        <w:spacing w:after="0" w:line="240" w:lineRule="auto"/>
        <w:ind w:left="45" w:right="380"/>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lastRenderedPageBreak/>
        <w:t xml:space="preserve">ПОКАЗАТЕЛИ, </w:t>
      </w:r>
    </w:p>
    <w:p w:rsidR="001D7D7C" w:rsidRPr="00400144" w:rsidRDefault="001D7D7C" w:rsidP="001D7D7C">
      <w:pPr>
        <w:widowControl w:val="0"/>
        <w:spacing w:after="0" w:line="240" w:lineRule="auto"/>
        <w:ind w:left="45" w:right="380"/>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t xml:space="preserve">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w:t>
      </w:r>
      <w:r w:rsidRPr="00400144">
        <w:rPr>
          <w:rFonts w:ascii="PT Astra Serif" w:eastAsia="Times New Roman" w:hAnsi="PT Astra Serif" w:cs="Times New Roman"/>
          <w:b/>
          <w:bCs/>
          <w:spacing w:val="-2"/>
          <w:sz w:val="24"/>
          <w:szCs w:val="24"/>
        </w:rPr>
        <w:br/>
        <w:t xml:space="preserve">по системам теплоснабжения № </w:t>
      </w:r>
      <w:r w:rsidRPr="00400144">
        <w:rPr>
          <w:rFonts w:ascii="PT Astra Serif" w:eastAsia="Times New Roman" w:hAnsi="PT Astra Serif" w:cs="Times New Roman"/>
          <w:b/>
          <w:bCs/>
          <w:noProof/>
          <w:spacing w:val="-2"/>
          <w:sz w:val="24"/>
          <w:szCs w:val="24"/>
        </w:rPr>
        <w:t>28</w:t>
      </w:r>
      <w:r w:rsidRPr="00400144">
        <w:rPr>
          <w:rFonts w:ascii="PT Astra Serif" w:eastAsia="Times New Roman" w:hAnsi="PT Astra Serif" w:cs="Times New Roman"/>
          <w:b/>
          <w:bCs/>
          <w:spacing w:val="-2"/>
          <w:sz w:val="24"/>
          <w:szCs w:val="24"/>
        </w:rPr>
        <w:t xml:space="preserve"> на 2024 год</w:t>
      </w:r>
    </w:p>
    <w:p w:rsidR="001D7D7C" w:rsidRPr="00400144" w:rsidRDefault="001D7D7C" w:rsidP="001D7D7C">
      <w:pPr>
        <w:widowControl w:val="0"/>
        <w:spacing w:after="0" w:line="240" w:lineRule="auto"/>
        <w:ind w:left="45" w:right="380"/>
        <w:jc w:val="center"/>
        <w:rPr>
          <w:rFonts w:ascii="PT Astra Serif" w:eastAsia="Times New Roman" w:hAnsi="PT Astra Serif" w:cs="Times New Roman"/>
          <w:b/>
          <w:bCs/>
          <w:spacing w:val="-2"/>
          <w:sz w:val="24"/>
          <w:szCs w:val="24"/>
        </w:rPr>
      </w:pPr>
    </w:p>
    <w:tbl>
      <w:tblPr>
        <w:tblpPr w:leftFromText="180" w:rightFromText="180" w:vertAnchor="text" w:tblpX="-459" w:tblpY="1"/>
        <w:tblOverlap w:val="never"/>
        <w:tblW w:w="9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6656"/>
        <w:gridCol w:w="1380"/>
        <w:gridCol w:w="6702"/>
        <w:gridCol w:w="12694"/>
      </w:tblGrid>
      <w:tr w:rsidR="001D7D7C" w:rsidRPr="00400144" w:rsidTr="006958DA">
        <w:trPr>
          <w:gridAfter w:val="1"/>
          <w:wAfter w:w="2235" w:type="pct"/>
          <w:trHeight w:val="680"/>
        </w:trPr>
        <w:tc>
          <w:tcPr>
            <w:tcW w:w="170" w:type="pct"/>
            <w:vMerge w:val="restart"/>
            <w:shd w:val="clear" w:color="auto" w:fill="auto"/>
          </w:tcPr>
          <w:p w:rsidR="001D7D7C" w:rsidRPr="00400144" w:rsidRDefault="001D7D7C" w:rsidP="006958DA">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п</w:t>
            </w:r>
            <w:proofErr w:type="gramEnd"/>
            <w:r w:rsidRPr="00400144">
              <w:rPr>
                <w:rFonts w:ascii="PT Astra Serif" w:eastAsia="Times New Roman" w:hAnsi="PT Astra Serif" w:cs="Times New Roman"/>
                <w:sz w:val="24"/>
                <w:szCs w:val="24"/>
                <w:lang w:eastAsia="ru-RU"/>
              </w:rPr>
              <w:t>/п</w:t>
            </w:r>
          </w:p>
        </w:tc>
        <w:tc>
          <w:tcPr>
            <w:tcW w:w="1172" w:type="pct"/>
            <w:vMerge w:val="restar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показателя</w:t>
            </w:r>
          </w:p>
        </w:tc>
        <w:tc>
          <w:tcPr>
            <w:tcW w:w="243" w:type="pct"/>
            <w:vMerge w:val="restar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Единицы измерения</w:t>
            </w:r>
          </w:p>
        </w:tc>
        <w:tc>
          <w:tcPr>
            <w:tcW w:w="1180" w:type="pct"/>
            <w:shd w:val="clear" w:color="auto" w:fill="auto"/>
          </w:tcPr>
          <w:p w:rsidR="001D7D7C" w:rsidRPr="00400144" w:rsidRDefault="00CF5C65" w:rsidP="006958DA">
            <w:pPr>
              <w:spacing w:after="0" w:line="240" w:lineRule="auto"/>
              <w:ind w:right="169"/>
              <w:jc w:val="center"/>
              <w:rPr>
                <w:rFonts w:ascii="PT Astra Serif" w:hAnsi="PT Astra Serif"/>
                <w:sz w:val="24"/>
                <w:szCs w:val="24"/>
              </w:rPr>
            </w:pPr>
            <w:r>
              <w:rPr>
                <w:rFonts w:ascii="PT Astra Serif" w:eastAsia="Times New Roman" w:hAnsi="PT Astra Serif" w:cs="Times New Roman"/>
                <w:noProof/>
                <w:sz w:val="24"/>
                <w:szCs w:val="24"/>
                <w:lang w:eastAsia="ru-RU"/>
              </w:rPr>
              <w:t>УМУП «Городская теплосеть»</w:t>
            </w:r>
            <w:r>
              <w:rPr>
                <w:rFonts w:ascii="PT Astra Serif" w:eastAsia="Times New Roman" w:hAnsi="PT Astra Serif" w:cs="Times New Roman"/>
                <w:noProof/>
                <w:sz w:val="24"/>
                <w:szCs w:val="24"/>
                <w:lang w:eastAsia="ru-RU"/>
              </w:rPr>
              <w:br/>
            </w:r>
            <w:r w:rsidR="001D7D7C" w:rsidRPr="00400144">
              <w:rPr>
                <w:rFonts w:ascii="PT Astra Serif" w:eastAsia="Times New Roman" w:hAnsi="PT Astra Serif" w:cs="Times New Roman"/>
                <w:noProof/>
                <w:sz w:val="24"/>
                <w:szCs w:val="24"/>
                <w:lang w:eastAsia="ru-RU"/>
              </w:rPr>
              <w:t>(Система теплоснабжения № 28)</w:t>
            </w:r>
          </w:p>
        </w:tc>
      </w:tr>
      <w:tr w:rsidR="001D7D7C" w:rsidRPr="00400144" w:rsidTr="006958DA">
        <w:trPr>
          <w:gridAfter w:val="1"/>
          <w:wAfter w:w="2235" w:type="pct"/>
          <w:trHeight w:hRule="exact" w:val="397"/>
        </w:trPr>
        <w:tc>
          <w:tcPr>
            <w:tcW w:w="170" w:type="pct"/>
            <w:vMerge/>
            <w:shd w:val="clear" w:color="auto" w:fill="auto"/>
          </w:tcPr>
          <w:p w:rsidR="001D7D7C" w:rsidRPr="00400144" w:rsidRDefault="001D7D7C" w:rsidP="006958DA">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1172" w:type="pct"/>
            <w:vMerge/>
            <w:shd w:val="clear" w:color="auto" w:fill="auto"/>
          </w:tcPr>
          <w:p w:rsidR="001D7D7C" w:rsidRPr="00400144" w:rsidRDefault="001D7D7C" w:rsidP="006958DA">
            <w:pPr>
              <w:spacing w:after="0" w:line="240" w:lineRule="auto"/>
              <w:rPr>
                <w:rFonts w:ascii="PT Astra Serif" w:eastAsia="Times New Roman" w:hAnsi="PT Astra Serif" w:cs="Times New Roman"/>
                <w:b/>
                <w:sz w:val="24"/>
                <w:szCs w:val="24"/>
                <w:lang w:eastAsia="ru-RU"/>
              </w:rPr>
            </w:pPr>
          </w:p>
        </w:tc>
        <w:tc>
          <w:tcPr>
            <w:tcW w:w="243" w:type="pct"/>
            <w:vMerge/>
            <w:shd w:val="clear" w:color="auto" w:fill="auto"/>
          </w:tcPr>
          <w:p w:rsidR="001D7D7C" w:rsidRPr="00400144" w:rsidRDefault="001D7D7C" w:rsidP="006958DA">
            <w:pPr>
              <w:spacing w:after="0" w:line="240" w:lineRule="auto"/>
              <w:jc w:val="center"/>
              <w:rPr>
                <w:rFonts w:ascii="PT Astra Serif" w:eastAsia="Times New Roman" w:hAnsi="PT Astra Serif" w:cs="Times New Roman"/>
                <w:b/>
                <w:sz w:val="24"/>
                <w:szCs w:val="24"/>
                <w:lang w:eastAsia="ru-RU"/>
              </w:rPr>
            </w:pPr>
          </w:p>
        </w:tc>
        <w:tc>
          <w:tcPr>
            <w:tcW w:w="118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Система теплоснабжения</w:t>
            </w:r>
          </w:p>
        </w:tc>
      </w:tr>
      <w:tr w:rsidR="001D7D7C" w:rsidRPr="00400144" w:rsidTr="006958DA">
        <w:trPr>
          <w:gridAfter w:val="1"/>
          <w:wAfter w:w="2235" w:type="pct"/>
          <w:trHeight w:hRule="exact" w:val="397"/>
        </w:trPr>
        <w:tc>
          <w:tcPr>
            <w:tcW w:w="170" w:type="pct"/>
            <w:vMerge/>
            <w:shd w:val="clear" w:color="auto" w:fill="auto"/>
          </w:tcPr>
          <w:p w:rsidR="001D7D7C" w:rsidRPr="00400144" w:rsidRDefault="001D7D7C" w:rsidP="006958DA">
            <w:pPr>
              <w:spacing w:after="0" w:line="240" w:lineRule="auto"/>
              <w:jc w:val="center"/>
              <w:rPr>
                <w:rFonts w:ascii="PT Astra Serif" w:eastAsia="Times New Roman" w:hAnsi="PT Astra Serif" w:cs="Times New Roman"/>
                <w:b/>
                <w:sz w:val="24"/>
                <w:szCs w:val="24"/>
                <w:lang w:eastAsia="ru-RU"/>
              </w:rPr>
            </w:pPr>
          </w:p>
        </w:tc>
        <w:tc>
          <w:tcPr>
            <w:tcW w:w="1172" w:type="pct"/>
            <w:vMerge/>
            <w:shd w:val="clear" w:color="auto" w:fill="auto"/>
          </w:tcPr>
          <w:p w:rsidR="001D7D7C" w:rsidRPr="00400144" w:rsidRDefault="001D7D7C" w:rsidP="006958DA">
            <w:pPr>
              <w:spacing w:after="0" w:line="240" w:lineRule="auto"/>
              <w:rPr>
                <w:rFonts w:ascii="PT Astra Serif" w:eastAsia="Times New Roman" w:hAnsi="PT Astra Serif" w:cs="Times New Roman"/>
                <w:b/>
                <w:sz w:val="24"/>
                <w:szCs w:val="24"/>
                <w:lang w:eastAsia="ru-RU"/>
              </w:rPr>
            </w:pPr>
          </w:p>
        </w:tc>
        <w:tc>
          <w:tcPr>
            <w:tcW w:w="243" w:type="pct"/>
            <w:vMerge/>
            <w:shd w:val="clear" w:color="auto" w:fill="auto"/>
          </w:tcPr>
          <w:p w:rsidR="001D7D7C" w:rsidRPr="00400144" w:rsidRDefault="001D7D7C" w:rsidP="006958DA">
            <w:pPr>
              <w:spacing w:after="0" w:line="240" w:lineRule="auto"/>
              <w:jc w:val="center"/>
              <w:rPr>
                <w:rFonts w:ascii="PT Astra Serif" w:eastAsia="Times New Roman" w:hAnsi="PT Astra Serif" w:cs="Times New Roman"/>
                <w:b/>
                <w:sz w:val="24"/>
                <w:szCs w:val="24"/>
                <w:lang w:eastAsia="ru-RU"/>
              </w:rPr>
            </w:pPr>
          </w:p>
        </w:tc>
        <w:tc>
          <w:tcPr>
            <w:tcW w:w="118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highlight w:val="yellow"/>
                <w:lang w:eastAsia="ru-RU"/>
              </w:rPr>
            </w:pPr>
            <w:r w:rsidRPr="0040014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noProof/>
                <w:sz w:val="24"/>
                <w:szCs w:val="24"/>
                <w:lang w:eastAsia="ru-RU"/>
              </w:rPr>
              <w:t>28</w:t>
            </w:r>
          </w:p>
        </w:tc>
      </w:tr>
      <w:tr w:rsidR="001D7D7C" w:rsidRPr="00400144" w:rsidTr="006958DA">
        <w:trPr>
          <w:gridAfter w:val="1"/>
          <w:wAfter w:w="2235" w:type="pct"/>
        </w:trPr>
        <w:tc>
          <w:tcPr>
            <w:tcW w:w="17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c>
          <w:tcPr>
            <w:tcW w:w="1172" w:type="pct"/>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Преобладающий вид топлива в системе теплоснабжения</w:t>
            </w:r>
          </w:p>
        </w:tc>
        <w:tc>
          <w:tcPr>
            <w:tcW w:w="243"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6958DA">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Природный газ</w:t>
            </w:r>
          </w:p>
        </w:tc>
      </w:tr>
      <w:tr w:rsidR="001D7D7C" w:rsidRPr="00400144" w:rsidTr="006958DA">
        <w:trPr>
          <w:gridAfter w:val="1"/>
          <w:wAfter w:w="2235" w:type="pct"/>
        </w:trPr>
        <w:tc>
          <w:tcPr>
            <w:tcW w:w="17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c>
          <w:tcPr>
            <w:tcW w:w="2595" w:type="pct"/>
            <w:gridSpan w:val="3"/>
            <w:tcBorders>
              <w:top w:val="nil"/>
              <w:bottom w:val="nil"/>
            </w:tcBorders>
            <w:shd w:val="clear" w:color="auto" w:fill="auto"/>
          </w:tcPr>
          <w:p w:rsidR="001D7D7C" w:rsidRPr="00400144" w:rsidRDefault="001D7D7C" w:rsidP="006958DA">
            <w:pPr>
              <w:spacing w:after="0"/>
              <w:rPr>
                <w:rFonts w:ascii="PT Astra Serif" w:hAnsi="PT Astra Serif"/>
                <w:sz w:val="24"/>
                <w:szCs w:val="24"/>
              </w:rPr>
            </w:pPr>
            <w:r w:rsidRPr="00400144">
              <w:rPr>
                <w:rFonts w:ascii="PT Astra Serif" w:hAnsi="PT Astra Serif" w:cs="Times New Roman"/>
                <w:bCs/>
                <w:sz w:val="24"/>
                <w:szCs w:val="24"/>
              </w:rPr>
              <w:t>Технико-экономические параметры работы котельных</w:t>
            </w:r>
          </w:p>
        </w:tc>
      </w:tr>
      <w:tr w:rsidR="001D7D7C" w:rsidRPr="00400144" w:rsidTr="006958DA">
        <w:trPr>
          <w:gridAfter w:val="1"/>
          <w:wAfter w:w="2235" w:type="pct"/>
        </w:trPr>
        <w:tc>
          <w:tcPr>
            <w:tcW w:w="17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72" w:type="pct"/>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Установленная тепловая мощность</w:t>
            </w:r>
          </w:p>
        </w:tc>
        <w:tc>
          <w:tcPr>
            <w:tcW w:w="243"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Гкал/</w:t>
            </w:r>
            <w:proofErr w:type="gramStart"/>
            <w:r w:rsidRPr="00400144">
              <w:rPr>
                <w:rFonts w:ascii="PT Astra Serif" w:eastAsia="Times New Roman" w:hAnsi="PT Astra Serif" w:cs="Times New Roman"/>
                <w:sz w:val="24"/>
                <w:szCs w:val="24"/>
                <w:lang w:eastAsia="ru-RU"/>
              </w:rPr>
              <w:t>ч</w:t>
            </w:r>
            <w:proofErr w:type="gramEnd"/>
          </w:p>
        </w:tc>
        <w:tc>
          <w:tcPr>
            <w:tcW w:w="118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r>
      <w:tr w:rsidR="001D7D7C" w:rsidRPr="00400144" w:rsidTr="006958DA">
        <w:trPr>
          <w:gridAfter w:val="1"/>
          <w:wAfter w:w="2235" w:type="pct"/>
        </w:trPr>
        <w:tc>
          <w:tcPr>
            <w:tcW w:w="17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72" w:type="pct"/>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площадки строительства</w:t>
            </w:r>
          </w:p>
        </w:tc>
        <w:tc>
          <w:tcPr>
            <w:tcW w:w="243"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Коммунальное обслуживание</w:t>
            </w:r>
          </w:p>
        </w:tc>
      </w:tr>
      <w:tr w:rsidR="001D7D7C" w:rsidRPr="00400144" w:rsidTr="006958DA">
        <w:trPr>
          <w:gridAfter w:val="1"/>
          <w:wAfter w:w="2235" w:type="pct"/>
        </w:trPr>
        <w:tc>
          <w:tcPr>
            <w:tcW w:w="17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2.3</w:t>
            </w:r>
          </w:p>
        </w:tc>
        <w:tc>
          <w:tcPr>
            <w:tcW w:w="1172" w:type="pct"/>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Площадь земельного участка под строительство</w:t>
            </w:r>
          </w:p>
        </w:tc>
        <w:tc>
          <w:tcPr>
            <w:tcW w:w="243"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CF5C6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500</w:t>
            </w:r>
          </w:p>
        </w:tc>
      </w:tr>
      <w:tr w:rsidR="001D7D7C" w:rsidRPr="00400144" w:rsidTr="006958DA">
        <w:trPr>
          <w:gridAfter w:val="1"/>
          <w:wAfter w:w="2235" w:type="pct"/>
        </w:trPr>
        <w:tc>
          <w:tcPr>
            <w:tcW w:w="17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w:t>
            </w:r>
          </w:p>
        </w:tc>
        <w:tc>
          <w:tcPr>
            <w:tcW w:w="1172" w:type="pct"/>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243"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кв.</w:t>
            </w:r>
            <w:r w:rsidR="00CF5C6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75-104</w:t>
            </w:r>
          </w:p>
        </w:tc>
      </w:tr>
      <w:tr w:rsidR="001D7D7C" w:rsidRPr="00400144" w:rsidTr="006958DA">
        <w:trPr>
          <w:gridAfter w:val="1"/>
          <w:wAfter w:w="2235" w:type="pct"/>
        </w:trPr>
        <w:tc>
          <w:tcPr>
            <w:tcW w:w="17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c>
          <w:tcPr>
            <w:tcW w:w="1172" w:type="pct"/>
            <w:tcBorders>
              <w:bottom w:val="single" w:sz="4" w:space="0" w:color="auto"/>
            </w:tcBorders>
            <w:shd w:val="clear" w:color="auto" w:fill="auto"/>
          </w:tcPr>
          <w:p w:rsidR="001D7D7C" w:rsidRPr="00400144" w:rsidRDefault="001D7D7C" w:rsidP="006958D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Средняя этажность жилищной застройки</w:t>
            </w:r>
          </w:p>
        </w:tc>
        <w:tc>
          <w:tcPr>
            <w:tcW w:w="243"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этажей</w:t>
            </w:r>
          </w:p>
        </w:tc>
        <w:tc>
          <w:tcPr>
            <w:tcW w:w="118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r>
      <w:tr w:rsidR="001D7D7C" w:rsidRPr="00400144" w:rsidTr="006958DA">
        <w:trPr>
          <w:gridAfter w:val="1"/>
          <w:wAfter w:w="2235" w:type="pct"/>
        </w:trPr>
        <w:tc>
          <w:tcPr>
            <w:tcW w:w="17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оборудования по видам используемого топлива</w:t>
            </w:r>
          </w:p>
        </w:tc>
        <w:tc>
          <w:tcPr>
            <w:tcW w:w="243"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6958DA">
            <w:pPr>
              <w:spacing w:after="0" w:line="240" w:lineRule="auto"/>
              <w:ind w:hanging="25"/>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Блочно</w:t>
            </w:r>
            <w:proofErr w:type="spellEnd"/>
            <w:r w:rsidRPr="00400144">
              <w:rPr>
                <w:rFonts w:ascii="PT Astra Serif" w:eastAsia="Times New Roman" w:hAnsi="PT Astra Serif" w:cs="Times New Roman"/>
                <w:sz w:val="24"/>
                <w:szCs w:val="24"/>
                <w:lang w:eastAsia="ru-RU"/>
              </w:rPr>
              <w:t>-модульная котельная</w:t>
            </w:r>
          </w:p>
        </w:tc>
      </w:tr>
      <w:tr w:rsidR="001D7D7C" w:rsidRPr="00400144" w:rsidTr="006958DA">
        <w:trPr>
          <w:gridAfter w:val="1"/>
          <w:wAfter w:w="2235" w:type="pct"/>
        </w:trPr>
        <w:tc>
          <w:tcPr>
            <w:tcW w:w="17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243"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0,97</w:t>
            </w:r>
          </w:p>
        </w:tc>
      </w:tr>
      <w:tr w:rsidR="001D7D7C" w:rsidRPr="00400144" w:rsidTr="006958DA">
        <w:trPr>
          <w:gridAfter w:val="1"/>
          <w:wAfter w:w="2235" w:type="pct"/>
        </w:trPr>
        <w:tc>
          <w:tcPr>
            <w:tcW w:w="17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243" w:type="pct"/>
            <w:shd w:val="clear" w:color="auto" w:fill="auto"/>
          </w:tcPr>
          <w:p w:rsidR="001D7D7C" w:rsidRPr="00400144" w:rsidRDefault="00CF5C65" w:rsidP="006958DA">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Pr>
                <w:rFonts w:ascii="PT Astra Serif" w:eastAsia="Times New Roman" w:hAnsi="PT Astra Serif" w:cs="Times New Roman"/>
                <w:sz w:val="24"/>
                <w:szCs w:val="24"/>
                <w:lang w:eastAsia="ru-RU"/>
              </w:rPr>
              <w:t>кг</w:t>
            </w:r>
            <w:proofErr w:type="gramEnd"/>
            <w:r>
              <w:rPr>
                <w:rFonts w:ascii="PT Astra Serif" w:eastAsia="Times New Roman" w:hAnsi="PT Astra Serif" w:cs="Times New Roman"/>
                <w:sz w:val="24"/>
                <w:szCs w:val="24"/>
                <w:lang w:eastAsia="ru-RU"/>
              </w:rPr>
              <w:t xml:space="preserve"> </w:t>
            </w:r>
            <w:proofErr w:type="spellStart"/>
            <w:r w:rsidR="001D7D7C" w:rsidRPr="00400144">
              <w:rPr>
                <w:rFonts w:ascii="PT Astra Serif" w:eastAsia="Times New Roman" w:hAnsi="PT Astra Serif" w:cs="Times New Roman"/>
                <w:sz w:val="24"/>
                <w:szCs w:val="24"/>
                <w:lang w:eastAsia="ru-RU"/>
              </w:rPr>
              <w:t>у.т</w:t>
            </w:r>
            <w:proofErr w:type="spellEnd"/>
            <w:r w:rsidR="001D7D7C" w:rsidRPr="00400144">
              <w:rPr>
                <w:rFonts w:ascii="PT Astra Serif" w:eastAsia="Times New Roman" w:hAnsi="PT Astra Serif" w:cs="Times New Roman"/>
                <w:sz w:val="24"/>
                <w:szCs w:val="24"/>
                <w:lang w:eastAsia="ru-RU"/>
              </w:rPr>
              <w:t>./ Гкал</w:t>
            </w:r>
          </w:p>
        </w:tc>
        <w:tc>
          <w:tcPr>
            <w:tcW w:w="118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156,1</w:t>
            </w:r>
          </w:p>
        </w:tc>
      </w:tr>
      <w:tr w:rsidR="001D7D7C" w:rsidRPr="00400144" w:rsidTr="006958DA">
        <w:trPr>
          <w:gridAfter w:val="1"/>
          <w:wAfter w:w="2235" w:type="pct"/>
        </w:trPr>
        <w:tc>
          <w:tcPr>
            <w:tcW w:w="17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w:t>
            </w:r>
          </w:p>
        </w:tc>
        <w:tc>
          <w:tcPr>
            <w:tcW w:w="1172" w:type="pct"/>
            <w:tcBorders>
              <w:top w:val="single" w:sz="4" w:space="0" w:color="auto"/>
              <w:bottom w:val="single" w:sz="4" w:space="0" w:color="auto"/>
            </w:tcBorders>
            <w:shd w:val="clear" w:color="auto" w:fill="auto"/>
          </w:tcPr>
          <w:p w:rsidR="001D7D7C" w:rsidRPr="00400144" w:rsidRDefault="001D7D7C" w:rsidP="006958D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объёма потребления газа при производстве тепловой энергии котельной</w:t>
            </w:r>
          </w:p>
        </w:tc>
        <w:tc>
          <w:tcPr>
            <w:tcW w:w="243" w:type="pct"/>
            <w:shd w:val="clear" w:color="auto" w:fill="auto"/>
          </w:tcPr>
          <w:p w:rsidR="001D7D7C" w:rsidRPr="00400144" w:rsidRDefault="001D7D7C" w:rsidP="006958DA">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млн.</w:t>
            </w:r>
            <w:r w:rsidR="00CF5C65">
              <w:rPr>
                <w:rFonts w:ascii="PT Astra Serif" w:eastAsia="Times New Roman" w:hAnsi="PT Astra Serif" w:cs="Times New Roman"/>
                <w:sz w:val="24"/>
                <w:szCs w:val="24"/>
                <w:lang w:eastAsia="ru-RU"/>
              </w:rPr>
              <w:t xml:space="preserve"> куб. м/</w:t>
            </w:r>
            <w:r w:rsidRPr="00400144">
              <w:rPr>
                <w:rFonts w:ascii="PT Astra Serif" w:eastAsia="Times New Roman" w:hAnsi="PT Astra Serif" w:cs="Times New Roman"/>
                <w:sz w:val="24"/>
                <w:szCs w:val="24"/>
                <w:lang w:eastAsia="ru-RU"/>
              </w:rPr>
              <w:t>год</w:t>
            </w:r>
          </w:p>
        </w:tc>
        <w:tc>
          <w:tcPr>
            <w:tcW w:w="118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2,4-4,9</w:t>
            </w:r>
          </w:p>
        </w:tc>
      </w:tr>
      <w:tr w:rsidR="001D7D7C" w:rsidRPr="00400144" w:rsidTr="006958DA">
        <w:trPr>
          <w:gridAfter w:val="1"/>
          <w:wAfter w:w="2235" w:type="pct"/>
        </w:trPr>
        <w:tc>
          <w:tcPr>
            <w:tcW w:w="17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2.10</w:t>
            </w:r>
          </w:p>
        </w:tc>
        <w:tc>
          <w:tcPr>
            <w:tcW w:w="1172" w:type="pct"/>
            <w:tcBorders>
              <w:top w:val="single" w:sz="4" w:space="0" w:color="auto"/>
              <w:bottom w:val="single" w:sz="4" w:space="0" w:color="auto"/>
            </w:tcBorders>
            <w:shd w:val="clear" w:color="auto" w:fill="auto"/>
          </w:tcPr>
          <w:p w:rsidR="001D7D7C" w:rsidRPr="00400144" w:rsidRDefault="001D7D7C" w:rsidP="006958D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243" w:type="pct"/>
            <w:shd w:val="clear" w:color="auto" w:fill="auto"/>
          </w:tcPr>
          <w:p w:rsidR="001D7D7C" w:rsidRPr="00400144" w:rsidRDefault="001D7D7C" w:rsidP="006958DA">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 ценовая категория</w:t>
            </w:r>
          </w:p>
        </w:tc>
      </w:tr>
      <w:tr w:rsidR="001D7D7C" w:rsidRPr="00400144" w:rsidTr="006958DA">
        <w:trPr>
          <w:gridAfter w:val="1"/>
          <w:wAfter w:w="2235" w:type="pct"/>
        </w:trPr>
        <w:tc>
          <w:tcPr>
            <w:tcW w:w="17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2.11</w:t>
            </w:r>
          </w:p>
        </w:tc>
        <w:tc>
          <w:tcPr>
            <w:tcW w:w="1172" w:type="pct"/>
            <w:tcBorders>
              <w:top w:val="single" w:sz="4" w:space="0" w:color="auto"/>
              <w:bottom w:val="single" w:sz="4" w:space="0" w:color="auto"/>
            </w:tcBorders>
            <w:shd w:val="clear" w:color="auto" w:fill="auto"/>
          </w:tcPr>
          <w:p w:rsidR="001D7D7C" w:rsidRPr="00400144" w:rsidRDefault="001D7D7C" w:rsidP="006958D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водоподготовку</w:t>
            </w:r>
          </w:p>
        </w:tc>
        <w:tc>
          <w:tcPr>
            <w:tcW w:w="243" w:type="pct"/>
            <w:shd w:val="clear" w:color="auto" w:fill="auto"/>
          </w:tcPr>
          <w:p w:rsidR="001D7D7C" w:rsidRPr="00400144" w:rsidRDefault="001D7D7C" w:rsidP="006958DA">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CF5C6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6958DA">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1871</w:t>
            </w:r>
          </w:p>
        </w:tc>
      </w:tr>
      <w:tr w:rsidR="001D7D7C" w:rsidRPr="00400144" w:rsidTr="006958DA">
        <w:trPr>
          <w:gridAfter w:val="1"/>
          <w:wAfter w:w="2235" w:type="pct"/>
        </w:trPr>
        <w:tc>
          <w:tcPr>
            <w:tcW w:w="17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2.12</w:t>
            </w:r>
          </w:p>
        </w:tc>
        <w:tc>
          <w:tcPr>
            <w:tcW w:w="1172" w:type="pct"/>
            <w:tcBorders>
              <w:top w:val="single" w:sz="4" w:space="0" w:color="auto"/>
              <w:bottom w:val="single" w:sz="4" w:space="0" w:color="auto"/>
            </w:tcBorders>
            <w:shd w:val="clear" w:color="auto" w:fill="auto"/>
          </w:tcPr>
          <w:p w:rsidR="001D7D7C" w:rsidRPr="00400144" w:rsidRDefault="001D7D7C" w:rsidP="006958D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собственные нужды котельной</w:t>
            </w:r>
          </w:p>
        </w:tc>
        <w:tc>
          <w:tcPr>
            <w:tcW w:w="243" w:type="pct"/>
            <w:shd w:val="clear" w:color="auto" w:fill="auto"/>
          </w:tcPr>
          <w:p w:rsidR="001D7D7C" w:rsidRPr="00400144" w:rsidRDefault="001D7D7C" w:rsidP="006958DA">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CF5C6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6958DA">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r>
      <w:tr w:rsidR="001D7D7C" w:rsidRPr="00400144" w:rsidTr="006958DA">
        <w:trPr>
          <w:gridAfter w:val="1"/>
          <w:wAfter w:w="2235" w:type="pct"/>
        </w:trPr>
        <w:tc>
          <w:tcPr>
            <w:tcW w:w="17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2.13</w:t>
            </w:r>
          </w:p>
        </w:tc>
        <w:tc>
          <w:tcPr>
            <w:tcW w:w="1172" w:type="pct"/>
            <w:tcBorders>
              <w:top w:val="single" w:sz="4" w:space="0" w:color="auto"/>
              <w:bottom w:val="single" w:sz="4" w:space="0" w:color="auto"/>
            </w:tcBorders>
            <w:shd w:val="clear" w:color="auto" w:fill="auto"/>
          </w:tcPr>
          <w:p w:rsidR="001D7D7C" w:rsidRPr="00400144" w:rsidRDefault="001D7D7C" w:rsidP="006958D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водоотведения</w:t>
            </w:r>
          </w:p>
        </w:tc>
        <w:tc>
          <w:tcPr>
            <w:tcW w:w="243" w:type="pct"/>
            <w:shd w:val="clear" w:color="auto" w:fill="auto"/>
          </w:tcPr>
          <w:p w:rsidR="001D7D7C" w:rsidRPr="00400144" w:rsidRDefault="001D7D7C" w:rsidP="006958DA">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CF5C6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6958DA">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73</w:t>
            </w:r>
          </w:p>
        </w:tc>
      </w:tr>
      <w:tr w:rsidR="001D7D7C" w:rsidRPr="00400144" w:rsidTr="006958DA">
        <w:trPr>
          <w:gridAfter w:val="1"/>
          <w:wAfter w:w="2235" w:type="pct"/>
        </w:trPr>
        <w:tc>
          <w:tcPr>
            <w:tcW w:w="17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2.14</w:t>
            </w:r>
          </w:p>
        </w:tc>
        <w:tc>
          <w:tcPr>
            <w:tcW w:w="1172" w:type="pct"/>
            <w:tcBorders>
              <w:top w:val="single" w:sz="4" w:space="0" w:color="auto"/>
              <w:bottom w:val="single" w:sz="4" w:space="0" w:color="auto"/>
            </w:tcBorders>
            <w:shd w:val="clear" w:color="auto" w:fill="auto"/>
          </w:tcPr>
          <w:p w:rsidR="001D7D7C" w:rsidRPr="00400144" w:rsidRDefault="001D7D7C" w:rsidP="006958D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243" w:type="pct"/>
            <w:shd w:val="clear" w:color="auto" w:fill="auto"/>
          </w:tcPr>
          <w:p w:rsidR="001D7D7C" w:rsidRPr="00400144" w:rsidRDefault="001D7D7C" w:rsidP="006958DA">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CF5C6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00CF5C65">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67 671</w:t>
            </w:r>
          </w:p>
        </w:tc>
      </w:tr>
      <w:tr w:rsidR="001D7D7C" w:rsidRPr="00400144" w:rsidTr="006958DA">
        <w:trPr>
          <w:gridAfter w:val="1"/>
          <w:wAfter w:w="2235" w:type="pct"/>
        </w:trPr>
        <w:tc>
          <w:tcPr>
            <w:tcW w:w="17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2.15</w:t>
            </w:r>
          </w:p>
        </w:tc>
        <w:tc>
          <w:tcPr>
            <w:tcW w:w="1172" w:type="pct"/>
            <w:tcBorders>
              <w:top w:val="single" w:sz="4" w:space="0" w:color="auto"/>
              <w:bottom w:val="single" w:sz="4" w:space="0" w:color="auto"/>
            </w:tcBorders>
            <w:shd w:val="clear" w:color="auto" w:fill="auto"/>
          </w:tcPr>
          <w:p w:rsidR="001D7D7C" w:rsidRPr="00400144" w:rsidRDefault="001D7D7C" w:rsidP="006958D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243"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CF5C6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00CF5C65">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43 385</w:t>
            </w:r>
          </w:p>
        </w:tc>
      </w:tr>
      <w:tr w:rsidR="001D7D7C" w:rsidRPr="00400144" w:rsidTr="006958DA">
        <w:trPr>
          <w:gridAfter w:val="1"/>
          <w:wAfter w:w="2235" w:type="pct"/>
        </w:trPr>
        <w:tc>
          <w:tcPr>
            <w:tcW w:w="17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2.16</w:t>
            </w:r>
          </w:p>
        </w:tc>
        <w:tc>
          <w:tcPr>
            <w:tcW w:w="1172" w:type="pct"/>
            <w:tcBorders>
              <w:top w:val="single" w:sz="4" w:space="0" w:color="auto"/>
              <w:bottom w:val="single" w:sz="4" w:space="0" w:color="auto"/>
            </w:tcBorders>
            <w:shd w:val="clear" w:color="auto" w:fill="auto"/>
          </w:tcPr>
          <w:p w:rsidR="001D7D7C" w:rsidRPr="00400144" w:rsidRDefault="001D7D7C" w:rsidP="006958D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w:t>
            </w:r>
            <w:r w:rsidR="00386E8F">
              <w:rPr>
                <w:rFonts w:ascii="PT Astra Serif" w:eastAsia="Times New Roman" w:hAnsi="PT Astra Serif" w:cs="Times New Roman"/>
                <w:sz w:val="24"/>
                <w:szCs w:val="24"/>
                <w:lang w:eastAsia="ru-RU"/>
              </w:rPr>
              <w:t>дов на техническое обслуживание</w:t>
            </w:r>
            <w:r w:rsidR="00386E8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ремонт основных средств котельной</w:t>
            </w:r>
          </w:p>
        </w:tc>
        <w:tc>
          <w:tcPr>
            <w:tcW w:w="243"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6958DA">
        <w:trPr>
          <w:gridAfter w:val="1"/>
          <w:wAfter w:w="2235" w:type="pct"/>
        </w:trPr>
        <w:tc>
          <w:tcPr>
            <w:tcW w:w="17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c>
          <w:tcPr>
            <w:tcW w:w="2595" w:type="pct"/>
            <w:gridSpan w:val="3"/>
            <w:tcBorders>
              <w:top w:val="single" w:sz="4" w:space="0" w:color="auto"/>
              <w:bottom w:val="single" w:sz="4" w:space="0" w:color="auto"/>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bCs/>
                <w:sz w:val="24"/>
                <w:szCs w:val="24"/>
              </w:rPr>
              <w:t>Технико-экономические параметры работы тепловых сетей</w:t>
            </w:r>
          </w:p>
        </w:tc>
      </w:tr>
      <w:tr w:rsidR="001D7D7C" w:rsidRPr="00400144" w:rsidTr="006958DA">
        <w:trPr>
          <w:gridAfter w:val="1"/>
          <w:wAfter w:w="2235" w:type="pct"/>
        </w:trPr>
        <w:tc>
          <w:tcPr>
            <w:tcW w:w="17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c>
          <w:tcPr>
            <w:tcW w:w="1172" w:type="pct"/>
            <w:tcBorders>
              <w:top w:val="single" w:sz="4" w:space="0" w:color="auto"/>
              <w:bottom w:val="single" w:sz="4" w:space="0" w:color="auto"/>
            </w:tcBorders>
            <w:shd w:val="clear" w:color="auto" w:fill="auto"/>
          </w:tcPr>
          <w:p w:rsidR="001D7D7C" w:rsidRPr="00400144" w:rsidRDefault="001D7D7C" w:rsidP="006958D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Температурный график</w:t>
            </w:r>
          </w:p>
        </w:tc>
        <w:tc>
          <w:tcPr>
            <w:tcW w:w="243"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w:t>
            </w:r>
          </w:p>
        </w:tc>
        <w:tc>
          <w:tcPr>
            <w:tcW w:w="1180" w:type="pct"/>
            <w:shd w:val="clear" w:color="auto" w:fill="auto"/>
          </w:tcPr>
          <w:p w:rsidR="001D7D7C" w:rsidRPr="00400144" w:rsidRDefault="001D7D7C" w:rsidP="006958DA">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110/70</w:t>
            </w:r>
          </w:p>
        </w:tc>
      </w:tr>
      <w:tr w:rsidR="001D7D7C" w:rsidRPr="00400144" w:rsidTr="006958DA">
        <w:trPr>
          <w:gridAfter w:val="1"/>
          <w:wAfter w:w="2235" w:type="pct"/>
        </w:trPr>
        <w:tc>
          <w:tcPr>
            <w:tcW w:w="170" w:type="pct"/>
            <w:tcBorders>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3.2</w:t>
            </w:r>
          </w:p>
        </w:tc>
        <w:tc>
          <w:tcPr>
            <w:tcW w:w="1172" w:type="pct"/>
            <w:tcBorders>
              <w:top w:val="single" w:sz="4" w:space="0" w:color="auto"/>
              <w:bottom w:val="single" w:sz="4" w:space="0" w:color="auto"/>
            </w:tcBorders>
            <w:shd w:val="clear" w:color="auto" w:fill="auto"/>
          </w:tcPr>
          <w:p w:rsidR="001D7D7C" w:rsidRPr="00400144" w:rsidRDefault="001D7D7C" w:rsidP="006958D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Теплоноситель</w:t>
            </w:r>
          </w:p>
        </w:tc>
        <w:tc>
          <w:tcPr>
            <w:tcW w:w="243" w:type="pct"/>
            <w:tcBorders>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6958DA">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горячая вода</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Расчётное давление в сети</w:t>
            </w:r>
          </w:p>
        </w:tc>
        <w:tc>
          <w:tcPr>
            <w:tcW w:w="243" w:type="pct"/>
            <w:tcBorders>
              <w:top w:val="single" w:sz="4" w:space="0" w:color="auto"/>
              <w:bottom w:val="single" w:sz="4" w:space="0" w:color="auto"/>
            </w:tcBorders>
            <w:shd w:val="clear" w:color="auto" w:fill="auto"/>
          </w:tcPr>
          <w:p w:rsidR="001D7D7C" w:rsidRPr="00400144" w:rsidRDefault="001D7D7C" w:rsidP="006958DA">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МПа</w:t>
            </w:r>
          </w:p>
          <w:p w:rsidR="001D7D7C" w:rsidRPr="00400144" w:rsidRDefault="001D7D7C" w:rsidP="006958DA">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(кгс/кв. см)</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(6,0)</w:t>
            </w:r>
          </w:p>
        </w:tc>
      </w:tr>
      <w:tr w:rsidR="001D7D7C" w:rsidRPr="00400144" w:rsidTr="006958DA">
        <w:trPr>
          <w:gridAfter w:val="1"/>
          <w:wAfter w:w="2235" w:type="pct"/>
        </w:trPr>
        <w:tc>
          <w:tcPr>
            <w:tcW w:w="170" w:type="pct"/>
            <w:tcBorders>
              <w:top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3.4</w:t>
            </w:r>
          </w:p>
        </w:tc>
        <w:tc>
          <w:tcPr>
            <w:tcW w:w="1172" w:type="pct"/>
            <w:tcBorders>
              <w:top w:val="single" w:sz="4" w:space="0" w:color="auto"/>
              <w:bottom w:val="single" w:sz="4" w:space="0" w:color="auto"/>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схемы тепловых сетей</w:t>
            </w:r>
            <w:r w:rsidR="00386E8F">
              <w:rPr>
                <w:rFonts w:ascii="PT Astra Serif" w:eastAsia="Times New Roman" w:hAnsi="PT Astra Serif" w:cs="Times New Roman"/>
                <w:sz w:val="24"/>
                <w:szCs w:val="24"/>
                <w:lang w:eastAsia="ru-RU"/>
              </w:rPr>
              <w:t xml:space="preserve"> для территорий, не относящихся</w:t>
            </w:r>
            <w:r w:rsidR="00386E8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3" w:type="pct"/>
            <w:tcBorders>
              <w:top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tcBorders>
            <w:shd w:val="clear" w:color="auto" w:fill="auto"/>
          </w:tcPr>
          <w:p w:rsidR="001D7D7C" w:rsidRPr="00400144" w:rsidRDefault="001D7D7C" w:rsidP="006958DA">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двухтрубная,</w:t>
            </w:r>
          </w:p>
          <w:p w:rsidR="001D7D7C" w:rsidRPr="00400144" w:rsidRDefault="001D7D7C" w:rsidP="006958DA">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независимая закрытая</w:t>
            </w:r>
          </w:p>
        </w:tc>
      </w:tr>
      <w:tr w:rsidR="001D7D7C" w:rsidRPr="00400144" w:rsidTr="006958DA">
        <w:trPr>
          <w:gridAfter w:val="1"/>
          <w:wAfter w:w="2235" w:type="pct"/>
        </w:trPr>
        <w:tc>
          <w:tcPr>
            <w:tcW w:w="17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3.5</w:t>
            </w:r>
          </w:p>
        </w:tc>
        <w:tc>
          <w:tcPr>
            <w:tcW w:w="1172" w:type="pct"/>
            <w:tcBorders>
              <w:top w:val="single" w:sz="4" w:space="0" w:color="auto"/>
              <w:bottom w:val="single" w:sz="4" w:space="0" w:color="auto"/>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w:t>
            </w:r>
            <w:r w:rsidR="00386E8F">
              <w:rPr>
                <w:rFonts w:ascii="PT Astra Serif" w:eastAsia="Times New Roman" w:hAnsi="PT Astra Serif" w:cs="Times New Roman"/>
                <w:sz w:val="24"/>
                <w:szCs w:val="24"/>
                <w:lang w:eastAsia="ru-RU"/>
              </w:rPr>
              <w:t>и тепловой сети для территорий,</w:t>
            </w:r>
            <w:r w:rsidR="00386E8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не относящихся к территориям распространения вечномёрзлых грунтов</w:t>
            </w:r>
          </w:p>
        </w:tc>
        <w:tc>
          <w:tcPr>
            <w:tcW w:w="243" w:type="pct"/>
            <w:tcBorders>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6958DA">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подземный </w:t>
            </w:r>
            <w:proofErr w:type="spellStart"/>
            <w:r w:rsidRPr="00400144">
              <w:rPr>
                <w:rFonts w:ascii="PT Astra Serif" w:eastAsia="Times New Roman" w:hAnsi="PT Astra Serif" w:cs="Times New Roman"/>
                <w:sz w:val="24"/>
                <w:szCs w:val="24"/>
                <w:lang w:eastAsia="ru-RU"/>
              </w:rPr>
              <w:t>бесканальный</w:t>
            </w:r>
            <w:proofErr w:type="spellEnd"/>
          </w:p>
        </w:tc>
      </w:tr>
      <w:tr w:rsidR="001D7D7C" w:rsidRPr="00400144" w:rsidTr="006958DA">
        <w:trPr>
          <w:gridAfter w:val="1"/>
          <w:wAfter w:w="2235" w:type="pct"/>
        </w:trPr>
        <w:tc>
          <w:tcPr>
            <w:tcW w:w="17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3.6</w:t>
            </w:r>
          </w:p>
        </w:tc>
        <w:tc>
          <w:tcPr>
            <w:tcW w:w="1172" w:type="pct"/>
            <w:tcBorders>
              <w:top w:val="single" w:sz="4" w:space="0" w:color="auto"/>
              <w:bottom w:val="single" w:sz="4" w:space="0" w:color="auto"/>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изоляции</w:t>
            </w:r>
            <w:r w:rsidR="00386E8F">
              <w:rPr>
                <w:rFonts w:ascii="PT Astra Serif" w:eastAsia="Times New Roman" w:hAnsi="PT Astra Serif" w:cs="Times New Roman"/>
                <w:sz w:val="24"/>
                <w:szCs w:val="24"/>
                <w:lang w:eastAsia="ru-RU"/>
              </w:rPr>
              <w:t xml:space="preserve"> для территорий, не относящихся</w:t>
            </w:r>
            <w:r w:rsidR="00386E8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относящимся к территориям распространения вечномёрзлых грунтов</w:t>
            </w:r>
          </w:p>
        </w:tc>
        <w:tc>
          <w:tcPr>
            <w:tcW w:w="243"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6958DA">
            <w:pPr>
              <w:spacing w:after="0" w:line="240" w:lineRule="auto"/>
              <w:ind w:firstLine="28"/>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Пенополиуретан</w:t>
            </w:r>
            <w:proofErr w:type="spellEnd"/>
            <w:r w:rsidRPr="00400144">
              <w:rPr>
                <w:rFonts w:ascii="PT Astra Serif" w:eastAsia="Times New Roman" w:hAnsi="PT Astra Serif" w:cs="Times New Roman"/>
                <w:sz w:val="24"/>
                <w:szCs w:val="24"/>
                <w:lang w:eastAsia="ru-RU"/>
              </w:rPr>
              <w:t xml:space="preserve"> в полиэтиленовой оболочке</w:t>
            </w:r>
          </w:p>
        </w:tc>
      </w:tr>
      <w:tr w:rsidR="001D7D7C" w:rsidRPr="00400144" w:rsidTr="006958DA">
        <w:trPr>
          <w:gridAfter w:val="1"/>
          <w:wAfter w:w="2235" w:type="pct"/>
        </w:trPr>
        <w:tc>
          <w:tcPr>
            <w:tcW w:w="17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w:t>
            </w:r>
          </w:p>
        </w:tc>
        <w:tc>
          <w:tcPr>
            <w:tcW w:w="1172" w:type="pct"/>
            <w:tcBorders>
              <w:top w:val="single" w:sz="4" w:space="0" w:color="auto"/>
              <w:bottom w:val="single" w:sz="4" w:space="0" w:color="auto"/>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расчётной температуры наружного воздуха, которая соответствует температуре воздуха наиболее холодной пятидневки</w:t>
            </w:r>
          </w:p>
        </w:tc>
        <w:tc>
          <w:tcPr>
            <w:tcW w:w="243"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vertAlign w:val="superscript"/>
                <w:lang w:eastAsia="ru-RU"/>
              </w:rPr>
              <w:t>о</w:t>
            </w:r>
            <w:r w:rsidRPr="00400144">
              <w:rPr>
                <w:rFonts w:ascii="PT Astra Serif" w:eastAsia="Times New Roman" w:hAnsi="PT Astra Serif" w:cs="Times New Roman"/>
                <w:sz w:val="24"/>
                <w:szCs w:val="24"/>
                <w:lang w:eastAsia="ru-RU"/>
              </w:rPr>
              <w:t>С</w:t>
            </w:r>
            <w:proofErr w:type="spellEnd"/>
          </w:p>
        </w:tc>
        <w:tc>
          <w:tcPr>
            <w:tcW w:w="1180" w:type="pct"/>
            <w:shd w:val="clear" w:color="auto" w:fill="auto"/>
          </w:tcPr>
          <w:p w:rsidR="001D7D7C" w:rsidRPr="00400144" w:rsidRDefault="001D7D7C" w:rsidP="006958DA">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r>
      <w:tr w:rsidR="001D7D7C" w:rsidRPr="00400144" w:rsidTr="006958DA">
        <w:trPr>
          <w:trHeight w:val="280"/>
        </w:trPr>
        <w:tc>
          <w:tcPr>
            <w:tcW w:w="17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w:t>
            </w:r>
          </w:p>
        </w:tc>
        <w:tc>
          <w:tcPr>
            <w:tcW w:w="2595" w:type="pct"/>
            <w:gridSpan w:val="3"/>
            <w:tcBorders>
              <w:top w:val="single" w:sz="4" w:space="0" w:color="auto"/>
              <w:bottom w:val="single" w:sz="4" w:space="0" w:color="auto"/>
            </w:tcBorders>
            <w:shd w:val="clear" w:color="auto" w:fill="auto"/>
          </w:tcPr>
          <w:p w:rsidR="001D7D7C" w:rsidRPr="00400144" w:rsidRDefault="001D7D7C" w:rsidP="006958DA">
            <w:pPr>
              <w:spacing w:after="0"/>
              <w:rPr>
                <w:rFonts w:ascii="PT Astra Serif" w:hAnsi="PT Astra Serif"/>
                <w:sz w:val="24"/>
                <w:szCs w:val="24"/>
              </w:rPr>
            </w:pPr>
            <w:r w:rsidRPr="00400144">
              <w:rPr>
                <w:rFonts w:ascii="PT Astra Serif" w:hAnsi="PT Astra Serif"/>
                <w:sz w:val="24"/>
                <w:szCs w:val="24"/>
              </w:rPr>
              <w:t>Параметры тепловой сети:</w:t>
            </w:r>
          </w:p>
        </w:tc>
        <w:tc>
          <w:tcPr>
            <w:tcW w:w="2235" w:type="pct"/>
            <w:tcBorders>
              <w:top w:val="nil"/>
              <w:bottom w:val="nil"/>
            </w:tcBorders>
            <w:shd w:val="clear" w:color="auto" w:fill="auto"/>
          </w:tcPr>
          <w:p w:rsidR="001D7D7C" w:rsidRPr="00400144" w:rsidRDefault="001D7D7C" w:rsidP="006958DA">
            <w:pPr>
              <w:spacing w:after="0"/>
              <w:jc w:val="center"/>
              <w:rPr>
                <w:rFonts w:ascii="PT Astra Serif" w:hAnsi="PT Astra Serif"/>
                <w:sz w:val="24"/>
                <w:szCs w:val="24"/>
              </w:rPr>
            </w:pPr>
          </w:p>
        </w:tc>
      </w:tr>
      <w:tr w:rsidR="001D7D7C" w:rsidRPr="00400144" w:rsidTr="006958DA">
        <w:trPr>
          <w:gridAfter w:val="1"/>
          <w:wAfter w:w="2235" w:type="pct"/>
        </w:trPr>
        <w:tc>
          <w:tcPr>
            <w:tcW w:w="17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3.8.1</w:t>
            </w:r>
          </w:p>
        </w:tc>
        <w:tc>
          <w:tcPr>
            <w:tcW w:w="1172" w:type="pct"/>
            <w:tcBorders>
              <w:top w:val="single" w:sz="4" w:space="0" w:color="auto"/>
              <w:bottom w:val="single" w:sz="4" w:space="0" w:color="auto"/>
            </w:tcBorders>
            <w:shd w:val="clear" w:color="auto" w:fill="auto"/>
          </w:tcPr>
          <w:p w:rsidR="001D7D7C" w:rsidRPr="00400144" w:rsidRDefault="001D7D7C" w:rsidP="006958D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длина тепловой сети</w:t>
            </w:r>
          </w:p>
        </w:tc>
        <w:tc>
          <w:tcPr>
            <w:tcW w:w="243" w:type="pct"/>
            <w:tcBorders>
              <w:top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tcBorders>
            <w:shd w:val="clear" w:color="auto" w:fill="auto"/>
          </w:tcPr>
          <w:p w:rsidR="001D7D7C" w:rsidRPr="00400144" w:rsidRDefault="001D7D7C" w:rsidP="006958DA">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974</w:t>
            </w:r>
          </w:p>
        </w:tc>
      </w:tr>
      <w:tr w:rsidR="001D7D7C" w:rsidRPr="00400144" w:rsidTr="006958DA">
        <w:trPr>
          <w:gridAfter w:val="1"/>
          <w:wAfter w:w="2235" w:type="pct"/>
        </w:trPr>
        <w:tc>
          <w:tcPr>
            <w:tcW w:w="17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3.8.2</w:t>
            </w:r>
          </w:p>
        </w:tc>
        <w:tc>
          <w:tcPr>
            <w:tcW w:w="1172" w:type="pct"/>
            <w:tcBorders>
              <w:top w:val="single" w:sz="4" w:space="0" w:color="auto"/>
              <w:bottom w:val="single" w:sz="4" w:space="0" w:color="auto"/>
            </w:tcBorders>
            <w:shd w:val="clear" w:color="auto" w:fill="auto"/>
          </w:tcPr>
          <w:p w:rsidR="001D7D7C" w:rsidRPr="00400144" w:rsidRDefault="001D7D7C" w:rsidP="006958D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средневзвешенный диаметр трубопроводов</w:t>
            </w:r>
          </w:p>
        </w:tc>
        <w:tc>
          <w:tcPr>
            <w:tcW w:w="243"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shd w:val="clear" w:color="auto" w:fill="auto"/>
          </w:tcPr>
          <w:p w:rsidR="001D7D7C" w:rsidRPr="00400144" w:rsidRDefault="001D7D7C" w:rsidP="006958DA">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r>
      <w:tr w:rsidR="001D7D7C" w:rsidRPr="00400144" w:rsidTr="006958DA">
        <w:trPr>
          <w:gridAfter w:val="1"/>
          <w:wAfter w:w="2235" w:type="pct"/>
        </w:trPr>
        <w:tc>
          <w:tcPr>
            <w:tcW w:w="17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3.9</w:t>
            </w:r>
          </w:p>
        </w:tc>
        <w:tc>
          <w:tcPr>
            <w:tcW w:w="1172" w:type="pct"/>
            <w:tcBorders>
              <w:top w:val="single" w:sz="4" w:space="0" w:color="auto"/>
              <w:bottom w:val="single" w:sz="4" w:space="0" w:color="auto"/>
            </w:tcBorders>
            <w:shd w:val="clear" w:color="auto" w:fill="auto"/>
          </w:tcPr>
          <w:p w:rsidR="001D7D7C" w:rsidRPr="00400144" w:rsidRDefault="001D7D7C" w:rsidP="006958D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тепловой сети для территорий, не относящихся к территориям распространения вечномёрзлых грунтов</w:t>
            </w:r>
          </w:p>
        </w:tc>
        <w:tc>
          <w:tcPr>
            <w:tcW w:w="243"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386E8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p>
        </w:tc>
        <w:tc>
          <w:tcPr>
            <w:tcW w:w="1180" w:type="pct"/>
            <w:shd w:val="clear" w:color="auto" w:fill="auto"/>
          </w:tcPr>
          <w:p w:rsidR="001D7D7C" w:rsidRPr="00400144" w:rsidRDefault="001D7D7C" w:rsidP="006958DA">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24 987,79</w:t>
            </w:r>
          </w:p>
        </w:tc>
      </w:tr>
      <w:tr w:rsidR="001D7D7C" w:rsidRPr="00400144" w:rsidTr="006958DA">
        <w:trPr>
          <w:gridAfter w:val="1"/>
          <w:wAfter w:w="2235" w:type="pct"/>
        </w:trPr>
        <w:tc>
          <w:tcPr>
            <w:tcW w:w="17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3.10</w:t>
            </w:r>
          </w:p>
        </w:tc>
        <w:tc>
          <w:tcPr>
            <w:tcW w:w="1172" w:type="pct"/>
            <w:tcBorders>
              <w:top w:val="single" w:sz="4" w:space="0" w:color="auto"/>
              <w:bottom w:val="single" w:sz="4" w:space="0" w:color="auto"/>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тепловых сетей</w:t>
            </w:r>
            <w:r w:rsidR="00386E8F">
              <w:rPr>
                <w:rFonts w:ascii="PT Astra Serif" w:eastAsia="Times New Roman" w:hAnsi="PT Astra Serif" w:cs="Times New Roman"/>
                <w:sz w:val="24"/>
                <w:szCs w:val="24"/>
                <w:lang w:eastAsia="ru-RU"/>
              </w:rPr>
              <w:t xml:space="preserve"> для территорий, не относящихся</w:t>
            </w:r>
            <w:r w:rsidR="00386E8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3"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386E8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p>
        </w:tc>
        <w:tc>
          <w:tcPr>
            <w:tcW w:w="1180" w:type="pct"/>
            <w:shd w:val="clear" w:color="auto" w:fill="auto"/>
          </w:tcPr>
          <w:p w:rsidR="001D7D7C" w:rsidRPr="00400144" w:rsidRDefault="001D7D7C" w:rsidP="006958DA">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12 980</w:t>
            </w:r>
          </w:p>
        </w:tc>
      </w:tr>
      <w:tr w:rsidR="001D7D7C" w:rsidRPr="00400144" w:rsidTr="006958DA">
        <w:trPr>
          <w:gridAfter w:val="1"/>
          <w:wAfter w:w="2235" w:type="pct"/>
        </w:trPr>
        <w:tc>
          <w:tcPr>
            <w:tcW w:w="17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3.11</w:t>
            </w:r>
          </w:p>
        </w:tc>
        <w:tc>
          <w:tcPr>
            <w:tcW w:w="1172" w:type="pct"/>
            <w:tcBorders>
              <w:top w:val="single" w:sz="4" w:space="0" w:color="auto"/>
              <w:bottom w:val="single" w:sz="4" w:space="0" w:color="auto"/>
            </w:tcBorders>
            <w:shd w:val="clear" w:color="auto" w:fill="auto"/>
          </w:tcPr>
          <w:p w:rsidR="001D7D7C" w:rsidRPr="00400144" w:rsidRDefault="001D7D7C" w:rsidP="006958D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w:t>
            </w:r>
            <w:r w:rsidR="00386E8F">
              <w:rPr>
                <w:rFonts w:ascii="PT Astra Serif" w:eastAsia="Times New Roman" w:hAnsi="PT Astra Serif" w:cs="Times New Roman"/>
                <w:sz w:val="24"/>
                <w:szCs w:val="24"/>
                <w:lang w:eastAsia="ru-RU"/>
              </w:rPr>
              <w:t>дов на техническое обслуживание</w:t>
            </w:r>
            <w:r w:rsidR="00386E8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ремонт основных средств тепловых сетей</w:t>
            </w:r>
          </w:p>
        </w:tc>
        <w:tc>
          <w:tcPr>
            <w:tcW w:w="243"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6958DA">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6958DA">
        <w:trPr>
          <w:gridAfter w:val="1"/>
          <w:wAfter w:w="2235" w:type="pct"/>
        </w:trPr>
        <w:tc>
          <w:tcPr>
            <w:tcW w:w="17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w:t>
            </w:r>
          </w:p>
        </w:tc>
        <w:tc>
          <w:tcPr>
            <w:tcW w:w="2595" w:type="pct"/>
            <w:gridSpan w:val="3"/>
            <w:tcBorders>
              <w:top w:val="nil"/>
              <w:bottom w:val="nil"/>
            </w:tcBorders>
            <w:shd w:val="clear" w:color="auto" w:fill="auto"/>
          </w:tcPr>
          <w:p w:rsidR="001D7D7C" w:rsidRPr="00400144" w:rsidRDefault="001D7D7C" w:rsidP="006958DA">
            <w:pPr>
              <w:spacing w:after="0"/>
              <w:rPr>
                <w:rFonts w:ascii="PT Astra Serif" w:hAnsi="PT Astra Serif"/>
                <w:sz w:val="24"/>
                <w:szCs w:val="24"/>
              </w:rPr>
            </w:pPr>
            <w:r w:rsidRPr="00400144">
              <w:rPr>
                <w:rFonts w:ascii="PT Astra Serif" w:hAnsi="PT Astra Serif"/>
                <w:bCs/>
                <w:sz w:val="24"/>
                <w:szCs w:val="24"/>
              </w:rPr>
              <w:t xml:space="preserve">Параметры технологического присоединения (подключения) </w:t>
            </w:r>
            <w:proofErr w:type="spellStart"/>
            <w:r w:rsidRPr="00400144">
              <w:rPr>
                <w:rFonts w:ascii="PT Astra Serif" w:hAnsi="PT Astra Serif"/>
                <w:bCs/>
                <w:sz w:val="24"/>
                <w:szCs w:val="24"/>
              </w:rPr>
              <w:t>энергопринимающих</w:t>
            </w:r>
            <w:proofErr w:type="spellEnd"/>
            <w:r w:rsidRPr="00400144">
              <w:rPr>
                <w:rFonts w:ascii="PT Astra Serif" w:hAnsi="PT Astra Serif"/>
                <w:bCs/>
                <w:sz w:val="24"/>
                <w:szCs w:val="24"/>
              </w:rPr>
              <w:t xml:space="preserve"> устройств котельной к электрическим сетям</w:t>
            </w:r>
          </w:p>
        </w:tc>
      </w:tr>
      <w:tr w:rsidR="001D7D7C" w:rsidRPr="00400144" w:rsidTr="006958DA">
        <w:trPr>
          <w:gridAfter w:val="1"/>
          <w:wAfter w:w="2235" w:type="pct"/>
        </w:trPr>
        <w:tc>
          <w:tcPr>
            <w:tcW w:w="17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w:t>
            </w:r>
          </w:p>
        </w:tc>
        <w:tc>
          <w:tcPr>
            <w:tcW w:w="1172" w:type="pct"/>
            <w:tcBorders>
              <w:top w:val="single" w:sz="4" w:space="0" w:color="auto"/>
              <w:bottom w:val="single" w:sz="4" w:space="0" w:color="auto"/>
            </w:tcBorders>
            <w:shd w:val="clear" w:color="auto" w:fill="auto"/>
          </w:tcPr>
          <w:p w:rsidR="001D7D7C" w:rsidRPr="00400144" w:rsidRDefault="001D7D7C" w:rsidP="006958D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Общая максимальная мощность </w:t>
            </w:r>
            <w:proofErr w:type="spellStart"/>
            <w:r w:rsidRPr="00400144">
              <w:rPr>
                <w:rFonts w:ascii="PT Astra Serif" w:eastAsia="Times New Roman" w:hAnsi="PT Astra Serif" w:cs="Times New Roman"/>
                <w:sz w:val="24"/>
                <w:szCs w:val="24"/>
                <w:lang w:eastAsia="ru-RU"/>
              </w:rPr>
              <w:t>энергопринимающих</w:t>
            </w:r>
            <w:proofErr w:type="spellEnd"/>
            <w:r w:rsidRPr="00400144">
              <w:rPr>
                <w:rFonts w:ascii="PT Astra Serif" w:eastAsia="Times New Roman" w:hAnsi="PT Astra Serif" w:cs="Times New Roman"/>
                <w:sz w:val="24"/>
                <w:szCs w:val="24"/>
                <w:lang w:eastAsia="ru-RU"/>
              </w:rPr>
              <w:t xml:space="preserve"> устройств котельной</w:t>
            </w:r>
          </w:p>
        </w:tc>
        <w:tc>
          <w:tcPr>
            <w:tcW w:w="243"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кВт</w:t>
            </w:r>
          </w:p>
        </w:tc>
        <w:tc>
          <w:tcPr>
            <w:tcW w:w="118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w:t>
            </w:r>
          </w:p>
        </w:tc>
      </w:tr>
      <w:tr w:rsidR="001D7D7C" w:rsidRPr="00400144" w:rsidTr="006958DA">
        <w:trPr>
          <w:gridAfter w:val="1"/>
          <w:wAfter w:w="2235" w:type="pct"/>
        </w:trPr>
        <w:tc>
          <w:tcPr>
            <w:tcW w:w="17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4.2</w:t>
            </w:r>
          </w:p>
        </w:tc>
        <w:tc>
          <w:tcPr>
            <w:tcW w:w="1172" w:type="pct"/>
            <w:tcBorders>
              <w:top w:val="single" w:sz="4" w:space="0" w:color="auto"/>
              <w:bottom w:val="single" w:sz="4" w:space="0" w:color="auto"/>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Уровень напряжения электрической сети</w:t>
            </w:r>
          </w:p>
        </w:tc>
        <w:tc>
          <w:tcPr>
            <w:tcW w:w="243" w:type="pct"/>
            <w:shd w:val="clear" w:color="auto" w:fill="auto"/>
          </w:tcPr>
          <w:p w:rsidR="001D7D7C" w:rsidRPr="00400144" w:rsidRDefault="001D7D7C" w:rsidP="006958DA">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кВ</w:t>
            </w:r>
            <w:proofErr w:type="spellEnd"/>
          </w:p>
        </w:tc>
        <w:tc>
          <w:tcPr>
            <w:tcW w:w="118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w:t>
            </w:r>
          </w:p>
        </w:tc>
      </w:tr>
      <w:tr w:rsidR="001D7D7C" w:rsidRPr="00400144" w:rsidTr="006958DA">
        <w:trPr>
          <w:gridAfter w:val="1"/>
          <w:wAfter w:w="2235" w:type="pct"/>
        </w:trPr>
        <w:tc>
          <w:tcPr>
            <w:tcW w:w="170" w:type="pct"/>
            <w:tcBorders>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w:t>
            </w:r>
          </w:p>
        </w:tc>
        <w:tc>
          <w:tcPr>
            <w:tcW w:w="1172" w:type="pct"/>
            <w:tcBorders>
              <w:top w:val="single" w:sz="4" w:space="0" w:color="auto"/>
              <w:bottom w:val="single" w:sz="4" w:space="0" w:color="auto"/>
            </w:tcBorders>
            <w:shd w:val="clear" w:color="auto" w:fill="auto"/>
          </w:tcPr>
          <w:p w:rsidR="001D7D7C" w:rsidRPr="00400144" w:rsidRDefault="001D7D7C" w:rsidP="006958D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Категория надёжности электроснабжения</w:t>
            </w:r>
          </w:p>
        </w:tc>
        <w:tc>
          <w:tcPr>
            <w:tcW w:w="243" w:type="pct"/>
            <w:tcBorders>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Разработка сетевой орга</w:t>
            </w:r>
            <w:r w:rsidR="00386E8F">
              <w:rPr>
                <w:rFonts w:ascii="PT Astra Serif" w:eastAsia="Times New Roman" w:hAnsi="PT Astra Serif" w:cs="Times New Roman"/>
                <w:sz w:val="24"/>
                <w:szCs w:val="24"/>
                <w:lang w:eastAsia="ru-RU"/>
              </w:rPr>
              <w:t>низацией проектной документации</w:t>
            </w:r>
            <w:r w:rsidR="00386E8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по строительству «последней мили»</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выполняется</w:t>
            </w:r>
          </w:p>
        </w:tc>
      </w:tr>
      <w:tr w:rsidR="001D7D7C" w:rsidRPr="00400144" w:rsidTr="006958DA">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воздушных линий</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6958DA">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кабельных линий:</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6958DA">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линий</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(2 линии в траншее по 0,3 км каждая)</w:t>
            </w:r>
          </w:p>
        </w:tc>
      </w:tr>
      <w:tr w:rsidR="001D7D7C" w:rsidRPr="00400144" w:rsidTr="006958DA">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сечение жилы</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386E8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6958DA">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жилы</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алюминий</w:t>
            </w:r>
          </w:p>
        </w:tc>
      </w:tr>
      <w:tr w:rsidR="001D7D7C" w:rsidRPr="00400144" w:rsidTr="006958DA">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жил в линии</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r>
      <w:tr w:rsidR="001D7D7C" w:rsidRPr="00400144" w:rsidTr="006958DA">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прокладки</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 траншее</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вид изоляции кабеля</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w:t>
            </w:r>
            <w:r w:rsidR="00386E8F">
              <w:rPr>
                <w:rFonts w:ascii="PT Astra Serif" w:hAnsi="PT Astra Serif" w:cs="Times New Roman"/>
                <w:sz w:val="24"/>
                <w:szCs w:val="24"/>
              </w:rPr>
              <w:t>дного пластиката или кабели</w:t>
            </w:r>
            <w:r w:rsidR="00386E8F">
              <w:rPr>
                <w:rFonts w:ascii="PT Astra Serif" w:hAnsi="PT Astra Serif" w:cs="Times New Roman"/>
                <w:sz w:val="24"/>
                <w:szCs w:val="24"/>
              </w:rPr>
              <w:br/>
            </w:r>
            <w:r w:rsidRPr="00400144">
              <w:rPr>
                <w:rFonts w:ascii="PT Astra Serif" w:hAnsi="PT Astra Serif" w:cs="Times New Roman"/>
                <w:sz w:val="24"/>
                <w:szCs w:val="24"/>
              </w:rPr>
              <w:t>с изоляцией из сшитого</w:t>
            </w:r>
            <w:r w:rsidR="00386E8F">
              <w:rPr>
                <w:rFonts w:ascii="PT Astra Serif" w:hAnsi="PT Astra Serif" w:cs="Times New Roman"/>
                <w:sz w:val="24"/>
                <w:szCs w:val="24"/>
              </w:rPr>
              <w:t xml:space="preserve"> полиэтилена с защитным шлангом</w:t>
            </w:r>
            <w:r w:rsidR="00386E8F">
              <w:rPr>
                <w:rFonts w:ascii="PT Astra Serif" w:hAnsi="PT Astra Serif" w:cs="Times New Roman"/>
                <w:sz w:val="24"/>
                <w:szCs w:val="24"/>
              </w:rPr>
              <w:br/>
            </w:r>
            <w:r w:rsidRPr="00400144">
              <w:rPr>
                <w:rFonts w:ascii="PT Astra Serif" w:hAnsi="PT Astra Serif" w:cs="Times New Roman"/>
                <w:sz w:val="24"/>
                <w:szCs w:val="24"/>
              </w:rPr>
              <w:t>из полиэтилена (о</w:t>
            </w:r>
            <w:r w:rsidR="00386E8F">
              <w:rPr>
                <w:rFonts w:ascii="PT Astra Serif" w:hAnsi="PT Astra Serif" w:cs="Times New Roman"/>
                <w:sz w:val="24"/>
                <w:szCs w:val="24"/>
              </w:rPr>
              <w:t>бщепромышленное исполнение) или</w:t>
            </w:r>
            <w:r w:rsidR="00386E8F">
              <w:rPr>
                <w:rFonts w:ascii="PT Astra Serif" w:hAnsi="PT Astra Serif" w:cs="Times New Roman"/>
                <w:sz w:val="24"/>
                <w:szCs w:val="24"/>
              </w:rPr>
              <w:br/>
            </w:r>
            <w:r w:rsidRPr="00400144">
              <w:rPr>
                <w:rFonts w:ascii="PT Astra Serif" w:hAnsi="PT Astra Serif" w:cs="Times New Roman"/>
                <w:sz w:val="24"/>
                <w:szCs w:val="24"/>
              </w:rPr>
              <w:t>с металлической, свинцовой и другой оболочкой</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пунктов секционирования</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пунктов секционирования</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затрат на подключение (технологическое присоединение) к электрическим сетям:</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6958D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w:t>
            </w:r>
          </w:p>
        </w:tc>
        <w:tc>
          <w:tcPr>
            <w:tcW w:w="2595" w:type="pct"/>
            <w:gridSpan w:val="3"/>
            <w:tcBorders>
              <w:top w:val="nil"/>
              <w:bottom w:val="nil"/>
            </w:tcBorders>
            <w:shd w:val="clear" w:color="auto" w:fill="auto"/>
          </w:tcPr>
          <w:p w:rsidR="001D7D7C" w:rsidRPr="00400144" w:rsidRDefault="001D7D7C" w:rsidP="006958DA">
            <w:pPr>
              <w:spacing w:after="0"/>
              <w:rPr>
                <w:rFonts w:ascii="PT Astra Serif" w:hAnsi="PT Astra Serif"/>
                <w:sz w:val="24"/>
                <w:szCs w:val="24"/>
              </w:rPr>
            </w:pPr>
            <w:r w:rsidRPr="00400144">
              <w:rPr>
                <w:rFonts w:ascii="PT Astra Serif" w:hAnsi="PT Astra Serif"/>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бака аварийного запаса воды</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6958D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90</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6958D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см</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300</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6958D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10</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6958DA">
        <w:trPr>
          <w:gridAfter w:val="1"/>
          <w:wAfter w:w="2235" w:type="pct"/>
          <w:trHeight w:val="275"/>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6958DA">
        <w:trPr>
          <w:gridAfter w:val="1"/>
          <w:wAfter w:w="2235" w:type="pct"/>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w:t>
            </w:r>
          </w:p>
        </w:tc>
        <w:tc>
          <w:tcPr>
            <w:tcW w:w="2595" w:type="pct"/>
            <w:gridSpan w:val="3"/>
            <w:tcBorders>
              <w:top w:val="single" w:sz="4" w:space="0" w:color="auto"/>
              <w:left w:val="single" w:sz="4" w:space="0" w:color="auto"/>
              <w:bottom w:val="single" w:sz="4" w:space="0" w:color="auto"/>
            </w:tcBorders>
            <w:shd w:val="clear" w:color="auto" w:fill="auto"/>
          </w:tcPr>
          <w:p w:rsidR="001D7D7C" w:rsidRPr="00400144" w:rsidRDefault="001D7D7C" w:rsidP="006958DA">
            <w:pPr>
              <w:spacing w:after="0"/>
              <w:rPr>
                <w:rFonts w:ascii="PT Astra Serif" w:hAnsi="PT Astra Serif"/>
                <w:sz w:val="24"/>
                <w:szCs w:val="24"/>
              </w:rPr>
            </w:pPr>
            <w:r w:rsidRPr="00400144">
              <w:rPr>
                <w:rFonts w:ascii="PT Astra Serif" w:hAnsi="PT Astra Serif"/>
                <w:sz w:val="24"/>
                <w:szCs w:val="24"/>
              </w:rPr>
              <w:t>Условия прокладки сетей централизованного водоснабжения и водоотведения:</w:t>
            </w:r>
          </w:p>
        </w:tc>
      </w:tr>
      <w:tr w:rsidR="001D7D7C" w:rsidRPr="00400144" w:rsidTr="006958DA">
        <w:trPr>
          <w:gridAfter w:val="1"/>
          <w:wAfter w:w="2235" w:type="pct"/>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5.6.1</w:t>
            </w:r>
          </w:p>
        </w:tc>
        <w:tc>
          <w:tcPr>
            <w:tcW w:w="1172"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тип прокладки сетей </w:t>
            </w:r>
            <w:r w:rsidR="006958DA">
              <w:rPr>
                <w:rFonts w:ascii="PT Astra Serif" w:eastAsia="Times New Roman" w:hAnsi="PT Astra Serif" w:cs="Times New Roman"/>
                <w:sz w:val="24"/>
                <w:szCs w:val="24"/>
                <w:lang w:eastAsia="ru-RU"/>
              </w:rPr>
              <w:t>централизованного водоснабжения</w:t>
            </w:r>
            <w:r w:rsidR="006958D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водоотведения</w:t>
            </w:r>
          </w:p>
        </w:tc>
        <w:tc>
          <w:tcPr>
            <w:tcW w:w="243"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подземная</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полиэтилен, или сталь, или чугун, или иной материал</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5.6.3</w:t>
            </w:r>
          </w:p>
        </w:tc>
        <w:tc>
          <w:tcPr>
            <w:tcW w:w="1172"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9"/>
            </w:tblGrid>
            <w:tr w:rsidR="001D7D7C" w:rsidRPr="00400144" w:rsidTr="00E6505E">
              <w:tc>
                <w:tcPr>
                  <w:tcW w:w="2989" w:type="dxa"/>
                  <w:tcBorders>
                    <w:top w:val="nil"/>
                    <w:left w:val="nil"/>
                    <w:bottom w:val="nil"/>
                    <w:right w:val="nil"/>
                  </w:tcBorders>
                </w:tcPr>
                <w:p w:rsidR="001D7D7C" w:rsidRPr="00400144" w:rsidRDefault="001D7D7C" w:rsidP="00405716">
                  <w:pPr>
                    <w:framePr w:hSpace="180" w:wrap="around" w:vAnchor="text" w:hAnchor="text" w:x="-459" w:y="1"/>
                    <w:spacing w:after="0" w:line="240" w:lineRule="auto"/>
                    <w:ind w:left="-108"/>
                    <w:suppressOverlap/>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глубина залегания</w:t>
                  </w:r>
                </w:p>
              </w:tc>
            </w:tr>
          </w:tbl>
          <w:p w:rsidR="001D7D7C" w:rsidRPr="00400144" w:rsidRDefault="001D7D7C" w:rsidP="006958DA">
            <w:pPr>
              <w:spacing w:after="0" w:line="240" w:lineRule="auto"/>
              <w:rPr>
                <w:rFonts w:ascii="PT Astra Serif" w:eastAsia="Times New Roman" w:hAnsi="PT Astra Serif" w:cs="Times New Roman"/>
                <w:sz w:val="24"/>
                <w:szCs w:val="24"/>
                <w:lang w:eastAsia="ru-RU"/>
              </w:rPr>
            </w:pP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ниже глубины промерзания</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стеснённость условий при прокладке сетей централизованного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городская застройка, новое строительство</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грунта</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 местным условиям</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6958D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5,45</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6958D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0,2</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сетей от</w:t>
            </w:r>
            <w:r w:rsidR="006958DA">
              <w:rPr>
                <w:rFonts w:ascii="PT Astra Serif" w:eastAsia="Times New Roman" w:hAnsi="PT Astra Serif" w:cs="Times New Roman"/>
                <w:sz w:val="24"/>
                <w:szCs w:val="24"/>
                <w:lang w:eastAsia="ru-RU"/>
              </w:rPr>
              <w:t xml:space="preserve"> котельной до места подключения</w:t>
            </w:r>
            <w:r w:rsidR="006958D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централизованной системе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300</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ставка тарифа за расстояние от точки подключения (технологического присоединения) котельной до точки подключения водопроводных сетей к централизованной системе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roofErr w:type="gramStart"/>
            <w:r w:rsidRPr="00400144">
              <w:rPr>
                <w:rFonts w:ascii="PT Astra Serif" w:eastAsia="Times New Roman" w:hAnsi="PT Astra Serif" w:cs="Times New Roman"/>
                <w:sz w:val="24"/>
                <w:szCs w:val="24"/>
                <w:lang w:eastAsia="ru-RU"/>
              </w:rPr>
              <w:t>м</w:t>
            </w:r>
            <w:proofErr w:type="gramEnd"/>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45 675</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Базовая ставка тарифа за расстояние от точки подключения (технологического присоединения) котельной до точки </w:t>
            </w:r>
            <w:r w:rsidRPr="00400144">
              <w:rPr>
                <w:rFonts w:ascii="PT Astra Serif" w:eastAsia="Times New Roman" w:hAnsi="PT Astra Serif" w:cs="Times New Roman"/>
                <w:sz w:val="24"/>
                <w:szCs w:val="24"/>
                <w:lang w:eastAsia="ru-RU"/>
              </w:rPr>
              <w:lastRenderedPageBreak/>
              <w:t>подключения канализационных сетей к централизованной системе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руб./</w:t>
            </w:r>
            <w:proofErr w:type="gramStart"/>
            <w:r w:rsidRPr="00400144">
              <w:rPr>
                <w:rFonts w:ascii="PT Astra Serif" w:eastAsia="Times New Roman" w:hAnsi="PT Astra Serif" w:cs="Times New Roman"/>
                <w:sz w:val="24"/>
                <w:szCs w:val="24"/>
                <w:lang w:eastAsia="ru-RU"/>
              </w:rPr>
              <w:t>м</w:t>
            </w:r>
            <w:proofErr w:type="gramEnd"/>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31 684</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6.</w:t>
            </w:r>
          </w:p>
        </w:tc>
        <w:tc>
          <w:tcPr>
            <w:tcW w:w="2595" w:type="pct"/>
            <w:gridSpan w:val="3"/>
            <w:tcBorders>
              <w:top w:val="nil"/>
              <w:bottom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Параметры подключения (технологического присоединения) котельной к газораспределительным сетям</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газопровода</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оцинкованный, однотрубный</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наземная</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Calibri" w:hAnsi="PT Astra Serif" w:cs="Times New Roman"/>
                <w:sz w:val="24"/>
                <w:szCs w:val="24"/>
                <w:lang w:eastAsia="ru-RU"/>
              </w:rPr>
              <w:t>Диаметр газопровода</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6958DA">
        <w:trPr>
          <w:gridAfter w:val="1"/>
          <w:wAfter w:w="2235" w:type="pct"/>
          <w:trHeight w:val="270"/>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rPr>
                <w:rFonts w:ascii="PT Astra Serif" w:hAnsi="PT Astra Serif"/>
                <w:b/>
                <w:sz w:val="24"/>
                <w:szCs w:val="24"/>
              </w:rPr>
            </w:pPr>
            <w:r w:rsidRPr="00400144">
              <w:rPr>
                <w:rFonts w:ascii="PT Astra Serif" w:eastAsia="Times New Roman" w:hAnsi="PT Astra Serif" w:cs="Times New Roman"/>
                <w:bCs/>
                <w:kern w:val="32"/>
                <w:sz w:val="24"/>
                <w:szCs w:val="24"/>
                <w:lang w:val="x-none" w:eastAsia="ru-RU"/>
              </w:rPr>
              <w:t>Масса газопровода</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т/м</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0,0125</w:t>
            </w:r>
          </w:p>
        </w:tc>
      </w:tr>
      <w:tr w:rsidR="001D7D7C" w:rsidRPr="00400144" w:rsidTr="006958DA">
        <w:trPr>
          <w:gridAfter w:val="1"/>
          <w:wAfter w:w="2235" w:type="pct"/>
          <w:trHeight w:val="306"/>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keepNext/>
              <w:spacing w:after="0" w:line="240" w:lineRule="auto"/>
              <w:outlineLvl w:val="0"/>
              <w:rPr>
                <w:rFonts w:ascii="PT Astra Serif" w:eastAsia="Times New Roman" w:hAnsi="PT Astra Serif" w:cs="Times New Roman"/>
                <w:bCs/>
                <w:kern w:val="32"/>
                <w:sz w:val="24"/>
                <w:szCs w:val="24"/>
                <w:lang w:val="x-none" w:eastAsia="ru-RU"/>
              </w:rPr>
            </w:pPr>
            <w:proofErr w:type="spellStart"/>
            <w:r w:rsidRPr="00400144">
              <w:rPr>
                <w:rFonts w:ascii="PT Astra Serif" w:eastAsia="Times New Roman" w:hAnsi="PT Astra Serif" w:cs="Times New Roman"/>
                <w:bCs/>
                <w:kern w:val="32"/>
                <w:sz w:val="24"/>
                <w:szCs w:val="24"/>
                <w:lang w:val="x-none" w:eastAsia="ru-RU"/>
              </w:rPr>
              <w:t>Протяж</w:t>
            </w:r>
            <w:r w:rsidRPr="00400144">
              <w:rPr>
                <w:rFonts w:ascii="PT Astra Serif" w:eastAsia="Times New Roman" w:hAnsi="PT Astra Serif" w:cs="Times New Roman"/>
                <w:bCs/>
                <w:kern w:val="32"/>
                <w:sz w:val="24"/>
                <w:szCs w:val="24"/>
                <w:lang w:eastAsia="ru-RU"/>
              </w:rPr>
              <w:t>ё</w:t>
            </w:r>
            <w:r w:rsidRPr="00400144">
              <w:rPr>
                <w:rFonts w:ascii="PT Astra Serif" w:eastAsia="Times New Roman" w:hAnsi="PT Astra Serif" w:cs="Times New Roman"/>
                <w:bCs/>
                <w:kern w:val="32"/>
                <w:sz w:val="24"/>
                <w:szCs w:val="24"/>
                <w:lang w:val="x-none" w:eastAsia="ru-RU"/>
              </w:rPr>
              <w:t>нность</w:t>
            </w:r>
            <w:proofErr w:type="spellEnd"/>
            <w:r w:rsidRPr="00400144">
              <w:rPr>
                <w:rFonts w:ascii="PT Astra Serif" w:eastAsia="Times New Roman" w:hAnsi="PT Astra Serif" w:cs="Times New Roman"/>
                <w:bCs/>
                <w:kern w:val="32"/>
                <w:sz w:val="24"/>
                <w:szCs w:val="24"/>
                <w:lang w:val="x-none" w:eastAsia="ru-RU"/>
              </w:rPr>
              <w:t xml:space="preserve"> газопровода</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1000</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Максимальный часовой расход газа</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7D4F5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1065</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autoSpaceDE w:val="0"/>
              <w:autoSpaceDN w:val="0"/>
              <w:adjustRightInd w:val="0"/>
              <w:spacing w:after="0" w:line="240" w:lineRule="auto"/>
              <w:rPr>
                <w:rFonts w:ascii="PT Astra Serif" w:eastAsia="Times New Roman" w:hAnsi="PT Astra Serif" w:cs="Times New Roman"/>
                <w:b/>
                <w:sz w:val="24"/>
                <w:szCs w:val="24"/>
                <w:lang w:eastAsia="ru-RU"/>
              </w:rPr>
            </w:pPr>
            <w:r w:rsidRPr="00400144">
              <w:rPr>
                <w:rFonts w:ascii="PT Astra Serif" w:eastAsia="Times New Roman" w:hAnsi="PT Astra Serif" w:cs="Times New Roman"/>
                <w:bCs/>
                <w:kern w:val="32"/>
                <w:sz w:val="24"/>
                <w:szCs w:val="24"/>
                <w:lang w:val="x-none" w:eastAsia="ru-RU"/>
              </w:rPr>
              <w:t>Газорегуляторные пункты шкафные</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Тип газорегуляторного пункта</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2 нитки редуцирования</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 xml:space="preserve">Пункт </w:t>
            </w:r>
            <w:proofErr w:type="spellStart"/>
            <w:r w:rsidRPr="00400144">
              <w:rPr>
                <w:rFonts w:ascii="PT Astra Serif" w:eastAsia="Times New Roman" w:hAnsi="PT Astra Serif" w:cs="Times New Roman"/>
                <w:bCs/>
                <w:kern w:val="32"/>
                <w:sz w:val="24"/>
                <w:szCs w:val="24"/>
                <w:lang w:val="x-none" w:eastAsia="ru-RU"/>
              </w:rPr>
              <w:t>уч</w:t>
            </w:r>
            <w:r w:rsidRPr="00400144">
              <w:rPr>
                <w:rFonts w:ascii="PT Astra Serif" w:eastAsia="Times New Roman" w:hAnsi="PT Astra Serif" w:cs="Times New Roman"/>
                <w:bCs/>
                <w:kern w:val="32"/>
                <w:sz w:val="24"/>
                <w:szCs w:val="24"/>
                <w:lang w:eastAsia="ru-RU"/>
              </w:rPr>
              <w:t>ё</w:t>
            </w:r>
            <w:proofErr w:type="spellEnd"/>
            <w:r w:rsidRPr="00400144">
              <w:rPr>
                <w:rFonts w:ascii="PT Astra Serif" w:eastAsia="Times New Roman" w:hAnsi="PT Astra Serif" w:cs="Times New Roman"/>
                <w:bCs/>
                <w:kern w:val="32"/>
                <w:sz w:val="24"/>
                <w:szCs w:val="24"/>
                <w:lang w:val="x-none" w:eastAsia="ru-RU"/>
              </w:rPr>
              <w:t>та расхода газа</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Базовая величина затрат на технологическое присоединени</w:t>
            </w:r>
            <w:r w:rsidR="007D4F56">
              <w:rPr>
                <w:rFonts w:ascii="PT Astra Serif" w:eastAsia="Times New Roman" w:hAnsi="PT Astra Serif" w:cs="Times New Roman"/>
                <w:bCs/>
                <w:kern w:val="32"/>
                <w:sz w:val="24"/>
                <w:szCs w:val="24"/>
                <w:lang w:val="x-none" w:eastAsia="ru-RU"/>
              </w:rPr>
              <w:t>е</w:t>
            </w:r>
            <w:r w:rsidR="007D4F56">
              <w:rPr>
                <w:rFonts w:ascii="PT Astra Serif" w:eastAsia="Times New Roman" w:hAnsi="PT Astra Serif" w:cs="Times New Roman"/>
                <w:bCs/>
                <w:kern w:val="32"/>
                <w:sz w:val="24"/>
                <w:szCs w:val="24"/>
                <w:lang w:eastAsia="ru-RU"/>
              </w:rPr>
              <w:br/>
            </w:r>
            <w:r w:rsidRPr="00400144">
              <w:rPr>
                <w:rFonts w:ascii="PT Astra Serif" w:eastAsia="Times New Roman" w:hAnsi="PT Astra Serif" w:cs="Times New Roman"/>
                <w:bCs/>
                <w:kern w:val="32"/>
                <w:sz w:val="24"/>
                <w:szCs w:val="24"/>
                <w:lang w:val="x-none" w:eastAsia="ru-RU"/>
              </w:rPr>
              <w:t>к газораспределительным сетям</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7D4F5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Коэффициент использования установленной тепловой мощности</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0,384</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w:t>
            </w:r>
          </w:p>
        </w:tc>
        <w:tc>
          <w:tcPr>
            <w:tcW w:w="1172" w:type="pct"/>
            <w:tcBorders>
              <w:top w:val="single" w:sz="4" w:space="0" w:color="auto"/>
              <w:bottom w:val="single" w:sz="4" w:space="0" w:color="auto"/>
            </w:tcBorders>
            <w:shd w:val="clear" w:color="auto" w:fill="auto"/>
          </w:tcPr>
          <w:p w:rsidR="001D7D7C" w:rsidRPr="00400144" w:rsidRDefault="001D7D7C" w:rsidP="006958DA">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для температурных зон</w:t>
            </w:r>
          </w:p>
        </w:tc>
        <w:tc>
          <w:tcPr>
            <w:tcW w:w="243" w:type="pct"/>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sz w:val="24"/>
                <w:szCs w:val="24"/>
                <w:lang w:eastAsia="ru-RU"/>
              </w:rPr>
              <w:t>Котельная</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1,038</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w:t>
            </w:r>
          </w:p>
        </w:tc>
        <w:tc>
          <w:tcPr>
            <w:tcW w:w="1172" w:type="pct"/>
            <w:shd w:val="clear" w:color="auto" w:fill="auto"/>
          </w:tcPr>
          <w:p w:rsidR="001D7D7C" w:rsidRPr="00400144" w:rsidRDefault="001D7D7C" w:rsidP="006958DA">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сейсмического влияния</w:t>
            </w:r>
          </w:p>
        </w:tc>
        <w:tc>
          <w:tcPr>
            <w:tcW w:w="243" w:type="pct"/>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p>
        </w:tc>
      </w:tr>
      <w:tr w:rsidR="001D7D7C" w:rsidRPr="00400144" w:rsidTr="006958DA">
        <w:trPr>
          <w:gridAfter w:val="1"/>
          <w:wAfter w:w="2235" w:type="pct"/>
          <w:trHeight w:val="257"/>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keepNext/>
              <w:spacing w:after="0" w:line="240" w:lineRule="auto"/>
              <w:outlineLvl w:val="0"/>
              <w:rPr>
                <w:rFonts w:ascii="PT Astra Serif" w:hAnsi="PT Astra Serif"/>
                <w:sz w:val="24"/>
                <w:szCs w:val="24"/>
              </w:rPr>
            </w:pPr>
            <w:r w:rsidRPr="00400144">
              <w:rPr>
                <w:rFonts w:ascii="PT Astra Serif" w:eastAsia="Times New Roman" w:hAnsi="PT Astra Serif" w:cs="Times New Roman"/>
                <w:sz w:val="24"/>
                <w:szCs w:val="24"/>
                <w:lang w:eastAsia="ru-RU"/>
              </w:rPr>
              <w:t>Котельная</w:t>
            </w:r>
          </w:p>
        </w:tc>
        <w:tc>
          <w:tcPr>
            <w:tcW w:w="243" w:type="pct"/>
            <w:tcBorders>
              <w:top w:val="single" w:sz="4" w:space="0" w:color="auto"/>
              <w:bottom w:val="single" w:sz="4" w:space="0" w:color="auto"/>
            </w:tcBorders>
            <w:shd w:val="clear" w:color="auto" w:fill="auto"/>
          </w:tcPr>
          <w:p w:rsidR="001D7D7C" w:rsidRPr="00400144" w:rsidRDefault="001D7D7C" w:rsidP="006958DA">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6958DA">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Тепловые сети</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Степень сейсмической опасности</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баллов</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менее 6</w:t>
            </w:r>
          </w:p>
        </w:tc>
      </w:tr>
      <w:tr w:rsidR="001D7D7C" w:rsidRPr="00400144" w:rsidTr="006958DA">
        <w:trPr>
          <w:gridAfter w:val="1"/>
          <w:wAfter w:w="2235" w:type="pct"/>
          <w:trHeight w:val="300"/>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Температурная зона</w:t>
            </w:r>
          </w:p>
        </w:tc>
        <w:tc>
          <w:tcPr>
            <w:tcW w:w="243" w:type="pct"/>
            <w:tcBorders>
              <w:top w:val="single" w:sz="4" w:space="0" w:color="auto"/>
              <w:bottom w:val="single" w:sz="4" w:space="0" w:color="auto"/>
            </w:tcBorders>
            <w:shd w:val="clear" w:color="auto" w:fill="auto"/>
          </w:tcPr>
          <w:p w:rsidR="001D7D7C" w:rsidRPr="00400144" w:rsidRDefault="001D7D7C" w:rsidP="006958DA">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6958DA">
            <w:pPr>
              <w:jc w:val="center"/>
              <w:rPr>
                <w:rFonts w:ascii="PT Astra Serif" w:hAnsi="PT Astra Serif"/>
                <w:sz w:val="24"/>
                <w:szCs w:val="24"/>
              </w:rPr>
            </w:pPr>
            <w:r w:rsidRPr="00400144">
              <w:rPr>
                <w:rFonts w:ascii="PT Astra Serif" w:eastAsia="Times New Roman" w:hAnsi="PT Astra Serif" w:cs="Times New Roman"/>
                <w:sz w:val="24"/>
                <w:szCs w:val="24"/>
                <w:lang w:val="en-US" w:eastAsia="ru-RU"/>
              </w:rPr>
              <w:t>IV</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влияния расстояния на транспортировку основных средств котельной</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w:t>
            </w:r>
          </w:p>
        </w:tc>
        <w:tc>
          <w:tcPr>
            <w:tcW w:w="1172" w:type="pct"/>
            <w:tcBorders>
              <w:top w:val="nil"/>
              <w:bottom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Инвестиционные параметры</w:t>
            </w:r>
          </w:p>
        </w:tc>
        <w:tc>
          <w:tcPr>
            <w:tcW w:w="243" w:type="pct"/>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13,88</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Базовый уровень </w:t>
            </w:r>
            <w:hyperlink r:id="rId44"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Банка России</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12,64</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Срок возврата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лет</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Период амортизации котельной и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6958DA">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лет</w:t>
            </w:r>
          </w:p>
        </w:tc>
        <w:tc>
          <w:tcPr>
            <w:tcW w:w="1180" w:type="pct"/>
            <w:tcBorders>
              <w:top w:val="single" w:sz="4" w:space="0" w:color="auto"/>
              <w:bottom w:val="single" w:sz="4" w:space="0" w:color="auto"/>
            </w:tcBorders>
            <w:shd w:val="clear" w:color="auto" w:fill="auto"/>
          </w:tcPr>
          <w:p w:rsidR="001D7D7C" w:rsidRPr="00400144" w:rsidRDefault="001D7D7C" w:rsidP="006958DA">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15</w:t>
            </w:r>
          </w:p>
        </w:tc>
      </w:tr>
      <w:tr w:rsidR="001D7D7C" w:rsidRPr="00400144" w:rsidTr="006958DA">
        <w:trPr>
          <w:gridAfter w:val="1"/>
          <w:wAfter w:w="2235" w:type="pct"/>
        </w:trPr>
        <w:tc>
          <w:tcPr>
            <w:tcW w:w="170" w:type="pct"/>
            <w:tcBorders>
              <w:top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13.</w:t>
            </w:r>
          </w:p>
        </w:tc>
        <w:tc>
          <w:tcPr>
            <w:tcW w:w="1172" w:type="pct"/>
            <w:tcBorders>
              <w:top w:val="single" w:sz="4" w:space="0" w:color="auto"/>
            </w:tcBorders>
            <w:shd w:val="clear" w:color="auto" w:fill="auto"/>
          </w:tcPr>
          <w:p w:rsidR="001D7D7C" w:rsidRPr="00400144" w:rsidRDefault="001D7D7C" w:rsidP="006958D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sz w:val="24"/>
                <w:szCs w:val="24"/>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учётом коэффициента загрузки, тыс. рублей</w:t>
            </w:r>
          </w:p>
        </w:tc>
        <w:tc>
          <w:tcPr>
            <w:tcW w:w="243" w:type="pct"/>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Начальник котельной</w:t>
            </w:r>
          </w:p>
        </w:tc>
        <w:tc>
          <w:tcPr>
            <w:tcW w:w="243"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63,9/ 100 / 63,9</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Старший оператор</w:t>
            </w:r>
          </w:p>
        </w:tc>
        <w:tc>
          <w:tcPr>
            <w:tcW w:w="243"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5 / 47 / 50 / 23,5</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Слесарь</w:t>
            </w:r>
          </w:p>
        </w:tc>
        <w:tc>
          <w:tcPr>
            <w:tcW w:w="243"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100 / 47</w:t>
            </w:r>
          </w:p>
        </w:tc>
      </w:tr>
      <w:tr w:rsidR="001D7D7C" w:rsidRPr="00400144" w:rsidTr="006958DA">
        <w:trPr>
          <w:gridAfter w:val="1"/>
          <w:wAfter w:w="2235" w:type="pct"/>
          <w:trHeight w:val="302"/>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Инженер-электрик</w:t>
            </w:r>
          </w:p>
        </w:tc>
        <w:tc>
          <w:tcPr>
            <w:tcW w:w="243" w:type="pct"/>
            <w:shd w:val="clear" w:color="auto" w:fill="auto"/>
          </w:tcPr>
          <w:p w:rsidR="001D7D7C" w:rsidRPr="00400144" w:rsidRDefault="001D7D7C" w:rsidP="006958DA">
            <w:pPr>
              <w:spacing w:after="0" w:line="240" w:lineRule="auto"/>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6958DA">
            <w:pPr>
              <w:spacing w:after="0" w:line="240" w:lineRule="auto"/>
              <w:jc w:val="center"/>
              <w:rPr>
                <w:rFonts w:ascii="PT Astra Serif" w:hAnsi="PT Astra Serif"/>
                <w:sz w:val="24"/>
                <w:szCs w:val="24"/>
              </w:rPr>
            </w:pPr>
            <w:r w:rsidRPr="00400144">
              <w:rPr>
                <w:rFonts w:ascii="PT Astra Serif" w:hAnsi="PT Astra Serif"/>
                <w:sz w:val="24"/>
                <w:szCs w:val="24"/>
              </w:rPr>
              <w:t>1 / 47 / 33 / 15,5</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Инженер-химик</w:t>
            </w:r>
          </w:p>
        </w:tc>
        <w:tc>
          <w:tcPr>
            <w:tcW w:w="243"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 КИП</w:t>
            </w:r>
          </w:p>
        </w:tc>
        <w:tc>
          <w:tcPr>
            <w:tcW w:w="243"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расчёта </w:t>
            </w:r>
            <w:proofErr w:type="gramStart"/>
            <w:r w:rsidRPr="00400144">
              <w:rPr>
                <w:rFonts w:ascii="PT Astra Serif" w:eastAsia="Times New Roman" w:hAnsi="PT Astra Serif" w:cs="Times New Roman"/>
                <w:sz w:val="24"/>
                <w:szCs w:val="24"/>
                <w:lang w:eastAsia="ru-RU"/>
              </w:rPr>
              <w:t>коэффициента корректировки базового уровня ежемесячной оплаты труда сотрудника котельной</w:t>
            </w:r>
            <w:proofErr w:type="gramEnd"/>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112 025</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Базовая величина </w:t>
            </w:r>
            <w:r w:rsidR="007D4F56">
              <w:rPr>
                <w:rFonts w:ascii="PT Astra Serif" w:eastAsia="Times New Roman" w:hAnsi="PT Astra Serif" w:cs="Times New Roman"/>
                <w:sz w:val="24"/>
                <w:szCs w:val="24"/>
                <w:lang w:eastAsia="ru-RU"/>
              </w:rPr>
              <w:t>за выбросы загрязняющих веществ</w:t>
            </w:r>
            <w:r w:rsidR="007D4F5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в атмосферный воздух </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14 319,9</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Объём полезного отпуска тепловой энергии котельной, использованный при </w:t>
            </w:r>
            <w:r w:rsidR="007D4F56">
              <w:rPr>
                <w:rFonts w:ascii="PT Astra Serif" w:eastAsia="Times New Roman" w:hAnsi="PT Astra Serif" w:cs="Times New Roman"/>
                <w:sz w:val="24"/>
                <w:szCs w:val="24"/>
                <w:lang w:eastAsia="ru-RU"/>
              </w:rPr>
              <w:t>расчёте предельного уровня цены</w:t>
            </w:r>
            <w:r w:rsidR="007D4F5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7D4F5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22,84</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7D4F56">
              <w:rPr>
                <w:rFonts w:ascii="PT Astra Serif" w:eastAsia="Times New Roman" w:hAnsi="PT Astra Serif" w:cs="Times New Roman"/>
                <w:sz w:val="24"/>
                <w:szCs w:val="24"/>
                <w:lang w:eastAsia="ru-RU"/>
              </w:rPr>
              <w:t>вляющей предельного уровня цены</w:t>
            </w:r>
            <w:r w:rsidR="007D4F5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на топливо при производстве тепловой энергии</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7D4F56">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1 025,54</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фактическая цена на вид топлива, использование которого преобладает в системе </w:t>
            </w:r>
            <w:r w:rsidR="007D4F56">
              <w:rPr>
                <w:rFonts w:ascii="PT Astra Serif" w:eastAsia="Times New Roman" w:hAnsi="PT Astra Serif" w:cs="Times New Roman"/>
                <w:sz w:val="24"/>
                <w:szCs w:val="24"/>
                <w:lang w:eastAsia="ru-RU"/>
              </w:rPr>
              <w:t>теплоснабжения, с учётом затрат</w:t>
            </w:r>
            <w:r w:rsidR="007D4F5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его доставку</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b/>
                <w:sz w:val="24"/>
                <w:szCs w:val="24"/>
                <w:lang w:eastAsia="ru-RU"/>
              </w:rPr>
            </w:pPr>
            <w:proofErr w:type="spellStart"/>
            <w:r w:rsidRPr="00400144">
              <w:rPr>
                <w:rFonts w:ascii="PT Astra Serif" w:eastAsia="Times New Roman" w:hAnsi="PT Astra Serif" w:cs="Times New Roman"/>
                <w:sz w:val="24"/>
                <w:szCs w:val="24"/>
                <w:lang w:eastAsia="ru-RU"/>
              </w:rPr>
              <w:t>руб</w:t>
            </w:r>
            <w:proofErr w:type="spellEnd"/>
            <w:r w:rsidRPr="00400144">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br/>
            </w:r>
            <w:proofErr w:type="spellStart"/>
            <w:r w:rsidRPr="00400144">
              <w:rPr>
                <w:rFonts w:ascii="PT Astra Serif" w:eastAsia="Times New Roman" w:hAnsi="PT Astra Serif" w:cs="Times New Roman"/>
                <w:sz w:val="24"/>
                <w:szCs w:val="24"/>
                <w:lang w:eastAsia="ru-RU"/>
              </w:rPr>
              <w:t>тыс</w:t>
            </w:r>
            <w:proofErr w:type="gramStart"/>
            <w:r w:rsidRPr="00400144">
              <w:rPr>
                <w:rFonts w:ascii="PT Astra Serif" w:eastAsia="Times New Roman" w:hAnsi="PT Astra Serif" w:cs="Times New Roman"/>
                <w:sz w:val="24"/>
                <w:szCs w:val="24"/>
                <w:lang w:eastAsia="ru-RU"/>
              </w:rPr>
              <w:t>.к</w:t>
            </w:r>
            <w:proofErr w:type="gramEnd"/>
            <w:r w:rsidRPr="00400144">
              <w:rPr>
                <w:rFonts w:ascii="PT Astra Serif" w:eastAsia="Times New Roman" w:hAnsi="PT Astra Serif" w:cs="Times New Roman"/>
                <w:sz w:val="24"/>
                <w:szCs w:val="24"/>
                <w:lang w:eastAsia="ru-RU"/>
              </w:rPr>
              <w:t>уб.м</w:t>
            </w:r>
            <w:proofErr w:type="spellEnd"/>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5 954,74</w:t>
            </w:r>
          </w:p>
          <w:p w:rsidR="001D7D7C" w:rsidRPr="00400144" w:rsidRDefault="001D7D7C" w:rsidP="006958DA">
            <w:pPr>
              <w:spacing w:after="0" w:line="240" w:lineRule="auto"/>
              <w:jc w:val="center"/>
              <w:rPr>
                <w:rFonts w:ascii="PT Astra Serif" w:eastAsia="Times New Roman" w:hAnsi="PT Astra Serif" w:cs="Times New Roman"/>
                <w:b/>
                <w:sz w:val="24"/>
                <w:szCs w:val="24"/>
                <w:lang w:eastAsia="ru-RU"/>
              </w:rPr>
            </w:pPr>
            <w:proofErr w:type="gramStart"/>
            <w:r w:rsidRPr="00400144">
              <w:rPr>
                <w:rFonts w:ascii="PT Astra Serif" w:eastAsia="Times New Roman" w:hAnsi="PT Astra Serif" w:cs="Times New Roman"/>
                <w:noProof/>
                <w:sz w:val="24"/>
                <w:szCs w:val="24"/>
                <w:lang w:eastAsia="ru-RU"/>
              </w:rPr>
              <w:t>Приказ ФАС  от 01.07.2022 № 493/22 «Об утверждении оптовых цен на газ, используемых в качестве предельных минимальных и предельных максимальных уровней оптовых цен на газ...», приказ ФА</w:t>
            </w:r>
            <w:r w:rsidR="007D4F56">
              <w:rPr>
                <w:rFonts w:ascii="PT Astra Serif" w:eastAsia="Times New Roman" w:hAnsi="PT Astra Serif" w:cs="Times New Roman"/>
                <w:noProof/>
                <w:sz w:val="24"/>
                <w:szCs w:val="24"/>
                <w:lang w:eastAsia="ru-RU"/>
              </w:rPr>
              <w:t>С России от 21.03.2022 № 225/22</w:t>
            </w:r>
            <w:r w:rsidR="007D4F56">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утверждении тарифов на услуги по транспортировке газа по газораспределительным сетям ООО «Газпром гозораспределение Ульяновск» на территории Ульяновской области», приказ ФАС России от 17.12.2021 № 14</w:t>
            </w:r>
            <w:r w:rsidR="007D4F56">
              <w:rPr>
                <w:rFonts w:ascii="PT Astra Serif" w:eastAsia="Times New Roman" w:hAnsi="PT Astra Serif" w:cs="Times New Roman"/>
                <w:noProof/>
                <w:sz w:val="24"/>
                <w:szCs w:val="24"/>
                <w:lang w:eastAsia="ru-RU"/>
              </w:rPr>
              <w:t>56/21</w:t>
            </w:r>
            <w:r w:rsidR="007D4F56">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lastRenderedPageBreak/>
              <w:t>«Об утверждении</w:t>
            </w:r>
            <w:proofErr w:type="gramEnd"/>
            <w:r w:rsidRPr="00400144">
              <w:rPr>
                <w:rFonts w:ascii="PT Astra Serif" w:eastAsia="Times New Roman" w:hAnsi="PT Astra Serif" w:cs="Times New Roman"/>
                <w:noProof/>
                <w:sz w:val="24"/>
                <w:szCs w:val="24"/>
                <w:lang w:eastAsia="ru-RU"/>
              </w:rPr>
              <w:t xml:space="preserve"> </w:t>
            </w:r>
            <w:proofErr w:type="gramStart"/>
            <w:r w:rsidRPr="00400144">
              <w:rPr>
                <w:rFonts w:ascii="PT Astra Serif" w:eastAsia="Times New Roman" w:hAnsi="PT Astra Serif" w:cs="Times New Roman"/>
                <w:noProof/>
                <w:sz w:val="24"/>
                <w:szCs w:val="24"/>
                <w:lang w:eastAsia="ru-RU"/>
              </w:rPr>
              <w:t xml:space="preserve">размера платы за снабженческо-сбытовые услуги, оказываемые потребителям газа ООО «Газпром межрегионгаз Ульяновск» на территории Ульяновской области», приказ Агентства по регулированию цен и тарифов Ульяновской области от 28.12.2021 № </w:t>
            </w:r>
            <w:r w:rsidR="007D4F56">
              <w:rPr>
                <w:rFonts w:ascii="PT Astra Serif" w:eastAsia="Times New Roman" w:hAnsi="PT Astra Serif" w:cs="Times New Roman"/>
                <w:noProof/>
                <w:sz w:val="24"/>
                <w:szCs w:val="24"/>
                <w:lang w:eastAsia="ru-RU"/>
              </w:rPr>
              <w:t>395-П</w:t>
            </w:r>
            <w:r w:rsidR="007D4F56">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установлении специальной надбавки к тарифам на услуги по транспортировке газа по газораспределительным сетям, оказываемые газораспределительной организацией ООО «Газпром газораспределение Ульяновск», предназначенной для финансирования программы газификации на территории Ульяновской области на 2022</w:t>
            </w:r>
            <w:proofErr w:type="gramEnd"/>
            <w:r w:rsidRPr="00400144">
              <w:rPr>
                <w:rFonts w:ascii="PT Astra Serif" w:eastAsia="Times New Roman" w:hAnsi="PT Astra Serif" w:cs="Times New Roman"/>
                <w:noProof/>
                <w:sz w:val="24"/>
                <w:szCs w:val="24"/>
                <w:lang w:eastAsia="ru-RU"/>
              </w:rPr>
              <w:t xml:space="preserve"> год».</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17.2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низшая теплота сгорания вида топлива, использование которого преобладает в системе теплоснабжения</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b/>
                <w:sz w:val="24"/>
                <w:szCs w:val="24"/>
                <w:lang w:eastAsia="ru-RU"/>
              </w:rPr>
            </w:pPr>
            <w:proofErr w:type="gramStart"/>
            <w:r w:rsidRPr="00400144">
              <w:rPr>
                <w:rFonts w:ascii="PT Astra Serif" w:eastAsia="Times New Roman" w:hAnsi="PT Astra Serif" w:cs="Times New Roman"/>
                <w:sz w:val="24"/>
                <w:szCs w:val="24"/>
                <w:lang w:eastAsia="ru-RU"/>
              </w:rPr>
              <w:t>ккал</w:t>
            </w:r>
            <w:proofErr w:type="gramEnd"/>
            <w:r w:rsidRPr="00400144">
              <w:rPr>
                <w:rFonts w:ascii="PT Astra Serif" w:eastAsia="Times New Roman" w:hAnsi="PT Astra Serif" w:cs="Times New Roman"/>
                <w:sz w:val="24"/>
                <w:szCs w:val="24"/>
                <w:lang w:eastAsia="ru-RU"/>
              </w:rPr>
              <w:t>/куб.</w:t>
            </w:r>
            <w:r w:rsidR="00C83C1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7900</w:t>
            </w:r>
          </w:p>
        </w:tc>
      </w:tr>
      <w:tr w:rsidR="001D7D7C" w:rsidRPr="00400144" w:rsidTr="006958DA">
        <w:trPr>
          <w:gridAfter w:val="1"/>
          <w:wAfter w:w="2235" w:type="pct"/>
        </w:trPr>
        <w:tc>
          <w:tcPr>
            <w:tcW w:w="170" w:type="pct"/>
            <w:tcBorders>
              <w:top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17.3</w:t>
            </w:r>
          </w:p>
        </w:tc>
        <w:tc>
          <w:tcPr>
            <w:tcW w:w="1172" w:type="pct"/>
            <w:tcBorders>
              <w:top w:val="single" w:sz="4" w:space="0" w:color="auto"/>
              <w:left w:val="nil"/>
              <w:right w:val="nil"/>
            </w:tcBorders>
            <w:shd w:val="clear" w:color="auto" w:fill="auto"/>
          </w:tcPr>
          <w:p w:rsidR="001D7D7C" w:rsidRPr="00400144" w:rsidRDefault="001D7D7C" w:rsidP="006958DA">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роста цены на топливо:</w:t>
            </w:r>
          </w:p>
          <w:p w:rsidR="001D7D7C" w:rsidRPr="00400144" w:rsidRDefault="001D7D7C" w:rsidP="006958DA">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2023 год</w:t>
            </w:r>
          </w:p>
          <w:p w:rsidR="001D7D7C" w:rsidRPr="00400144" w:rsidRDefault="001D7D7C" w:rsidP="006958D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43" w:type="pct"/>
            <w:tcBorders>
              <w:top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w:t>
            </w:r>
          </w:p>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11,20 </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организации с наибольшим объёмом поставляемого, транспортируемого газа (при утверждении предельного уровня цены</w:t>
            </w:r>
            <w:r w:rsidR="00C83C1B">
              <w:rPr>
                <w:rFonts w:ascii="PT Astra Serif" w:eastAsia="Times New Roman" w:hAnsi="PT Astra Serif" w:cs="Times New Roman"/>
                <w:sz w:val="24"/>
                <w:szCs w:val="24"/>
                <w:lang w:eastAsia="ru-RU"/>
              </w:rPr>
              <w:t xml:space="preserve"> на тепловую энергию (мощность)</w:t>
            </w:r>
            <w:r w:rsidR="00C83C1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отношении системы теплоснабжения, в которой преобладает газ)</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Общество с ограниченной ответственностью «Газпром межрегионгаз Ульяновск», общество с ограниченной ответственностью «Газпром газораспределение Ульяновск»</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ind w:left="62" w:firstLine="1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C83C1B">
              <w:rPr>
                <w:rFonts w:ascii="PT Astra Serif" w:eastAsia="Times New Roman" w:hAnsi="PT Astra Serif" w:cs="Times New Roman"/>
                <w:sz w:val="24"/>
                <w:szCs w:val="24"/>
                <w:lang w:eastAsia="ru-RU"/>
              </w:rPr>
              <w:t>вляющей предельного уровня цены</w:t>
            </w:r>
            <w:r w:rsidR="00C83C1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возврат капитальных затрат на строительство котельной и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C83C1B">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ind w:left="-10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1 283,11</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котельной</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C83C1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105 115,95</w:t>
            </w:r>
          </w:p>
        </w:tc>
      </w:tr>
      <w:tr w:rsidR="001D7D7C" w:rsidRPr="00400144" w:rsidTr="006958DA">
        <w:trPr>
          <w:gridAfter w:val="1"/>
          <w:wAfter w:w="2235" w:type="pct"/>
          <w:trHeight w:val="853"/>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IV температурная зона</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200 км</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18.4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вечномёрзлых грунтов</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отнесен</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18.5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A343E">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37 393,54</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A343E">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13 785,93 (водоснабжение)</w:t>
            </w:r>
          </w:p>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9 507,06 (водоотведение)</w:t>
            </w:r>
          </w:p>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Приказ Министерства развития конкуренции и экономики Ульяновской</w:t>
            </w:r>
            <w:r w:rsidR="00BA343E">
              <w:rPr>
                <w:rFonts w:ascii="PT Astra Serif" w:eastAsia="Times New Roman" w:hAnsi="PT Astra Serif" w:cs="Times New Roman"/>
                <w:sz w:val="24"/>
                <w:szCs w:val="24"/>
                <w:lang w:eastAsia="ru-RU"/>
              </w:rPr>
              <w:t xml:space="preserve"> области от 20.12.2018 № 06-502</w:t>
            </w:r>
            <w:r w:rsidR="00BA343E">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w:t>
            </w:r>
            <w:r w:rsidR="00BA343E">
              <w:rPr>
                <w:rFonts w:ascii="PT Astra Serif" w:eastAsia="Times New Roman" w:hAnsi="PT Astra Serif" w:cs="Times New Roman"/>
                <w:sz w:val="24"/>
                <w:szCs w:val="24"/>
                <w:lang w:eastAsia="ru-RU"/>
              </w:rPr>
              <w:t xml:space="preserve"> хозяйства «</w:t>
            </w:r>
            <w:proofErr w:type="spellStart"/>
            <w:r w:rsidR="00BA343E">
              <w:rPr>
                <w:rFonts w:ascii="PT Astra Serif" w:eastAsia="Times New Roman" w:hAnsi="PT Astra Serif" w:cs="Times New Roman"/>
                <w:sz w:val="24"/>
                <w:szCs w:val="24"/>
                <w:lang w:eastAsia="ru-RU"/>
              </w:rPr>
              <w:t>Ульяновскводоканал</w:t>
            </w:r>
            <w:proofErr w:type="spellEnd"/>
            <w:r w:rsidR="00BA343E">
              <w:rPr>
                <w:rFonts w:ascii="PT Astra Serif" w:eastAsia="Times New Roman" w:hAnsi="PT Astra Serif" w:cs="Times New Roman"/>
                <w:sz w:val="24"/>
                <w:szCs w:val="24"/>
                <w:lang w:eastAsia="ru-RU"/>
              </w:rPr>
              <w:t>»</w:t>
            </w:r>
            <w:r w:rsidR="00BA343E">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2019 год»</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 газораспределительным сетям с указанием использованных источников данных</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A343E">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2 892,00</w:t>
            </w:r>
          </w:p>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Таблица ТЭП (V)</w:t>
            </w:r>
          </w:p>
        </w:tc>
      </w:tr>
      <w:tr w:rsidR="001D7D7C" w:rsidRPr="00400144" w:rsidTr="00BA343E">
        <w:trPr>
          <w:gridAfter w:val="1"/>
          <w:wAfter w:w="2235" w:type="pct"/>
          <w:trHeight w:hRule="exact" w:val="397"/>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A343E">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1 527,06</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18.8.2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удельная стоимость земельного участка с соответствующим видом разрешённого использования с указанием источников данных, использованных при расчёте удельной рыночной стоимости земельного участка или удельной кадастровой стоимости земельного участка</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A343E">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Pr="00400144">
              <w:rPr>
                <w:rFonts w:ascii="PT Astra Serif" w:eastAsia="Times New Roman" w:hAnsi="PT Astra Serif" w:cs="Times New Roman"/>
                <w:sz w:val="24"/>
                <w:szCs w:val="24"/>
                <w:lang w:eastAsia="ru-RU"/>
              </w:rPr>
              <w:br/>
              <w:t>кв.</w:t>
            </w:r>
            <w:r w:rsidR="00BA343E">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2,0409</w:t>
            </w:r>
          </w:p>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приложение №25 к постановлению Правительства Ульяновской о</w:t>
            </w:r>
            <w:r w:rsidR="00BA343E">
              <w:rPr>
                <w:rFonts w:ascii="PT Astra Serif" w:eastAsia="Times New Roman" w:hAnsi="PT Astra Serif" w:cs="Times New Roman"/>
                <w:noProof/>
                <w:sz w:val="24"/>
                <w:szCs w:val="24"/>
                <w:lang w:eastAsia="ru-RU"/>
              </w:rPr>
              <w:t>бласти от 18 .01. 2012 г. №21-П</w:t>
            </w:r>
            <w:r w:rsidR="00BA343E">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утверждении результатов определения кадастровой стои</w:t>
            </w:r>
            <w:r w:rsidR="00BA343E">
              <w:rPr>
                <w:rFonts w:ascii="PT Astra Serif" w:eastAsia="Times New Roman" w:hAnsi="PT Astra Serif" w:cs="Times New Roman"/>
                <w:noProof/>
                <w:sz w:val="24"/>
                <w:szCs w:val="24"/>
                <w:lang w:eastAsia="ru-RU"/>
              </w:rPr>
              <w:t>мости земель населённых пунктов</w:t>
            </w:r>
            <w:r w:rsidR="00BA343E">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в Ульяновской области»</w:t>
            </w:r>
          </w:p>
        </w:tc>
      </w:tr>
      <w:tr w:rsidR="001D7D7C" w:rsidRPr="00400144" w:rsidTr="00BA343E">
        <w:trPr>
          <w:gridAfter w:val="1"/>
          <w:wAfter w:w="2235" w:type="pct"/>
          <w:trHeight w:hRule="exact" w:val="397"/>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норма доходности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9,60</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значение </w:t>
            </w:r>
            <w:hyperlink r:id="rId45"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Центрального банка Российской Федерации</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7,50% 01.01.2023 – 23.07.2023</w:t>
            </w:r>
          </w:p>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 24.07.2023 – 14.08.2023</w:t>
            </w:r>
          </w:p>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12,00% 15.08.2023 – 17.09.2023</w:t>
            </w:r>
          </w:p>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13,00% 18.09.2023 – 30.09.2023</w:t>
            </w:r>
          </w:p>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Средневзвешенная по д</w:t>
            </w:r>
            <w:r w:rsidR="00BA343E">
              <w:rPr>
                <w:rFonts w:ascii="PT Astra Serif" w:eastAsia="Times New Roman" w:hAnsi="PT Astra Serif" w:cs="Times New Roman"/>
                <w:sz w:val="24"/>
                <w:szCs w:val="24"/>
                <w:lang w:eastAsia="ru-RU"/>
              </w:rPr>
              <w:t xml:space="preserve">ням 9 месяцев 2023 года ставка </w:t>
            </w:r>
            <w:r w:rsidRPr="00400144">
              <w:rPr>
                <w:rFonts w:ascii="PT Astra Serif" w:eastAsia="Times New Roman" w:hAnsi="PT Astra Serif" w:cs="Times New Roman"/>
                <w:sz w:val="24"/>
                <w:szCs w:val="24"/>
                <w:lang w:eastAsia="ru-RU"/>
              </w:rPr>
              <w:t>Центрального банка Российской Федерации – 8,40%</w:t>
            </w:r>
          </w:p>
        </w:tc>
      </w:tr>
      <w:tr w:rsidR="001D7D7C" w:rsidRPr="00400144" w:rsidTr="00BA343E">
        <w:trPr>
          <w:gridAfter w:val="1"/>
          <w:wAfter w:w="2235" w:type="pct"/>
          <w:trHeight w:val="280"/>
        </w:trPr>
        <w:tc>
          <w:tcPr>
            <w:tcW w:w="170" w:type="pct"/>
            <w:tcBorders>
              <w:top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18.10</w:t>
            </w:r>
          </w:p>
        </w:tc>
        <w:tc>
          <w:tcPr>
            <w:tcW w:w="1172" w:type="pct"/>
            <w:tcBorders>
              <w:top w:val="single" w:sz="4" w:space="0" w:color="auto"/>
              <w:left w:val="nil"/>
              <w:right w:val="nil"/>
            </w:tcBorders>
            <w:shd w:val="clear" w:color="auto" w:fill="auto"/>
          </w:tcPr>
          <w:p w:rsidR="001D7D7C" w:rsidRPr="00400144" w:rsidRDefault="001D7D7C" w:rsidP="006958DA">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D7D7C" w:rsidRPr="00400144" w:rsidRDefault="001D7D7C" w:rsidP="006958DA">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2020 год;</w:t>
            </w:r>
          </w:p>
          <w:p w:rsidR="001D7D7C" w:rsidRPr="00400144" w:rsidRDefault="001D7D7C" w:rsidP="006958DA">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2021 год;</w:t>
            </w:r>
          </w:p>
          <w:p w:rsidR="001D7D7C" w:rsidRPr="00400144" w:rsidRDefault="001D7D7C" w:rsidP="006958DA">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2022 год;</w:t>
            </w:r>
          </w:p>
          <w:p w:rsidR="001D7D7C" w:rsidRPr="00400144" w:rsidRDefault="001D7D7C" w:rsidP="006958DA">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2023 год;</w:t>
            </w:r>
          </w:p>
          <w:p w:rsidR="001D7D7C" w:rsidRPr="00400144" w:rsidRDefault="001D7D7C" w:rsidP="006958DA">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43" w:type="pct"/>
            <w:tcBorders>
              <w:top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w:t>
            </w:r>
          </w:p>
        </w:tc>
        <w:tc>
          <w:tcPr>
            <w:tcW w:w="1180" w:type="pct"/>
            <w:tcBorders>
              <w:top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-2,93%;</w:t>
            </w:r>
          </w:p>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24,51%;</w:t>
            </w:r>
          </w:p>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11,38%;</w:t>
            </w:r>
          </w:p>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2,41%;</w:t>
            </w:r>
          </w:p>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8,55%</w:t>
            </w:r>
          </w:p>
        </w:tc>
      </w:tr>
      <w:tr w:rsidR="001D7D7C" w:rsidRPr="00400144" w:rsidTr="006958DA">
        <w:trPr>
          <w:gridAfter w:val="1"/>
          <w:wAfter w:w="2235" w:type="pct"/>
          <w:trHeight w:val="818"/>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BA343E">
              <w:rPr>
                <w:rFonts w:ascii="PT Astra Serif" w:eastAsia="Times New Roman" w:hAnsi="PT Astra Serif" w:cs="Times New Roman"/>
                <w:sz w:val="24"/>
                <w:szCs w:val="24"/>
                <w:lang w:eastAsia="ru-RU"/>
              </w:rPr>
              <w:t>вляющей предельного уровня цены</w:t>
            </w:r>
            <w:r w:rsidR="00BA343E">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обеспечивающей компенсацию расходов на уплату налогов, в том числе:</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BA343E">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305,07</w:t>
            </w:r>
          </w:p>
        </w:tc>
      </w:tr>
      <w:tr w:rsidR="001D7D7C" w:rsidRPr="00400144" w:rsidTr="006958DA">
        <w:trPr>
          <w:gridAfter w:val="1"/>
          <w:wAfter w:w="2235" w:type="pct"/>
          <w:trHeight w:val="417"/>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w:t>
            </w:r>
            <w:r w:rsidR="00BA343E">
              <w:rPr>
                <w:rFonts w:ascii="PT Astra Serif" w:eastAsia="Times New Roman" w:hAnsi="PT Astra Serif" w:cs="Times New Roman"/>
                <w:sz w:val="24"/>
                <w:szCs w:val="24"/>
                <w:lang w:eastAsia="ru-RU"/>
              </w:rPr>
              <w:t>дов на уплату налога на прибыль</w:t>
            </w:r>
            <w:r w:rsidR="00BA343E">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деятельности, связанной с производством и поставкой тепловой энергии (мощности)</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A343E">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4 298,11</w:t>
            </w:r>
          </w:p>
        </w:tc>
      </w:tr>
      <w:tr w:rsidR="001D7D7C" w:rsidRPr="00400144" w:rsidTr="006958DA">
        <w:trPr>
          <w:gridAfter w:val="1"/>
          <w:wAfter w:w="2235" w:type="pct"/>
          <w:trHeight w:val="417"/>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r>
      <w:tr w:rsidR="001D7D7C" w:rsidRPr="00400144" w:rsidTr="00BA343E">
        <w:trPr>
          <w:gridAfter w:val="1"/>
          <w:wAfter w:w="2235" w:type="pct"/>
          <w:trHeight w:hRule="exact" w:val="340"/>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налога на имущество</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A343E">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2 665,18</w:t>
            </w:r>
          </w:p>
        </w:tc>
      </w:tr>
      <w:tr w:rsidR="001D7D7C" w:rsidRPr="00400144" w:rsidTr="00BA343E">
        <w:trPr>
          <w:gridAfter w:val="1"/>
          <w:wAfter w:w="2235" w:type="pct"/>
          <w:trHeight w:hRule="exact" w:val="340"/>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19.4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ставки налога на имущество</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r>
      <w:tr w:rsidR="001D7D7C" w:rsidRPr="00400144" w:rsidTr="00BA343E">
        <w:trPr>
          <w:gridAfter w:val="1"/>
          <w:wAfter w:w="2235" w:type="pct"/>
          <w:trHeight w:hRule="exact" w:val="340"/>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земельного налога</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A343E">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4,58</w:t>
            </w:r>
          </w:p>
        </w:tc>
      </w:tr>
      <w:tr w:rsidR="001D7D7C" w:rsidRPr="00400144" w:rsidTr="00BA343E">
        <w:trPr>
          <w:gridAfter w:val="1"/>
          <w:wAfter w:w="2235" w:type="pct"/>
          <w:trHeight w:hRule="exact" w:val="340"/>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земельного налога</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0,30</w:t>
            </w:r>
          </w:p>
        </w:tc>
      </w:tr>
      <w:tr w:rsidR="001D7D7C" w:rsidRPr="00400144" w:rsidTr="00BA343E">
        <w:trPr>
          <w:gridAfter w:val="1"/>
          <w:wAfter w:w="2235" w:type="pct"/>
          <w:trHeight w:hRule="exact" w:val="340"/>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Стоимость земельного участка для размещения котельной </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A343E">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1 527,06</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BA343E">
              <w:rPr>
                <w:rFonts w:ascii="PT Astra Serif" w:eastAsia="Times New Roman" w:hAnsi="PT Astra Serif" w:cs="Times New Roman"/>
                <w:sz w:val="24"/>
                <w:szCs w:val="24"/>
                <w:lang w:eastAsia="ru-RU"/>
              </w:rPr>
              <w:t>вляющей предельного уровня цены</w:t>
            </w:r>
            <w:r w:rsidR="00BA343E">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прочих расходов при производстве тепловой энергии:</w:t>
            </w:r>
          </w:p>
        </w:tc>
        <w:tc>
          <w:tcPr>
            <w:tcW w:w="243" w:type="pct"/>
            <w:tcBorders>
              <w:top w:val="single" w:sz="4" w:space="0" w:color="auto"/>
              <w:bottom w:val="single" w:sz="4" w:space="0" w:color="auto"/>
            </w:tcBorders>
            <w:shd w:val="clear" w:color="auto" w:fill="auto"/>
          </w:tcPr>
          <w:p w:rsidR="001D7D7C" w:rsidRPr="00400144" w:rsidRDefault="00BA343E" w:rsidP="006958DA">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уб./Гкал</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314,72</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A343E">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845,48</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2 088,14</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наименовании га</w:t>
            </w:r>
            <w:r w:rsidR="00BA343E">
              <w:rPr>
                <w:rFonts w:ascii="PT Astra Serif" w:eastAsia="Times New Roman" w:hAnsi="PT Astra Serif" w:cs="Times New Roman"/>
                <w:sz w:val="24"/>
                <w:szCs w:val="24"/>
                <w:lang w:eastAsia="ru-RU"/>
              </w:rPr>
              <w:t>рантирующего поставщика</w:t>
            </w:r>
            <w:r w:rsidR="00BA343E">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среднеарифметической величине из значений цен (тарифов), определяемых гарантирующим поставщиком, в базовом году</w:t>
            </w:r>
          </w:p>
        </w:tc>
        <w:tc>
          <w:tcPr>
            <w:tcW w:w="243" w:type="pct"/>
            <w:tcBorders>
              <w:top w:val="single" w:sz="4" w:space="0" w:color="auto"/>
              <w:bottom w:val="single" w:sz="4" w:space="0" w:color="auto"/>
            </w:tcBorders>
            <w:shd w:val="clear" w:color="auto" w:fill="auto"/>
          </w:tcPr>
          <w:p w:rsidR="001D7D7C" w:rsidRPr="00400144" w:rsidRDefault="00BA343E" w:rsidP="006958DA">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руб./кВт*</w:t>
            </w:r>
            <w:proofErr w:type="gramStart"/>
            <w:r w:rsidR="001D7D7C"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 xml:space="preserve">Общество с ограниченной ответственностью </w:t>
            </w:r>
            <w:r w:rsidRPr="00400144">
              <w:rPr>
                <w:rFonts w:ascii="PT Astra Serif" w:eastAsia="Times New Roman" w:hAnsi="PT Astra Serif" w:cs="Times New Roman"/>
                <w:sz w:val="24"/>
                <w:szCs w:val="24"/>
                <w:lang w:eastAsia="ru-RU"/>
              </w:rPr>
              <w:t>«Ульяновскэнерго» - 5,82</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20.4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тыс.</w:t>
            </w:r>
            <w:r w:rsidR="00BA343E">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40,77</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w:t>
            </w:r>
            <w:r w:rsidR="00BA343E">
              <w:rPr>
                <w:rFonts w:ascii="PT Astra Serif" w:eastAsia="Times New Roman" w:hAnsi="PT Astra Serif" w:cs="Times New Roman"/>
                <w:sz w:val="24"/>
                <w:szCs w:val="24"/>
                <w:lang w:eastAsia="ru-RU"/>
              </w:rPr>
              <w:t>вании гарантирующей организации</w:t>
            </w:r>
            <w:r w:rsidR="00BA343E">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43" w:type="pct"/>
            <w:tcBorders>
              <w:top w:val="single" w:sz="4" w:space="0" w:color="auto"/>
              <w:bottom w:val="single" w:sz="4" w:space="0" w:color="auto"/>
            </w:tcBorders>
            <w:shd w:val="clear" w:color="auto" w:fill="auto"/>
          </w:tcPr>
          <w:p w:rsidR="001D7D7C" w:rsidRPr="00400144" w:rsidRDefault="00BA343E" w:rsidP="006958DA">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уб./куб.</w:t>
            </w:r>
            <w:r>
              <w:rPr>
                <w:rFonts w:ascii="PT Astra Serif" w:eastAsia="Times New Roman" w:hAnsi="PT Astra Serif" w:cs="Times New Roman"/>
                <w:sz w:val="24"/>
                <w:szCs w:val="24"/>
                <w:lang w:eastAsia="ru-RU"/>
              </w:rPr>
              <w:t xml:space="preserve"> </w:t>
            </w:r>
            <w:r w:rsidR="001D7D7C"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Ульяновское муниципальное унитарное предприятие водопрово</w:t>
            </w:r>
            <w:r w:rsidR="00BA343E">
              <w:rPr>
                <w:rFonts w:ascii="PT Astra Serif" w:eastAsia="Times New Roman" w:hAnsi="PT Astra Serif" w:cs="Times New Roman"/>
                <w:sz w:val="24"/>
                <w:szCs w:val="24"/>
                <w:lang w:eastAsia="ru-RU"/>
              </w:rPr>
              <w:t xml:space="preserve">дно-канализационного хозяйства </w:t>
            </w:r>
            <w:r w:rsidRPr="00400144">
              <w:rPr>
                <w:rFonts w:ascii="PT Astra Serif" w:eastAsia="Times New Roman" w:hAnsi="PT Astra Serif" w:cs="Times New Roman"/>
                <w:sz w:val="24"/>
                <w:szCs w:val="24"/>
                <w:lang w:eastAsia="ru-RU"/>
              </w:rPr>
              <w:t>«</w:t>
            </w:r>
            <w:proofErr w:type="spellStart"/>
            <w:r w:rsidRPr="00400144">
              <w:rPr>
                <w:rFonts w:ascii="PT Astra Serif" w:eastAsia="Times New Roman" w:hAnsi="PT Astra Serif" w:cs="Times New Roman"/>
                <w:sz w:val="24"/>
                <w:szCs w:val="24"/>
                <w:lang w:eastAsia="ru-RU"/>
              </w:rPr>
              <w:t>Ульяновскводоканал</w:t>
            </w:r>
            <w:proofErr w:type="spellEnd"/>
            <w:r w:rsidRPr="00400144">
              <w:rPr>
                <w:rFonts w:ascii="PT Astra Serif" w:eastAsia="Times New Roman" w:hAnsi="PT Astra Serif" w:cs="Times New Roman"/>
                <w:sz w:val="24"/>
                <w:szCs w:val="24"/>
                <w:lang w:eastAsia="ru-RU"/>
              </w:rPr>
              <w:t>»</w:t>
            </w:r>
          </w:p>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питьевую воду – 20,44</w:t>
            </w:r>
          </w:p>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водоотведение – 17,57</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20.6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о</w:t>
            </w:r>
            <w:r w:rsidR="00A96738">
              <w:rPr>
                <w:rFonts w:ascii="PT Astra Serif" w:eastAsia="Times New Roman" w:hAnsi="PT Astra Serif" w:cs="Times New Roman"/>
                <w:sz w:val="24"/>
                <w:szCs w:val="24"/>
                <w:lang w:eastAsia="ru-RU"/>
              </w:rPr>
              <w:t>плату труда персонала котельной</w:t>
            </w:r>
            <w:r w:rsidR="00A9673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базовом году, включая величину расходов на уплату страховых взносов</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A343E">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1 478,09</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иных прочих расходов при производстве тепловой энергии котельной</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A9673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525,30</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A96738">
              <w:rPr>
                <w:rFonts w:ascii="PT Astra Serif" w:eastAsia="Times New Roman" w:hAnsi="PT Astra Serif" w:cs="Times New Roman"/>
                <w:sz w:val="24"/>
                <w:szCs w:val="24"/>
                <w:lang w:eastAsia="ru-RU"/>
              </w:rPr>
              <w:t>вляющей предельного уровня цены</w:t>
            </w:r>
            <w:r w:rsidR="00A9673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по сомнительным долгам</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A96738">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58,57</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A96738">
              <w:rPr>
                <w:rFonts w:ascii="PT Astra Serif" w:eastAsia="Times New Roman" w:hAnsi="PT Astra Serif" w:cs="Times New Roman"/>
                <w:sz w:val="24"/>
                <w:szCs w:val="24"/>
                <w:lang w:eastAsia="ru-RU"/>
              </w:rPr>
              <w:t>вляющей предельного уровня цены</w:t>
            </w:r>
            <w:r w:rsidR="00A9673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на тепловую энергию (мощность), обеспечивающая компенсацию </w:t>
            </w:r>
            <w:r w:rsidR="00A96738">
              <w:rPr>
                <w:rFonts w:ascii="PT Astra Serif" w:eastAsia="Times New Roman" w:hAnsi="PT Astra Serif" w:cs="Times New Roman"/>
                <w:sz w:val="24"/>
                <w:szCs w:val="24"/>
                <w:lang w:eastAsia="ru-RU"/>
              </w:rPr>
              <w:t>отклонений фактических индексов</w:t>
            </w:r>
            <w:r w:rsidR="00A9673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используемых при расчёте предельного уровня цены на тепловую энергию (мощность):</w:t>
            </w:r>
            <w:proofErr w:type="gramEnd"/>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A96738">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6958DA">
            <w:pPr>
              <w:spacing w:after="0" w:line="240" w:lineRule="auto"/>
              <w:ind w:firstLine="13"/>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A96738">
              <w:rPr>
                <w:rFonts w:ascii="PT Astra Serif" w:eastAsia="Times New Roman" w:hAnsi="PT Astra Serif" w:cs="Times New Roman"/>
                <w:sz w:val="24"/>
                <w:szCs w:val="24"/>
                <w:lang w:eastAsia="ru-RU"/>
              </w:rPr>
              <w:t>вляющей предельного уровня цены</w:t>
            </w:r>
            <w:r w:rsidR="00A9673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w:t>
            </w:r>
            <w:r w:rsidR="00A96738">
              <w:rPr>
                <w:rFonts w:ascii="PT Astra Serif" w:eastAsia="Times New Roman" w:hAnsi="PT Astra Serif" w:cs="Times New Roman"/>
                <w:sz w:val="24"/>
                <w:szCs w:val="24"/>
                <w:lang w:eastAsia="ru-RU"/>
              </w:rPr>
              <w:t>лонений фактических показателей</w:t>
            </w:r>
            <w:r w:rsidR="00A9673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показателей при расчёте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w:t>
            </w:r>
            <w:r w:rsidR="00A96738">
              <w:rPr>
                <w:rFonts w:ascii="PT Astra Serif" w:eastAsia="Times New Roman" w:hAnsi="PT Astra Serif" w:cs="Times New Roman"/>
                <w:sz w:val="24"/>
                <w:szCs w:val="24"/>
                <w:lang w:eastAsia="ru-RU"/>
              </w:rPr>
              <w:t>ме теплоснабжения, используемая</w:t>
            </w:r>
            <w:r w:rsidR="00A9673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при расчёте фактической составляющей предельного уровня цены на тепловую энергию (мощность), обеспечивающая компенсацию расходов</w:t>
            </w:r>
            <w:proofErr w:type="gramEnd"/>
            <w:r w:rsidRPr="00400144">
              <w:rPr>
                <w:rFonts w:ascii="PT Astra Serif" w:eastAsia="Times New Roman" w:hAnsi="PT Astra Serif" w:cs="Times New Roman"/>
                <w:sz w:val="24"/>
                <w:szCs w:val="24"/>
                <w:lang w:eastAsia="ru-RU"/>
              </w:rPr>
              <w:t xml:space="preserve"> на топливо</w:t>
            </w:r>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A96738">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6958D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C4FBA">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A96738">
              <w:rPr>
                <w:rFonts w:ascii="PT Astra Serif" w:eastAsia="Times New Roman" w:hAnsi="PT Astra Serif" w:cs="Times New Roman"/>
                <w:sz w:val="24"/>
                <w:szCs w:val="24"/>
                <w:lang w:eastAsia="ru-RU"/>
              </w:rPr>
              <w:t>вляющей предельного уровня цены</w:t>
            </w:r>
            <w:r w:rsidR="00A9673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w:t>
            </w:r>
            <w:r w:rsidR="00A96738">
              <w:rPr>
                <w:rFonts w:ascii="PT Astra Serif" w:eastAsia="Times New Roman" w:hAnsi="PT Astra Serif" w:cs="Times New Roman"/>
                <w:sz w:val="24"/>
                <w:szCs w:val="24"/>
                <w:lang w:eastAsia="ru-RU"/>
              </w:rPr>
              <w:t>лонений фактических показателей</w:t>
            </w:r>
            <w:r w:rsidR="00A9673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показателей при расчёте составляющей предельного уровня цены на тепловую энергию (мощность), обеспечивающей компенса</w:t>
            </w:r>
            <w:r w:rsidR="00A96738">
              <w:rPr>
                <w:rFonts w:ascii="PT Astra Serif" w:eastAsia="Times New Roman" w:hAnsi="PT Astra Serif" w:cs="Times New Roman"/>
                <w:sz w:val="24"/>
                <w:szCs w:val="24"/>
                <w:lang w:eastAsia="ru-RU"/>
              </w:rPr>
              <w:t>цию расходов на уплату налогов,</w:t>
            </w:r>
            <w:r w:rsidR="00A9673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а также фактические ставки налогов (рублей/Гкал), используемые при расчёте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243"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0C4FBA">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6958DA">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r>
    </w:tbl>
    <w:p w:rsidR="001D7D7C" w:rsidRPr="00400144" w:rsidRDefault="001D7D7C" w:rsidP="001D7D7C">
      <w:pPr>
        <w:widowControl w:val="0"/>
        <w:spacing w:after="0" w:line="240" w:lineRule="auto"/>
        <w:ind w:left="10773" w:right="-176"/>
        <w:rPr>
          <w:rFonts w:ascii="PT Astra Serif" w:eastAsia="Times New Roman" w:hAnsi="PT Astra Serif" w:cs="Times New Roman"/>
          <w:b/>
          <w:bCs/>
          <w:spacing w:val="4"/>
          <w:sz w:val="24"/>
          <w:szCs w:val="24"/>
        </w:rPr>
        <w:sectPr w:rsidR="001D7D7C" w:rsidRPr="00400144" w:rsidSect="00CF5C65">
          <w:headerReference w:type="default" r:id="rId46"/>
          <w:headerReference w:type="first" r:id="rId47"/>
          <w:pgSz w:w="16838" w:h="11906" w:orient="landscape" w:code="9"/>
          <w:pgMar w:top="1418" w:right="1134" w:bottom="567" w:left="1134" w:header="851" w:footer="0" w:gutter="0"/>
          <w:pgNumType w:start="94"/>
          <w:cols w:space="708"/>
          <w:docGrid w:linePitch="360"/>
        </w:sectPr>
      </w:pPr>
    </w:p>
    <w:p w:rsidR="001D7D7C" w:rsidRPr="00400144" w:rsidRDefault="001D7D7C" w:rsidP="001D7D7C">
      <w:pPr>
        <w:widowControl w:val="0"/>
        <w:spacing w:after="0" w:line="240" w:lineRule="auto"/>
        <w:ind w:left="45" w:right="380"/>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lastRenderedPageBreak/>
        <w:t xml:space="preserve">ПОКАЗАТЕЛИ, </w:t>
      </w:r>
    </w:p>
    <w:p w:rsidR="001D7D7C" w:rsidRPr="00400144" w:rsidRDefault="001D7D7C" w:rsidP="000C4FBA">
      <w:pPr>
        <w:widowControl w:val="0"/>
        <w:spacing w:after="0" w:line="240" w:lineRule="auto"/>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t xml:space="preserve">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w:t>
      </w:r>
      <w:r w:rsidRPr="00400144">
        <w:rPr>
          <w:rFonts w:ascii="PT Astra Serif" w:eastAsia="Times New Roman" w:hAnsi="PT Astra Serif" w:cs="Times New Roman"/>
          <w:b/>
          <w:bCs/>
          <w:spacing w:val="-2"/>
          <w:sz w:val="24"/>
          <w:szCs w:val="24"/>
        </w:rPr>
        <w:br/>
        <w:t xml:space="preserve">по системам теплоснабжения № </w:t>
      </w:r>
      <w:r w:rsidRPr="00400144">
        <w:rPr>
          <w:rFonts w:ascii="PT Astra Serif" w:eastAsia="Times New Roman" w:hAnsi="PT Astra Serif" w:cs="Times New Roman"/>
          <w:b/>
          <w:bCs/>
          <w:noProof/>
          <w:spacing w:val="-2"/>
          <w:sz w:val="24"/>
          <w:szCs w:val="24"/>
        </w:rPr>
        <w:t>29</w:t>
      </w:r>
      <w:r w:rsidRPr="00400144">
        <w:rPr>
          <w:rFonts w:ascii="PT Astra Serif" w:eastAsia="Times New Roman" w:hAnsi="PT Astra Serif" w:cs="Times New Roman"/>
          <w:b/>
          <w:bCs/>
          <w:spacing w:val="-2"/>
          <w:sz w:val="24"/>
          <w:szCs w:val="24"/>
        </w:rPr>
        <w:t xml:space="preserve"> на 2024 год</w:t>
      </w:r>
    </w:p>
    <w:p w:rsidR="001D7D7C" w:rsidRPr="00400144" w:rsidRDefault="001D7D7C" w:rsidP="001D7D7C">
      <w:pPr>
        <w:widowControl w:val="0"/>
        <w:spacing w:after="0" w:line="240" w:lineRule="auto"/>
        <w:ind w:left="45" w:right="380"/>
        <w:jc w:val="center"/>
        <w:rPr>
          <w:rFonts w:ascii="PT Astra Serif" w:eastAsia="Times New Roman" w:hAnsi="PT Astra Serif" w:cs="Times New Roman"/>
          <w:b/>
          <w:bCs/>
          <w:spacing w:val="-2"/>
          <w:sz w:val="24"/>
          <w:szCs w:val="24"/>
        </w:rPr>
      </w:pPr>
    </w:p>
    <w:tbl>
      <w:tblPr>
        <w:tblpPr w:leftFromText="180" w:rightFromText="180" w:vertAnchor="text" w:tblpX="-459" w:tblpY="1"/>
        <w:tblOverlap w:val="never"/>
        <w:tblW w:w="9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6656"/>
        <w:gridCol w:w="1380"/>
        <w:gridCol w:w="6702"/>
        <w:gridCol w:w="12694"/>
      </w:tblGrid>
      <w:tr w:rsidR="001D7D7C" w:rsidRPr="00400144" w:rsidTr="00491E06">
        <w:trPr>
          <w:gridAfter w:val="1"/>
          <w:wAfter w:w="2235" w:type="pct"/>
          <w:trHeight w:val="680"/>
        </w:trPr>
        <w:tc>
          <w:tcPr>
            <w:tcW w:w="170" w:type="pct"/>
            <w:vMerge w:val="restart"/>
            <w:shd w:val="clear" w:color="auto" w:fill="auto"/>
          </w:tcPr>
          <w:p w:rsidR="001D7D7C" w:rsidRPr="00400144" w:rsidRDefault="001D7D7C" w:rsidP="00491E0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п</w:t>
            </w:r>
            <w:proofErr w:type="gramEnd"/>
            <w:r w:rsidRPr="00400144">
              <w:rPr>
                <w:rFonts w:ascii="PT Astra Serif" w:eastAsia="Times New Roman" w:hAnsi="PT Astra Serif" w:cs="Times New Roman"/>
                <w:sz w:val="24"/>
                <w:szCs w:val="24"/>
                <w:lang w:eastAsia="ru-RU"/>
              </w:rPr>
              <w:t>/п</w:t>
            </w:r>
          </w:p>
        </w:tc>
        <w:tc>
          <w:tcPr>
            <w:tcW w:w="1172" w:type="pct"/>
            <w:vMerge w:val="restar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показателя</w:t>
            </w:r>
          </w:p>
        </w:tc>
        <w:tc>
          <w:tcPr>
            <w:tcW w:w="243" w:type="pct"/>
            <w:vMerge w:val="restar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Единицы измерения</w:t>
            </w:r>
          </w:p>
        </w:tc>
        <w:tc>
          <w:tcPr>
            <w:tcW w:w="1180" w:type="pct"/>
            <w:shd w:val="clear" w:color="auto" w:fill="auto"/>
          </w:tcPr>
          <w:p w:rsidR="001D7D7C" w:rsidRPr="00400144" w:rsidRDefault="00491E06" w:rsidP="00491E06">
            <w:pPr>
              <w:spacing w:after="0" w:line="240" w:lineRule="auto"/>
              <w:ind w:right="169"/>
              <w:jc w:val="center"/>
              <w:rPr>
                <w:rFonts w:ascii="PT Astra Serif" w:hAnsi="PT Astra Serif"/>
                <w:sz w:val="24"/>
                <w:szCs w:val="24"/>
              </w:rPr>
            </w:pPr>
            <w:r>
              <w:rPr>
                <w:rFonts w:ascii="PT Astra Serif" w:eastAsia="Times New Roman" w:hAnsi="PT Astra Serif" w:cs="Times New Roman"/>
                <w:noProof/>
                <w:sz w:val="24"/>
                <w:szCs w:val="24"/>
                <w:lang w:eastAsia="ru-RU"/>
              </w:rPr>
              <w:t>УМУП «Городская теплосеть»</w:t>
            </w:r>
            <w:r>
              <w:rPr>
                <w:rFonts w:ascii="PT Astra Serif" w:eastAsia="Times New Roman" w:hAnsi="PT Astra Serif" w:cs="Times New Roman"/>
                <w:noProof/>
                <w:sz w:val="24"/>
                <w:szCs w:val="24"/>
                <w:lang w:eastAsia="ru-RU"/>
              </w:rPr>
              <w:br/>
            </w:r>
            <w:r w:rsidR="001D7D7C" w:rsidRPr="00400144">
              <w:rPr>
                <w:rFonts w:ascii="PT Astra Serif" w:eastAsia="Times New Roman" w:hAnsi="PT Astra Serif" w:cs="Times New Roman"/>
                <w:noProof/>
                <w:sz w:val="24"/>
                <w:szCs w:val="24"/>
                <w:lang w:eastAsia="ru-RU"/>
              </w:rPr>
              <w:t>(Система теплоснабжения № 29)</w:t>
            </w:r>
          </w:p>
        </w:tc>
      </w:tr>
      <w:tr w:rsidR="001D7D7C" w:rsidRPr="00400144" w:rsidTr="00491E06">
        <w:trPr>
          <w:gridAfter w:val="1"/>
          <w:wAfter w:w="2235" w:type="pct"/>
          <w:trHeight w:val="397"/>
        </w:trPr>
        <w:tc>
          <w:tcPr>
            <w:tcW w:w="170" w:type="pct"/>
            <w:vMerge/>
            <w:shd w:val="clear" w:color="auto" w:fill="auto"/>
          </w:tcPr>
          <w:p w:rsidR="001D7D7C" w:rsidRPr="00400144" w:rsidRDefault="001D7D7C" w:rsidP="00491E06">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1172" w:type="pct"/>
            <w:vMerge/>
            <w:shd w:val="clear" w:color="auto" w:fill="auto"/>
          </w:tcPr>
          <w:p w:rsidR="001D7D7C" w:rsidRPr="00400144" w:rsidRDefault="001D7D7C" w:rsidP="00491E06">
            <w:pPr>
              <w:spacing w:after="0" w:line="240" w:lineRule="auto"/>
              <w:rPr>
                <w:rFonts w:ascii="PT Astra Serif" w:eastAsia="Times New Roman" w:hAnsi="PT Astra Serif" w:cs="Times New Roman"/>
                <w:b/>
                <w:sz w:val="24"/>
                <w:szCs w:val="24"/>
                <w:lang w:eastAsia="ru-RU"/>
              </w:rPr>
            </w:pPr>
          </w:p>
        </w:tc>
        <w:tc>
          <w:tcPr>
            <w:tcW w:w="243" w:type="pct"/>
            <w:vMerge/>
            <w:shd w:val="clear" w:color="auto" w:fill="auto"/>
          </w:tcPr>
          <w:p w:rsidR="001D7D7C" w:rsidRPr="00400144" w:rsidRDefault="001D7D7C" w:rsidP="00491E06">
            <w:pPr>
              <w:spacing w:after="0" w:line="240" w:lineRule="auto"/>
              <w:jc w:val="center"/>
              <w:rPr>
                <w:rFonts w:ascii="PT Astra Serif" w:eastAsia="Times New Roman" w:hAnsi="PT Astra Serif" w:cs="Times New Roman"/>
                <w:b/>
                <w:sz w:val="24"/>
                <w:szCs w:val="24"/>
                <w:lang w:eastAsia="ru-RU"/>
              </w:rPr>
            </w:pPr>
          </w:p>
        </w:tc>
        <w:tc>
          <w:tcPr>
            <w:tcW w:w="118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Система теплоснабжения</w:t>
            </w:r>
          </w:p>
        </w:tc>
      </w:tr>
      <w:tr w:rsidR="001D7D7C" w:rsidRPr="00400144" w:rsidTr="00491E06">
        <w:trPr>
          <w:gridAfter w:val="1"/>
          <w:wAfter w:w="2235" w:type="pct"/>
          <w:trHeight w:val="340"/>
        </w:trPr>
        <w:tc>
          <w:tcPr>
            <w:tcW w:w="170" w:type="pct"/>
            <w:vMerge/>
            <w:shd w:val="clear" w:color="auto" w:fill="auto"/>
          </w:tcPr>
          <w:p w:rsidR="001D7D7C" w:rsidRPr="00400144" w:rsidRDefault="001D7D7C" w:rsidP="00491E06">
            <w:pPr>
              <w:spacing w:after="0" w:line="240" w:lineRule="auto"/>
              <w:jc w:val="center"/>
              <w:rPr>
                <w:rFonts w:ascii="PT Astra Serif" w:eastAsia="Times New Roman" w:hAnsi="PT Astra Serif" w:cs="Times New Roman"/>
                <w:b/>
                <w:sz w:val="24"/>
                <w:szCs w:val="24"/>
                <w:lang w:eastAsia="ru-RU"/>
              </w:rPr>
            </w:pPr>
          </w:p>
        </w:tc>
        <w:tc>
          <w:tcPr>
            <w:tcW w:w="1172" w:type="pct"/>
            <w:vMerge/>
            <w:shd w:val="clear" w:color="auto" w:fill="auto"/>
          </w:tcPr>
          <w:p w:rsidR="001D7D7C" w:rsidRPr="00400144" w:rsidRDefault="001D7D7C" w:rsidP="00491E06">
            <w:pPr>
              <w:spacing w:after="0" w:line="240" w:lineRule="auto"/>
              <w:rPr>
                <w:rFonts w:ascii="PT Astra Serif" w:eastAsia="Times New Roman" w:hAnsi="PT Astra Serif" w:cs="Times New Roman"/>
                <w:b/>
                <w:sz w:val="24"/>
                <w:szCs w:val="24"/>
                <w:lang w:eastAsia="ru-RU"/>
              </w:rPr>
            </w:pPr>
          </w:p>
        </w:tc>
        <w:tc>
          <w:tcPr>
            <w:tcW w:w="243" w:type="pct"/>
            <w:vMerge/>
            <w:shd w:val="clear" w:color="auto" w:fill="auto"/>
          </w:tcPr>
          <w:p w:rsidR="001D7D7C" w:rsidRPr="00400144" w:rsidRDefault="001D7D7C" w:rsidP="00491E06">
            <w:pPr>
              <w:spacing w:after="0" w:line="240" w:lineRule="auto"/>
              <w:jc w:val="center"/>
              <w:rPr>
                <w:rFonts w:ascii="PT Astra Serif" w:eastAsia="Times New Roman" w:hAnsi="PT Astra Serif" w:cs="Times New Roman"/>
                <w:b/>
                <w:sz w:val="24"/>
                <w:szCs w:val="24"/>
                <w:lang w:eastAsia="ru-RU"/>
              </w:rPr>
            </w:pPr>
          </w:p>
        </w:tc>
        <w:tc>
          <w:tcPr>
            <w:tcW w:w="118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highlight w:val="yellow"/>
                <w:lang w:eastAsia="ru-RU"/>
              </w:rPr>
            </w:pPr>
            <w:r w:rsidRPr="0040014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noProof/>
                <w:sz w:val="24"/>
                <w:szCs w:val="24"/>
                <w:lang w:eastAsia="ru-RU"/>
              </w:rPr>
              <w:t>29</w:t>
            </w:r>
          </w:p>
        </w:tc>
      </w:tr>
      <w:tr w:rsidR="001D7D7C" w:rsidRPr="00400144" w:rsidTr="00491E06">
        <w:trPr>
          <w:gridAfter w:val="1"/>
          <w:wAfter w:w="2235" w:type="pct"/>
        </w:trPr>
        <w:tc>
          <w:tcPr>
            <w:tcW w:w="17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c>
          <w:tcPr>
            <w:tcW w:w="1172" w:type="pct"/>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Преобладающий вид топлива в системе теплоснабжения</w:t>
            </w:r>
          </w:p>
        </w:tc>
        <w:tc>
          <w:tcPr>
            <w:tcW w:w="243"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91E06">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Природный газ</w:t>
            </w:r>
          </w:p>
        </w:tc>
      </w:tr>
      <w:tr w:rsidR="001D7D7C" w:rsidRPr="00400144" w:rsidTr="00491E06">
        <w:trPr>
          <w:gridAfter w:val="1"/>
          <w:wAfter w:w="2235" w:type="pct"/>
        </w:trPr>
        <w:tc>
          <w:tcPr>
            <w:tcW w:w="17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c>
          <w:tcPr>
            <w:tcW w:w="2595" w:type="pct"/>
            <w:gridSpan w:val="3"/>
            <w:tcBorders>
              <w:top w:val="nil"/>
              <w:bottom w:val="nil"/>
            </w:tcBorders>
            <w:shd w:val="clear" w:color="auto" w:fill="auto"/>
          </w:tcPr>
          <w:p w:rsidR="001D7D7C" w:rsidRPr="00400144" w:rsidRDefault="001D7D7C" w:rsidP="00491E06">
            <w:pPr>
              <w:spacing w:after="0"/>
              <w:rPr>
                <w:rFonts w:ascii="PT Astra Serif" w:hAnsi="PT Astra Serif"/>
                <w:sz w:val="24"/>
                <w:szCs w:val="24"/>
              </w:rPr>
            </w:pPr>
            <w:r w:rsidRPr="00400144">
              <w:rPr>
                <w:rFonts w:ascii="PT Astra Serif" w:hAnsi="PT Astra Serif" w:cs="Times New Roman"/>
                <w:bCs/>
                <w:sz w:val="24"/>
                <w:szCs w:val="24"/>
              </w:rPr>
              <w:t>Технико-экономические параметры работы котельных</w:t>
            </w:r>
          </w:p>
        </w:tc>
      </w:tr>
      <w:tr w:rsidR="001D7D7C" w:rsidRPr="00400144" w:rsidTr="00491E06">
        <w:trPr>
          <w:gridAfter w:val="1"/>
          <w:wAfter w:w="2235" w:type="pct"/>
        </w:trPr>
        <w:tc>
          <w:tcPr>
            <w:tcW w:w="17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72" w:type="pct"/>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Установленная тепловая мощность</w:t>
            </w:r>
          </w:p>
        </w:tc>
        <w:tc>
          <w:tcPr>
            <w:tcW w:w="243"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Гкал/</w:t>
            </w:r>
            <w:proofErr w:type="gramStart"/>
            <w:r w:rsidRPr="00400144">
              <w:rPr>
                <w:rFonts w:ascii="PT Astra Serif" w:eastAsia="Times New Roman" w:hAnsi="PT Astra Serif" w:cs="Times New Roman"/>
                <w:sz w:val="24"/>
                <w:szCs w:val="24"/>
                <w:lang w:eastAsia="ru-RU"/>
              </w:rPr>
              <w:t>ч</w:t>
            </w:r>
            <w:proofErr w:type="gramEnd"/>
          </w:p>
        </w:tc>
        <w:tc>
          <w:tcPr>
            <w:tcW w:w="118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r>
      <w:tr w:rsidR="001D7D7C" w:rsidRPr="00400144" w:rsidTr="00491E06">
        <w:trPr>
          <w:gridAfter w:val="1"/>
          <w:wAfter w:w="2235" w:type="pct"/>
        </w:trPr>
        <w:tc>
          <w:tcPr>
            <w:tcW w:w="17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72" w:type="pct"/>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площадки строительства</w:t>
            </w:r>
          </w:p>
        </w:tc>
        <w:tc>
          <w:tcPr>
            <w:tcW w:w="243"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Коммунальное обслуживание</w:t>
            </w:r>
          </w:p>
        </w:tc>
      </w:tr>
      <w:tr w:rsidR="001D7D7C" w:rsidRPr="00400144" w:rsidTr="00491E06">
        <w:trPr>
          <w:gridAfter w:val="1"/>
          <w:wAfter w:w="2235" w:type="pct"/>
        </w:trPr>
        <w:tc>
          <w:tcPr>
            <w:tcW w:w="17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2.3</w:t>
            </w:r>
          </w:p>
        </w:tc>
        <w:tc>
          <w:tcPr>
            <w:tcW w:w="1172" w:type="pct"/>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Площадь земельного участка под строительство</w:t>
            </w:r>
          </w:p>
        </w:tc>
        <w:tc>
          <w:tcPr>
            <w:tcW w:w="243"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491E0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500</w:t>
            </w:r>
          </w:p>
        </w:tc>
      </w:tr>
      <w:tr w:rsidR="001D7D7C" w:rsidRPr="00400144" w:rsidTr="00491E06">
        <w:trPr>
          <w:gridAfter w:val="1"/>
          <w:wAfter w:w="2235" w:type="pct"/>
        </w:trPr>
        <w:tc>
          <w:tcPr>
            <w:tcW w:w="17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w:t>
            </w:r>
          </w:p>
        </w:tc>
        <w:tc>
          <w:tcPr>
            <w:tcW w:w="1172" w:type="pct"/>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243"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кв.</w:t>
            </w:r>
            <w:r w:rsidR="00491E0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75-104</w:t>
            </w:r>
          </w:p>
        </w:tc>
      </w:tr>
      <w:tr w:rsidR="001D7D7C" w:rsidRPr="00400144" w:rsidTr="00491E06">
        <w:trPr>
          <w:gridAfter w:val="1"/>
          <w:wAfter w:w="2235" w:type="pct"/>
        </w:trPr>
        <w:tc>
          <w:tcPr>
            <w:tcW w:w="17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c>
          <w:tcPr>
            <w:tcW w:w="1172" w:type="pct"/>
            <w:tcBorders>
              <w:bottom w:val="single" w:sz="4" w:space="0" w:color="auto"/>
            </w:tcBorders>
            <w:shd w:val="clear" w:color="auto" w:fill="auto"/>
          </w:tcPr>
          <w:p w:rsidR="001D7D7C" w:rsidRPr="00400144" w:rsidRDefault="001D7D7C" w:rsidP="00491E0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Средняя этажность жилищной застройки</w:t>
            </w:r>
          </w:p>
        </w:tc>
        <w:tc>
          <w:tcPr>
            <w:tcW w:w="243"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этажей</w:t>
            </w:r>
          </w:p>
        </w:tc>
        <w:tc>
          <w:tcPr>
            <w:tcW w:w="118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r>
      <w:tr w:rsidR="001D7D7C" w:rsidRPr="00400144" w:rsidTr="00491E06">
        <w:trPr>
          <w:gridAfter w:val="1"/>
          <w:wAfter w:w="2235" w:type="pct"/>
        </w:trPr>
        <w:tc>
          <w:tcPr>
            <w:tcW w:w="17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оборудования по видам используемого топлива</w:t>
            </w:r>
          </w:p>
        </w:tc>
        <w:tc>
          <w:tcPr>
            <w:tcW w:w="243"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491E06">
            <w:pPr>
              <w:spacing w:after="0" w:line="240" w:lineRule="auto"/>
              <w:ind w:hanging="25"/>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Блочно</w:t>
            </w:r>
            <w:proofErr w:type="spellEnd"/>
            <w:r w:rsidRPr="00400144">
              <w:rPr>
                <w:rFonts w:ascii="PT Astra Serif" w:eastAsia="Times New Roman" w:hAnsi="PT Astra Serif" w:cs="Times New Roman"/>
                <w:sz w:val="24"/>
                <w:szCs w:val="24"/>
                <w:lang w:eastAsia="ru-RU"/>
              </w:rPr>
              <w:t>-модульная котельная</w:t>
            </w:r>
          </w:p>
        </w:tc>
      </w:tr>
      <w:tr w:rsidR="001D7D7C" w:rsidRPr="00400144" w:rsidTr="00491E06">
        <w:trPr>
          <w:gridAfter w:val="1"/>
          <w:wAfter w:w="2235" w:type="pct"/>
        </w:trPr>
        <w:tc>
          <w:tcPr>
            <w:tcW w:w="17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243"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0,97</w:t>
            </w:r>
          </w:p>
        </w:tc>
      </w:tr>
      <w:tr w:rsidR="001D7D7C" w:rsidRPr="00400144" w:rsidTr="00491E06">
        <w:trPr>
          <w:gridAfter w:val="1"/>
          <w:wAfter w:w="2235" w:type="pct"/>
        </w:trPr>
        <w:tc>
          <w:tcPr>
            <w:tcW w:w="17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243" w:type="pct"/>
            <w:shd w:val="clear" w:color="auto" w:fill="auto"/>
          </w:tcPr>
          <w:p w:rsidR="001D7D7C" w:rsidRPr="00400144" w:rsidRDefault="00491E06" w:rsidP="00491E06">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Pr>
                <w:rFonts w:ascii="PT Astra Serif" w:eastAsia="Times New Roman" w:hAnsi="PT Astra Serif" w:cs="Times New Roman"/>
                <w:sz w:val="24"/>
                <w:szCs w:val="24"/>
                <w:lang w:eastAsia="ru-RU"/>
              </w:rPr>
              <w:t>кг</w:t>
            </w:r>
            <w:proofErr w:type="gramEnd"/>
            <w:r>
              <w:rPr>
                <w:rFonts w:ascii="PT Astra Serif" w:eastAsia="Times New Roman" w:hAnsi="PT Astra Serif" w:cs="Times New Roman"/>
                <w:sz w:val="24"/>
                <w:szCs w:val="24"/>
                <w:lang w:eastAsia="ru-RU"/>
              </w:rPr>
              <w:t xml:space="preserve"> </w:t>
            </w:r>
            <w:proofErr w:type="spellStart"/>
            <w:r w:rsidR="001D7D7C" w:rsidRPr="00400144">
              <w:rPr>
                <w:rFonts w:ascii="PT Astra Serif" w:eastAsia="Times New Roman" w:hAnsi="PT Astra Serif" w:cs="Times New Roman"/>
                <w:sz w:val="24"/>
                <w:szCs w:val="24"/>
                <w:lang w:eastAsia="ru-RU"/>
              </w:rPr>
              <w:t>у.т</w:t>
            </w:r>
            <w:proofErr w:type="spellEnd"/>
            <w:r w:rsidR="001D7D7C" w:rsidRPr="00400144">
              <w:rPr>
                <w:rFonts w:ascii="PT Astra Serif" w:eastAsia="Times New Roman" w:hAnsi="PT Astra Serif" w:cs="Times New Roman"/>
                <w:sz w:val="24"/>
                <w:szCs w:val="24"/>
                <w:lang w:eastAsia="ru-RU"/>
              </w:rPr>
              <w:t>./ Гкал</w:t>
            </w:r>
          </w:p>
        </w:tc>
        <w:tc>
          <w:tcPr>
            <w:tcW w:w="118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156,1</w:t>
            </w:r>
          </w:p>
        </w:tc>
      </w:tr>
      <w:tr w:rsidR="001D7D7C" w:rsidRPr="00400144" w:rsidTr="00491E06">
        <w:trPr>
          <w:gridAfter w:val="1"/>
          <w:wAfter w:w="2235" w:type="pct"/>
        </w:trPr>
        <w:tc>
          <w:tcPr>
            <w:tcW w:w="17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w:t>
            </w:r>
          </w:p>
        </w:tc>
        <w:tc>
          <w:tcPr>
            <w:tcW w:w="1172" w:type="pct"/>
            <w:tcBorders>
              <w:top w:val="single" w:sz="4" w:space="0" w:color="auto"/>
              <w:bottom w:val="single" w:sz="4" w:space="0" w:color="auto"/>
            </w:tcBorders>
            <w:shd w:val="clear" w:color="auto" w:fill="auto"/>
          </w:tcPr>
          <w:p w:rsidR="001D7D7C" w:rsidRPr="00400144" w:rsidRDefault="001D7D7C" w:rsidP="00491E0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объёма потребления газа при производстве тепловой энергии котельной</w:t>
            </w:r>
          </w:p>
        </w:tc>
        <w:tc>
          <w:tcPr>
            <w:tcW w:w="243" w:type="pct"/>
            <w:shd w:val="clear" w:color="auto" w:fill="auto"/>
          </w:tcPr>
          <w:p w:rsidR="001D7D7C" w:rsidRPr="00400144" w:rsidRDefault="001D7D7C" w:rsidP="00491E06">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млн.</w:t>
            </w:r>
            <w:r w:rsidR="00491E06">
              <w:rPr>
                <w:rFonts w:ascii="PT Astra Serif" w:eastAsia="Times New Roman" w:hAnsi="PT Astra Serif" w:cs="Times New Roman"/>
                <w:sz w:val="24"/>
                <w:szCs w:val="24"/>
                <w:lang w:eastAsia="ru-RU"/>
              </w:rPr>
              <w:t xml:space="preserve"> куб. м/</w:t>
            </w:r>
            <w:r w:rsidRPr="00400144">
              <w:rPr>
                <w:rFonts w:ascii="PT Astra Serif" w:eastAsia="Times New Roman" w:hAnsi="PT Astra Serif" w:cs="Times New Roman"/>
                <w:sz w:val="24"/>
                <w:szCs w:val="24"/>
                <w:lang w:eastAsia="ru-RU"/>
              </w:rPr>
              <w:t>год</w:t>
            </w:r>
          </w:p>
        </w:tc>
        <w:tc>
          <w:tcPr>
            <w:tcW w:w="118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2,4-4,9</w:t>
            </w:r>
          </w:p>
        </w:tc>
      </w:tr>
      <w:tr w:rsidR="001D7D7C" w:rsidRPr="00400144" w:rsidTr="00491E06">
        <w:trPr>
          <w:gridAfter w:val="1"/>
          <w:wAfter w:w="2235" w:type="pct"/>
        </w:trPr>
        <w:tc>
          <w:tcPr>
            <w:tcW w:w="17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2.10</w:t>
            </w:r>
          </w:p>
        </w:tc>
        <w:tc>
          <w:tcPr>
            <w:tcW w:w="1172" w:type="pct"/>
            <w:tcBorders>
              <w:top w:val="single" w:sz="4" w:space="0" w:color="auto"/>
              <w:bottom w:val="single" w:sz="4" w:space="0" w:color="auto"/>
            </w:tcBorders>
            <w:shd w:val="clear" w:color="auto" w:fill="auto"/>
          </w:tcPr>
          <w:p w:rsidR="001D7D7C" w:rsidRPr="00400144" w:rsidRDefault="001D7D7C" w:rsidP="00491E0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243" w:type="pct"/>
            <w:shd w:val="clear" w:color="auto" w:fill="auto"/>
          </w:tcPr>
          <w:p w:rsidR="001D7D7C" w:rsidRPr="00400144" w:rsidRDefault="001D7D7C" w:rsidP="00491E06">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 ценовая категория</w:t>
            </w:r>
          </w:p>
        </w:tc>
      </w:tr>
      <w:tr w:rsidR="001D7D7C" w:rsidRPr="00400144" w:rsidTr="00491E06">
        <w:trPr>
          <w:gridAfter w:val="1"/>
          <w:wAfter w:w="2235" w:type="pct"/>
        </w:trPr>
        <w:tc>
          <w:tcPr>
            <w:tcW w:w="17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2.11</w:t>
            </w:r>
          </w:p>
        </w:tc>
        <w:tc>
          <w:tcPr>
            <w:tcW w:w="1172" w:type="pct"/>
            <w:tcBorders>
              <w:top w:val="single" w:sz="4" w:space="0" w:color="auto"/>
              <w:bottom w:val="single" w:sz="4" w:space="0" w:color="auto"/>
            </w:tcBorders>
            <w:shd w:val="clear" w:color="auto" w:fill="auto"/>
          </w:tcPr>
          <w:p w:rsidR="001D7D7C" w:rsidRPr="00400144" w:rsidRDefault="001D7D7C" w:rsidP="00491E0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водоподготовку</w:t>
            </w:r>
          </w:p>
        </w:tc>
        <w:tc>
          <w:tcPr>
            <w:tcW w:w="243" w:type="pct"/>
            <w:shd w:val="clear" w:color="auto" w:fill="auto"/>
          </w:tcPr>
          <w:p w:rsidR="001D7D7C" w:rsidRPr="00400144" w:rsidRDefault="001D7D7C" w:rsidP="00491E06">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491E0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491E06">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1871</w:t>
            </w:r>
          </w:p>
        </w:tc>
      </w:tr>
      <w:tr w:rsidR="001D7D7C" w:rsidRPr="00400144" w:rsidTr="00491E06">
        <w:trPr>
          <w:gridAfter w:val="1"/>
          <w:wAfter w:w="2235" w:type="pct"/>
        </w:trPr>
        <w:tc>
          <w:tcPr>
            <w:tcW w:w="17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2.12</w:t>
            </w:r>
          </w:p>
        </w:tc>
        <w:tc>
          <w:tcPr>
            <w:tcW w:w="1172" w:type="pct"/>
            <w:tcBorders>
              <w:top w:val="single" w:sz="4" w:space="0" w:color="auto"/>
              <w:bottom w:val="single" w:sz="4" w:space="0" w:color="auto"/>
            </w:tcBorders>
            <w:shd w:val="clear" w:color="auto" w:fill="auto"/>
          </w:tcPr>
          <w:p w:rsidR="001D7D7C" w:rsidRPr="00400144" w:rsidRDefault="001D7D7C" w:rsidP="00491E0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собственные нужды котельной</w:t>
            </w:r>
          </w:p>
        </w:tc>
        <w:tc>
          <w:tcPr>
            <w:tcW w:w="243" w:type="pct"/>
            <w:shd w:val="clear" w:color="auto" w:fill="auto"/>
          </w:tcPr>
          <w:p w:rsidR="001D7D7C" w:rsidRPr="00400144" w:rsidRDefault="001D7D7C" w:rsidP="00491E06">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491E0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491E06">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r>
      <w:tr w:rsidR="001D7D7C" w:rsidRPr="00400144" w:rsidTr="00491E06">
        <w:trPr>
          <w:gridAfter w:val="1"/>
          <w:wAfter w:w="2235" w:type="pct"/>
        </w:trPr>
        <w:tc>
          <w:tcPr>
            <w:tcW w:w="17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2.13</w:t>
            </w:r>
          </w:p>
        </w:tc>
        <w:tc>
          <w:tcPr>
            <w:tcW w:w="1172" w:type="pct"/>
            <w:tcBorders>
              <w:top w:val="single" w:sz="4" w:space="0" w:color="auto"/>
              <w:bottom w:val="single" w:sz="4" w:space="0" w:color="auto"/>
            </w:tcBorders>
            <w:shd w:val="clear" w:color="auto" w:fill="auto"/>
          </w:tcPr>
          <w:p w:rsidR="001D7D7C" w:rsidRPr="00400144" w:rsidRDefault="001D7D7C" w:rsidP="00491E0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водоотведения</w:t>
            </w:r>
          </w:p>
        </w:tc>
        <w:tc>
          <w:tcPr>
            <w:tcW w:w="243" w:type="pct"/>
            <w:shd w:val="clear" w:color="auto" w:fill="auto"/>
          </w:tcPr>
          <w:p w:rsidR="001D7D7C" w:rsidRPr="00400144" w:rsidRDefault="001D7D7C" w:rsidP="00491E06">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491E0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491E06">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73</w:t>
            </w:r>
          </w:p>
        </w:tc>
      </w:tr>
      <w:tr w:rsidR="001D7D7C" w:rsidRPr="00400144" w:rsidTr="00491E06">
        <w:trPr>
          <w:gridAfter w:val="1"/>
          <w:wAfter w:w="2235" w:type="pct"/>
        </w:trPr>
        <w:tc>
          <w:tcPr>
            <w:tcW w:w="17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2.14</w:t>
            </w:r>
          </w:p>
        </w:tc>
        <w:tc>
          <w:tcPr>
            <w:tcW w:w="1172" w:type="pct"/>
            <w:tcBorders>
              <w:top w:val="single" w:sz="4" w:space="0" w:color="auto"/>
              <w:bottom w:val="single" w:sz="4" w:space="0" w:color="auto"/>
            </w:tcBorders>
            <w:shd w:val="clear" w:color="auto" w:fill="auto"/>
          </w:tcPr>
          <w:p w:rsidR="001D7D7C" w:rsidRPr="00400144" w:rsidRDefault="001D7D7C" w:rsidP="00491E0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243" w:type="pct"/>
            <w:shd w:val="clear" w:color="auto" w:fill="auto"/>
          </w:tcPr>
          <w:p w:rsidR="001D7D7C" w:rsidRPr="00400144" w:rsidRDefault="001D7D7C" w:rsidP="00491E06">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491E0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00491E06">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67 671</w:t>
            </w:r>
          </w:p>
        </w:tc>
      </w:tr>
      <w:tr w:rsidR="001D7D7C" w:rsidRPr="00400144" w:rsidTr="00491E06">
        <w:trPr>
          <w:gridAfter w:val="1"/>
          <w:wAfter w:w="2235" w:type="pct"/>
        </w:trPr>
        <w:tc>
          <w:tcPr>
            <w:tcW w:w="17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2.15</w:t>
            </w:r>
          </w:p>
        </w:tc>
        <w:tc>
          <w:tcPr>
            <w:tcW w:w="1172" w:type="pct"/>
            <w:tcBorders>
              <w:top w:val="single" w:sz="4" w:space="0" w:color="auto"/>
              <w:bottom w:val="single" w:sz="4" w:space="0" w:color="auto"/>
            </w:tcBorders>
            <w:shd w:val="clear" w:color="auto" w:fill="auto"/>
          </w:tcPr>
          <w:p w:rsidR="001D7D7C" w:rsidRPr="00400144" w:rsidRDefault="001D7D7C" w:rsidP="00491E0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243"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491E0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00491E06">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43 385</w:t>
            </w:r>
          </w:p>
        </w:tc>
      </w:tr>
      <w:tr w:rsidR="001D7D7C" w:rsidRPr="00400144" w:rsidTr="00491E06">
        <w:trPr>
          <w:gridAfter w:val="1"/>
          <w:wAfter w:w="2235" w:type="pct"/>
        </w:trPr>
        <w:tc>
          <w:tcPr>
            <w:tcW w:w="17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2.16</w:t>
            </w:r>
          </w:p>
        </w:tc>
        <w:tc>
          <w:tcPr>
            <w:tcW w:w="1172" w:type="pct"/>
            <w:tcBorders>
              <w:top w:val="single" w:sz="4" w:space="0" w:color="auto"/>
              <w:bottom w:val="single" w:sz="4" w:space="0" w:color="auto"/>
            </w:tcBorders>
            <w:shd w:val="clear" w:color="auto" w:fill="auto"/>
          </w:tcPr>
          <w:p w:rsidR="001D7D7C" w:rsidRPr="00400144" w:rsidRDefault="001D7D7C" w:rsidP="00491E0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w:t>
            </w:r>
            <w:r w:rsidR="003A11A2">
              <w:rPr>
                <w:rFonts w:ascii="PT Astra Serif" w:eastAsia="Times New Roman" w:hAnsi="PT Astra Serif" w:cs="Times New Roman"/>
                <w:sz w:val="24"/>
                <w:szCs w:val="24"/>
                <w:lang w:eastAsia="ru-RU"/>
              </w:rPr>
              <w:t>дов на техническое обслуживание</w:t>
            </w:r>
            <w:r w:rsidR="003A11A2">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ремонт основных средств котельной</w:t>
            </w:r>
          </w:p>
        </w:tc>
        <w:tc>
          <w:tcPr>
            <w:tcW w:w="243"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491E06">
        <w:trPr>
          <w:gridAfter w:val="1"/>
          <w:wAfter w:w="2235" w:type="pct"/>
        </w:trPr>
        <w:tc>
          <w:tcPr>
            <w:tcW w:w="17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c>
          <w:tcPr>
            <w:tcW w:w="2595" w:type="pct"/>
            <w:gridSpan w:val="3"/>
            <w:tcBorders>
              <w:top w:val="single" w:sz="4" w:space="0" w:color="auto"/>
              <w:bottom w:val="single" w:sz="4" w:space="0" w:color="auto"/>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bCs/>
                <w:sz w:val="24"/>
                <w:szCs w:val="24"/>
              </w:rPr>
              <w:t>Технико-экономические параметры работы тепловых сетей</w:t>
            </w:r>
          </w:p>
        </w:tc>
      </w:tr>
      <w:tr w:rsidR="001D7D7C" w:rsidRPr="00400144" w:rsidTr="003A11A2">
        <w:trPr>
          <w:gridAfter w:val="1"/>
          <w:wAfter w:w="2235" w:type="pct"/>
        </w:trPr>
        <w:tc>
          <w:tcPr>
            <w:tcW w:w="17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c>
          <w:tcPr>
            <w:tcW w:w="1172" w:type="pct"/>
            <w:tcBorders>
              <w:top w:val="single" w:sz="4" w:space="0" w:color="auto"/>
              <w:bottom w:val="single" w:sz="4" w:space="0" w:color="auto"/>
            </w:tcBorders>
            <w:shd w:val="clear" w:color="auto" w:fill="auto"/>
          </w:tcPr>
          <w:p w:rsidR="001D7D7C" w:rsidRPr="00400144" w:rsidRDefault="001D7D7C" w:rsidP="00491E0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Температурный график</w:t>
            </w:r>
          </w:p>
        </w:tc>
        <w:tc>
          <w:tcPr>
            <w:tcW w:w="243"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w:t>
            </w:r>
          </w:p>
        </w:tc>
        <w:tc>
          <w:tcPr>
            <w:tcW w:w="1180" w:type="pct"/>
            <w:shd w:val="clear" w:color="auto" w:fill="auto"/>
          </w:tcPr>
          <w:p w:rsidR="001D7D7C" w:rsidRPr="00400144" w:rsidRDefault="001D7D7C" w:rsidP="00491E06">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110/70</w:t>
            </w:r>
          </w:p>
        </w:tc>
      </w:tr>
      <w:tr w:rsidR="001D7D7C" w:rsidRPr="00400144" w:rsidTr="003A11A2">
        <w:trPr>
          <w:gridAfter w:val="1"/>
          <w:wAfter w:w="2235" w:type="pct"/>
        </w:trPr>
        <w:tc>
          <w:tcPr>
            <w:tcW w:w="170" w:type="pct"/>
            <w:tcBorders>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3.2</w:t>
            </w:r>
          </w:p>
        </w:tc>
        <w:tc>
          <w:tcPr>
            <w:tcW w:w="1172" w:type="pct"/>
            <w:tcBorders>
              <w:top w:val="single" w:sz="4" w:space="0" w:color="auto"/>
              <w:bottom w:val="single" w:sz="4" w:space="0" w:color="auto"/>
            </w:tcBorders>
            <w:shd w:val="clear" w:color="auto" w:fill="auto"/>
          </w:tcPr>
          <w:p w:rsidR="001D7D7C" w:rsidRPr="00400144" w:rsidRDefault="001D7D7C" w:rsidP="00491E0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Теплоноситель</w:t>
            </w:r>
          </w:p>
        </w:tc>
        <w:tc>
          <w:tcPr>
            <w:tcW w:w="243" w:type="pct"/>
            <w:tcBorders>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491E06">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горячая вода</w:t>
            </w:r>
          </w:p>
        </w:tc>
      </w:tr>
      <w:tr w:rsidR="001D7D7C" w:rsidRPr="00400144" w:rsidTr="003A11A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Расчётное давление в сети</w:t>
            </w:r>
          </w:p>
        </w:tc>
        <w:tc>
          <w:tcPr>
            <w:tcW w:w="243" w:type="pct"/>
            <w:tcBorders>
              <w:top w:val="single" w:sz="4" w:space="0" w:color="auto"/>
              <w:bottom w:val="single" w:sz="4" w:space="0" w:color="auto"/>
            </w:tcBorders>
            <w:shd w:val="clear" w:color="auto" w:fill="auto"/>
          </w:tcPr>
          <w:p w:rsidR="001D7D7C" w:rsidRPr="00400144" w:rsidRDefault="001D7D7C" w:rsidP="00491E06">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МПа</w:t>
            </w:r>
          </w:p>
          <w:p w:rsidR="001D7D7C" w:rsidRPr="00400144" w:rsidRDefault="001D7D7C" w:rsidP="00491E06">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(кгс/кв. см)</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(6,0)</w:t>
            </w:r>
          </w:p>
        </w:tc>
      </w:tr>
      <w:tr w:rsidR="001D7D7C" w:rsidRPr="00400144" w:rsidTr="003A11A2">
        <w:trPr>
          <w:gridAfter w:val="1"/>
          <w:wAfter w:w="2235" w:type="pct"/>
        </w:trPr>
        <w:tc>
          <w:tcPr>
            <w:tcW w:w="170" w:type="pct"/>
            <w:tcBorders>
              <w:top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3.4</w:t>
            </w:r>
          </w:p>
        </w:tc>
        <w:tc>
          <w:tcPr>
            <w:tcW w:w="1172" w:type="pct"/>
            <w:tcBorders>
              <w:top w:val="single" w:sz="4" w:space="0" w:color="auto"/>
              <w:bottom w:val="single" w:sz="4" w:space="0" w:color="auto"/>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схемы тепловых сетей</w:t>
            </w:r>
            <w:r w:rsidR="003A11A2">
              <w:rPr>
                <w:rFonts w:ascii="PT Astra Serif" w:eastAsia="Times New Roman" w:hAnsi="PT Astra Serif" w:cs="Times New Roman"/>
                <w:sz w:val="24"/>
                <w:szCs w:val="24"/>
                <w:lang w:eastAsia="ru-RU"/>
              </w:rPr>
              <w:t xml:space="preserve"> для территорий, не относящихся</w:t>
            </w:r>
            <w:r w:rsidR="003A11A2">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3" w:type="pct"/>
            <w:tcBorders>
              <w:top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tcBorders>
            <w:shd w:val="clear" w:color="auto" w:fill="auto"/>
          </w:tcPr>
          <w:p w:rsidR="001D7D7C" w:rsidRPr="00400144" w:rsidRDefault="001D7D7C" w:rsidP="00491E06">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двухтрубная,</w:t>
            </w:r>
          </w:p>
          <w:p w:rsidR="001D7D7C" w:rsidRPr="00400144" w:rsidRDefault="001D7D7C" w:rsidP="00491E06">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независимая закрытая</w:t>
            </w:r>
          </w:p>
        </w:tc>
      </w:tr>
      <w:tr w:rsidR="001D7D7C" w:rsidRPr="00400144" w:rsidTr="003A11A2">
        <w:trPr>
          <w:gridAfter w:val="1"/>
          <w:wAfter w:w="2235" w:type="pct"/>
        </w:trPr>
        <w:tc>
          <w:tcPr>
            <w:tcW w:w="17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3.5</w:t>
            </w:r>
          </w:p>
        </w:tc>
        <w:tc>
          <w:tcPr>
            <w:tcW w:w="1172" w:type="pct"/>
            <w:tcBorders>
              <w:top w:val="single" w:sz="4" w:space="0" w:color="auto"/>
              <w:bottom w:val="single" w:sz="4" w:space="0" w:color="auto"/>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вечномёрзлых грунтов</w:t>
            </w:r>
          </w:p>
        </w:tc>
        <w:tc>
          <w:tcPr>
            <w:tcW w:w="243" w:type="pct"/>
            <w:tcBorders>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491E06">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подземный </w:t>
            </w:r>
            <w:proofErr w:type="spellStart"/>
            <w:r w:rsidRPr="00400144">
              <w:rPr>
                <w:rFonts w:ascii="PT Astra Serif" w:eastAsia="Times New Roman" w:hAnsi="PT Astra Serif" w:cs="Times New Roman"/>
                <w:sz w:val="24"/>
                <w:szCs w:val="24"/>
                <w:lang w:eastAsia="ru-RU"/>
              </w:rPr>
              <w:t>бесканальный</w:t>
            </w:r>
            <w:proofErr w:type="spellEnd"/>
          </w:p>
        </w:tc>
      </w:tr>
      <w:tr w:rsidR="001D7D7C" w:rsidRPr="00400144" w:rsidTr="003A11A2">
        <w:trPr>
          <w:gridAfter w:val="1"/>
          <w:wAfter w:w="2235" w:type="pct"/>
        </w:trPr>
        <w:tc>
          <w:tcPr>
            <w:tcW w:w="17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3.6</w:t>
            </w:r>
          </w:p>
        </w:tc>
        <w:tc>
          <w:tcPr>
            <w:tcW w:w="1172" w:type="pct"/>
            <w:tcBorders>
              <w:top w:val="single" w:sz="4" w:space="0" w:color="auto"/>
              <w:bottom w:val="single" w:sz="4" w:space="0" w:color="auto"/>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вечномёрзлых грунтов</w:t>
            </w:r>
          </w:p>
        </w:tc>
        <w:tc>
          <w:tcPr>
            <w:tcW w:w="243"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491E06">
            <w:pPr>
              <w:spacing w:after="0" w:line="240" w:lineRule="auto"/>
              <w:ind w:firstLine="28"/>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Пенополиуретан</w:t>
            </w:r>
            <w:proofErr w:type="spellEnd"/>
            <w:r w:rsidRPr="00400144">
              <w:rPr>
                <w:rFonts w:ascii="PT Astra Serif" w:eastAsia="Times New Roman" w:hAnsi="PT Astra Serif" w:cs="Times New Roman"/>
                <w:sz w:val="24"/>
                <w:szCs w:val="24"/>
                <w:lang w:eastAsia="ru-RU"/>
              </w:rPr>
              <w:t xml:space="preserve"> в полиэтиленовой оболочке</w:t>
            </w:r>
          </w:p>
        </w:tc>
      </w:tr>
      <w:tr w:rsidR="001D7D7C" w:rsidRPr="00400144" w:rsidTr="003A11A2">
        <w:trPr>
          <w:gridAfter w:val="1"/>
          <w:wAfter w:w="2235" w:type="pct"/>
        </w:trPr>
        <w:tc>
          <w:tcPr>
            <w:tcW w:w="17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w:t>
            </w:r>
          </w:p>
        </w:tc>
        <w:tc>
          <w:tcPr>
            <w:tcW w:w="1172" w:type="pct"/>
            <w:tcBorders>
              <w:top w:val="single" w:sz="4" w:space="0" w:color="auto"/>
              <w:bottom w:val="single" w:sz="4" w:space="0" w:color="auto"/>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расчётной температуры наружного воздуха, которая соответствует температуре воздуха наиболее холодной пятидневки</w:t>
            </w:r>
          </w:p>
        </w:tc>
        <w:tc>
          <w:tcPr>
            <w:tcW w:w="243"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vertAlign w:val="superscript"/>
                <w:lang w:eastAsia="ru-RU"/>
              </w:rPr>
              <w:t>о</w:t>
            </w:r>
            <w:r w:rsidRPr="00400144">
              <w:rPr>
                <w:rFonts w:ascii="PT Astra Serif" w:eastAsia="Times New Roman" w:hAnsi="PT Astra Serif" w:cs="Times New Roman"/>
                <w:sz w:val="24"/>
                <w:szCs w:val="24"/>
                <w:lang w:eastAsia="ru-RU"/>
              </w:rPr>
              <w:t>С</w:t>
            </w:r>
            <w:proofErr w:type="spellEnd"/>
          </w:p>
        </w:tc>
        <w:tc>
          <w:tcPr>
            <w:tcW w:w="1180" w:type="pct"/>
            <w:shd w:val="clear" w:color="auto" w:fill="auto"/>
          </w:tcPr>
          <w:p w:rsidR="001D7D7C" w:rsidRPr="00400144" w:rsidRDefault="001D7D7C" w:rsidP="00491E06">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r>
      <w:tr w:rsidR="001D7D7C" w:rsidRPr="00400144" w:rsidTr="00491E06">
        <w:trPr>
          <w:trHeight w:val="280"/>
        </w:trPr>
        <w:tc>
          <w:tcPr>
            <w:tcW w:w="17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w:t>
            </w:r>
          </w:p>
        </w:tc>
        <w:tc>
          <w:tcPr>
            <w:tcW w:w="2595" w:type="pct"/>
            <w:gridSpan w:val="3"/>
            <w:tcBorders>
              <w:top w:val="single" w:sz="4" w:space="0" w:color="auto"/>
              <w:bottom w:val="single" w:sz="4" w:space="0" w:color="auto"/>
            </w:tcBorders>
            <w:shd w:val="clear" w:color="auto" w:fill="auto"/>
          </w:tcPr>
          <w:p w:rsidR="001D7D7C" w:rsidRPr="00400144" w:rsidRDefault="001D7D7C" w:rsidP="00491E06">
            <w:pPr>
              <w:spacing w:after="0"/>
              <w:rPr>
                <w:rFonts w:ascii="PT Astra Serif" w:hAnsi="PT Astra Serif"/>
                <w:sz w:val="24"/>
                <w:szCs w:val="24"/>
              </w:rPr>
            </w:pPr>
            <w:r w:rsidRPr="00400144">
              <w:rPr>
                <w:rFonts w:ascii="PT Astra Serif" w:hAnsi="PT Astra Serif"/>
                <w:sz w:val="24"/>
                <w:szCs w:val="24"/>
              </w:rPr>
              <w:t>Параметры тепловой сети:</w:t>
            </w:r>
          </w:p>
        </w:tc>
        <w:tc>
          <w:tcPr>
            <w:tcW w:w="2235" w:type="pct"/>
            <w:tcBorders>
              <w:top w:val="nil"/>
              <w:bottom w:val="nil"/>
            </w:tcBorders>
            <w:shd w:val="clear" w:color="auto" w:fill="auto"/>
          </w:tcPr>
          <w:p w:rsidR="001D7D7C" w:rsidRPr="00400144" w:rsidRDefault="001D7D7C" w:rsidP="00491E06">
            <w:pPr>
              <w:spacing w:after="0"/>
              <w:jc w:val="center"/>
              <w:rPr>
                <w:rFonts w:ascii="PT Astra Serif" w:hAnsi="PT Astra Serif"/>
                <w:sz w:val="24"/>
                <w:szCs w:val="24"/>
              </w:rPr>
            </w:pPr>
          </w:p>
        </w:tc>
      </w:tr>
      <w:tr w:rsidR="001D7D7C" w:rsidRPr="00400144" w:rsidTr="003F2AF6">
        <w:trPr>
          <w:gridAfter w:val="1"/>
          <w:wAfter w:w="2235" w:type="pct"/>
        </w:trPr>
        <w:tc>
          <w:tcPr>
            <w:tcW w:w="17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3.8.1</w:t>
            </w:r>
          </w:p>
        </w:tc>
        <w:tc>
          <w:tcPr>
            <w:tcW w:w="1172" w:type="pct"/>
            <w:tcBorders>
              <w:top w:val="single" w:sz="4" w:space="0" w:color="auto"/>
              <w:bottom w:val="single" w:sz="4" w:space="0" w:color="auto"/>
            </w:tcBorders>
            <w:shd w:val="clear" w:color="auto" w:fill="auto"/>
          </w:tcPr>
          <w:p w:rsidR="001D7D7C" w:rsidRPr="00400144" w:rsidRDefault="001D7D7C" w:rsidP="00491E0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длина тепловой сети</w:t>
            </w:r>
          </w:p>
        </w:tc>
        <w:tc>
          <w:tcPr>
            <w:tcW w:w="243" w:type="pct"/>
            <w:tcBorders>
              <w:top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tcBorders>
            <w:shd w:val="clear" w:color="auto" w:fill="auto"/>
          </w:tcPr>
          <w:p w:rsidR="001D7D7C" w:rsidRPr="00400144" w:rsidRDefault="001D7D7C" w:rsidP="00491E06">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974</w:t>
            </w:r>
          </w:p>
        </w:tc>
      </w:tr>
      <w:tr w:rsidR="001D7D7C" w:rsidRPr="00400144" w:rsidTr="003F2AF6">
        <w:trPr>
          <w:gridAfter w:val="1"/>
          <w:wAfter w:w="2235" w:type="pct"/>
        </w:trPr>
        <w:tc>
          <w:tcPr>
            <w:tcW w:w="17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3.8.2</w:t>
            </w:r>
          </w:p>
        </w:tc>
        <w:tc>
          <w:tcPr>
            <w:tcW w:w="1172" w:type="pct"/>
            <w:tcBorders>
              <w:top w:val="single" w:sz="4" w:space="0" w:color="auto"/>
              <w:bottom w:val="single" w:sz="4" w:space="0" w:color="auto"/>
            </w:tcBorders>
            <w:shd w:val="clear" w:color="auto" w:fill="auto"/>
          </w:tcPr>
          <w:p w:rsidR="001D7D7C" w:rsidRPr="00400144" w:rsidRDefault="001D7D7C" w:rsidP="00491E0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средневзвешенный диаметр трубопроводов</w:t>
            </w:r>
          </w:p>
        </w:tc>
        <w:tc>
          <w:tcPr>
            <w:tcW w:w="243"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shd w:val="clear" w:color="auto" w:fill="auto"/>
          </w:tcPr>
          <w:p w:rsidR="001D7D7C" w:rsidRPr="00400144" w:rsidRDefault="001D7D7C" w:rsidP="00491E06">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r>
      <w:tr w:rsidR="001D7D7C" w:rsidRPr="00400144" w:rsidTr="003F2AF6">
        <w:trPr>
          <w:gridAfter w:val="1"/>
          <w:wAfter w:w="2235" w:type="pct"/>
        </w:trPr>
        <w:tc>
          <w:tcPr>
            <w:tcW w:w="17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3.9</w:t>
            </w:r>
          </w:p>
        </w:tc>
        <w:tc>
          <w:tcPr>
            <w:tcW w:w="1172" w:type="pct"/>
            <w:tcBorders>
              <w:top w:val="single" w:sz="4" w:space="0" w:color="auto"/>
              <w:bottom w:val="single" w:sz="4" w:space="0" w:color="auto"/>
            </w:tcBorders>
            <w:shd w:val="clear" w:color="auto" w:fill="auto"/>
          </w:tcPr>
          <w:p w:rsidR="001D7D7C" w:rsidRPr="00400144" w:rsidRDefault="001D7D7C" w:rsidP="00491E0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тепловой сети для территорий, не относящихся к территориям распространения вечномёрзлых грунтов</w:t>
            </w:r>
          </w:p>
        </w:tc>
        <w:tc>
          <w:tcPr>
            <w:tcW w:w="243"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3F2AF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p>
        </w:tc>
        <w:tc>
          <w:tcPr>
            <w:tcW w:w="1180" w:type="pct"/>
            <w:shd w:val="clear" w:color="auto" w:fill="auto"/>
          </w:tcPr>
          <w:p w:rsidR="001D7D7C" w:rsidRPr="00400144" w:rsidRDefault="001D7D7C" w:rsidP="00491E06">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24 987,79</w:t>
            </w:r>
          </w:p>
        </w:tc>
      </w:tr>
      <w:tr w:rsidR="001D7D7C" w:rsidRPr="00400144" w:rsidTr="003F2AF6">
        <w:trPr>
          <w:gridAfter w:val="1"/>
          <w:wAfter w:w="2235" w:type="pct"/>
        </w:trPr>
        <w:tc>
          <w:tcPr>
            <w:tcW w:w="17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3.10</w:t>
            </w:r>
          </w:p>
        </w:tc>
        <w:tc>
          <w:tcPr>
            <w:tcW w:w="1172" w:type="pct"/>
            <w:tcBorders>
              <w:top w:val="single" w:sz="4" w:space="0" w:color="auto"/>
              <w:bottom w:val="single" w:sz="4" w:space="0" w:color="auto"/>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вечномёрзлых грунтов</w:t>
            </w:r>
          </w:p>
        </w:tc>
        <w:tc>
          <w:tcPr>
            <w:tcW w:w="243"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3F2AF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p>
        </w:tc>
        <w:tc>
          <w:tcPr>
            <w:tcW w:w="1180" w:type="pct"/>
            <w:shd w:val="clear" w:color="auto" w:fill="auto"/>
          </w:tcPr>
          <w:p w:rsidR="001D7D7C" w:rsidRPr="00400144" w:rsidRDefault="001D7D7C" w:rsidP="00491E06">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12 980</w:t>
            </w:r>
          </w:p>
        </w:tc>
      </w:tr>
      <w:tr w:rsidR="001D7D7C" w:rsidRPr="00400144" w:rsidTr="003F2AF6">
        <w:trPr>
          <w:gridAfter w:val="1"/>
          <w:wAfter w:w="2235" w:type="pct"/>
        </w:trPr>
        <w:tc>
          <w:tcPr>
            <w:tcW w:w="17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3.11</w:t>
            </w:r>
          </w:p>
        </w:tc>
        <w:tc>
          <w:tcPr>
            <w:tcW w:w="1172" w:type="pct"/>
            <w:tcBorders>
              <w:top w:val="single" w:sz="4" w:space="0" w:color="auto"/>
              <w:bottom w:val="single" w:sz="4" w:space="0" w:color="auto"/>
            </w:tcBorders>
            <w:shd w:val="clear" w:color="auto" w:fill="auto"/>
          </w:tcPr>
          <w:p w:rsidR="001D7D7C" w:rsidRPr="00400144" w:rsidRDefault="001D7D7C" w:rsidP="00491E0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w:t>
            </w:r>
            <w:r w:rsidR="003F2AF6">
              <w:rPr>
                <w:rFonts w:ascii="PT Astra Serif" w:eastAsia="Times New Roman" w:hAnsi="PT Astra Serif" w:cs="Times New Roman"/>
                <w:sz w:val="24"/>
                <w:szCs w:val="24"/>
                <w:lang w:eastAsia="ru-RU"/>
              </w:rPr>
              <w:t>дов на техническое обслуживание</w:t>
            </w:r>
            <w:r w:rsidR="003F2AF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ремонт основных средств тепловых сетей</w:t>
            </w:r>
          </w:p>
        </w:tc>
        <w:tc>
          <w:tcPr>
            <w:tcW w:w="243"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491E06">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491E06">
        <w:trPr>
          <w:gridAfter w:val="1"/>
          <w:wAfter w:w="2235" w:type="pct"/>
        </w:trPr>
        <w:tc>
          <w:tcPr>
            <w:tcW w:w="17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w:t>
            </w:r>
          </w:p>
        </w:tc>
        <w:tc>
          <w:tcPr>
            <w:tcW w:w="2595" w:type="pct"/>
            <w:gridSpan w:val="3"/>
            <w:tcBorders>
              <w:top w:val="nil"/>
              <w:bottom w:val="nil"/>
            </w:tcBorders>
            <w:shd w:val="clear" w:color="auto" w:fill="auto"/>
          </w:tcPr>
          <w:p w:rsidR="001D7D7C" w:rsidRPr="00400144" w:rsidRDefault="001D7D7C" w:rsidP="00491E06">
            <w:pPr>
              <w:spacing w:after="0"/>
              <w:rPr>
                <w:rFonts w:ascii="PT Astra Serif" w:hAnsi="PT Astra Serif"/>
                <w:sz w:val="24"/>
                <w:szCs w:val="24"/>
              </w:rPr>
            </w:pPr>
            <w:r w:rsidRPr="00400144">
              <w:rPr>
                <w:rFonts w:ascii="PT Astra Serif" w:hAnsi="PT Astra Serif"/>
                <w:bCs/>
                <w:sz w:val="24"/>
                <w:szCs w:val="24"/>
              </w:rPr>
              <w:t xml:space="preserve">Параметры технологического присоединения (подключения) </w:t>
            </w:r>
            <w:proofErr w:type="spellStart"/>
            <w:r w:rsidRPr="00400144">
              <w:rPr>
                <w:rFonts w:ascii="PT Astra Serif" w:hAnsi="PT Astra Serif"/>
                <w:bCs/>
                <w:sz w:val="24"/>
                <w:szCs w:val="24"/>
              </w:rPr>
              <w:t>энергопринимающих</w:t>
            </w:r>
            <w:proofErr w:type="spellEnd"/>
            <w:r w:rsidRPr="00400144">
              <w:rPr>
                <w:rFonts w:ascii="PT Astra Serif" w:hAnsi="PT Astra Serif"/>
                <w:bCs/>
                <w:sz w:val="24"/>
                <w:szCs w:val="24"/>
              </w:rPr>
              <w:t xml:space="preserve"> устройств котельной к электрическим сетям</w:t>
            </w:r>
          </w:p>
        </w:tc>
      </w:tr>
      <w:tr w:rsidR="001D7D7C" w:rsidRPr="00400144" w:rsidTr="00D856B4">
        <w:trPr>
          <w:gridAfter w:val="1"/>
          <w:wAfter w:w="2235" w:type="pct"/>
        </w:trPr>
        <w:tc>
          <w:tcPr>
            <w:tcW w:w="17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w:t>
            </w:r>
          </w:p>
        </w:tc>
        <w:tc>
          <w:tcPr>
            <w:tcW w:w="1172" w:type="pct"/>
            <w:tcBorders>
              <w:top w:val="single" w:sz="4" w:space="0" w:color="auto"/>
              <w:bottom w:val="single" w:sz="4" w:space="0" w:color="auto"/>
            </w:tcBorders>
            <w:shd w:val="clear" w:color="auto" w:fill="auto"/>
          </w:tcPr>
          <w:p w:rsidR="001D7D7C" w:rsidRPr="00400144" w:rsidRDefault="001D7D7C" w:rsidP="00491E0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Общая максимальная мощность </w:t>
            </w:r>
            <w:proofErr w:type="spellStart"/>
            <w:r w:rsidRPr="00400144">
              <w:rPr>
                <w:rFonts w:ascii="PT Astra Serif" w:eastAsia="Times New Roman" w:hAnsi="PT Astra Serif" w:cs="Times New Roman"/>
                <w:sz w:val="24"/>
                <w:szCs w:val="24"/>
                <w:lang w:eastAsia="ru-RU"/>
              </w:rPr>
              <w:t>энергопринимающих</w:t>
            </w:r>
            <w:proofErr w:type="spellEnd"/>
            <w:r w:rsidRPr="00400144">
              <w:rPr>
                <w:rFonts w:ascii="PT Astra Serif" w:eastAsia="Times New Roman" w:hAnsi="PT Astra Serif" w:cs="Times New Roman"/>
                <w:sz w:val="24"/>
                <w:szCs w:val="24"/>
                <w:lang w:eastAsia="ru-RU"/>
              </w:rPr>
              <w:t xml:space="preserve"> устройств котельной</w:t>
            </w:r>
          </w:p>
        </w:tc>
        <w:tc>
          <w:tcPr>
            <w:tcW w:w="243"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кВт</w:t>
            </w:r>
          </w:p>
        </w:tc>
        <w:tc>
          <w:tcPr>
            <w:tcW w:w="118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w:t>
            </w:r>
          </w:p>
        </w:tc>
      </w:tr>
      <w:tr w:rsidR="001D7D7C" w:rsidRPr="00400144" w:rsidTr="00D856B4">
        <w:trPr>
          <w:gridAfter w:val="1"/>
          <w:wAfter w:w="2235" w:type="pct"/>
        </w:trPr>
        <w:tc>
          <w:tcPr>
            <w:tcW w:w="17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4.2</w:t>
            </w:r>
          </w:p>
        </w:tc>
        <w:tc>
          <w:tcPr>
            <w:tcW w:w="1172" w:type="pct"/>
            <w:tcBorders>
              <w:top w:val="single" w:sz="4" w:space="0" w:color="auto"/>
              <w:bottom w:val="single" w:sz="4" w:space="0" w:color="auto"/>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Уровень напряжения электрической сети</w:t>
            </w:r>
          </w:p>
        </w:tc>
        <w:tc>
          <w:tcPr>
            <w:tcW w:w="243" w:type="pct"/>
            <w:shd w:val="clear" w:color="auto" w:fill="auto"/>
          </w:tcPr>
          <w:p w:rsidR="001D7D7C" w:rsidRPr="00400144" w:rsidRDefault="001D7D7C" w:rsidP="00491E06">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кВ</w:t>
            </w:r>
            <w:proofErr w:type="spellEnd"/>
          </w:p>
        </w:tc>
        <w:tc>
          <w:tcPr>
            <w:tcW w:w="118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w:t>
            </w:r>
          </w:p>
        </w:tc>
      </w:tr>
      <w:tr w:rsidR="001D7D7C" w:rsidRPr="00400144" w:rsidTr="00D856B4">
        <w:trPr>
          <w:gridAfter w:val="1"/>
          <w:wAfter w:w="2235" w:type="pct"/>
        </w:trPr>
        <w:tc>
          <w:tcPr>
            <w:tcW w:w="170" w:type="pct"/>
            <w:tcBorders>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w:t>
            </w:r>
          </w:p>
        </w:tc>
        <w:tc>
          <w:tcPr>
            <w:tcW w:w="1172" w:type="pct"/>
            <w:tcBorders>
              <w:top w:val="single" w:sz="4" w:space="0" w:color="auto"/>
              <w:bottom w:val="single" w:sz="4" w:space="0" w:color="auto"/>
            </w:tcBorders>
            <w:shd w:val="clear" w:color="auto" w:fill="auto"/>
          </w:tcPr>
          <w:p w:rsidR="001D7D7C" w:rsidRPr="00400144" w:rsidRDefault="001D7D7C" w:rsidP="00491E0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Категория надёжности электроснабжения</w:t>
            </w:r>
          </w:p>
        </w:tc>
        <w:tc>
          <w:tcPr>
            <w:tcW w:w="243" w:type="pct"/>
            <w:tcBorders>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w:t>
            </w:r>
          </w:p>
        </w:tc>
      </w:tr>
      <w:tr w:rsidR="001D7D7C" w:rsidRPr="00400144" w:rsidTr="00D856B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D856B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Разработка сетевой орга</w:t>
            </w:r>
            <w:r w:rsidR="00D856B4">
              <w:rPr>
                <w:rFonts w:ascii="PT Astra Serif" w:eastAsia="Times New Roman" w:hAnsi="PT Astra Serif" w:cs="Times New Roman"/>
                <w:sz w:val="24"/>
                <w:szCs w:val="24"/>
                <w:lang w:eastAsia="ru-RU"/>
              </w:rPr>
              <w:t>низацией проектной документации</w:t>
            </w:r>
            <w:r w:rsidR="00D856B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по строительству «последней мили»</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D856B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выполняется</w:t>
            </w:r>
          </w:p>
        </w:tc>
      </w:tr>
      <w:tr w:rsidR="001D7D7C" w:rsidRPr="00400144" w:rsidTr="00D856B4">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воздушных линий</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D856B4">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кабельных линий:</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D856B4">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линий</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(2 линии в траншее по 0,3 км каждая)</w:t>
            </w:r>
          </w:p>
        </w:tc>
      </w:tr>
      <w:tr w:rsidR="001D7D7C" w:rsidRPr="00400144" w:rsidTr="00D856B4">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сечение жилы</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99700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D856B4">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жилы</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алюминий</w:t>
            </w:r>
          </w:p>
        </w:tc>
      </w:tr>
      <w:tr w:rsidR="001D7D7C" w:rsidRPr="00400144" w:rsidTr="00D856B4">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жил в линии</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r>
      <w:tr w:rsidR="001D7D7C" w:rsidRPr="00400144" w:rsidTr="00D856B4">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прокладки</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 траншее</w:t>
            </w:r>
          </w:p>
        </w:tc>
      </w:tr>
      <w:tr w:rsidR="001D7D7C" w:rsidRPr="00400144" w:rsidTr="00D856B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вид изоляции кабеля</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w:t>
            </w:r>
            <w:r w:rsidR="0099700F">
              <w:rPr>
                <w:rFonts w:ascii="PT Astra Serif" w:hAnsi="PT Astra Serif" w:cs="Times New Roman"/>
                <w:sz w:val="24"/>
                <w:szCs w:val="24"/>
              </w:rPr>
              <w:t>лоридного пластиката или кабели</w:t>
            </w:r>
            <w:r w:rsidR="0099700F">
              <w:rPr>
                <w:rFonts w:ascii="PT Astra Serif" w:hAnsi="PT Astra Serif" w:cs="Times New Roman"/>
                <w:sz w:val="24"/>
                <w:szCs w:val="24"/>
              </w:rPr>
              <w:br/>
            </w:r>
            <w:r w:rsidRPr="00400144">
              <w:rPr>
                <w:rFonts w:ascii="PT Astra Serif" w:hAnsi="PT Astra Serif" w:cs="Times New Roman"/>
                <w:sz w:val="24"/>
                <w:szCs w:val="24"/>
              </w:rPr>
              <w:t>с изоляцией из сшитого</w:t>
            </w:r>
            <w:r w:rsidR="0099700F">
              <w:rPr>
                <w:rFonts w:ascii="PT Astra Serif" w:hAnsi="PT Astra Serif" w:cs="Times New Roman"/>
                <w:sz w:val="24"/>
                <w:szCs w:val="24"/>
              </w:rPr>
              <w:t xml:space="preserve"> полиэтилена с защитным шлангом</w:t>
            </w:r>
            <w:r w:rsidR="0099700F">
              <w:rPr>
                <w:rFonts w:ascii="PT Astra Serif" w:hAnsi="PT Astra Serif" w:cs="Times New Roman"/>
                <w:sz w:val="24"/>
                <w:szCs w:val="24"/>
              </w:rPr>
              <w:br/>
            </w:r>
            <w:r w:rsidRPr="00400144">
              <w:rPr>
                <w:rFonts w:ascii="PT Astra Serif" w:hAnsi="PT Astra Serif" w:cs="Times New Roman"/>
                <w:sz w:val="24"/>
                <w:szCs w:val="24"/>
              </w:rPr>
              <w:t>из полиэтилена (общепромышленное исполнение</w:t>
            </w:r>
            <w:r w:rsidR="0099700F">
              <w:rPr>
                <w:rFonts w:ascii="PT Astra Serif" w:hAnsi="PT Astra Serif" w:cs="Times New Roman"/>
                <w:sz w:val="24"/>
                <w:szCs w:val="24"/>
              </w:rPr>
              <w:t>) или</w:t>
            </w:r>
            <w:r w:rsidR="0099700F">
              <w:rPr>
                <w:rFonts w:ascii="PT Astra Serif" w:hAnsi="PT Astra Serif" w:cs="Times New Roman"/>
                <w:sz w:val="24"/>
                <w:szCs w:val="24"/>
              </w:rPr>
              <w:br/>
            </w:r>
            <w:r w:rsidRPr="00400144">
              <w:rPr>
                <w:rFonts w:ascii="PT Astra Serif" w:hAnsi="PT Astra Serif" w:cs="Times New Roman"/>
                <w:sz w:val="24"/>
                <w:szCs w:val="24"/>
              </w:rPr>
              <w:t>с металлической, свинцовой и другой оболочкой</w:t>
            </w:r>
          </w:p>
        </w:tc>
      </w:tr>
      <w:tr w:rsidR="001D7D7C" w:rsidRPr="00400144" w:rsidTr="00D856B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пунктов секционирования</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D856B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пунктов секционирования</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r>
      <w:tr w:rsidR="001D7D7C" w:rsidRPr="00400144" w:rsidTr="00D856B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D856B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D856B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D856B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D856B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D856B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D856B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D856B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затрат на подключение (технологическое присоединение) к электрическим сетям:</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D856B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r>
      <w:tr w:rsidR="001D7D7C" w:rsidRPr="00400144" w:rsidTr="00491E0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w:t>
            </w:r>
          </w:p>
        </w:tc>
        <w:tc>
          <w:tcPr>
            <w:tcW w:w="2595" w:type="pct"/>
            <w:gridSpan w:val="3"/>
            <w:tcBorders>
              <w:top w:val="nil"/>
              <w:bottom w:val="nil"/>
            </w:tcBorders>
            <w:shd w:val="clear" w:color="auto" w:fill="auto"/>
          </w:tcPr>
          <w:p w:rsidR="001D7D7C" w:rsidRPr="00400144" w:rsidRDefault="001D7D7C" w:rsidP="00491E06">
            <w:pPr>
              <w:spacing w:after="0"/>
              <w:rPr>
                <w:rFonts w:ascii="PT Astra Serif" w:hAnsi="PT Astra Serif"/>
                <w:sz w:val="24"/>
                <w:szCs w:val="24"/>
              </w:rPr>
            </w:pPr>
            <w:r w:rsidRPr="00400144">
              <w:rPr>
                <w:rFonts w:ascii="PT Astra Serif" w:hAnsi="PT Astra Serif"/>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D7D7C" w:rsidRPr="00400144" w:rsidTr="00D856B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бака аварийного запаса воды</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D856B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90</w:t>
            </w:r>
          </w:p>
        </w:tc>
      </w:tr>
      <w:tr w:rsidR="001D7D7C" w:rsidRPr="00400144" w:rsidTr="00D856B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D856B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см</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300</w:t>
            </w:r>
          </w:p>
        </w:tc>
      </w:tr>
      <w:tr w:rsidR="001D7D7C" w:rsidRPr="00400144" w:rsidTr="00D856B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D856B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10</w:t>
            </w:r>
          </w:p>
        </w:tc>
      </w:tr>
      <w:tr w:rsidR="001D7D7C" w:rsidRPr="00400144" w:rsidTr="00D856B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D856B4">
        <w:trPr>
          <w:gridAfter w:val="1"/>
          <w:wAfter w:w="2235" w:type="pct"/>
          <w:trHeight w:val="275"/>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491E06">
        <w:trPr>
          <w:gridAfter w:val="1"/>
          <w:wAfter w:w="2235" w:type="pct"/>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w:t>
            </w:r>
          </w:p>
        </w:tc>
        <w:tc>
          <w:tcPr>
            <w:tcW w:w="2595" w:type="pct"/>
            <w:gridSpan w:val="3"/>
            <w:tcBorders>
              <w:top w:val="single" w:sz="4" w:space="0" w:color="auto"/>
              <w:left w:val="single" w:sz="4" w:space="0" w:color="auto"/>
              <w:bottom w:val="single" w:sz="4" w:space="0" w:color="auto"/>
            </w:tcBorders>
            <w:shd w:val="clear" w:color="auto" w:fill="auto"/>
          </w:tcPr>
          <w:p w:rsidR="001D7D7C" w:rsidRPr="00400144" w:rsidRDefault="001D7D7C" w:rsidP="00491E06">
            <w:pPr>
              <w:spacing w:after="0"/>
              <w:rPr>
                <w:rFonts w:ascii="PT Astra Serif" w:hAnsi="PT Astra Serif"/>
                <w:sz w:val="24"/>
                <w:szCs w:val="24"/>
              </w:rPr>
            </w:pPr>
            <w:r w:rsidRPr="00400144">
              <w:rPr>
                <w:rFonts w:ascii="PT Astra Serif" w:hAnsi="PT Astra Serif"/>
                <w:sz w:val="24"/>
                <w:szCs w:val="24"/>
              </w:rPr>
              <w:t>Условия прокладки сетей централизованного водоснабжения и водоотведения:</w:t>
            </w:r>
          </w:p>
        </w:tc>
      </w:tr>
      <w:tr w:rsidR="001D7D7C" w:rsidRPr="00400144" w:rsidTr="00D856B4">
        <w:trPr>
          <w:gridAfter w:val="1"/>
          <w:wAfter w:w="2235" w:type="pct"/>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5.6.1</w:t>
            </w:r>
          </w:p>
        </w:tc>
        <w:tc>
          <w:tcPr>
            <w:tcW w:w="1172"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тип прокладки сетей </w:t>
            </w:r>
            <w:r w:rsidR="00D856B4">
              <w:rPr>
                <w:rFonts w:ascii="PT Astra Serif" w:eastAsia="Times New Roman" w:hAnsi="PT Astra Serif" w:cs="Times New Roman"/>
                <w:sz w:val="24"/>
                <w:szCs w:val="24"/>
                <w:lang w:eastAsia="ru-RU"/>
              </w:rPr>
              <w:t>централизованного водоснабжения</w:t>
            </w:r>
            <w:r w:rsidR="00D856B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водоотведения</w:t>
            </w:r>
          </w:p>
        </w:tc>
        <w:tc>
          <w:tcPr>
            <w:tcW w:w="243"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подземная</w:t>
            </w:r>
          </w:p>
        </w:tc>
      </w:tr>
      <w:tr w:rsidR="001D7D7C" w:rsidRPr="00400144" w:rsidTr="00D856B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полиэтилен, или сталь, или чугун, или иной материал</w:t>
            </w:r>
          </w:p>
        </w:tc>
      </w:tr>
      <w:tr w:rsidR="001D7D7C" w:rsidRPr="00400144" w:rsidTr="00D856B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5.6.3</w:t>
            </w:r>
          </w:p>
        </w:tc>
        <w:tc>
          <w:tcPr>
            <w:tcW w:w="1172"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9"/>
            </w:tblGrid>
            <w:tr w:rsidR="001D7D7C" w:rsidRPr="00400144" w:rsidTr="00E6505E">
              <w:tc>
                <w:tcPr>
                  <w:tcW w:w="2989" w:type="dxa"/>
                  <w:tcBorders>
                    <w:top w:val="nil"/>
                    <w:left w:val="nil"/>
                    <w:bottom w:val="nil"/>
                    <w:right w:val="nil"/>
                  </w:tcBorders>
                </w:tcPr>
                <w:p w:rsidR="001D7D7C" w:rsidRPr="00400144" w:rsidRDefault="001D7D7C" w:rsidP="00405716">
                  <w:pPr>
                    <w:framePr w:hSpace="180" w:wrap="around" w:vAnchor="text" w:hAnchor="text" w:x="-459" w:y="1"/>
                    <w:spacing w:after="0" w:line="240" w:lineRule="auto"/>
                    <w:ind w:left="-108"/>
                    <w:suppressOverlap/>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глубина залегания</w:t>
                  </w:r>
                </w:p>
              </w:tc>
            </w:tr>
          </w:tbl>
          <w:p w:rsidR="001D7D7C" w:rsidRPr="00400144" w:rsidRDefault="001D7D7C" w:rsidP="00491E06">
            <w:pPr>
              <w:spacing w:after="0" w:line="240" w:lineRule="auto"/>
              <w:rPr>
                <w:rFonts w:ascii="PT Astra Serif" w:eastAsia="Times New Roman" w:hAnsi="PT Astra Serif" w:cs="Times New Roman"/>
                <w:sz w:val="24"/>
                <w:szCs w:val="24"/>
                <w:lang w:eastAsia="ru-RU"/>
              </w:rPr>
            </w:pP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ниже глубины промерзания</w:t>
            </w:r>
          </w:p>
        </w:tc>
      </w:tr>
      <w:tr w:rsidR="001D7D7C" w:rsidRPr="00400144" w:rsidTr="00D856B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стеснённость условий при прокладке сетей централизованного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городская застройка, новое строительство</w:t>
            </w:r>
          </w:p>
        </w:tc>
      </w:tr>
      <w:tr w:rsidR="001D7D7C" w:rsidRPr="00400144" w:rsidTr="00D856B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грунта</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 местным условиям</w:t>
            </w:r>
          </w:p>
        </w:tc>
      </w:tr>
      <w:tr w:rsidR="001D7D7C" w:rsidRPr="00400144" w:rsidTr="00D856B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D856B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5,45</w:t>
            </w:r>
          </w:p>
        </w:tc>
      </w:tr>
      <w:tr w:rsidR="001D7D7C" w:rsidRPr="00400144" w:rsidTr="00D856B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D856B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0,2</w:t>
            </w:r>
          </w:p>
        </w:tc>
      </w:tr>
      <w:tr w:rsidR="001D7D7C" w:rsidRPr="00400144" w:rsidTr="00D856B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сетей от</w:t>
            </w:r>
            <w:r w:rsidR="00D856B4">
              <w:rPr>
                <w:rFonts w:ascii="PT Astra Serif" w:eastAsia="Times New Roman" w:hAnsi="PT Astra Serif" w:cs="Times New Roman"/>
                <w:sz w:val="24"/>
                <w:szCs w:val="24"/>
                <w:lang w:eastAsia="ru-RU"/>
              </w:rPr>
              <w:t xml:space="preserve"> котельной до места подключения</w:t>
            </w:r>
            <w:r w:rsidR="00D856B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централизованной системе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300</w:t>
            </w:r>
          </w:p>
        </w:tc>
      </w:tr>
      <w:tr w:rsidR="001D7D7C" w:rsidRPr="00400144" w:rsidTr="00D856B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ставка тарифа за расстояние от точки подключения (технологического присоединения) котельной до точки подключения водопроводных сетей к централизованной системе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roofErr w:type="gramStart"/>
            <w:r w:rsidRPr="00400144">
              <w:rPr>
                <w:rFonts w:ascii="PT Astra Serif" w:eastAsia="Times New Roman" w:hAnsi="PT Astra Serif" w:cs="Times New Roman"/>
                <w:sz w:val="24"/>
                <w:szCs w:val="24"/>
                <w:lang w:eastAsia="ru-RU"/>
              </w:rPr>
              <w:t>м</w:t>
            </w:r>
            <w:proofErr w:type="gramEnd"/>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45 675</w:t>
            </w:r>
          </w:p>
        </w:tc>
      </w:tr>
      <w:tr w:rsidR="001D7D7C" w:rsidRPr="00400144" w:rsidTr="00D856B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Базовая ставка тарифа за расстояние от точки подключения (технологического присоединения) котельной до точки </w:t>
            </w:r>
            <w:r w:rsidRPr="00400144">
              <w:rPr>
                <w:rFonts w:ascii="PT Astra Serif" w:eastAsia="Times New Roman" w:hAnsi="PT Astra Serif" w:cs="Times New Roman"/>
                <w:sz w:val="24"/>
                <w:szCs w:val="24"/>
                <w:lang w:eastAsia="ru-RU"/>
              </w:rPr>
              <w:lastRenderedPageBreak/>
              <w:t>подключения канализационных сетей к централизованной системе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руб./</w:t>
            </w:r>
            <w:proofErr w:type="gramStart"/>
            <w:r w:rsidRPr="00400144">
              <w:rPr>
                <w:rFonts w:ascii="PT Astra Serif" w:eastAsia="Times New Roman" w:hAnsi="PT Astra Serif" w:cs="Times New Roman"/>
                <w:sz w:val="24"/>
                <w:szCs w:val="24"/>
                <w:lang w:eastAsia="ru-RU"/>
              </w:rPr>
              <w:t>м</w:t>
            </w:r>
            <w:proofErr w:type="gramEnd"/>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31 684</w:t>
            </w:r>
          </w:p>
        </w:tc>
      </w:tr>
      <w:tr w:rsidR="001D7D7C" w:rsidRPr="00400144" w:rsidTr="00491E0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6.</w:t>
            </w:r>
          </w:p>
        </w:tc>
        <w:tc>
          <w:tcPr>
            <w:tcW w:w="2595" w:type="pct"/>
            <w:gridSpan w:val="3"/>
            <w:tcBorders>
              <w:top w:val="nil"/>
              <w:bottom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Параметры подключения (технологического присоединения) котельной к газораспределительным сетям</w:t>
            </w: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газопровода</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оцинкованный, однотрубный</w:t>
            </w: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наземная</w:t>
            </w: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Calibri" w:hAnsi="PT Astra Serif" w:cs="Times New Roman"/>
                <w:sz w:val="24"/>
                <w:szCs w:val="24"/>
                <w:lang w:eastAsia="ru-RU"/>
              </w:rPr>
              <w:t>Диаметр газопровода</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7B1717">
        <w:trPr>
          <w:gridAfter w:val="1"/>
          <w:wAfter w:w="2235" w:type="pct"/>
          <w:trHeight w:val="270"/>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rPr>
                <w:rFonts w:ascii="PT Astra Serif" w:hAnsi="PT Astra Serif"/>
                <w:b/>
                <w:sz w:val="24"/>
                <w:szCs w:val="24"/>
              </w:rPr>
            </w:pPr>
            <w:r w:rsidRPr="00400144">
              <w:rPr>
                <w:rFonts w:ascii="PT Astra Serif" w:eastAsia="Times New Roman" w:hAnsi="PT Astra Serif" w:cs="Times New Roman"/>
                <w:bCs/>
                <w:kern w:val="32"/>
                <w:sz w:val="24"/>
                <w:szCs w:val="24"/>
                <w:lang w:val="x-none" w:eastAsia="ru-RU"/>
              </w:rPr>
              <w:t>Масса газопровода</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т/м</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0,0125</w:t>
            </w:r>
          </w:p>
        </w:tc>
      </w:tr>
      <w:tr w:rsidR="001D7D7C" w:rsidRPr="00400144" w:rsidTr="007B1717">
        <w:trPr>
          <w:gridAfter w:val="1"/>
          <w:wAfter w:w="2235" w:type="pct"/>
          <w:trHeight w:val="306"/>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keepNext/>
              <w:spacing w:after="0" w:line="240" w:lineRule="auto"/>
              <w:outlineLvl w:val="0"/>
              <w:rPr>
                <w:rFonts w:ascii="PT Astra Serif" w:eastAsia="Times New Roman" w:hAnsi="PT Astra Serif" w:cs="Times New Roman"/>
                <w:bCs/>
                <w:kern w:val="32"/>
                <w:sz w:val="24"/>
                <w:szCs w:val="24"/>
                <w:lang w:val="x-none" w:eastAsia="ru-RU"/>
              </w:rPr>
            </w:pPr>
            <w:proofErr w:type="spellStart"/>
            <w:r w:rsidRPr="00400144">
              <w:rPr>
                <w:rFonts w:ascii="PT Astra Serif" w:eastAsia="Times New Roman" w:hAnsi="PT Astra Serif" w:cs="Times New Roman"/>
                <w:bCs/>
                <w:kern w:val="32"/>
                <w:sz w:val="24"/>
                <w:szCs w:val="24"/>
                <w:lang w:val="x-none" w:eastAsia="ru-RU"/>
              </w:rPr>
              <w:t>Протяж</w:t>
            </w:r>
            <w:r w:rsidRPr="00400144">
              <w:rPr>
                <w:rFonts w:ascii="PT Astra Serif" w:eastAsia="Times New Roman" w:hAnsi="PT Astra Serif" w:cs="Times New Roman"/>
                <w:bCs/>
                <w:kern w:val="32"/>
                <w:sz w:val="24"/>
                <w:szCs w:val="24"/>
                <w:lang w:eastAsia="ru-RU"/>
              </w:rPr>
              <w:t>ё</w:t>
            </w:r>
            <w:r w:rsidRPr="00400144">
              <w:rPr>
                <w:rFonts w:ascii="PT Astra Serif" w:eastAsia="Times New Roman" w:hAnsi="PT Astra Serif" w:cs="Times New Roman"/>
                <w:bCs/>
                <w:kern w:val="32"/>
                <w:sz w:val="24"/>
                <w:szCs w:val="24"/>
                <w:lang w:val="x-none" w:eastAsia="ru-RU"/>
              </w:rPr>
              <w:t>нность</w:t>
            </w:r>
            <w:proofErr w:type="spellEnd"/>
            <w:r w:rsidRPr="00400144">
              <w:rPr>
                <w:rFonts w:ascii="PT Astra Serif" w:eastAsia="Times New Roman" w:hAnsi="PT Astra Serif" w:cs="Times New Roman"/>
                <w:bCs/>
                <w:kern w:val="32"/>
                <w:sz w:val="24"/>
                <w:szCs w:val="24"/>
                <w:lang w:val="x-none" w:eastAsia="ru-RU"/>
              </w:rPr>
              <w:t xml:space="preserve"> газопровода</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1000</w:t>
            </w: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Максимальный часовой расход газа</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7B171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1065</w:t>
            </w: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autoSpaceDE w:val="0"/>
              <w:autoSpaceDN w:val="0"/>
              <w:adjustRightInd w:val="0"/>
              <w:spacing w:after="0" w:line="240" w:lineRule="auto"/>
              <w:rPr>
                <w:rFonts w:ascii="PT Astra Serif" w:eastAsia="Times New Roman" w:hAnsi="PT Astra Serif" w:cs="Times New Roman"/>
                <w:b/>
                <w:sz w:val="24"/>
                <w:szCs w:val="24"/>
                <w:lang w:eastAsia="ru-RU"/>
              </w:rPr>
            </w:pPr>
            <w:r w:rsidRPr="00400144">
              <w:rPr>
                <w:rFonts w:ascii="PT Astra Serif" w:eastAsia="Times New Roman" w:hAnsi="PT Astra Serif" w:cs="Times New Roman"/>
                <w:bCs/>
                <w:kern w:val="32"/>
                <w:sz w:val="24"/>
                <w:szCs w:val="24"/>
                <w:lang w:val="x-none" w:eastAsia="ru-RU"/>
              </w:rPr>
              <w:t>Газорегуляторные пункты шкафные</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Тип газорегуляторного пункта</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2 нитки редуцирования</w:t>
            </w: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 xml:space="preserve">Пункт </w:t>
            </w:r>
            <w:proofErr w:type="spellStart"/>
            <w:r w:rsidRPr="00400144">
              <w:rPr>
                <w:rFonts w:ascii="PT Astra Serif" w:eastAsia="Times New Roman" w:hAnsi="PT Astra Serif" w:cs="Times New Roman"/>
                <w:bCs/>
                <w:kern w:val="32"/>
                <w:sz w:val="24"/>
                <w:szCs w:val="24"/>
                <w:lang w:val="x-none" w:eastAsia="ru-RU"/>
              </w:rPr>
              <w:t>уч</w:t>
            </w:r>
            <w:r w:rsidRPr="00400144">
              <w:rPr>
                <w:rFonts w:ascii="PT Astra Serif" w:eastAsia="Times New Roman" w:hAnsi="PT Astra Serif" w:cs="Times New Roman"/>
                <w:bCs/>
                <w:kern w:val="32"/>
                <w:sz w:val="24"/>
                <w:szCs w:val="24"/>
                <w:lang w:eastAsia="ru-RU"/>
              </w:rPr>
              <w:t>ё</w:t>
            </w:r>
            <w:proofErr w:type="spellEnd"/>
            <w:r w:rsidRPr="00400144">
              <w:rPr>
                <w:rFonts w:ascii="PT Astra Serif" w:eastAsia="Times New Roman" w:hAnsi="PT Astra Serif" w:cs="Times New Roman"/>
                <w:bCs/>
                <w:kern w:val="32"/>
                <w:sz w:val="24"/>
                <w:szCs w:val="24"/>
                <w:lang w:val="x-none" w:eastAsia="ru-RU"/>
              </w:rPr>
              <w:t>та расхода газа</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Базовая величина затрат н</w:t>
            </w:r>
            <w:r w:rsidR="007B1717">
              <w:rPr>
                <w:rFonts w:ascii="PT Astra Serif" w:eastAsia="Times New Roman" w:hAnsi="PT Astra Serif" w:cs="Times New Roman"/>
                <w:bCs/>
                <w:kern w:val="32"/>
                <w:sz w:val="24"/>
                <w:szCs w:val="24"/>
                <w:lang w:val="x-none" w:eastAsia="ru-RU"/>
              </w:rPr>
              <w:t>а технологическое присоединение</w:t>
            </w:r>
            <w:r w:rsidR="007B1717">
              <w:rPr>
                <w:rFonts w:ascii="PT Astra Serif" w:eastAsia="Times New Roman" w:hAnsi="PT Astra Serif" w:cs="Times New Roman"/>
                <w:bCs/>
                <w:kern w:val="32"/>
                <w:sz w:val="24"/>
                <w:szCs w:val="24"/>
                <w:lang w:eastAsia="ru-RU"/>
              </w:rPr>
              <w:br/>
            </w:r>
            <w:r w:rsidRPr="00400144">
              <w:rPr>
                <w:rFonts w:ascii="PT Astra Serif" w:eastAsia="Times New Roman" w:hAnsi="PT Astra Serif" w:cs="Times New Roman"/>
                <w:bCs/>
                <w:kern w:val="32"/>
                <w:sz w:val="24"/>
                <w:szCs w:val="24"/>
                <w:lang w:val="x-none" w:eastAsia="ru-RU"/>
              </w:rPr>
              <w:t>к газораспределительным сетям</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7B171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w:t>
            </w: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Коэффициент использования установленной тепловой мощности</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0,384</w:t>
            </w: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w:t>
            </w:r>
          </w:p>
        </w:tc>
        <w:tc>
          <w:tcPr>
            <w:tcW w:w="1172" w:type="pct"/>
            <w:tcBorders>
              <w:top w:val="single" w:sz="4" w:space="0" w:color="auto"/>
              <w:bottom w:val="single" w:sz="4" w:space="0" w:color="auto"/>
            </w:tcBorders>
            <w:shd w:val="clear" w:color="auto" w:fill="auto"/>
          </w:tcPr>
          <w:p w:rsidR="001D7D7C" w:rsidRPr="00400144" w:rsidRDefault="001D7D7C" w:rsidP="00491E06">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для температурных зон</w:t>
            </w:r>
          </w:p>
        </w:tc>
        <w:tc>
          <w:tcPr>
            <w:tcW w:w="243" w:type="pct"/>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sz w:val="24"/>
                <w:szCs w:val="24"/>
                <w:lang w:eastAsia="ru-RU"/>
              </w:rPr>
              <w:t>Котельная</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1,038</w:t>
            </w: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w:t>
            </w:r>
          </w:p>
        </w:tc>
        <w:tc>
          <w:tcPr>
            <w:tcW w:w="1172" w:type="pct"/>
            <w:shd w:val="clear" w:color="auto" w:fill="auto"/>
          </w:tcPr>
          <w:p w:rsidR="001D7D7C" w:rsidRPr="00400144" w:rsidRDefault="001D7D7C" w:rsidP="00491E06">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сейсмического влияния</w:t>
            </w:r>
          </w:p>
        </w:tc>
        <w:tc>
          <w:tcPr>
            <w:tcW w:w="243" w:type="pct"/>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p>
        </w:tc>
      </w:tr>
      <w:tr w:rsidR="001D7D7C" w:rsidRPr="00400144" w:rsidTr="007B1717">
        <w:trPr>
          <w:gridAfter w:val="1"/>
          <w:wAfter w:w="2235" w:type="pct"/>
          <w:trHeight w:val="257"/>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keepNext/>
              <w:spacing w:after="0" w:line="240" w:lineRule="auto"/>
              <w:outlineLvl w:val="0"/>
              <w:rPr>
                <w:rFonts w:ascii="PT Astra Serif" w:hAnsi="PT Astra Serif"/>
                <w:sz w:val="24"/>
                <w:szCs w:val="24"/>
              </w:rPr>
            </w:pPr>
            <w:r w:rsidRPr="00400144">
              <w:rPr>
                <w:rFonts w:ascii="PT Astra Serif" w:eastAsia="Times New Roman" w:hAnsi="PT Astra Serif" w:cs="Times New Roman"/>
                <w:sz w:val="24"/>
                <w:szCs w:val="24"/>
                <w:lang w:eastAsia="ru-RU"/>
              </w:rPr>
              <w:t>Котельная</w:t>
            </w:r>
          </w:p>
        </w:tc>
        <w:tc>
          <w:tcPr>
            <w:tcW w:w="243" w:type="pct"/>
            <w:tcBorders>
              <w:top w:val="single" w:sz="4" w:space="0" w:color="auto"/>
              <w:bottom w:val="single" w:sz="4" w:space="0" w:color="auto"/>
            </w:tcBorders>
            <w:shd w:val="clear" w:color="auto" w:fill="auto"/>
          </w:tcPr>
          <w:p w:rsidR="001D7D7C" w:rsidRPr="00400144" w:rsidRDefault="001D7D7C" w:rsidP="00491E06">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91E06">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w:t>
            </w: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Тепловые сети</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Степень сейсмической опасности</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баллов</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менее 6</w:t>
            </w:r>
          </w:p>
        </w:tc>
      </w:tr>
      <w:tr w:rsidR="001D7D7C" w:rsidRPr="00400144" w:rsidTr="007B1717">
        <w:trPr>
          <w:gridAfter w:val="1"/>
          <w:wAfter w:w="2235" w:type="pct"/>
          <w:trHeight w:val="300"/>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Температурная зона</w:t>
            </w:r>
          </w:p>
        </w:tc>
        <w:tc>
          <w:tcPr>
            <w:tcW w:w="243" w:type="pct"/>
            <w:tcBorders>
              <w:top w:val="single" w:sz="4" w:space="0" w:color="auto"/>
              <w:bottom w:val="single" w:sz="4" w:space="0" w:color="auto"/>
            </w:tcBorders>
            <w:shd w:val="clear" w:color="auto" w:fill="auto"/>
          </w:tcPr>
          <w:p w:rsidR="001D7D7C" w:rsidRPr="00400144" w:rsidRDefault="001D7D7C" w:rsidP="00491E06">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91E06">
            <w:pPr>
              <w:jc w:val="center"/>
              <w:rPr>
                <w:rFonts w:ascii="PT Astra Serif" w:hAnsi="PT Astra Serif"/>
                <w:sz w:val="24"/>
                <w:szCs w:val="24"/>
              </w:rPr>
            </w:pPr>
            <w:r w:rsidRPr="00400144">
              <w:rPr>
                <w:rFonts w:ascii="PT Astra Serif" w:eastAsia="Times New Roman" w:hAnsi="PT Astra Serif" w:cs="Times New Roman"/>
                <w:sz w:val="24"/>
                <w:szCs w:val="24"/>
                <w:lang w:val="en-US" w:eastAsia="ru-RU"/>
              </w:rPr>
              <w:t>IV</w:t>
            </w: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влияния расстояния на транспортировку основных средств котельной</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w:t>
            </w:r>
          </w:p>
        </w:tc>
        <w:tc>
          <w:tcPr>
            <w:tcW w:w="1172" w:type="pct"/>
            <w:tcBorders>
              <w:top w:val="nil"/>
              <w:bottom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Инвестиционные параметры</w:t>
            </w:r>
          </w:p>
        </w:tc>
        <w:tc>
          <w:tcPr>
            <w:tcW w:w="243" w:type="pct"/>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13,88</w:t>
            </w: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Базовый уровень </w:t>
            </w:r>
            <w:hyperlink r:id="rId48"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Банка России</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12,64</w:t>
            </w: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Срок возврата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лет</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Период амортизации котельной и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491E06">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лет</w:t>
            </w:r>
          </w:p>
        </w:tc>
        <w:tc>
          <w:tcPr>
            <w:tcW w:w="1180" w:type="pct"/>
            <w:tcBorders>
              <w:top w:val="single" w:sz="4" w:space="0" w:color="auto"/>
              <w:bottom w:val="single" w:sz="4" w:space="0" w:color="auto"/>
            </w:tcBorders>
            <w:shd w:val="clear" w:color="auto" w:fill="auto"/>
          </w:tcPr>
          <w:p w:rsidR="001D7D7C" w:rsidRPr="00400144" w:rsidRDefault="001D7D7C" w:rsidP="00491E06">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15</w:t>
            </w:r>
          </w:p>
        </w:tc>
      </w:tr>
      <w:tr w:rsidR="001D7D7C" w:rsidRPr="00400144" w:rsidTr="007B1717">
        <w:trPr>
          <w:gridAfter w:val="1"/>
          <w:wAfter w:w="2235" w:type="pct"/>
        </w:trPr>
        <w:tc>
          <w:tcPr>
            <w:tcW w:w="170" w:type="pct"/>
            <w:tcBorders>
              <w:top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13.</w:t>
            </w:r>
          </w:p>
        </w:tc>
        <w:tc>
          <w:tcPr>
            <w:tcW w:w="1172" w:type="pct"/>
            <w:tcBorders>
              <w:top w:val="single" w:sz="4" w:space="0" w:color="auto"/>
            </w:tcBorders>
            <w:shd w:val="clear" w:color="auto" w:fill="auto"/>
          </w:tcPr>
          <w:p w:rsidR="001D7D7C" w:rsidRPr="00400144" w:rsidRDefault="001D7D7C" w:rsidP="00491E0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sz w:val="24"/>
                <w:szCs w:val="24"/>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учётом коэффициента загрузки, тыс. рублей</w:t>
            </w:r>
          </w:p>
        </w:tc>
        <w:tc>
          <w:tcPr>
            <w:tcW w:w="243" w:type="pct"/>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Начальник котельной</w:t>
            </w:r>
          </w:p>
        </w:tc>
        <w:tc>
          <w:tcPr>
            <w:tcW w:w="243"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63,9/ 100 / 63,9</w:t>
            </w: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Старший оператор</w:t>
            </w:r>
          </w:p>
        </w:tc>
        <w:tc>
          <w:tcPr>
            <w:tcW w:w="243"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5 / 47 / 50 / 23,5</w:t>
            </w: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Слесарь</w:t>
            </w:r>
          </w:p>
        </w:tc>
        <w:tc>
          <w:tcPr>
            <w:tcW w:w="243"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100 / 47</w:t>
            </w:r>
          </w:p>
        </w:tc>
      </w:tr>
      <w:tr w:rsidR="001D7D7C" w:rsidRPr="00400144" w:rsidTr="007B1717">
        <w:trPr>
          <w:gridAfter w:val="1"/>
          <w:wAfter w:w="2235" w:type="pct"/>
          <w:trHeight w:val="302"/>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Инженер-электрик</w:t>
            </w:r>
          </w:p>
        </w:tc>
        <w:tc>
          <w:tcPr>
            <w:tcW w:w="243" w:type="pct"/>
            <w:shd w:val="clear" w:color="auto" w:fill="auto"/>
          </w:tcPr>
          <w:p w:rsidR="001D7D7C" w:rsidRPr="00400144" w:rsidRDefault="001D7D7C" w:rsidP="00491E06">
            <w:pPr>
              <w:spacing w:after="0" w:line="240" w:lineRule="auto"/>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491E06">
            <w:pPr>
              <w:spacing w:after="0" w:line="240" w:lineRule="auto"/>
              <w:jc w:val="center"/>
              <w:rPr>
                <w:rFonts w:ascii="PT Astra Serif" w:hAnsi="PT Astra Serif"/>
                <w:sz w:val="24"/>
                <w:szCs w:val="24"/>
              </w:rPr>
            </w:pPr>
            <w:r w:rsidRPr="00400144">
              <w:rPr>
                <w:rFonts w:ascii="PT Astra Serif" w:hAnsi="PT Astra Serif"/>
                <w:sz w:val="24"/>
                <w:szCs w:val="24"/>
              </w:rPr>
              <w:t>1 / 47 / 33 / 15,5</w:t>
            </w: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Инженер-химик</w:t>
            </w:r>
          </w:p>
        </w:tc>
        <w:tc>
          <w:tcPr>
            <w:tcW w:w="243"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 КИП</w:t>
            </w:r>
          </w:p>
        </w:tc>
        <w:tc>
          <w:tcPr>
            <w:tcW w:w="243"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расчёта </w:t>
            </w:r>
            <w:proofErr w:type="gramStart"/>
            <w:r w:rsidRPr="00400144">
              <w:rPr>
                <w:rFonts w:ascii="PT Astra Serif" w:eastAsia="Times New Roman" w:hAnsi="PT Astra Serif" w:cs="Times New Roman"/>
                <w:sz w:val="24"/>
                <w:szCs w:val="24"/>
                <w:lang w:eastAsia="ru-RU"/>
              </w:rPr>
              <w:t>коэффициента корректировки базового уровня ежемесячной оплаты труда сотрудника котельной</w:t>
            </w:r>
            <w:proofErr w:type="gramEnd"/>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112 025</w:t>
            </w: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Базовая величина </w:t>
            </w:r>
            <w:r w:rsidR="007B1717">
              <w:rPr>
                <w:rFonts w:ascii="PT Astra Serif" w:eastAsia="Times New Roman" w:hAnsi="PT Astra Serif" w:cs="Times New Roman"/>
                <w:sz w:val="24"/>
                <w:szCs w:val="24"/>
                <w:lang w:eastAsia="ru-RU"/>
              </w:rPr>
              <w:t>за выбросы загрязняющих веществ</w:t>
            </w:r>
            <w:r w:rsidR="007B171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в атмосферный воздух </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14 319,9</w:t>
            </w: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Объём полезного отпуска тепловой энергии котельной, использованный при </w:t>
            </w:r>
            <w:r w:rsidR="007B1717">
              <w:rPr>
                <w:rFonts w:ascii="PT Astra Serif" w:eastAsia="Times New Roman" w:hAnsi="PT Astra Serif" w:cs="Times New Roman"/>
                <w:sz w:val="24"/>
                <w:szCs w:val="24"/>
                <w:lang w:eastAsia="ru-RU"/>
              </w:rPr>
              <w:t>расчёте предельного уровня цены</w:t>
            </w:r>
            <w:r w:rsidR="007B171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7B171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22,84</w:t>
            </w: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7B1717">
              <w:rPr>
                <w:rFonts w:ascii="PT Astra Serif" w:eastAsia="Times New Roman" w:hAnsi="PT Astra Serif" w:cs="Times New Roman"/>
                <w:sz w:val="24"/>
                <w:szCs w:val="24"/>
                <w:lang w:eastAsia="ru-RU"/>
              </w:rPr>
              <w:t>вляющей предельного уровня цены</w:t>
            </w:r>
            <w:r w:rsidR="007B171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на топливо при производстве тепловой энергии</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7B1717">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1 025,54</w:t>
            </w: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фактическая цена на вид топлива, использование которого преобладает в системе </w:t>
            </w:r>
            <w:r w:rsidR="007B1717">
              <w:rPr>
                <w:rFonts w:ascii="PT Astra Serif" w:eastAsia="Times New Roman" w:hAnsi="PT Astra Serif" w:cs="Times New Roman"/>
                <w:sz w:val="24"/>
                <w:szCs w:val="24"/>
                <w:lang w:eastAsia="ru-RU"/>
              </w:rPr>
              <w:t>теплоснабжения, с учётом затрат</w:t>
            </w:r>
            <w:r w:rsidR="007B171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его доставку</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руб</w:t>
            </w:r>
            <w:r w:rsidR="007B1717">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br/>
              <w:t>тыс.</w:t>
            </w:r>
            <w:r w:rsidR="007B171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куб.</w:t>
            </w:r>
            <w:r w:rsidR="007B171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5 954,74</w:t>
            </w:r>
          </w:p>
          <w:p w:rsidR="001D7D7C" w:rsidRPr="00400144" w:rsidRDefault="001D7D7C" w:rsidP="00491E06">
            <w:pPr>
              <w:spacing w:after="0" w:line="240" w:lineRule="auto"/>
              <w:jc w:val="center"/>
              <w:rPr>
                <w:rFonts w:ascii="PT Astra Serif" w:eastAsia="Times New Roman" w:hAnsi="PT Astra Serif" w:cs="Times New Roman"/>
                <w:b/>
                <w:sz w:val="24"/>
                <w:szCs w:val="24"/>
                <w:lang w:eastAsia="ru-RU"/>
              </w:rPr>
            </w:pPr>
            <w:proofErr w:type="gramStart"/>
            <w:r w:rsidRPr="00400144">
              <w:rPr>
                <w:rFonts w:ascii="PT Astra Serif" w:eastAsia="Times New Roman" w:hAnsi="PT Astra Serif" w:cs="Times New Roman"/>
                <w:noProof/>
                <w:sz w:val="24"/>
                <w:szCs w:val="24"/>
                <w:lang w:eastAsia="ru-RU"/>
              </w:rPr>
              <w:t>Приказ ФАС  от 01.07.2022 № 493/22 «Об утверждении оптовых цен на газ, используемых в качестве предельных минимальных и предельных максимальных уровней оптовых цен на газ...», приказ ФА</w:t>
            </w:r>
            <w:r w:rsidR="007B1717">
              <w:rPr>
                <w:rFonts w:ascii="PT Astra Serif" w:eastAsia="Times New Roman" w:hAnsi="PT Astra Serif" w:cs="Times New Roman"/>
                <w:noProof/>
                <w:sz w:val="24"/>
                <w:szCs w:val="24"/>
                <w:lang w:eastAsia="ru-RU"/>
              </w:rPr>
              <w:t>С России от 21.03.2022 № 225/22</w:t>
            </w:r>
            <w:r w:rsidR="007B1717">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утверждении тарифов на услуги по транспортировке газа по газораспределительным сетям ООО «Газпром гозораспределение Ульяновск» на территории Ульяновской области», приказ ФАС</w:t>
            </w:r>
            <w:r w:rsidR="007B1717">
              <w:rPr>
                <w:rFonts w:ascii="PT Astra Serif" w:eastAsia="Times New Roman" w:hAnsi="PT Astra Serif" w:cs="Times New Roman"/>
                <w:noProof/>
                <w:sz w:val="24"/>
                <w:szCs w:val="24"/>
                <w:lang w:eastAsia="ru-RU"/>
              </w:rPr>
              <w:t xml:space="preserve"> России от 17.12.2021 № 1456/21</w:t>
            </w:r>
            <w:r w:rsidR="007B1717">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lastRenderedPageBreak/>
              <w:t>«Об утверждении</w:t>
            </w:r>
            <w:proofErr w:type="gramEnd"/>
            <w:r w:rsidRPr="00400144">
              <w:rPr>
                <w:rFonts w:ascii="PT Astra Serif" w:eastAsia="Times New Roman" w:hAnsi="PT Astra Serif" w:cs="Times New Roman"/>
                <w:noProof/>
                <w:sz w:val="24"/>
                <w:szCs w:val="24"/>
                <w:lang w:eastAsia="ru-RU"/>
              </w:rPr>
              <w:t xml:space="preserve"> </w:t>
            </w:r>
            <w:proofErr w:type="gramStart"/>
            <w:r w:rsidRPr="00400144">
              <w:rPr>
                <w:rFonts w:ascii="PT Astra Serif" w:eastAsia="Times New Roman" w:hAnsi="PT Astra Serif" w:cs="Times New Roman"/>
                <w:noProof/>
                <w:sz w:val="24"/>
                <w:szCs w:val="24"/>
                <w:lang w:eastAsia="ru-RU"/>
              </w:rPr>
              <w:t>размера платы за снабженческо-сбытовые услуги, оказываемые потребителям газа ООО «Газпром межрегионгаз Ульяновск» на территории Ульяновской области», приказ Агентства по регулированию цен и тарифов Ульяновско</w:t>
            </w:r>
            <w:r w:rsidR="007B1717">
              <w:rPr>
                <w:rFonts w:ascii="PT Astra Serif" w:eastAsia="Times New Roman" w:hAnsi="PT Astra Serif" w:cs="Times New Roman"/>
                <w:noProof/>
                <w:sz w:val="24"/>
                <w:szCs w:val="24"/>
                <w:lang w:eastAsia="ru-RU"/>
              </w:rPr>
              <w:t>й области от 28.12.2021 № 395-П</w:t>
            </w:r>
            <w:r w:rsidR="007B1717">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установлении специальной надбавки к тарифам на услуги по транспортировке газа по газораспределительным сетям, оказываемые газораспределительной организацией ООО «Газпром газораспределение Ульяновск», предназначенной для финансирования программы газификации на территории Ульяновской области на 2022</w:t>
            </w:r>
            <w:proofErr w:type="gramEnd"/>
            <w:r w:rsidRPr="00400144">
              <w:rPr>
                <w:rFonts w:ascii="PT Astra Serif" w:eastAsia="Times New Roman" w:hAnsi="PT Astra Serif" w:cs="Times New Roman"/>
                <w:noProof/>
                <w:sz w:val="24"/>
                <w:szCs w:val="24"/>
                <w:lang w:eastAsia="ru-RU"/>
              </w:rPr>
              <w:t xml:space="preserve"> год».</w:t>
            </w: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17.2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низшая теплота сгорания вида топлива, использование которого преобладает в системе теплоснабжения</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b/>
                <w:sz w:val="24"/>
                <w:szCs w:val="24"/>
                <w:lang w:eastAsia="ru-RU"/>
              </w:rPr>
            </w:pPr>
            <w:proofErr w:type="gramStart"/>
            <w:r w:rsidRPr="00400144">
              <w:rPr>
                <w:rFonts w:ascii="PT Astra Serif" w:eastAsia="Times New Roman" w:hAnsi="PT Astra Serif" w:cs="Times New Roman"/>
                <w:sz w:val="24"/>
                <w:szCs w:val="24"/>
                <w:lang w:eastAsia="ru-RU"/>
              </w:rPr>
              <w:t>ккал</w:t>
            </w:r>
            <w:proofErr w:type="gramEnd"/>
            <w:r w:rsidRPr="00400144">
              <w:rPr>
                <w:rFonts w:ascii="PT Astra Serif" w:eastAsia="Times New Roman" w:hAnsi="PT Astra Serif" w:cs="Times New Roman"/>
                <w:sz w:val="24"/>
                <w:szCs w:val="24"/>
                <w:lang w:eastAsia="ru-RU"/>
              </w:rPr>
              <w:t>/куб.</w:t>
            </w:r>
            <w:r w:rsidR="007B171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7900</w:t>
            </w:r>
          </w:p>
        </w:tc>
      </w:tr>
      <w:tr w:rsidR="001D7D7C" w:rsidRPr="00400144" w:rsidTr="007B1717">
        <w:trPr>
          <w:gridAfter w:val="1"/>
          <w:wAfter w:w="2235" w:type="pct"/>
        </w:trPr>
        <w:tc>
          <w:tcPr>
            <w:tcW w:w="170" w:type="pct"/>
            <w:tcBorders>
              <w:top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17.3</w:t>
            </w:r>
          </w:p>
        </w:tc>
        <w:tc>
          <w:tcPr>
            <w:tcW w:w="1172" w:type="pct"/>
            <w:tcBorders>
              <w:top w:val="single" w:sz="4" w:space="0" w:color="auto"/>
              <w:left w:val="nil"/>
              <w:right w:val="nil"/>
            </w:tcBorders>
            <w:shd w:val="clear" w:color="auto" w:fill="auto"/>
          </w:tcPr>
          <w:p w:rsidR="001D7D7C" w:rsidRPr="00400144" w:rsidRDefault="001D7D7C" w:rsidP="00491E06">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роста цены на топливо:</w:t>
            </w:r>
          </w:p>
          <w:p w:rsidR="001D7D7C" w:rsidRPr="00400144" w:rsidRDefault="001D7D7C" w:rsidP="00491E06">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2023 год</w:t>
            </w:r>
          </w:p>
          <w:p w:rsidR="001D7D7C" w:rsidRPr="00400144" w:rsidRDefault="001D7D7C" w:rsidP="00491E0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43" w:type="pct"/>
            <w:tcBorders>
              <w:top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w:t>
            </w:r>
          </w:p>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11,20 </w:t>
            </w: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организации с наибольшим объёмом поставляемого, транспортируемого газа (при утверждении предельного уровня цены</w:t>
            </w:r>
            <w:r w:rsidR="007B1717">
              <w:rPr>
                <w:rFonts w:ascii="PT Astra Serif" w:eastAsia="Times New Roman" w:hAnsi="PT Astra Serif" w:cs="Times New Roman"/>
                <w:sz w:val="24"/>
                <w:szCs w:val="24"/>
                <w:lang w:eastAsia="ru-RU"/>
              </w:rPr>
              <w:t xml:space="preserve"> на тепловую энергию (мощность)</w:t>
            </w:r>
            <w:r w:rsidR="007B171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отношении системы теплоснабжения, в которой преобладает газ)</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Общество с ограниченной ответственностью «Газпром межрегионгаз Ульяновск», общество с ограниченной ответственностью «Газпром газораспределение Ульяновск»</w:t>
            </w: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ind w:left="62" w:firstLine="1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7B1717">
              <w:rPr>
                <w:rFonts w:ascii="PT Astra Serif" w:eastAsia="Times New Roman" w:hAnsi="PT Astra Serif" w:cs="Times New Roman"/>
                <w:sz w:val="24"/>
                <w:szCs w:val="24"/>
                <w:lang w:eastAsia="ru-RU"/>
              </w:rPr>
              <w:t>вляющей предельного уровня цены</w:t>
            </w:r>
            <w:r w:rsidR="007B171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возврат капитальных затрат на строительство котельной и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7B1717">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ind w:left="-10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1 280,95</w:t>
            </w: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котельной</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7B171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105 115,95</w:t>
            </w:r>
          </w:p>
        </w:tc>
      </w:tr>
      <w:tr w:rsidR="001D7D7C" w:rsidRPr="00400144" w:rsidTr="007B1717">
        <w:trPr>
          <w:gridAfter w:val="1"/>
          <w:wAfter w:w="2235" w:type="pct"/>
          <w:trHeight w:val="853"/>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IV температурная зона</w:t>
            </w: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200 км</w:t>
            </w: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18.4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вечномёрзлых грунтов</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отнесен</w:t>
            </w: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18.5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7B171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37 393,54</w:t>
            </w: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7B171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13 785,93 (водоснабжение)</w:t>
            </w:r>
          </w:p>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9 507,06 (водоотведение)</w:t>
            </w:r>
          </w:p>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Приказ Министерства развития конкуренции и экономики Ульяновской</w:t>
            </w:r>
            <w:r w:rsidR="007B1717">
              <w:rPr>
                <w:rFonts w:ascii="PT Astra Serif" w:eastAsia="Times New Roman" w:hAnsi="PT Astra Serif" w:cs="Times New Roman"/>
                <w:sz w:val="24"/>
                <w:szCs w:val="24"/>
                <w:lang w:eastAsia="ru-RU"/>
              </w:rPr>
              <w:t xml:space="preserve"> области от 20.12.2018 № 06-502</w:t>
            </w:r>
            <w:r w:rsidR="007B171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w:t>
            </w:r>
            <w:r w:rsidR="007B1717">
              <w:rPr>
                <w:rFonts w:ascii="PT Astra Serif" w:eastAsia="Times New Roman" w:hAnsi="PT Astra Serif" w:cs="Times New Roman"/>
                <w:sz w:val="24"/>
                <w:szCs w:val="24"/>
                <w:lang w:eastAsia="ru-RU"/>
              </w:rPr>
              <w:t xml:space="preserve"> хозяйства «</w:t>
            </w:r>
            <w:proofErr w:type="spellStart"/>
            <w:r w:rsidR="007B1717">
              <w:rPr>
                <w:rFonts w:ascii="PT Astra Serif" w:eastAsia="Times New Roman" w:hAnsi="PT Astra Serif" w:cs="Times New Roman"/>
                <w:sz w:val="24"/>
                <w:szCs w:val="24"/>
                <w:lang w:eastAsia="ru-RU"/>
              </w:rPr>
              <w:t>Ульяновскводоканал</w:t>
            </w:r>
            <w:proofErr w:type="spellEnd"/>
            <w:r w:rsidR="007B1717">
              <w:rPr>
                <w:rFonts w:ascii="PT Astra Serif" w:eastAsia="Times New Roman" w:hAnsi="PT Astra Serif" w:cs="Times New Roman"/>
                <w:sz w:val="24"/>
                <w:szCs w:val="24"/>
                <w:lang w:eastAsia="ru-RU"/>
              </w:rPr>
              <w:t>»</w:t>
            </w:r>
            <w:r w:rsidR="007B171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2019 год»</w:t>
            </w: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 газораспределительным сетям с указанием использованных источников данных</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7B171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2 892,00</w:t>
            </w:r>
          </w:p>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Таблица ТЭП (V)</w:t>
            </w:r>
          </w:p>
        </w:tc>
      </w:tr>
      <w:tr w:rsidR="001D7D7C" w:rsidRPr="00400144" w:rsidTr="007B1717">
        <w:trPr>
          <w:gridAfter w:val="1"/>
          <w:wAfter w:w="2235" w:type="pct"/>
          <w:trHeight w:hRule="exact" w:val="397"/>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7B171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1 218,07</w:t>
            </w: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18.8.2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удельная стоимость земельного участка с соответствующим видом разрешённого использования с указанием источников данных, использованных при расчёте удельной рыночной стоимости земельного участка или удельной кадастровой стоимости земельного участка</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7B171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Pr="00400144">
              <w:rPr>
                <w:rFonts w:ascii="PT Astra Serif" w:eastAsia="Times New Roman" w:hAnsi="PT Astra Serif" w:cs="Times New Roman"/>
                <w:sz w:val="24"/>
                <w:szCs w:val="24"/>
                <w:lang w:eastAsia="ru-RU"/>
              </w:rPr>
              <w:br/>
              <w:t>кв.</w:t>
            </w:r>
            <w:r w:rsidR="007B171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1,6279</w:t>
            </w:r>
          </w:p>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приложение №25 к постановлению Правительства Ульяновской о</w:t>
            </w:r>
            <w:r w:rsidR="007B1717">
              <w:rPr>
                <w:rFonts w:ascii="PT Astra Serif" w:eastAsia="Times New Roman" w:hAnsi="PT Astra Serif" w:cs="Times New Roman"/>
                <w:noProof/>
                <w:sz w:val="24"/>
                <w:szCs w:val="24"/>
                <w:lang w:eastAsia="ru-RU"/>
              </w:rPr>
              <w:t>бласти от 18 .01. 2012 г. №21-П</w:t>
            </w:r>
            <w:r w:rsidR="007B1717">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утверждении результатов определения кадастровой стои</w:t>
            </w:r>
            <w:r w:rsidR="007B1717">
              <w:rPr>
                <w:rFonts w:ascii="PT Astra Serif" w:eastAsia="Times New Roman" w:hAnsi="PT Astra Serif" w:cs="Times New Roman"/>
                <w:noProof/>
                <w:sz w:val="24"/>
                <w:szCs w:val="24"/>
                <w:lang w:eastAsia="ru-RU"/>
              </w:rPr>
              <w:t>мости земель населённых пунктов</w:t>
            </w:r>
            <w:r w:rsidR="007B1717">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в Ульяновской области»</w:t>
            </w:r>
          </w:p>
        </w:tc>
      </w:tr>
      <w:tr w:rsidR="001D7D7C" w:rsidRPr="00400144" w:rsidTr="007B1717">
        <w:trPr>
          <w:gridAfter w:val="1"/>
          <w:wAfter w:w="2235" w:type="pct"/>
          <w:trHeight w:hRule="exact" w:val="397"/>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норма доходности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9,60</w:t>
            </w: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значение </w:t>
            </w:r>
            <w:hyperlink r:id="rId49"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Центрального банка Российской Федерации</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7,50% 01.01.2023 – 23.07.2023</w:t>
            </w:r>
          </w:p>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 24.07.2023 – 14.08.2023</w:t>
            </w:r>
          </w:p>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12,00% 15.08.2023 – 17.09.2023</w:t>
            </w:r>
          </w:p>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13,00% 18.09.2023 – 30.09.2023</w:t>
            </w:r>
          </w:p>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Средневзвешенная по дням 9 ме</w:t>
            </w:r>
            <w:r w:rsidR="007B1717">
              <w:rPr>
                <w:rFonts w:ascii="PT Astra Serif" w:eastAsia="Times New Roman" w:hAnsi="PT Astra Serif" w:cs="Times New Roman"/>
                <w:sz w:val="24"/>
                <w:szCs w:val="24"/>
                <w:lang w:eastAsia="ru-RU"/>
              </w:rPr>
              <w:t xml:space="preserve">сяцев 2023 года ставка </w:t>
            </w:r>
            <w:r w:rsidRPr="00400144">
              <w:rPr>
                <w:rFonts w:ascii="PT Astra Serif" w:eastAsia="Times New Roman" w:hAnsi="PT Astra Serif" w:cs="Times New Roman"/>
                <w:sz w:val="24"/>
                <w:szCs w:val="24"/>
                <w:lang w:eastAsia="ru-RU"/>
              </w:rPr>
              <w:t>Центрального банка Российской Федерации – 8,40%</w:t>
            </w:r>
          </w:p>
        </w:tc>
      </w:tr>
      <w:tr w:rsidR="001D7D7C" w:rsidRPr="00400144" w:rsidTr="007B1717">
        <w:trPr>
          <w:gridAfter w:val="1"/>
          <w:wAfter w:w="2235" w:type="pct"/>
          <w:trHeight w:val="280"/>
        </w:trPr>
        <w:tc>
          <w:tcPr>
            <w:tcW w:w="170" w:type="pct"/>
            <w:tcBorders>
              <w:top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18.10</w:t>
            </w:r>
          </w:p>
        </w:tc>
        <w:tc>
          <w:tcPr>
            <w:tcW w:w="1172" w:type="pct"/>
            <w:tcBorders>
              <w:top w:val="single" w:sz="4" w:space="0" w:color="auto"/>
              <w:left w:val="nil"/>
              <w:right w:val="nil"/>
            </w:tcBorders>
            <w:shd w:val="clear" w:color="auto" w:fill="auto"/>
          </w:tcPr>
          <w:p w:rsidR="001D7D7C" w:rsidRPr="00400144" w:rsidRDefault="001D7D7C" w:rsidP="00491E06">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D7D7C" w:rsidRPr="00400144" w:rsidRDefault="001D7D7C" w:rsidP="00491E06">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2020 год;</w:t>
            </w:r>
          </w:p>
          <w:p w:rsidR="001D7D7C" w:rsidRPr="00400144" w:rsidRDefault="001D7D7C" w:rsidP="00491E06">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2021 год;</w:t>
            </w:r>
          </w:p>
          <w:p w:rsidR="001D7D7C" w:rsidRPr="00400144" w:rsidRDefault="001D7D7C" w:rsidP="00491E06">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2022 год;</w:t>
            </w:r>
          </w:p>
          <w:p w:rsidR="001D7D7C" w:rsidRPr="00400144" w:rsidRDefault="001D7D7C" w:rsidP="00491E06">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2023 год;</w:t>
            </w:r>
          </w:p>
          <w:p w:rsidR="001D7D7C" w:rsidRPr="00400144" w:rsidRDefault="001D7D7C" w:rsidP="00491E06">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43" w:type="pct"/>
            <w:tcBorders>
              <w:top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w:t>
            </w:r>
          </w:p>
        </w:tc>
        <w:tc>
          <w:tcPr>
            <w:tcW w:w="1180" w:type="pct"/>
            <w:tcBorders>
              <w:top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-2,93%;</w:t>
            </w:r>
          </w:p>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24,51%;</w:t>
            </w:r>
          </w:p>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11,38%;</w:t>
            </w:r>
          </w:p>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2,41%;</w:t>
            </w:r>
          </w:p>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8,55%</w:t>
            </w:r>
          </w:p>
        </w:tc>
      </w:tr>
      <w:tr w:rsidR="001D7D7C" w:rsidRPr="00400144" w:rsidTr="007B1717">
        <w:trPr>
          <w:gridAfter w:val="1"/>
          <w:wAfter w:w="2235" w:type="pct"/>
          <w:trHeight w:val="818"/>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337066">
              <w:rPr>
                <w:rFonts w:ascii="PT Astra Serif" w:eastAsia="Times New Roman" w:hAnsi="PT Astra Serif" w:cs="Times New Roman"/>
                <w:sz w:val="24"/>
                <w:szCs w:val="24"/>
                <w:lang w:eastAsia="ru-RU"/>
              </w:rPr>
              <w:t>вляющей предельного уровня цены</w:t>
            </w:r>
            <w:r w:rsidR="0033706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обеспечивающей компенсацию расходов на уплату налогов, в том числе:</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337066">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304,49</w:t>
            </w:r>
          </w:p>
        </w:tc>
      </w:tr>
      <w:tr w:rsidR="001D7D7C" w:rsidRPr="00400144" w:rsidTr="007B1717">
        <w:trPr>
          <w:gridAfter w:val="1"/>
          <w:wAfter w:w="2235" w:type="pct"/>
          <w:trHeight w:val="417"/>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w:t>
            </w:r>
            <w:r w:rsidR="00337066">
              <w:rPr>
                <w:rFonts w:ascii="PT Astra Serif" w:eastAsia="Times New Roman" w:hAnsi="PT Astra Serif" w:cs="Times New Roman"/>
                <w:sz w:val="24"/>
                <w:szCs w:val="24"/>
                <w:lang w:eastAsia="ru-RU"/>
              </w:rPr>
              <w:t>дов на уплату налога на прибыль</w:t>
            </w:r>
            <w:r w:rsidR="0033706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деятельности, связанной с производством и поставкой тепловой энергии (мощности)</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33706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4 285,75</w:t>
            </w:r>
          </w:p>
        </w:tc>
      </w:tr>
      <w:tr w:rsidR="001D7D7C" w:rsidRPr="00400144" w:rsidTr="007B1717">
        <w:trPr>
          <w:gridAfter w:val="1"/>
          <w:wAfter w:w="2235" w:type="pct"/>
          <w:trHeight w:val="417"/>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r>
      <w:tr w:rsidR="001D7D7C" w:rsidRPr="00400144" w:rsidTr="00337066">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налога на имущество</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33706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2 665,18</w:t>
            </w:r>
          </w:p>
        </w:tc>
      </w:tr>
      <w:tr w:rsidR="001D7D7C" w:rsidRPr="00400144" w:rsidTr="00337066">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19.4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ставки налога на имущество</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r>
      <w:tr w:rsidR="001D7D7C" w:rsidRPr="00400144" w:rsidTr="00337066">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земельного налога</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33706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3,65</w:t>
            </w:r>
          </w:p>
        </w:tc>
      </w:tr>
      <w:tr w:rsidR="001D7D7C" w:rsidRPr="00400144" w:rsidTr="00337066">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земельного налога</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0,30</w:t>
            </w:r>
          </w:p>
        </w:tc>
      </w:tr>
      <w:tr w:rsidR="001D7D7C" w:rsidRPr="00400144" w:rsidTr="00337066">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Стоимость земельного участка для размещения котельной </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33706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1 218,07</w:t>
            </w: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337066">
              <w:rPr>
                <w:rFonts w:ascii="PT Astra Serif" w:eastAsia="Times New Roman" w:hAnsi="PT Astra Serif" w:cs="Times New Roman"/>
                <w:sz w:val="24"/>
                <w:szCs w:val="24"/>
                <w:lang w:eastAsia="ru-RU"/>
              </w:rPr>
              <w:t>вляющей предельного уровня цены</w:t>
            </w:r>
            <w:r w:rsidR="0033706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прочих расходов при производстве тепловой энергии:</w:t>
            </w:r>
          </w:p>
        </w:tc>
        <w:tc>
          <w:tcPr>
            <w:tcW w:w="243" w:type="pct"/>
            <w:tcBorders>
              <w:top w:val="single" w:sz="4" w:space="0" w:color="auto"/>
              <w:bottom w:val="single" w:sz="4" w:space="0" w:color="auto"/>
            </w:tcBorders>
            <w:shd w:val="clear" w:color="auto" w:fill="auto"/>
          </w:tcPr>
          <w:p w:rsidR="001D7D7C" w:rsidRPr="00400144" w:rsidRDefault="00337066" w:rsidP="00491E06">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уб./Гкал</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314,69</w:t>
            </w: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33706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845,48</w:t>
            </w: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2 088,14</w:t>
            </w: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w:t>
            </w:r>
            <w:r w:rsidR="00337066">
              <w:rPr>
                <w:rFonts w:ascii="PT Astra Serif" w:eastAsia="Times New Roman" w:hAnsi="PT Astra Serif" w:cs="Times New Roman"/>
                <w:sz w:val="24"/>
                <w:szCs w:val="24"/>
                <w:lang w:eastAsia="ru-RU"/>
              </w:rPr>
              <w:t>вании гарантирующего поставщика</w:t>
            </w:r>
            <w:r w:rsidR="0033706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среднеарифметической величине из значений цен (тарифов), определяемых гарантирующим поставщиком, в базовом году</w:t>
            </w:r>
          </w:p>
        </w:tc>
        <w:tc>
          <w:tcPr>
            <w:tcW w:w="243" w:type="pct"/>
            <w:tcBorders>
              <w:top w:val="single" w:sz="4" w:space="0" w:color="auto"/>
              <w:bottom w:val="single" w:sz="4" w:space="0" w:color="auto"/>
            </w:tcBorders>
            <w:shd w:val="clear" w:color="auto" w:fill="auto"/>
          </w:tcPr>
          <w:p w:rsidR="001D7D7C" w:rsidRPr="00400144" w:rsidRDefault="00337066" w:rsidP="00491E06">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руб./кВт*</w:t>
            </w:r>
            <w:proofErr w:type="gramStart"/>
            <w:r w:rsidR="001D7D7C"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 xml:space="preserve">Общество с ограниченной ответственностью </w:t>
            </w:r>
            <w:r w:rsidRPr="00400144">
              <w:rPr>
                <w:rFonts w:ascii="PT Astra Serif" w:eastAsia="Times New Roman" w:hAnsi="PT Astra Serif" w:cs="Times New Roman"/>
                <w:sz w:val="24"/>
                <w:szCs w:val="24"/>
                <w:lang w:eastAsia="ru-RU"/>
              </w:rPr>
              <w:t xml:space="preserve">«Ульяновскэнерго» - </w:t>
            </w:r>
            <w:r w:rsidRPr="00400144">
              <w:rPr>
                <w:rFonts w:ascii="PT Astra Serif" w:hAnsi="PT Astra Serif"/>
                <w:sz w:val="24"/>
                <w:szCs w:val="24"/>
              </w:rPr>
              <w:t xml:space="preserve"> </w:t>
            </w:r>
            <w:r w:rsidRPr="00400144">
              <w:rPr>
                <w:rFonts w:ascii="PT Astra Serif" w:eastAsia="Times New Roman" w:hAnsi="PT Astra Serif" w:cs="Times New Roman"/>
                <w:sz w:val="24"/>
                <w:szCs w:val="24"/>
                <w:lang w:eastAsia="ru-RU"/>
              </w:rPr>
              <w:t>5,82</w:t>
            </w: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20.4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тыс.</w:t>
            </w:r>
            <w:r w:rsidR="0033706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40,77</w:t>
            </w: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w:t>
            </w:r>
            <w:r w:rsidR="00337066">
              <w:rPr>
                <w:rFonts w:ascii="PT Astra Serif" w:eastAsia="Times New Roman" w:hAnsi="PT Astra Serif" w:cs="Times New Roman"/>
                <w:sz w:val="24"/>
                <w:szCs w:val="24"/>
                <w:lang w:eastAsia="ru-RU"/>
              </w:rPr>
              <w:t>вании гарантирующей организации</w:t>
            </w:r>
            <w:r w:rsidR="0033706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43" w:type="pct"/>
            <w:tcBorders>
              <w:top w:val="single" w:sz="4" w:space="0" w:color="auto"/>
              <w:bottom w:val="single" w:sz="4" w:space="0" w:color="auto"/>
            </w:tcBorders>
            <w:shd w:val="clear" w:color="auto" w:fill="auto"/>
          </w:tcPr>
          <w:p w:rsidR="001D7D7C" w:rsidRPr="00400144" w:rsidRDefault="00337066" w:rsidP="00491E06">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уб./куб.</w:t>
            </w:r>
            <w:r>
              <w:rPr>
                <w:rFonts w:ascii="PT Astra Serif" w:eastAsia="Times New Roman" w:hAnsi="PT Astra Serif" w:cs="Times New Roman"/>
                <w:sz w:val="24"/>
                <w:szCs w:val="24"/>
                <w:lang w:eastAsia="ru-RU"/>
              </w:rPr>
              <w:t xml:space="preserve"> </w:t>
            </w:r>
            <w:r w:rsidR="001D7D7C"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Ульяновское муниципальное унитарное предприятие водопрово</w:t>
            </w:r>
            <w:r w:rsidR="00337066">
              <w:rPr>
                <w:rFonts w:ascii="PT Astra Serif" w:eastAsia="Times New Roman" w:hAnsi="PT Astra Serif" w:cs="Times New Roman"/>
                <w:sz w:val="24"/>
                <w:szCs w:val="24"/>
                <w:lang w:eastAsia="ru-RU"/>
              </w:rPr>
              <w:t xml:space="preserve">дно-канализационного хозяйства </w:t>
            </w:r>
            <w:r w:rsidRPr="00400144">
              <w:rPr>
                <w:rFonts w:ascii="PT Astra Serif" w:eastAsia="Times New Roman" w:hAnsi="PT Astra Serif" w:cs="Times New Roman"/>
                <w:sz w:val="24"/>
                <w:szCs w:val="24"/>
                <w:lang w:eastAsia="ru-RU"/>
              </w:rPr>
              <w:t>«</w:t>
            </w:r>
            <w:proofErr w:type="spellStart"/>
            <w:r w:rsidRPr="00400144">
              <w:rPr>
                <w:rFonts w:ascii="PT Astra Serif" w:eastAsia="Times New Roman" w:hAnsi="PT Astra Serif" w:cs="Times New Roman"/>
                <w:sz w:val="24"/>
                <w:szCs w:val="24"/>
                <w:lang w:eastAsia="ru-RU"/>
              </w:rPr>
              <w:t>Ульяновскводоканал</w:t>
            </w:r>
            <w:proofErr w:type="spellEnd"/>
            <w:r w:rsidRPr="00400144">
              <w:rPr>
                <w:rFonts w:ascii="PT Astra Serif" w:eastAsia="Times New Roman" w:hAnsi="PT Astra Serif" w:cs="Times New Roman"/>
                <w:sz w:val="24"/>
                <w:szCs w:val="24"/>
                <w:lang w:eastAsia="ru-RU"/>
              </w:rPr>
              <w:t>»</w:t>
            </w:r>
          </w:p>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питьевую воду – 20,44</w:t>
            </w:r>
          </w:p>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водоотведение – 17,57</w:t>
            </w: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20.6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о</w:t>
            </w:r>
            <w:r w:rsidR="00F871D2">
              <w:rPr>
                <w:rFonts w:ascii="PT Astra Serif" w:eastAsia="Times New Roman" w:hAnsi="PT Astra Serif" w:cs="Times New Roman"/>
                <w:sz w:val="24"/>
                <w:szCs w:val="24"/>
                <w:lang w:eastAsia="ru-RU"/>
              </w:rPr>
              <w:t>плату труда персонала котельной</w:t>
            </w:r>
            <w:r w:rsidR="00F871D2">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базовом году, включая величину расходов на уплату страховых взносов</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33706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1 478,09</w:t>
            </w: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иных прочих расходов при производстве тепловой энергии котельной</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F871D2">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524,64</w:t>
            </w: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F871D2">
              <w:rPr>
                <w:rFonts w:ascii="PT Astra Serif" w:eastAsia="Times New Roman" w:hAnsi="PT Astra Serif" w:cs="Times New Roman"/>
                <w:sz w:val="24"/>
                <w:szCs w:val="24"/>
                <w:lang w:eastAsia="ru-RU"/>
              </w:rPr>
              <w:t>вляющей предельного уровня цены</w:t>
            </w:r>
            <w:r w:rsidR="00F871D2">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по сомнительным долгам</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F871D2">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58,51</w:t>
            </w: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F871D2">
              <w:rPr>
                <w:rFonts w:ascii="PT Astra Serif" w:eastAsia="Times New Roman" w:hAnsi="PT Astra Serif" w:cs="Times New Roman"/>
                <w:sz w:val="24"/>
                <w:szCs w:val="24"/>
                <w:lang w:eastAsia="ru-RU"/>
              </w:rPr>
              <w:t>вляющей предельного уровня цены</w:t>
            </w:r>
            <w:r w:rsidR="00F871D2">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на тепловую энергию (мощность), обеспечивающая компенсацию </w:t>
            </w:r>
            <w:r w:rsidR="00F871D2">
              <w:rPr>
                <w:rFonts w:ascii="PT Astra Serif" w:eastAsia="Times New Roman" w:hAnsi="PT Astra Serif" w:cs="Times New Roman"/>
                <w:sz w:val="24"/>
                <w:szCs w:val="24"/>
                <w:lang w:eastAsia="ru-RU"/>
              </w:rPr>
              <w:t>отклонений фактических индексов</w:t>
            </w:r>
            <w:r w:rsidR="00F871D2">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используемых при расчёте предельного уровня цены на тепловую энергию (мощность):</w:t>
            </w:r>
            <w:proofErr w:type="gramEnd"/>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F871D2">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spacing w:after="0" w:line="240" w:lineRule="auto"/>
              <w:ind w:firstLine="13"/>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F871D2">
              <w:rPr>
                <w:rFonts w:ascii="PT Astra Serif" w:eastAsia="Times New Roman" w:hAnsi="PT Astra Serif" w:cs="Times New Roman"/>
                <w:sz w:val="24"/>
                <w:szCs w:val="24"/>
                <w:lang w:eastAsia="ru-RU"/>
              </w:rPr>
              <w:t>вляющей предельного уровня цены</w:t>
            </w:r>
            <w:r w:rsidR="00F871D2">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w:t>
            </w:r>
            <w:r w:rsidR="00F871D2">
              <w:rPr>
                <w:rFonts w:ascii="PT Astra Serif" w:eastAsia="Times New Roman" w:hAnsi="PT Astra Serif" w:cs="Times New Roman"/>
                <w:sz w:val="24"/>
                <w:szCs w:val="24"/>
                <w:lang w:eastAsia="ru-RU"/>
              </w:rPr>
              <w:t>лонений фактических показателей</w:t>
            </w:r>
            <w:r w:rsidR="00F871D2">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показателей при расчёте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w:t>
            </w:r>
            <w:r w:rsidR="00F871D2">
              <w:rPr>
                <w:rFonts w:ascii="PT Astra Serif" w:eastAsia="Times New Roman" w:hAnsi="PT Astra Serif" w:cs="Times New Roman"/>
                <w:sz w:val="24"/>
                <w:szCs w:val="24"/>
                <w:lang w:eastAsia="ru-RU"/>
              </w:rPr>
              <w:t>ме теплоснабжения, используемая</w:t>
            </w:r>
            <w:r w:rsidR="00F871D2">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при расчёте фактической составляющей предельного уровня цены на тепловую энергию (мощность), обеспечивающая компенсацию расходов</w:t>
            </w:r>
            <w:proofErr w:type="gramEnd"/>
            <w:r w:rsidRPr="00400144">
              <w:rPr>
                <w:rFonts w:ascii="PT Astra Serif" w:eastAsia="Times New Roman" w:hAnsi="PT Astra Serif" w:cs="Times New Roman"/>
                <w:sz w:val="24"/>
                <w:szCs w:val="24"/>
                <w:lang w:eastAsia="ru-RU"/>
              </w:rPr>
              <w:t xml:space="preserve"> на топливо</w:t>
            </w:r>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F871D2">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7B171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491E0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F871D2">
              <w:rPr>
                <w:rFonts w:ascii="PT Astra Serif" w:eastAsia="Times New Roman" w:hAnsi="PT Astra Serif" w:cs="Times New Roman"/>
                <w:sz w:val="24"/>
                <w:szCs w:val="24"/>
                <w:lang w:eastAsia="ru-RU"/>
              </w:rPr>
              <w:t>вляющей предельного уровня цены</w:t>
            </w:r>
            <w:r w:rsidR="00F871D2">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отклонений фактических показа</w:t>
            </w:r>
            <w:r w:rsidR="00F871D2">
              <w:rPr>
                <w:rFonts w:ascii="PT Astra Serif" w:eastAsia="Times New Roman" w:hAnsi="PT Astra Serif" w:cs="Times New Roman"/>
                <w:sz w:val="24"/>
                <w:szCs w:val="24"/>
                <w:lang w:eastAsia="ru-RU"/>
              </w:rPr>
              <w:t>телей</w:t>
            </w:r>
            <w:r w:rsidR="00F871D2">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показателей при расчёте составляющей предельного уровня цены на тепловую энергию (мощность), обеспечивающей компенса</w:t>
            </w:r>
            <w:r w:rsidR="00F871D2">
              <w:rPr>
                <w:rFonts w:ascii="PT Astra Serif" w:eastAsia="Times New Roman" w:hAnsi="PT Astra Serif" w:cs="Times New Roman"/>
                <w:sz w:val="24"/>
                <w:szCs w:val="24"/>
                <w:lang w:eastAsia="ru-RU"/>
              </w:rPr>
              <w:t>цию расходов на уплату налогов,</w:t>
            </w:r>
            <w:r w:rsidR="00F871D2">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а также фактические ставки налогов (рублей/Гкал), используемые при расчёте фактической составляющей предельного уровня цены на тепловую энергию (мощность), обеспечивающей компенс</w:t>
            </w:r>
            <w:r w:rsidR="00F871D2">
              <w:rPr>
                <w:rFonts w:ascii="PT Astra Serif" w:eastAsia="Times New Roman" w:hAnsi="PT Astra Serif" w:cs="Times New Roman"/>
                <w:sz w:val="24"/>
                <w:szCs w:val="24"/>
                <w:lang w:eastAsia="ru-RU"/>
              </w:rPr>
              <w:t>ацию расходов на уплату налогов</w:t>
            </w:r>
            <w:proofErr w:type="gramEnd"/>
          </w:p>
        </w:tc>
        <w:tc>
          <w:tcPr>
            <w:tcW w:w="243"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F871D2">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491E0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r>
    </w:tbl>
    <w:p w:rsidR="001D7D7C" w:rsidRPr="00400144" w:rsidRDefault="001D7D7C" w:rsidP="001D7D7C">
      <w:pPr>
        <w:widowControl w:val="0"/>
        <w:spacing w:after="0" w:line="240" w:lineRule="auto"/>
        <w:ind w:left="10773" w:right="-176"/>
        <w:rPr>
          <w:rFonts w:ascii="PT Astra Serif" w:eastAsia="Times New Roman" w:hAnsi="PT Astra Serif" w:cs="Times New Roman"/>
          <w:b/>
          <w:bCs/>
          <w:spacing w:val="4"/>
          <w:sz w:val="24"/>
          <w:szCs w:val="24"/>
        </w:rPr>
        <w:sectPr w:rsidR="001D7D7C" w:rsidRPr="00400144" w:rsidSect="000C4FBA">
          <w:headerReference w:type="default" r:id="rId50"/>
          <w:headerReference w:type="first" r:id="rId51"/>
          <w:pgSz w:w="16838" w:h="11906" w:orient="landscape" w:code="9"/>
          <w:pgMar w:top="1418" w:right="1134" w:bottom="567" w:left="1134" w:header="851" w:footer="0" w:gutter="0"/>
          <w:pgNumType w:start="104"/>
          <w:cols w:space="708"/>
          <w:docGrid w:linePitch="360"/>
        </w:sectPr>
      </w:pPr>
    </w:p>
    <w:p w:rsidR="001D7D7C" w:rsidRPr="00400144" w:rsidRDefault="001D7D7C" w:rsidP="001D7D7C">
      <w:pPr>
        <w:widowControl w:val="0"/>
        <w:spacing w:after="0" w:line="240" w:lineRule="auto"/>
        <w:ind w:left="45" w:right="380"/>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lastRenderedPageBreak/>
        <w:t xml:space="preserve">ПОКАЗАТЕЛИ, </w:t>
      </w:r>
    </w:p>
    <w:p w:rsidR="001D7D7C" w:rsidRPr="00400144" w:rsidRDefault="001D7D7C" w:rsidP="0080460B">
      <w:pPr>
        <w:widowControl w:val="0"/>
        <w:spacing w:after="0" w:line="240" w:lineRule="auto"/>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t xml:space="preserve">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w:t>
      </w:r>
      <w:r w:rsidRPr="00400144">
        <w:rPr>
          <w:rFonts w:ascii="PT Astra Serif" w:eastAsia="Times New Roman" w:hAnsi="PT Astra Serif" w:cs="Times New Roman"/>
          <w:b/>
          <w:bCs/>
          <w:spacing w:val="-2"/>
          <w:sz w:val="24"/>
          <w:szCs w:val="24"/>
        </w:rPr>
        <w:br/>
        <w:t xml:space="preserve">по системам теплоснабжения № </w:t>
      </w:r>
      <w:r w:rsidRPr="00400144">
        <w:rPr>
          <w:rFonts w:ascii="PT Astra Serif" w:eastAsia="Times New Roman" w:hAnsi="PT Astra Serif" w:cs="Times New Roman"/>
          <w:b/>
          <w:bCs/>
          <w:noProof/>
          <w:spacing w:val="-2"/>
          <w:sz w:val="24"/>
          <w:szCs w:val="24"/>
        </w:rPr>
        <w:t>31</w:t>
      </w:r>
      <w:r w:rsidRPr="00400144">
        <w:rPr>
          <w:rFonts w:ascii="PT Astra Serif" w:eastAsia="Times New Roman" w:hAnsi="PT Astra Serif" w:cs="Times New Roman"/>
          <w:b/>
          <w:bCs/>
          <w:spacing w:val="-2"/>
          <w:sz w:val="24"/>
          <w:szCs w:val="24"/>
        </w:rPr>
        <w:t xml:space="preserve"> на 2024 год</w:t>
      </w:r>
    </w:p>
    <w:p w:rsidR="001D7D7C" w:rsidRPr="00400144" w:rsidRDefault="001D7D7C" w:rsidP="001D7D7C">
      <w:pPr>
        <w:widowControl w:val="0"/>
        <w:spacing w:after="0" w:line="240" w:lineRule="auto"/>
        <w:ind w:left="45" w:right="380"/>
        <w:jc w:val="center"/>
        <w:rPr>
          <w:rFonts w:ascii="PT Astra Serif" w:eastAsia="Times New Roman" w:hAnsi="PT Astra Serif" w:cs="Times New Roman"/>
          <w:b/>
          <w:bCs/>
          <w:spacing w:val="-2"/>
          <w:sz w:val="24"/>
          <w:szCs w:val="24"/>
        </w:rPr>
      </w:pPr>
    </w:p>
    <w:tbl>
      <w:tblPr>
        <w:tblpPr w:leftFromText="180" w:rightFromText="180" w:vertAnchor="text" w:tblpX="-459" w:tblpY="1"/>
        <w:tblOverlap w:val="never"/>
        <w:tblW w:w="9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6656"/>
        <w:gridCol w:w="1380"/>
        <w:gridCol w:w="6702"/>
        <w:gridCol w:w="12694"/>
      </w:tblGrid>
      <w:tr w:rsidR="001D7D7C" w:rsidRPr="00400144" w:rsidTr="0080460B">
        <w:trPr>
          <w:gridAfter w:val="1"/>
          <w:wAfter w:w="2235" w:type="pct"/>
          <w:trHeight w:val="695"/>
        </w:trPr>
        <w:tc>
          <w:tcPr>
            <w:tcW w:w="170" w:type="pct"/>
            <w:vMerge w:val="restart"/>
            <w:shd w:val="clear" w:color="auto" w:fill="auto"/>
          </w:tcPr>
          <w:p w:rsidR="001D7D7C" w:rsidRPr="00400144" w:rsidRDefault="001D7D7C" w:rsidP="00E6505E">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п</w:t>
            </w:r>
            <w:proofErr w:type="gramEnd"/>
            <w:r w:rsidRPr="00400144">
              <w:rPr>
                <w:rFonts w:ascii="PT Astra Serif" w:eastAsia="Times New Roman" w:hAnsi="PT Astra Serif" w:cs="Times New Roman"/>
                <w:sz w:val="24"/>
                <w:szCs w:val="24"/>
                <w:lang w:eastAsia="ru-RU"/>
              </w:rPr>
              <w:t>/п</w:t>
            </w:r>
          </w:p>
        </w:tc>
        <w:tc>
          <w:tcPr>
            <w:tcW w:w="1172" w:type="pct"/>
            <w:vMerge w:val="restar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показателя</w:t>
            </w:r>
          </w:p>
        </w:tc>
        <w:tc>
          <w:tcPr>
            <w:tcW w:w="243" w:type="pct"/>
            <w:vMerge w:val="restar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Единицы измерения</w:t>
            </w:r>
          </w:p>
        </w:tc>
        <w:tc>
          <w:tcPr>
            <w:tcW w:w="1180" w:type="pct"/>
            <w:shd w:val="clear" w:color="auto" w:fill="auto"/>
          </w:tcPr>
          <w:p w:rsidR="001D7D7C" w:rsidRPr="00400144" w:rsidRDefault="0080460B" w:rsidP="00E6505E">
            <w:pPr>
              <w:spacing w:after="0" w:line="240" w:lineRule="auto"/>
              <w:ind w:right="169"/>
              <w:jc w:val="center"/>
              <w:rPr>
                <w:rFonts w:ascii="PT Astra Serif" w:hAnsi="PT Astra Serif"/>
                <w:sz w:val="24"/>
                <w:szCs w:val="24"/>
              </w:rPr>
            </w:pPr>
            <w:r>
              <w:rPr>
                <w:rFonts w:ascii="PT Astra Serif" w:eastAsia="Times New Roman" w:hAnsi="PT Astra Serif" w:cs="Times New Roman"/>
                <w:noProof/>
                <w:sz w:val="24"/>
                <w:szCs w:val="24"/>
                <w:lang w:eastAsia="ru-RU"/>
              </w:rPr>
              <w:t>УМУП «Городская теплосеть»</w:t>
            </w:r>
            <w:r>
              <w:rPr>
                <w:rFonts w:ascii="PT Astra Serif" w:eastAsia="Times New Roman" w:hAnsi="PT Astra Serif" w:cs="Times New Roman"/>
                <w:noProof/>
                <w:sz w:val="24"/>
                <w:szCs w:val="24"/>
                <w:lang w:eastAsia="ru-RU"/>
              </w:rPr>
              <w:br/>
            </w:r>
            <w:r w:rsidR="001D7D7C" w:rsidRPr="00400144">
              <w:rPr>
                <w:rFonts w:ascii="PT Astra Serif" w:eastAsia="Times New Roman" w:hAnsi="PT Astra Serif" w:cs="Times New Roman"/>
                <w:noProof/>
                <w:sz w:val="24"/>
                <w:szCs w:val="24"/>
                <w:lang w:eastAsia="ru-RU"/>
              </w:rPr>
              <w:t>(Система теплоснабжения № 31)</w:t>
            </w:r>
          </w:p>
        </w:tc>
      </w:tr>
      <w:tr w:rsidR="001D7D7C" w:rsidRPr="00400144" w:rsidTr="0080460B">
        <w:trPr>
          <w:gridAfter w:val="1"/>
          <w:wAfter w:w="2235" w:type="pct"/>
          <w:trHeight w:val="422"/>
        </w:trPr>
        <w:tc>
          <w:tcPr>
            <w:tcW w:w="170" w:type="pct"/>
            <w:vMerge/>
            <w:shd w:val="clear" w:color="auto" w:fill="auto"/>
          </w:tcPr>
          <w:p w:rsidR="001D7D7C" w:rsidRPr="00400144" w:rsidRDefault="001D7D7C" w:rsidP="00E6505E">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1172" w:type="pct"/>
            <w:vMerge/>
            <w:shd w:val="clear" w:color="auto" w:fill="auto"/>
          </w:tcPr>
          <w:p w:rsidR="001D7D7C" w:rsidRPr="00400144" w:rsidRDefault="001D7D7C" w:rsidP="00E6505E">
            <w:pPr>
              <w:spacing w:after="0" w:line="240" w:lineRule="auto"/>
              <w:rPr>
                <w:rFonts w:ascii="PT Astra Serif" w:eastAsia="Times New Roman" w:hAnsi="PT Astra Serif" w:cs="Times New Roman"/>
                <w:b/>
                <w:sz w:val="24"/>
                <w:szCs w:val="24"/>
                <w:lang w:eastAsia="ru-RU"/>
              </w:rPr>
            </w:pPr>
          </w:p>
        </w:tc>
        <w:tc>
          <w:tcPr>
            <w:tcW w:w="243" w:type="pct"/>
            <w:vMerge/>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Система теплоснабжения</w:t>
            </w:r>
          </w:p>
        </w:tc>
      </w:tr>
      <w:tr w:rsidR="001D7D7C" w:rsidRPr="00400144" w:rsidTr="0080460B">
        <w:trPr>
          <w:gridAfter w:val="1"/>
          <w:wAfter w:w="2235" w:type="pct"/>
          <w:trHeight w:val="393"/>
        </w:trPr>
        <w:tc>
          <w:tcPr>
            <w:tcW w:w="170" w:type="pct"/>
            <w:vMerge/>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p>
        </w:tc>
        <w:tc>
          <w:tcPr>
            <w:tcW w:w="1172" w:type="pct"/>
            <w:vMerge/>
            <w:shd w:val="clear" w:color="auto" w:fill="auto"/>
          </w:tcPr>
          <w:p w:rsidR="001D7D7C" w:rsidRPr="00400144" w:rsidRDefault="001D7D7C" w:rsidP="00E6505E">
            <w:pPr>
              <w:spacing w:after="0" w:line="240" w:lineRule="auto"/>
              <w:rPr>
                <w:rFonts w:ascii="PT Astra Serif" w:eastAsia="Times New Roman" w:hAnsi="PT Astra Serif" w:cs="Times New Roman"/>
                <w:b/>
                <w:sz w:val="24"/>
                <w:szCs w:val="24"/>
                <w:lang w:eastAsia="ru-RU"/>
              </w:rPr>
            </w:pPr>
          </w:p>
        </w:tc>
        <w:tc>
          <w:tcPr>
            <w:tcW w:w="243" w:type="pct"/>
            <w:vMerge/>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highlight w:val="yellow"/>
                <w:lang w:eastAsia="ru-RU"/>
              </w:rPr>
            </w:pPr>
            <w:r w:rsidRPr="0040014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noProof/>
                <w:sz w:val="24"/>
                <w:szCs w:val="24"/>
                <w:lang w:eastAsia="ru-RU"/>
              </w:rPr>
              <w:t>31</w:t>
            </w:r>
          </w:p>
        </w:tc>
      </w:tr>
      <w:tr w:rsidR="001D7D7C" w:rsidRPr="00400144" w:rsidTr="0080460B">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c>
          <w:tcPr>
            <w:tcW w:w="1172" w:type="pct"/>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Преобладающий вид топлива в системе теплоснабжения</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Природный газ</w:t>
            </w:r>
          </w:p>
        </w:tc>
      </w:tr>
      <w:tr w:rsidR="001D7D7C" w:rsidRPr="00400144" w:rsidTr="0080460B">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c>
          <w:tcPr>
            <w:tcW w:w="2595" w:type="pct"/>
            <w:gridSpan w:val="3"/>
            <w:tcBorders>
              <w:top w:val="nil"/>
              <w:bottom w:val="nil"/>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hAnsi="PT Astra Serif" w:cs="Times New Roman"/>
                <w:bCs/>
                <w:sz w:val="24"/>
                <w:szCs w:val="24"/>
              </w:rPr>
              <w:t>Технико-экономические параметры работы котельных</w:t>
            </w:r>
          </w:p>
        </w:tc>
      </w:tr>
      <w:tr w:rsidR="001D7D7C" w:rsidRPr="00400144" w:rsidTr="0080460B">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72" w:type="pct"/>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Установленная тепловая мощность</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Гкал/</w:t>
            </w:r>
            <w:proofErr w:type="gramStart"/>
            <w:r w:rsidRPr="00400144">
              <w:rPr>
                <w:rFonts w:ascii="PT Astra Serif" w:eastAsia="Times New Roman" w:hAnsi="PT Astra Serif" w:cs="Times New Roman"/>
                <w:sz w:val="24"/>
                <w:szCs w:val="24"/>
                <w:lang w:eastAsia="ru-RU"/>
              </w:rPr>
              <w:t>ч</w:t>
            </w:r>
            <w:proofErr w:type="gramEnd"/>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r>
      <w:tr w:rsidR="001D7D7C" w:rsidRPr="00400144" w:rsidTr="0080460B">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72" w:type="pct"/>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площадки строительства</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Коммунальное обслуживание</w:t>
            </w:r>
          </w:p>
        </w:tc>
      </w:tr>
      <w:tr w:rsidR="001D7D7C" w:rsidRPr="00400144" w:rsidTr="0080460B">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2.3</w:t>
            </w:r>
          </w:p>
        </w:tc>
        <w:tc>
          <w:tcPr>
            <w:tcW w:w="1172" w:type="pct"/>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Площадь земельного участка под строительство</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80460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500</w:t>
            </w:r>
          </w:p>
        </w:tc>
      </w:tr>
      <w:tr w:rsidR="001D7D7C" w:rsidRPr="00400144" w:rsidTr="0080460B">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w:t>
            </w:r>
          </w:p>
        </w:tc>
        <w:tc>
          <w:tcPr>
            <w:tcW w:w="1172" w:type="pct"/>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кв.</w:t>
            </w:r>
            <w:r w:rsidR="0080460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75-104</w:t>
            </w:r>
          </w:p>
        </w:tc>
      </w:tr>
      <w:tr w:rsidR="001D7D7C" w:rsidRPr="00400144" w:rsidTr="0080460B">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c>
          <w:tcPr>
            <w:tcW w:w="1172" w:type="pct"/>
            <w:tcBorders>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Средняя этажность жилищной застройки</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этажей</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r>
      <w:tr w:rsidR="001D7D7C" w:rsidRPr="00400144" w:rsidTr="0080460B">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оборудования по видам используемого топлива</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ind w:hanging="25"/>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Блочно</w:t>
            </w:r>
            <w:proofErr w:type="spellEnd"/>
            <w:r w:rsidRPr="00400144">
              <w:rPr>
                <w:rFonts w:ascii="PT Astra Serif" w:eastAsia="Times New Roman" w:hAnsi="PT Astra Serif" w:cs="Times New Roman"/>
                <w:sz w:val="24"/>
                <w:szCs w:val="24"/>
                <w:lang w:eastAsia="ru-RU"/>
              </w:rPr>
              <w:t>-модульная котельная</w:t>
            </w:r>
          </w:p>
        </w:tc>
      </w:tr>
      <w:tr w:rsidR="001D7D7C" w:rsidRPr="00400144" w:rsidTr="0080460B">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0,97</w:t>
            </w:r>
          </w:p>
        </w:tc>
      </w:tr>
      <w:tr w:rsidR="001D7D7C" w:rsidRPr="00400144" w:rsidTr="0080460B">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243" w:type="pct"/>
            <w:shd w:val="clear" w:color="auto" w:fill="auto"/>
          </w:tcPr>
          <w:p w:rsidR="001D7D7C" w:rsidRPr="00400144" w:rsidRDefault="0080460B"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Pr>
                <w:rFonts w:ascii="PT Astra Serif" w:eastAsia="Times New Roman" w:hAnsi="PT Astra Serif" w:cs="Times New Roman"/>
                <w:sz w:val="24"/>
                <w:szCs w:val="24"/>
                <w:lang w:eastAsia="ru-RU"/>
              </w:rPr>
              <w:t>кг</w:t>
            </w:r>
            <w:proofErr w:type="gramEnd"/>
            <w:r>
              <w:rPr>
                <w:rFonts w:ascii="PT Astra Serif" w:eastAsia="Times New Roman" w:hAnsi="PT Astra Serif" w:cs="Times New Roman"/>
                <w:sz w:val="24"/>
                <w:szCs w:val="24"/>
                <w:lang w:eastAsia="ru-RU"/>
              </w:rPr>
              <w:t xml:space="preserve"> </w:t>
            </w:r>
            <w:proofErr w:type="spellStart"/>
            <w:r w:rsidR="001D7D7C" w:rsidRPr="00400144">
              <w:rPr>
                <w:rFonts w:ascii="PT Astra Serif" w:eastAsia="Times New Roman" w:hAnsi="PT Astra Serif" w:cs="Times New Roman"/>
                <w:sz w:val="24"/>
                <w:szCs w:val="24"/>
                <w:lang w:eastAsia="ru-RU"/>
              </w:rPr>
              <w:t>у.т</w:t>
            </w:r>
            <w:proofErr w:type="spellEnd"/>
            <w:r w:rsidR="001D7D7C" w:rsidRPr="00400144">
              <w:rPr>
                <w:rFonts w:ascii="PT Astra Serif" w:eastAsia="Times New Roman" w:hAnsi="PT Astra Serif" w:cs="Times New Roman"/>
                <w:sz w:val="24"/>
                <w:szCs w:val="24"/>
                <w:lang w:eastAsia="ru-RU"/>
              </w:rPr>
              <w:t>./ Гкал</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156,1</w:t>
            </w:r>
          </w:p>
        </w:tc>
      </w:tr>
      <w:tr w:rsidR="001D7D7C" w:rsidRPr="00400144" w:rsidTr="0080460B">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объёма потребления газа при производстве тепловой энергии котельной</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млн.</w:t>
            </w:r>
            <w:r w:rsidR="0080460B">
              <w:rPr>
                <w:rFonts w:ascii="PT Astra Serif" w:eastAsia="Times New Roman" w:hAnsi="PT Astra Serif" w:cs="Times New Roman"/>
                <w:sz w:val="24"/>
                <w:szCs w:val="24"/>
                <w:lang w:eastAsia="ru-RU"/>
              </w:rPr>
              <w:t xml:space="preserve"> куб. м/</w:t>
            </w:r>
            <w:r w:rsidRPr="00400144">
              <w:rPr>
                <w:rFonts w:ascii="PT Astra Serif" w:eastAsia="Times New Roman" w:hAnsi="PT Astra Serif" w:cs="Times New Roman"/>
                <w:sz w:val="24"/>
                <w:szCs w:val="24"/>
                <w:lang w:eastAsia="ru-RU"/>
              </w:rPr>
              <w:t>год</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2,4-4,9</w:t>
            </w:r>
          </w:p>
        </w:tc>
      </w:tr>
      <w:tr w:rsidR="001D7D7C" w:rsidRPr="00400144" w:rsidTr="0080460B">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2.10</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 ценовая категория</w:t>
            </w:r>
          </w:p>
        </w:tc>
      </w:tr>
      <w:tr w:rsidR="001D7D7C" w:rsidRPr="00400144" w:rsidTr="0080460B">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2.11</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водоподготовку</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80460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E6505E">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1871</w:t>
            </w:r>
          </w:p>
        </w:tc>
      </w:tr>
      <w:tr w:rsidR="001D7D7C" w:rsidRPr="00400144" w:rsidTr="0080460B">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2.12</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собственные нужды котельной</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80460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E6505E">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r>
      <w:tr w:rsidR="001D7D7C" w:rsidRPr="00400144" w:rsidTr="0080460B">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2.13</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водоотведения</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80460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E6505E">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73</w:t>
            </w:r>
          </w:p>
        </w:tc>
      </w:tr>
      <w:tr w:rsidR="001D7D7C" w:rsidRPr="00400144" w:rsidTr="0080460B">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2.14</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80460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0080460B">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67 671</w:t>
            </w:r>
          </w:p>
        </w:tc>
      </w:tr>
      <w:tr w:rsidR="001D7D7C" w:rsidRPr="00400144" w:rsidTr="0080460B">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2.15</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80460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0080460B">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43 385</w:t>
            </w:r>
          </w:p>
        </w:tc>
      </w:tr>
      <w:tr w:rsidR="001D7D7C" w:rsidRPr="00400144" w:rsidTr="0080460B">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2.16</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w:t>
            </w:r>
            <w:r w:rsidR="00F9356B">
              <w:rPr>
                <w:rFonts w:ascii="PT Astra Serif" w:eastAsia="Times New Roman" w:hAnsi="PT Astra Serif" w:cs="Times New Roman"/>
                <w:sz w:val="24"/>
                <w:szCs w:val="24"/>
                <w:lang w:eastAsia="ru-RU"/>
              </w:rPr>
              <w:t>дов на техническое обслуживание</w:t>
            </w:r>
            <w:r w:rsidR="00F9356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ремонт основных средств котельной</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80460B">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c>
          <w:tcPr>
            <w:tcW w:w="2595" w:type="pct"/>
            <w:gridSpan w:val="3"/>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bCs/>
                <w:sz w:val="24"/>
                <w:szCs w:val="24"/>
              </w:rPr>
              <w:t>Технико-экономические параметры работы тепловых сетей</w:t>
            </w:r>
          </w:p>
        </w:tc>
      </w:tr>
      <w:tr w:rsidR="001D7D7C" w:rsidRPr="00400144" w:rsidTr="0080460B">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Температурный график</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w:t>
            </w:r>
          </w:p>
        </w:tc>
        <w:tc>
          <w:tcPr>
            <w:tcW w:w="1180" w:type="pct"/>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110/70</w:t>
            </w:r>
          </w:p>
        </w:tc>
      </w:tr>
      <w:tr w:rsidR="001D7D7C" w:rsidRPr="00400144" w:rsidTr="0080460B">
        <w:trPr>
          <w:gridAfter w:val="1"/>
          <w:wAfter w:w="2235" w:type="pct"/>
        </w:trPr>
        <w:tc>
          <w:tcPr>
            <w:tcW w:w="170" w:type="pct"/>
            <w:tcBorders>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3.2</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Теплоноситель</w:t>
            </w:r>
          </w:p>
        </w:tc>
        <w:tc>
          <w:tcPr>
            <w:tcW w:w="243" w:type="pct"/>
            <w:tcBorders>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горячая вода</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Расчётное давление в сети</w:t>
            </w:r>
          </w:p>
        </w:tc>
        <w:tc>
          <w:tcPr>
            <w:tcW w:w="243"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МПа</w:t>
            </w:r>
          </w:p>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(кгс/кв. см)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(6,0)</w:t>
            </w:r>
          </w:p>
        </w:tc>
      </w:tr>
      <w:tr w:rsidR="001D7D7C" w:rsidRPr="00400144" w:rsidTr="0080460B">
        <w:trPr>
          <w:gridAfter w:val="1"/>
          <w:wAfter w:w="2235" w:type="pct"/>
        </w:trPr>
        <w:tc>
          <w:tcPr>
            <w:tcW w:w="170"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3.4</w:t>
            </w:r>
          </w:p>
        </w:tc>
        <w:tc>
          <w:tcPr>
            <w:tcW w:w="1172" w:type="pct"/>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схемы тепловых сетей</w:t>
            </w:r>
            <w:r w:rsidR="00F9356B">
              <w:rPr>
                <w:rFonts w:ascii="PT Astra Serif" w:eastAsia="Times New Roman" w:hAnsi="PT Astra Serif" w:cs="Times New Roman"/>
                <w:sz w:val="24"/>
                <w:szCs w:val="24"/>
                <w:lang w:eastAsia="ru-RU"/>
              </w:rPr>
              <w:t xml:space="preserve"> для территорий, не относящихся</w:t>
            </w:r>
            <w:r w:rsidR="00F9356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3"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tcBorders>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двухтрубная,</w:t>
            </w:r>
          </w:p>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независимая закрытая</w:t>
            </w:r>
          </w:p>
        </w:tc>
      </w:tr>
      <w:tr w:rsidR="001D7D7C" w:rsidRPr="00400144" w:rsidTr="0080460B">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3.5</w:t>
            </w:r>
          </w:p>
        </w:tc>
        <w:tc>
          <w:tcPr>
            <w:tcW w:w="1172" w:type="pct"/>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w:t>
            </w:r>
            <w:r w:rsidR="00F9356B">
              <w:rPr>
                <w:rFonts w:ascii="PT Astra Serif" w:eastAsia="Times New Roman" w:hAnsi="PT Astra Serif" w:cs="Times New Roman"/>
                <w:sz w:val="24"/>
                <w:szCs w:val="24"/>
                <w:lang w:eastAsia="ru-RU"/>
              </w:rPr>
              <w:t>и тепловой сети для территорий,</w:t>
            </w:r>
            <w:r w:rsidR="00F9356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не относящихся к территориям распространения вечномёрзлых грунтов</w:t>
            </w:r>
          </w:p>
        </w:tc>
        <w:tc>
          <w:tcPr>
            <w:tcW w:w="243" w:type="pct"/>
            <w:tcBorders>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подземный </w:t>
            </w:r>
            <w:proofErr w:type="spellStart"/>
            <w:r w:rsidRPr="00400144">
              <w:rPr>
                <w:rFonts w:ascii="PT Astra Serif" w:eastAsia="Times New Roman" w:hAnsi="PT Astra Serif" w:cs="Times New Roman"/>
                <w:sz w:val="24"/>
                <w:szCs w:val="24"/>
                <w:lang w:eastAsia="ru-RU"/>
              </w:rPr>
              <w:t>бесканальный</w:t>
            </w:r>
            <w:proofErr w:type="spellEnd"/>
          </w:p>
        </w:tc>
      </w:tr>
      <w:tr w:rsidR="001D7D7C" w:rsidRPr="00400144" w:rsidTr="0080460B">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3.6</w:t>
            </w:r>
          </w:p>
        </w:tc>
        <w:tc>
          <w:tcPr>
            <w:tcW w:w="1172" w:type="pct"/>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изоляции</w:t>
            </w:r>
            <w:r w:rsidR="00F9356B">
              <w:rPr>
                <w:rFonts w:ascii="PT Astra Serif" w:eastAsia="Times New Roman" w:hAnsi="PT Astra Serif" w:cs="Times New Roman"/>
                <w:sz w:val="24"/>
                <w:szCs w:val="24"/>
                <w:lang w:eastAsia="ru-RU"/>
              </w:rPr>
              <w:t xml:space="preserve"> для территорий, не относящихся</w:t>
            </w:r>
            <w:r w:rsidR="00F9356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относящимся к территориям распространения вечномёрзлых грунтов</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Пенополиуретан</w:t>
            </w:r>
            <w:proofErr w:type="spellEnd"/>
            <w:r w:rsidRPr="00400144">
              <w:rPr>
                <w:rFonts w:ascii="PT Astra Serif" w:eastAsia="Times New Roman" w:hAnsi="PT Astra Serif" w:cs="Times New Roman"/>
                <w:sz w:val="24"/>
                <w:szCs w:val="24"/>
                <w:lang w:eastAsia="ru-RU"/>
              </w:rPr>
              <w:t xml:space="preserve"> в полиэтиленовой оболочке</w:t>
            </w:r>
          </w:p>
        </w:tc>
      </w:tr>
      <w:tr w:rsidR="001D7D7C" w:rsidRPr="00400144" w:rsidTr="0080460B">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w:t>
            </w:r>
          </w:p>
        </w:tc>
        <w:tc>
          <w:tcPr>
            <w:tcW w:w="1172" w:type="pct"/>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расчётной температуры наружного воздуха, которая соответствует температуре воздуха наиболее холодной пятидневки</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vertAlign w:val="superscript"/>
                <w:lang w:eastAsia="ru-RU"/>
              </w:rPr>
              <w:t>о</w:t>
            </w:r>
            <w:r w:rsidRPr="00400144">
              <w:rPr>
                <w:rFonts w:ascii="PT Astra Serif" w:eastAsia="Times New Roman" w:hAnsi="PT Astra Serif" w:cs="Times New Roman"/>
                <w:sz w:val="24"/>
                <w:szCs w:val="24"/>
                <w:lang w:eastAsia="ru-RU"/>
              </w:rPr>
              <w:t>С</w:t>
            </w:r>
            <w:proofErr w:type="spellEnd"/>
          </w:p>
        </w:tc>
        <w:tc>
          <w:tcPr>
            <w:tcW w:w="1180" w:type="pct"/>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r>
      <w:tr w:rsidR="001D7D7C" w:rsidRPr="00400144" w:rsidTr="0080460B">
        <w:trPr>
          <w:trHeight w:val="280"/>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w:t>
            </w:r>
          </w:p>
        </w:tc>
        <w:tc>
          <w:tcPr>
            <w:tcW w:w="2595" w:type="pct"/>
            <w:gridSpan w:val="3"/>
            <w:tcBorders>
              <w:top w:val="single" w:sz="4" w:space="0" w:color="auto"/>
              <w:bottom w:val="single" w:sz="4" w:space="0" w:color="auto"/>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hAnsi="PT Astra Serif"/>
                <w:sz w:val="24"/>
                <w:szCs w:val="24"/>
              </w:rPr>
              <w:t>Параметры тепловой сети:</w:t>
            </w:r>
          </w:p>
        </w:tc>
        <w:tc>
          <w:tcPr>
            <w:tcW w:w="2235" w:type="pct"/>
            <w:tcBorders>
              <w:top w:val="nil"/>
              <w:bottom w:val="nil"/>
            </w:tcBorders>
            <w:shd w:val="clear" w:color="auto" w:fill="auto"/>
          </w:tcPr>
          <w:p w:rsidR="001D7D7C" w:rsidRPr="00400144" w:rsidRDefault="001D7D7C" w:rsidP="00E6505E">
            <w:pPr>
              <w:spacing w:after="0"/>
              <w:jc w:val="center"/>
              <w:rPr>
                <w:rFonts w:ascii="PT Astra Serif" w:hAnsi="PT Astra Serif"/>
                <w:sz w:val="24"/>
                <w:szCs w:val="24"/>
              </w:rPr>
            </w:pPr>
          </w:p>
        </w:tc>
      </w:tr>
      <w:tr w:rsidR="001D7D7C" w:rsidRPr="00400144" w:rsidTr="0080460B">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3.8.1</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длина тепловой сети</w:t>
            </w:r>
          </w:p>
        </w:tc>
        <w:tc>
          <w:tcPr>
            <w:tcW w:w="243"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974</w:t>
            </w:r>
          </w:p>
        </w:tc>
      </w:tr>
      <w:tr w:rsidR="001D7D7C" w:rsidRPr="00400144" w:rsidTr="0080460B">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3.8.2</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средневзвешенный диаметр трубопроводов</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r>
      <w:tr w:rsidR="001D7D7C" w:rsidRPr="00400144" w:rsidTr="0080460B">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3.9</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тепловой сети для территорий, не относящихся к территориям распространения вечномёрзлых грунтов</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80460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shd w:val="clear" w:color="auto" w:fill="auto"/>
          </w:tcPr>
          <w:p w:rsidR="001D7D7C" w:rsidRPr="00400144" w:rsidRDefault="001D7D7C" w:rsidP="00E6505E">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24 987,79</w:t>
            </w:r>
          </w:p>
        </w:tc>
      </w:tr>
      <w:tr w:rsidR="001D7D7C" w:rsidRPr="00400144" w:rsidTr="0080460B">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3.10</w:t>
            </w:r>
          </w:p>
        </w:tc>
        <w:tc>
          <w:tcPr>
            <w:tcW w:w="1172" w:type="pct"/>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тепловых сетей</w:t>
            </w:r>
            <w:r w:rsidR="00F9356B">
              <w:rPr>
                <w:rFonts w:ascii="PT Astra Serif" w:eastAsia="Times New Roman" w:hAnsi="PT Astra Serif" w:cs="Times New Roman"/>
                <w:sz w:val="24"/>
                <w:szCs w:val="24"/>
                <w:lang w:eastAsia="ru-RU"/>
              </w:rPr>
              <w:t xml:space="preserve"> для территорий, не относящихся</w:t>
            </w:r>
            <w:r w:rsidR="00F9356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80460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shd w:val="clear" w:color="auto" w:fill="auto"/>
          </w:tcPr>
          <w:p w:rsidR="001D7D7C" w:rsidRPr="00400144" w:rsidRDefault="001D7D7C" w:rsidP="00E6505E">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12 980</w:t>
            </w:r>
          </w:p>
        </w:tc>
      </w:tr>
      <w:tr w:rsidR="001D7D7C" w:rsidRPr="00400144" w:rsidTr="0080460B">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3.11</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80460B">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w:t>
            </w:r>
          </w:p>
        </w:tc>
        <w:tc>
          <w:tcPr>
            <w:tcW w:w="2595" w:type="pct"/>
            <w:gridSpan w:val="3"/>
            <w:tcBorders>
              <w:top w:val="nil"/>
              <w:bottom w:val="nil"/>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hAnsi="PT Astra Serif"/>
                <w:bCs/>
                <w:sz w:val="24"/>
                <w:szCs w:val="24"/>
              </w:rPr>
              <w:t xml:space="preserve">Параметры технологического присоединения (подключения) </w:t>
            </w:r>
            <w:proofErr w:type="spellStart"/>
            <w:r w:rsidRPr="00400144">
              <w:rPr>
                <w:rFonts w:ascii="PT Astra Serif" w:hAnsi="PT Astra Serif"/>
                <w:bCs/>
                <w:sz w:val="24"/>
                <w:szCs w:val="24"/>
              </w:rPr>
              <w:t>энергопринимающих</w:t>
            </w:r>
            <w:proofErr w:type="spellEnd"/>
            <w:r w:rsidRPr="00400144">
              <w:rPr>
                <w:rFonts w:ascii="PT Astra Serif" w:hAnsi="PT Astra Serif"/>
                <w:bCs/>
                <w:sz w:val="24"/>
                <w:szCs w:val="24"/>
              </w:rPr>
              <w:t xml:space="preserve"> устройств котельной к электрическим сетям</w:t>
            </w:r>
          </w:p>
        </w:tc>
      </w:tr>
      <w:tr w:rsidR="001D7D7C" w:rsidRPr="00400144" w:rsidTr="0080460B">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Общая максимальная мощность </w:t>
            </w:r>
            <w:proofErr w:type="spellStart"/>
            <w:r w:rsidRPr="00400144">
              <w:rPr>
                <w:rFonts w:ascii="PT Astra Serif" w:eastAsia="Times New Roman" w:hAnsi="PT Astra Serif" w:cs="Times New Roman"/>
                <w:sz w:val="24"/>
                <w:szCs w:val="24"/>
                <w:lang w:eastAsia="ru-RU"/>
              </w:rPr>
              <w:t>энергопринимающих</w:t>
            </w:r>
            <w:proofErr w:type="spellEnd"/>
            <w:r w:rsidRPr="00400144">
              <w:rPr>
                <w:rFonts w:ascii="PT Astra Serif" w:eastAsia="Times New Roman" w:hAnsi="PT Astra Serif" w:cs="Times New Roman"/>
                <w:sz w:val="24"/>
                <w:szCs w:val="24"/>
                <w:lang w:eastAsia="ru-RU"/>
              </w:rPr>
              <w:t xml:space="preserve"> устройств котельной</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кВт</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w:t>
            </w:r>
          </w:p>
        </w:tc>
      </w:tr>
      <w:tr w:rsidR="001D7D7C" w:rsidRPr="00400144" w:rsidTr="0080460B">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4.2</w:t>
            </w:r>
          </w:p>
        </w:tc>
        <w:tc>
          <w:tcPr>
            <w:tcW w:w="1172" w:type="pct"/>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Уровень напряжения электрической сети</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кВ</w:t>
            </w:r>
            <w:proofErr w:type="spellEnd"/>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w:t>
            </w:r>
          </w:p>
        </w:tc>
      </w:tr>
      <w:tr w:rsidR="001D7D7C" w:rsidRPr="00400144" w:rsidTr="0080460B">
        <w:trPr>
          <w:gridAfter w:val="1"/>
          <w:wAfter w:w="2235" w:type="pct"/>
        </w:trPr>
        <w:tc>
          <w:tcPr>
            <w:tcW w:w="170" w:type="pct"/>
            <w:tcBorders>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Категория надёжности электроснабжения</w:t>
            </w:r>
          </w:p>
        </w:tc>
        <w:tc>
          <w:tcPr>
            <w:tcW w:w="243" w:type="pct"/>
            <w:tcBorders>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Разработка сетевой орга</w:t>
            </w:r>
            <w:r w:rsidR="005105DF">
              <w:rPr>
                <w:rFonts w:ascii="PT Astra Serif" w:eastAsia="Times New Roman" w:hAnsi="PT Astra Serif" w:cs="Times New Roman"/>
                <w:sz w:val="24"/>
                <w:szCs w:val="24"/>
                <w:lang w:eastAsia="ru-RU"/>
              </w:rPr>
              <w:t>низацией проектной документации</w:t>
            </w:r>
            <w:r w:rsidR="005105D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по строительству «последней мили»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выполняется</w:t>
            </w:r>
          </w:p>
        </w:tc>
      </w:tr>
      <w:tr w:rsidR="001D7D7C" w:rsidRPr="00400144" w:rsidTr="005461B6">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воздушных линий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5461B6">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кабельных линий: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5461B6">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линий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(2 линии в траншее по 0,3 км каждая)</w:t>
            </w:r>
          </w:p>
        </w:tc>
      </w:tr>
      <w:tr w:rsidR="001D7D7C" w:rsidRPr="00400144" w:rsidTr="005461B6">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сечение жилы</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80460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5461B6">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жилы</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алюминий</w:t>
            </w:r>
          </w:p>
        </w:tc>
      </w:tr>
      <w:tr w:rsidR="001D7D7C" w:rsidRPr="00400144" w:rsidTr="005461B6">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жил в линии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r>
      <w:tr w:rsidR="001D7D7C" w:rsidRPr="00400144" w:rsidTr="005461B6">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 траншее</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вид изоляции кабеля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w:t>
            </w:r>
            <w:r w:rsidR="005105DF">
              <w:rPr>
                <w:rFonts w:ascii="PT Astra Serif" w:hAnsi="PT Astra Serif" w:cs="Times New Roman"/>
                <w:sz w:val="24"/>
                <w:szCs w:val="24"/>
              </w:rPr>
              <w:t>лоридного пластиката или кабели</w:t>
            </w:r>
            <w:r w:rsidR="005105DF">
              <w:rPr>
                <w:rFonts w:ascii="PT Astra Serif" w:hAnsi="PT Astra Serif" w:cs="Times New Roman"/>
                <w:sz w:val="24"/>
                <w:szCs w:val="24"/>
              </w:rPr>
              <w:br/>
            </w:r>
            <w:r w:rsidRPr="00400144">
              <w:rPr>
                <w:rFonts w:ascii="PT Astra Serif" w:hAnsi="PT Astra Serif" w:cs="Times New Roman"/>
                <w:sz w:val="24"/>
                <w:szCs w:val="24"/>
              </w:rPr>
              <w:t>с изоляцией из сшитого</w:t>
            </w:r>
            <w:r w:rsidR="005105DF">
              <w:rPr>
                <w:rFonts w:ascii="PT Astra Serif" w:hAnsi="PT Astra Serif" w:cs="Times New Roman"/>
                <w:sz w:val="24"/>
                <w:szCs w:val="24"/>
              </w:rPr>
              <w:t xml:space="preserve"> полиэтилена с защитным шлангом</w:t>
            </w:r>
            <w:r w:rsidR="005105DF">
              <w:rPr>
                <w:rFonts w:ascii="PT Astra Serif" w:hAnsi="PT Astra Serif" w:cs="Times New Roman"/>
                <w:sz w:val="24"/>
                <w:szCs w:val="24"/>
              </w:rPr>
              <w:br/>
            </w:r>
            <w:r w:rsidRPr="00400144">
              <w:rPr>
                <w:rFonts w:ascii="PT Astra Serif" w:hAnsi="PT Astra Serif" w:cs="Times New Roman"/>
                <w:sz w:val="24"/>
                <w:szCs w:val="24"/>
              </w:rPr>
              <w:t>из полиэтилена (о</w:t>
            </w:r>
            <w:r w:rsidR="005105DF">
              <w:rPr>
                <w:rFonts w:ascii="PT Astra Serif" w:hAnsi="PT Astra Serif" w:cs="Times New Roman"/>
                <w:sz w:val="24"/>
                <w:szCs w:val="24"/>
              </w:rPr>
              <w:t>бщепромышленное исполнение) или</w:t>
            </w:r>
            <w:r w:rsidR="005105DF">
              <w:rPr>
                <w:rFonts w:ascii="PT Astra Serif" w:hAnsi="PT Astra Serif" w:cs="Times New Roman"/>
                <w:sz w:val="24"/>
                <w:szCs w:val="24"/>
              </w:rPr>
              <w:br/>
            </w:r>
            <w:r w:rsidRPr="00400144">
              <w:rPr>
                <w:rFonts w:ascii="PT Astra Serif" w:hAnsi="PT Astra Serif" w:cs="Times New Roman"/>
                <w:sz w:val="24"/>
                <w:szCs w:val="24"/>
              </w:rPr>
              <w:t>с металлической, свинцовой и другой оболочкой</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пунктов секционирования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пунктов секционирования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затрат на подключение (технологическое присоединение) к электрическим сетям:</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80460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w:t>
            </w:r>
          </w:p>
        </w:tc>
        <w:tc>
          <w:tcPr>
            <w:tcW w:w="2595" w:type="pct"/>
            <w:gridSpan w:val="3"/>
            <w:tcBorders>
              <w:top w:val="nil"/>
              <w:bottom w:val="nil"/>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hAnsi="PT Astra Serif"/>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бака аварийного запаса воды</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80460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90</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80460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см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300</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80460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10</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80460B">
        <w:trPr>
          <w:gridAfter w:val="1"/>
          <w:wAfter w:w="2235" w:type="pct"/>
          <w:trHeight w:val="275"/>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80460B">
        <w:trPr>
          <w:gridAfter w:val="1"/>
          <w:wAfter w:w="2235" w:type="pct"/>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w:t>
            </w:r>
          </w:p>
        </w:tc>
        <w:tc>
          <w:tcPr>
            <w:tcW w:w="2595" w:type="pct"/>
            <w:gridSpan w:val="3"/>
            <w:tcBorders>
              <w:top w:val="single" w:sz="4" w:space="0" w:color="auto"/>
              <w:left w:val="single" w:sz="4" w:space="0" w:color="auto"/>
              <w:bottom w:val="single" w:sz="4" w:space="0" w:color="auto"/>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hAnsi="PT Astra Serif"/>
                <w:sz w:val="24"/>
                <w:szCs w:val="24"/>
              </w:rPr>
              <w:t>Условия прокладки сетей централизованного водоснабжения и водоотведения:</w:t>
            </w:r>
          </w:p>
        </w:tc>
      </w:tr>
      <w:tr w:rsidR="001D7D7C" w:rsidRPr="00400144" w:rsidTr="0080460B">
        <w:trPr>
          <w:gridAfter w:val="1"/>
          <w:wAfter w:w="2235" w:type="pct"/>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5.6.1</w:t>
            </w:r>
          </w:p>
        </w:tc>
        <w:tc>
          <w:tcPr>
            <w:tcW w:w="1172"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тип прокладки сетей </w:t>
            </w:r>
            <w:r w:rsidR="00C94CBC">
              <w:rPr>
                <w:rFonts w:ascii="PT Astra Serif" w:eastAsia="Times New Roman" w:hAnsi="PT Astra Serif" w:cs="Times New Roman"/>
                <w:sz w:val="24"/>
                <w:szCs w:val="24"/>
                <w:lang w:eastAsia="ru-RU"/>
              </w:rPr>
              <w:t>централизованного водоснабжения</w:t>
            </w:r>
            <w:r w:rsidR="00C94CBC">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водоотведения</w:t>
            </w:r>
          </w:p>
        </w:tc>
        <w:tc>
          <w:tcPr>
            <w:tcW w:w="243"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подземная</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полиэтилен, или сталь, или чугун, или иной материал</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5.6.3</w:t>
            </w:r>
          </w:p>
        </w:tc>
        <w:tc>
          <w:tcPr>
            <w:tcW w:w="1172"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9"/>
            </w:tblGrid>
            <w:tr w:rsidR="001D7D7C" w:rsidRPr="00400144" w:rsidTr="00E6505E">
              <w:tc>
                <w:tcPr>
                  <w:tcW w:w="2989" w:type="dxa"/>
                  <w:tcBorders>
                    <w:top w:val="nil"/>
                    <w:left w:val="nil"/>
                    <w:bottom w:val="nil"/>
                    <w:right w:val="nil"/>
                  </w:tcBorders>
                </w:tcPr>
                <w:p w:rsidR="001D7D7C" w:rsidRPr="00400144" w:rsidRDefault="001D7D7C" w:rsidP="00405716">
                  <w:pPr>
                    <w:framePr w:hSpace="180" w:wrap="around" w:vAnchor="text" w:hAnchor="text" w:x="-459" w:y="1"/>
                    <w:spacing w:after="0" w:line="240" w:lineRule="auto"/>
                    <w:ind w:left="-108"/>
                    <w:suppressOverlap/>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глубина залегания</w:t>
                  </w:r>
                </w:p>
              </w:tc>
            </w:tr>
          </w:tbl>
          <w:p w:rsidR="001D7D7C" w:rsidRPr="00400144" w:rsidRDefault="001D7D7C" w:rsidP="00E6505E">
            <w:pPr>
              <w:spacing w:after="0" w:line="240" w:lineRule="auto"/>
              <w:rPr>
                <w:rFonts w:ascii="PT Astra Serif" w:eastAsia="Times New Roman" w:hAnsi="PT Astra Serif" w:cs="Times New Roman"/>
                <w:sz w:val="24"/>
                <w:szCs w:val="24"/>
                <w:lang w:eastAsia="ru-RU"/>
              </w:rPr>
            </w:pP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ниже глубины промерзания</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стеснённость условий при прокладке сетей централизованного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городская застройка, новое строительство</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грунта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 местным условиям</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C94CB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5,45</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C94CB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0,2</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сетей от котельной до места подключения к централизованной системе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300</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ставка тарифа за расстояние от точки подключения (технологического присоединения) котельной до точки подключения водопроводных сетей к централизованной системе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roofErr w:type="gramStart"/>
            <w:r w:rsidRPr="00400144">
              <w:rPr>
                <w:rFonts w:ascii="PT Astra Serif" w:eastAsia="Times New Roman" w:hAnsi="PT Astra Serif" w:cs="Times New Roman"/>
                <w:sz w:val="24"/>
                <w:szCs w:val="24"/>
                <w:lang w:eastAsia="ru-RU"/>
              </w:rPr>
              <w:t>м</w:t>
            </w:r>
            <w:proofErr w:type="gramEnd"/>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45 675</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Базовая ставка тарифа за расстояние от точки подключения (технологического присоединения) котельной до точки </w:t>
            </w:r>
            <w:r w:rsidRPr="00400144">
              <w:rPr>
                <w:rFonts w:ascii="PT Astra Serif" w:eastAsia="Times New Roman" w:hAnsi="PT Astra Serif" w:cs="Times New Roman"/>
                <w:sz w:val="24"/>
                <w:szCs w:val="24"/>
                <w:lang w:eastAsia="ru-RU"/>
              </w:rPr>
              <w:lastRenderedPageBreak/>
              <w:t>подключения канализационных сетей к централизованной системе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руб./</w:t>
            </w:r>
            <w:proofErr w:type="gramStart"/>
            <w:r w:rsidRPr="00400144">
              <w:rPr>
                <w:rFonts w:ascii="PT Astra Serif" w:eastAsia="Times New Roman" w:hAnsi="PT Astra Serif" w:cs="Times New Roman"/>
                <w:sz w:val="24"/>
                <w:szCs w:val="24"/>
                <w:lang w:eastAsia="ru-RU"/>
              </w:rPr>
              <w:t>м</w:t>
            </w:r>
            <w:proofErr w:type="gramEnd"/>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31 684</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6.</w:t>
            </w:r>
          </w:p>
        </w:tc>
        <w:tc>
          <w:tcPr>
            <w:tcW w:w="2595" w:type="pct"/>
            <w:gridSpan w:val="3"/>
            <w:tcBorders>
              <w:top w:val="nil"/>
              <w:bottom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Параметры подключения (технологического присоединения) котельной к газораспределительным сетям</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газопровода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оцинкованный, однотрубный</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наземная</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Calibri" w:hAnsi="PT Astra Serif" w:cs="Times New Roman"/>
                <w:sz w:val="24"/>
                <w:szCs w:val="24"/>
                <w:lang w:eastAsia="ru-RU"/>
              </w:rPr>
              <w:t>Диаметр газопровода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80460B">
        <w:trPr>
          <w:gridAfter w:val="1"/>
          <w:wAfter w:w="2235" w:type="pct"/>
          <w:trHeight w:val="270"/>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rPr>
                <w:rFonts w:ascii="PT Astra Serif" w:hAnsi="PT Astra Serif"/>
                <w:b/>
                <w:sz w:val="24"/>
                <w:szCs w:val="24"/>
              </w:rPr>
            </w:pPr>
            <w:r w:rsidRPr="00400144">
              <w:rPr>
                <w:rFonts w:ascii="PT Astra Serif" w:eastAsia="Times New Roman" w:hAnsi="PT Astra Serif" w:cs="Times New Roman"/>
                <w:bCs/>
                <w:kern w:val="32"/>
                <w:sz w:val="24"/>
                <w:szCs w:val="24"/>
                <w:lang w:val="x-none" w:eastAsia="ru-RU"/>
              </w:rPr>
              <w:t>Масса газопровода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0,0125</w:t>
            </w:r>
          </w:p>
        </w:tc>
      </w:tr>
      <w:tr w:rsidR="001D7D7C" w:rsidRPr="00400144" w:rsidTr="0080460B">
        <w:trPr>
          <w:gridAfter w:val="1"/>
          <w:wAfter w:w="2235" w:type="pct"/>
          <w:trHeight w:val="306"/>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proofErr w:type="spellStart"/>
            <w:r w:rsidRPr="00400144">
              <w:rPr>
                <w:rFonts w:ascii="PT Astra Serif" w:eastAsia="Times New Roman" w:hAnsi="PT Astra Serif" w:cs="Times New Roman"/>
                <w:bCs/>
                <w:kern w:val="32"/>
                <w:sz w:val="24"/>
                <w:szCs w:val="24"/>
                <w:lang w:val="x-none" w:eastAsia="ru-RU"/>
              </w:rPr>
              <w:t>Протяж</w:t>
            </w:r>
            <w:r w:rsidRPr="00400144">
              <w:rPr>
                <w:rFonts w:ascii="PT Astra Serif" w:eastAsia="Times New Roman" w:hAnsi="PT Astra Serif" w:cs="Times New Roman"/>
                <w:bCs/>
                <w:kern w:val="32"/>
                <w:sz w:val="24"/>
                <w:szCs w:val="24"/>
                <w:lang w:eastAsia="ru-RU"/>
              </w:rPr>
              <w:t>ё</w:t>
            </w:r>
            <w:r w:rsidRPr="00400144">
              <w:rPr>
                <w:rFonts w:ascii="PT Astra Serif" w:eastAsia="Times New Roman" w:hAnsi="PT Astra Serif" w:cs="Times New Roman"/>
                <w:bCs/>
                <w:kern w:val="32"/>
                <w:sz w:val="24"/>
                <w:szCs w:val="24"/>
                <w:lang w:val="x-none" w:eastAsia="ru-RU"/>
              </w:rPr>
              <w:t>нность</w:t>
            </w:r>
            <w:proofErr w:type="spellEnd"/>
            <w:r w:rsidRPr="00400144">
              <w:rPr>
                <w:rFonts w:ascii="PT Astra Serif" w:eastAsia="Times New Roman" w:hAnsi="PT Astra Serif" w:cs="Times New Roman"/>
                <w:bCs/>
                <w:kern w:val="32"/>
                <w:sz w:val="24"/>
                <w:szCs w:val="24"/>
                <w:lang w:val="x-none" w:eastAsia="ru-RU"/>
              </w:rPr>
              <w:t xml:space="preserve"> газопровода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1000</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Максимальный часовой расход газа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80460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1065</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autoSpaceDE w:val="0"/>
              <w:autoSpaceDN w:val="0"/>
              <w:adjustRightInd w:val="0"/>
              <w:spacing w:after="0" w:line="240" w:lineRule="auto"/>
              <w:rPr>
                <w:rFonts w:ascii="PT Astra Serif" w:eastAsia="Times New Roman" w:hAnsi="PT Astra Serif" w:cs="Times New Roman"/>
                <w:b/>
                <w:sz w:val="24"/>
                <w:szCs w:val="24"/>
                <w:lang w:eastAsia="ru-RU"/>
              </w:rPr>
            </w:pPr>
            <w:r w:rsidRPr="00400144">
              <w:rPr>
                <w:rFonts w:ascii="PT Astra Serif" w:eastAsia="Times New Roman" w:hAnsi="PT Astra Serif" w:cs="Times New Roman"/>
                <w:bCs/>
                <w:kern w:val="32"/>
                <w:sz w:val="24"/>
                <w:szCs w:val="24"/>
                <w:lang w:val="x-none" w:eastAsia="ru-RU"/>
              </w:rPr>
              <w:t>Газорегуляторные пункты шкафные</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Тип газорегуляторного пункта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2 нитки редуцирования</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 xml:space="preserve">Пункт </w:t>
            </w:r>
            <w:proofErr w:type="spellStart"/>
            <w:r w:rsidRPr="00400144">
              <w:rPr>
                <w:rFonts w:ascii="PT Astra Serif" w:eastAsia="Times New Roman" w:hAnsi="PT Astra Serif" w:cs="Times New Roman"/>
                <w:bCs/>
                <w:kern w:val="32"/>
                <w:sz w:val="24"/>
                <w:szCs w:val="24"/>
                <w:lang w:val="x-none" w:eastAsia="ru-RU"/>
              </w:rPr>
              <w:t>уч</w:t>
            </w:r>
            <w:r w:rsidRPr="00400144">
              <w:rPr>
                <w:rFonts w:ascii="PT Astra Serif" w:eastAsia="Times New Roman" w:hAnsi="PT Astra Serif" w:cs="Times New Roman"/>
                <w:bCs/>
                <w:kern w:val="32"/>
                <w:sz w:val="24"/>
                <w:szCs w:val="24"/>
                <w:lang w:eastAsia="ru-RU"/>
              </w:rPr>
              <w:t>ё</w:t>
            </w:r>
            <w:proofErr w:type="spellEnd"/>
            <w:r w:rsidRPr="00400144">
              <w:rPr>
                <w:rFonts w:ascii="PT Astra Serif" w:eastAsia="Times New Roman" w:hAnsi="PT Astra Serif" w:cs="Times New Roman"/>
                <w:bCs/>
                <w:kern w:val="32"/>
                <w:sz w:val="24"/>
                <w:szCs w:val="24"/>
                <w:lang w:val="x-none" w:eastAsia="ru-RU"/>
              </w:rPr>
              <w:t>та расхода газа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Базовая величина затрат на технологическое присое</w:t>
            </w:r>
            <w:r w:rsidR="00193A53">
              <w:rPr>
                <w:rFonts w:ascii="PT Astra Serif" w:eastAsia="Times New Roman" w:hAnsi="PT Astra Serif" w:cs="Times New Roman"/>
                <w:bCs/>
                <w:kern w:val="32"/>
                <w:sz w:val="24"/>
                <w:szCs w:val="24"/>
                <w:lang w:val="x-none" w:eastAsia="ru-RU"/>
              </w:rPr>
              <w:t>динение</w:t>
            </w:r>
            <w:r w:rsidR="00193A53">
              <w:rPr>
                <w:rFonts w:ascii="PT Astra Serif" w:eastAsia="Times New Roman" w:hAnsi="PT Astra Serif" w:cs="Times New Roman"/>
                <w:bCs/>
                <w:kern w:val="32"/>
                <w:sz w:val="24"/>
                <w:szCs w:val="24"/>
                <w:lang w:eastAsia="ru-RU"/>
              </w:rPr>
              <w:br/>
            </w:r>
            <w:r w:rsidRPr="00400144">
              <w:rPr>
                <w:rFonts w:ascii="PT Astra Serif" w:eastAsia="Times New Roman" w:hAnsi="PT Astra Serif" w:cs="Times New Roman"/>
                <w:bCs/>
                <w:kern w:val="32"/>
                <w:sz w:val="24"/>
                <w:szCs w:val="24"/>
                <w:lang w:val="x-none" w:eastAsia="ru-RU"/>
              </w:rPr>
              <w:t>к газораспределительным сетям</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80460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Коэффициент использования установленной тепловой мощности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0,384</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w:t>
            </w:r>
          </w:p>
        </w:tc>
        <w:tc>
          <w:tcPr>
            <w:tcW w:w="1172" w:type="pct"/>
            <w:tcBorders>
              <w:top w:val="single" w:sz="4" w:space="0" w:color="auto"/>
              <w:bottom w:val="single" w:sz="4" w:space="0" w:color="auto"/>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для температурных зон</w:t>
            </w:r>
          </w:p>
        </w:tc>
        <w:tc>
          <w:tcPr>
            <w:tcW w:w="243" w:type="pct"/>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sz w:val="24"/>
                <w:szCs w:val="24"/>
                <w:lang w:eastAsia="ru-RU"/>
              </w:rPr>
              <w:t>Котельная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1,038</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w:t>
            </w:r>
          </w:p>
        </w:tc>
        <w:tc>
          <w:tcPr>
            <w:tcW w:w="1172" w:type="pct"/>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сейсмического влияния</w:t>
            </w:r>
          </w:p>
        </w:tc>
        <w:tc>
          <w:tcPr>
            <w:tcW w:w="243" w:type="pct"/>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r>
      <w:tr w:rsidR="001D7D7C" w:rsidRPr="00400144" w:rsidTr="0080460B">
        <w:trPr>
          <w:gridAfter w:val="1"/>
          <w:wAfter w:w="2235" w:type="pct"/>
          <w:trHeight w:val="257"/>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hAnsi="PT Astra Serif"/>
                <w:sz w:val="24"/>
                <w:szCs w:val="24"/>
              </w:rPr>
            </w:pPr>
            <w:r w:rsidRPr="00400144">
              <w:rPr>
                <w:rFonts w:ascii="PT Astra Serif" w:eastAsia="Times New Roman" w:hAnsi="PT Astra Serif" w:cs="Times New Roman"/>
                <w:sz w:val="24"/>
                <w:szCs w:val="24"/>
                <w:lang w:eastAsia="ru-RU"/>
              </w:rPr>
              <w:t>Котельная</w:t>
            </w:r>
          </w:p>
        </w:tc>
        <w:tc>
          <w:tcPr>
            <w:tcW w:w="243" w:type="pct"/>
            <w:tcBorders>
              <w:top w:val="single" w:sz="4" w:space="0" w:color="auto"/>
              <w:bottom w:val="single" w:sz="4" w:space="0" w:color="auto"/>
            </w:tcBorders>
            <w:shd w:val="clear" w:color="auto" w:fill="auto"/>
          </w:tcPr>
          <w:p w:rsidR="001D7D7C" w:rsidRPr="00400144" w:rsidRDefault="001D7D7C" w:rsidP="00E6505E">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Тепловые сети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Степень сейсмической опасности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баллов</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менее 6</w:t>
            </w:r>
          </w:p>
        </w:tc>
      </w:tr>
      <w:tr w:rsidR="001D7D7C" w:rsidRPr="00400144" w:rsidTr="0080460B">
        <w:trPr>
          <w:gridAfter w:val="1"/>
          <w:wAfter w:w="2235" w:type="pct"/>
          <w:trHeight w:val="300"/>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Температурная зона</w:t>
            </w:r>
          </w:p>
        </w:tc>
        <w:tc>
          <w:tcPr>
            <w:tcW w:w="243" w:type="pct"/>
            <w:tcBorders>
              <w:top w:val="single" w:sz="4" w:space="0" w:color="auto"/>
              <w:bottom w:val="single" w:sz="4" w:space="0" w:color="auto"/>
            </w:tcBorders>
            <w:shd w:val="clear" w:color="auto" w:fill="auto"/>
          </w:tcPr>
          <w:p w:rsidR="001D7D7C" w:rsidRPr="00400144" w:rsidRDefault="001D7D7C" w:rsidP="00E6505E">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jc w:val="center"/>
              <w:rPr>
                <w:rFonts w:ascii="PT Astra Serif" w:hAnsi="PT Astra Serif"/>
                <w:sz w:val="24"/>
                <w:szCs w:val="24"/>
              </w:rPr>
            </w:pPr>
            <w:r w:rsidRPr="00400144">
              <w:rPr>
                <w:rFonts w:ascii="PT Astra Serif" w:eastAsia="Times New Roman" w:hAnsi="PT Astra Serif" w:cs="Times New Roman"/>
                <w:sz w:val="24"/>
                <w:szCs w:val="24"/>
                <w:lang w:val="en-US" w:eastAsia="ru-RU"/>
              </w:rPr>
              <w:t>IV</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влияния расстояния на транспортировку основных средств котельной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w:t>
            </w:r>
          </w:p>
        </w:tc>
        <w:tc>
          <w:tcPr>
            <w:tcW w:w="1172" w:type="pct"/>
            <w:tcBorders>
              <w:top w:val="nil"/>
              <w:bottom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Инвестиционные параметры</w:t>
            </w:r>
          </w:p>
        </w:tc>
        <w:tc>
          <w:tcPr>
            <w:tcW w:w="243" w:type="pct"/>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13,88</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Базовый уровень </w:t>
            </w:r>
            <w:hyperlink r:id="rId52"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Банка России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12,64</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Срок возврата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лет</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Период амортизации котельной и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E6505E">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лет</w:t>
            </w:r>
          </w:p>
        </w:tc>
        <w:tc>
          <w:tcPr>
            <w:tcW w:w="1180" w:type="pct"/>
            <w:tcBorders>
              <w:top w:val="single" w:sz="4" w:space="0" w:color="auto"/>
              <w:bottom w:val="single" w:sz="4" w:space="0" w:color="auto"/>
            </w:tcBorders>
            <w:shd w:val="clear" w:color="auto" w:fill="auto"/>
          </w:tcPr>
          <w:p w:rsidR="001D7D7C" w:rsidRPr="00400144" w:rsidRDefault="001D7D7C" w:rsidP="00E6505E">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15</w:t>
            </w:r>
          </w:p>
        </w:tc>
      </w:tr>
      <w:tr w:rsidR="001D7D7C" w:rsidRPr="00400144" w:rsidTr="0080460B">
        <w:trPr>
          <w:gridAfter w:val="1"/>
          <w:wAfter w:w="2235" w:type="pct"/>
        </w:trPr>
        <w:tc>
          <w:tcPr>
            <w:tcW w:w="170"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13.</w:t>
            </w:r>
          </w:p>
        </w:tc>
        <w:tc>
          <w:tcPr>
            <w:tcW w:w="1172" w:type="pct"/>
            <w:tcBorders>
              <w:top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sz w:val="24"/>
                <w:szCs w:val="24"/>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учётом коэффициента загрузки, тыс. рублей</w:t>
            </w:r>
          </w:p>
        </w:tc>
        <w:tc>
          <w:tcPr>
            <w:tcW w:w="243" w:type="pct"/>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Начальник котельной</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63,9/ 100 / 63,9</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Старший оператор</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5 / 47 / 50 / 23,5</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Слесарь</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100 / 47</w:t>
            </w:r>
          </w:p>
        </w:tc>
      </w:tr>
      <w:tr w:rsidR="001D7D7C" w:rsidRPr="00400144" w:rsidTr="0080460B">
        <w:trPr>
          <w:gridAfter w:val="1"/>
          <w:wAfter w:w="2235" w:type="pct"/>
          <w:trHeight w:val="30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Инженер-электрик</w:t>
            </w:r>
          </w:p>
        </w:tc>
        <w:tc>
          <w:tcPr>
            <w:tcW w:w="243" w:type="pct"/>
            <w:shd w:val="clear" w:color="auto" w:fill="auto"/>
          </w:tcPr>
          <w:p w:rsidR="001D7D7C" w:rsidRPr="00400144" w:rsidRDefault="001D7D7C" w:rsidP="00E6505E">
            <w:pPr>
              <w:spacing w:after="0" w:line="240" w:lineRule="auto"/>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hAnsi="PT Astra Serif"/>
                <w:sz w:val="24"/>
                <w:szCs w:val="24"/>
              </w:rPr>
            </w:pPr>
            <w:r w:rsidRPr="00400144">
              <w:rPr>
                <w:rFonts w:ascii="PT Astra Serif" w:hAnsi="PT Astra Serif"/>
                <w:sz w:val="24"/>
                <w:szCs w:val="24"/>
              </w:rPr>
              <w:t>1 / 47 / 33 / 15,5</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Инженер-химик</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 КИП</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расчёта </w:t>
            </w:r>
            <w:proofErr w:type="gramStart"/>
            <w:r w:rsidRPr="00400144">
              <w:rPr>
                <w:rFonts w:ascii="PT Astra Serif" w:eastAsia="Times New Roman" w:hAnsi="PT Astra Serif" w:cs="Times New Roman"/>
                <w:sz w:val="24"/>
                <w:szCs w:val="24"/>
                <w:lang w:eastAsia="ru-RU"/>
              </w:rPr>
              <w:t>коэффициента корректировки базового уровня ежемесячной оплаты труда сотрудника котельной</w:t>
            </w:r>
            <w:proofErr w:type="gramEnd"/>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112 025</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Базовая величина </w:t>
            </w:r>
            <w:r w:rsidR="00E84647">
              <w:rPr>
                <w:rFonts w:ascii="PT Astra Serif" w:eastAsia="Times New Roman" w:hAnsi="PT Astra Serif" w:cs="Times New Roman"/>
                <w:sz w:val="24"/>
                <w:szCs w:val="24"/>
                <w:lang w:eastAsia="ru-RU"/>
              </w:rPr>
              <w:t>за выбросы загрязняющих веществ</w:t>
            </w:r>
            <w:r w:rsidR="00E8464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в атмосферный воздух </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14 319,9</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Объём полезного отпуска тепловой энергии котельной, использованный при </w:t>
            </w:r>
            <w:r w:rsidR="00E84647">
              <w:rPr>
                <w:rFonts w:ascii="PT Astra Serif" w:eastAsia="Times New Roman" w:hAnsi="PT Astra Serif" w:cs="Times New Roman"/>
                <w:sz w:val="24"/>
                <w:szCs w:val="24"/>
                <w:lang w:eastAsia="ru-RU"/>
              </w:rPr>
              <w:t>расчёте предельного уровня цены</w:t>
            </w:r>
            <w:r w:rsidR="00E8464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8464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22,84</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E84647">
              <w:rPr>
                <w:rFonts w:ascii="PT Astra Serif" w:eastAsia="Times New Roman" w:hAnsi="PT Astra Serif" w:cs="Times New Roman"/>
                <w:sz w:val="24"/>
                <w:szCs w:val="24"/>
                <w:lang w:eastAsia="ru-RU"/>
              </w:rPr>
              <w:t>вляющей предельного уровня цены</w:t>
            </w:r>
            <w:r w:rsidR="00E8464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на топливо при производстве тепловой энергии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E84647">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1 025,54</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фактическая цена на вид топлива, использование которого преобладает в системе </w:t>
            </w:r>
            <w:r w:rsidR="00E84647">
              <w:rPr>
                <w:rFonts w:ascii="PT Astra Serif" w:eastAsia="Times New Roman" w:hAnsi="PT Astra Serif" w:cs="Times New Roman"/>
                <w:sz w:val="24"/>
                <w:szCs w:val="24"/>
                <w:lang w:eastAsia="ru-RU"/>
              </w:rPr>
              <w:t>теплоснабжения, с учётом затрат</w:t>
            </w:r>
            <w:r w:rsidR="00E8464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его доставку</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руб</w:t>
            </w:r>
            <w:r w:rsidR="00E84647">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br/>
              <w:t>тыс.</w:t>
            </w:r>
            <w:r w:rsidR="00E8464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куб.</w:t>
            </w:r>
            <w:r w:rsidR="00E8464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5 954,74</w:t>
            </w:r>
          </w:p>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proofErr w:type="gramStart"/>
            <w:r w:rsidRPr="00400144">
              <w:rPr>
                <w:rFonts w:ascii="PT Astra Serif" w:eastAsia="Times New Roman" w:hAnsi="PT Astra Serif" w:cs="Times New Roman"/>
                <w:noProof/>
                <w:sz w:val="24"/>
                <w:szCs w:val="24"/>
                <w:lang w:eastAsia="ru-RU"/>
              </w:rPr>
              <w:t>Приказ ФАС  от 01.07.2022 № 493/22 «Об утверждении оптовых цен на газ, используемых в качестве предельных минимальных и предельных максимальных уровней оптовых цен на газ...», приказ ФА</w:t>
            </w:r>
            <w:r w:rsidR="00E84647">
              <w:rPr>
                <w:rFonts w:ascii="PT Astra Serif" w:eastAsia="Times New Roman" w:hAnsi="PT Astra Serif" w:cs="Times New Roman"/>
                <w:noProof/>
                <w:sz w:val="24"/>
                <w:szCs w:val="24"/>
                <w:lang w:eastAsia="ru-RU"/>
              </w:rPr>
              <w:t>С России от 21.03.2022 № 225/22</w:t>
            </w:r>
            <w:r w:rsidR="00E84647">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утверждении тарифов на услуги по транспортировке газа по газораспределительным сетям ООО «Газпром гозораспределение Ульяновск» на территории Ульяновской области», приказ ФАС России от 17.12.202</w:t>
            </w:r>
            <w:r w:rsidR="00E84647">
              <w:rPr>
                <w:rFonts w:ascii="PT Astra Serif" w:eastAsia="Times New Roman" w:hAnsi="PT Astra Serif" w:cs="Times New Roman"/>
                <w:noProof/>
                <w:sz w:val="24"/>
                <w:szCs w:val="24"/>
                <w:lang w:eastAsia="ru-RU"/>
              </w:rPr>
              <w:t>1 № 1456/21</w:t>
            </w:r>
            <w:r w:rsidR="00E84647">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lastRenderedPageBreak/>
              <w:t>«Об утверждении</w:t>
            </w:r>
            <w:proofErr w:type="gramEnd"/>
            <w:r w:rsidRPr="00400144">
              <w:rPr>
                <w:rFonts w:ascii="PT Astra Serif" w:eastAsia="Times New Roman" w:hAnsi="PT Astra Serif" w:cs="Times New Roman"/>
                <w:noProof/>
                <w:sz w:val="24"/>
                <w:szCs w:val="24"/>
                <w:lang w:eastAsia="ru-RU"/>
              </w:rPr>
              <w:t xml:space="preserve"> </w:t>
            </w:r>
            <w:proofErr w:type="gramStart"/>
            <w:r w:rsidRPr="00400144">
              <w:rPr>
                <w:rFonts w:ascii="PT Astra Serif" w:eastAsia="Times New Roman" w:hAnsi="PT Astra Serif" w:cs="Times New Roman"/>
                <w:noProof/>
                <w:sz w:val="24"/>
                <w:szCs w:val="24"/>
                <w:lang w:eastAsia="ru-RU"/>
              </w:rPr>
              <w:t>размера платы за снабженческо-сбытовые услуги, оказываемые потребителям газа ООО «Газпром межрегионгаз Ульяновск» на территории Ульяновской области», приказ Агентства по регулированию цен и тарифов Ульяновской области от 28.12.2</w:t>
            </w:r>
            <w:r w:rsidR="00E84647">
              <w:rPr>
                <w:rFonts w:ascii="PT Astra Serif" w:eastAsia="Times New Roman" w:hAnsi="PT Astra Serif" w:cs="Times New Roman"/>
                <w:noProof/>
                <w:sz w:val="24"/>
                <w:szCs w:val="24"/>
                <w:lang w:eastAsia="ru-RU"/>
              </w:rPr>
              <w:t>021 № 395-П</w:t>
            </w:r>
            <w:r w:rsidR="00E84647">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установлении специальной надбавки к тарифам на услуги по транспортировке газа по газораспределительным сетям, оказываемые газораспределительной организацией ООО «Газпром газораспределение Ульяновск», предназначенной для финансирования программы газификации на территории Ульяновской области на 2022</w:t>
            </w:r>
            <w:proofErr w:type="gramEnd"/>
            <w:r w:rsidRPr="00400144">
              <w:rPr>
                <w:rFonts w:ascii="PT Astra Serif" w:eastAsia="Times New Roman" w:hAnsi="PT Astra Serif" w:cs="Times New Roman"/>
                <w:noProof/>
                <w:sz w:val="24"/>
                <w:szCs w:val="24"/>
                <w:lang w:eastAsia="ru-RU"/>
              </w:rPr>
              <w:t xml:space="preserve"> год».</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17.2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низшая теплота сгорания вида топлива, использование которого преобладает в системе теплоснабжения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proofErr w:type="gramStart"/>
            <w:r w:rsidRPr="00400144">
              <w:rPr>
                <w:rFonts w:ascii="PT Astra Serif" w:eastAsia="Times New Roman" w:hAnsi="PT Astra Serif" w:cs="Times New Roman"/>
                <w:sz w:val="24"/>
                <w:szCs w:val="24"/>
                <w:lang w:eastAsia="ru-RU"/>
              </w:rPr>
              <w:t>ккал</w:t>
            </w:r>
            <w:proofErr w:type="gramEnd"/>
            <w:r w:rsidRPr="00400144">
              <w:rPr>
                <w:rFonts w:ascii="PT Astra Serif" w:eastAsia="Times New Roman" w:hAnsi="PT Astra Serif" w:cs="Times New Roman"/>
                <w:sz w:val="24"/>
                <w:szCs w:val="24"/>
                <w:lang w:eastAsia="ru-RU"/>
              </w:rPr>
              <w:t>/куб.</w:t>
            </w:r>
            <w:r w:rsidR="00E8464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7900</w:t>
            </w:r>
          </w:p>
        </w:tc>
      </w:tr>
      <w:tr w:rsidR="001D7D7C" w:rsidRPr="00400144" w:rsidTr="0080460B">
        <w:trPr>
          <w:gridAfter w:val="1"/>
          <w:wAfter w:w="2235" w:type="pct"/>
        </w:trPr>
        <w:tc>
          <w:tcPr>
            <w:tcW w:w="170"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17.3</w:t>
            </w:r>
          </w:p>
        </w:tc>
        <w:tc>
          <w:tcPr>
            <w:tcW w:w="1172" w:type="pct"/>
            <w:tcBorders>
              <w:top w:val="single" w:sz="4" w:space="0" w:color="auto"/>
              <w:left w:val="nil"/>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роста цены на топливо:</w:t>
            </w:r>
          </w:p>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2023 год</w:t>
            </w:r>
          </w:p>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43"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11,20 </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организации с наибольшим объёмом поставляемого, транспортируемого газа (при утверждении предельного уровня цены</w:t>
            </w:r>
            <w:r w:rsidR="00E84647">
              <w:rPr>
                <w:rFonts w:ascii="PT Astra Serif" w:eastAsia="Times New Roman" w:hAnsi="PT Astra Serif" w:cs="Times New Roman"/>
                <w:sz w:val="24"/>
                <w:szCs w:val="24"/>
                <w:lang w:eastAsia="ru-RU"/>
              </w:rPr>
              <w:t xml:space="preserve"> на тепловую энергию (мощность)</w:t>
            </w:r>
            <w:r w:rsidR="00E8464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отношении системы теплоснабжения, в которой преобладает газ)</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Общество с ограниченной ответственностью «Газпром межрегионгаз Ульяновск», общество с ограниченной ответственностью «Газпром газораспределение Ульяновск»</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left="62" w:firstLine="1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E84647">
              <w:rPr>
                <w:rFonts w:ascii="PT Astra Serif" w:eastAsia="Times New Roman" w:hAnsi="PT Astra Serif" w:cs="Times New Roman"/>
                <w:sz w:val="24"/>
                <w:szCs w:val="24"/>
                <w:lang w:eastAsia="ru-RU"/>
              </w:rPr>
              <w:t>вляющей предельного уровня цены</w:t>
            </w:r>
            <w:r w:rsidR="00E8464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возврат капитальных затрат на строительство котельной и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E84647">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ind w:left="-10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1 282,55</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котельной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8464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105 115,95</w:t>
            </w:r>
          </w:p>
        </w:tc>
      </w:tr>
      <w:tr w:rsidR="001D7D7C" w:rsidRPr="00400144" w:rsidTr="0080460B">
        <w:trPr>
          <w:gridAfter w:val="1"/>
          <w:wAfter w:w="2235" w:type="pct"/>
          <w:trHeight w:val="853"/>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IV температурная зона</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200 км</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18.4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вечномёрзлых грунтов</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отнесен</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18.5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712CE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37 393,54</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712CE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13 785,93 (водоснабжение)</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9 507,06 (водоотведение)</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Приказ Министерства развития конкуренции и экономики Ульяновской</w:t>
            </w:r>
            <w:r w:rsidR="00712CEB">
              <w:rPr>
                <w:rFonts w:ascii="PT Astra Serif" w:eastAsia="Times New Roman" w:hAnsi="PT Astra Serif" w:cs="Times New Roman"/>
                <w:sz w:val="24"/>
                <w:szCs w:val="24"/>
                <w:lang w:eastAsia="ru-RU"/>
              </w:rPr>
              <w:t xml:space="preserve"> области от 20.12.2018 № 06-502</w:t>
            </w:r>
            <w:r w:rsidR="00712CE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w:t>
            </w:r>
            <w:r w:rsidR="00712CEB">
              <w:rPr>
                <w:rFonts w:ascii="PT Astra Serif" w:eastAsia="Times New Roman" w:hAnsi="PT Astra Serif" w:cs="Times New Roman"/>
                <w:sz w:val="24"/>
                <w:szCs w:val="24"/>
                <w:lang w:eastAsia="ru-RU"/>
              </w:rPr>
              <w:t xml:space="preserve"> хозяйства «</w:t>
            </w:r>
            <w:proofErr w:type="spellStart"/>
            <w:r w:rsidR="00712CEB">
              <w:rPr>
                <w:rFonts w:ascii="PT Astra Serif" w:eastAsia="Times New Roman" w:hAnsi="PT Astra Serif" w:cs="Times New Roman"/>
                <w:sz w:val="24"/>
                <w:szCs w:val="24"/>
                <w:lang w:eastAsia="ru-RU"/>
              </w:rPr>
              <w:t>Ульяновскводоканал</w:t>
            </w:r>
            <w:proofErr w:type="spellEnd"/>
            <w:r w:rsidR="00712CEB">
              <w:rPr>
                <w:rFonts w:ascii="PT Astra Serif" w:eastAsia="Times New Roman" w:hAnsi="PT Astra Serif" w:cs="Times New Roman"/>
                <w:sz w:val="24"/>
                <w:szCs w:val="24"/>
                <w:lang w:eastAsia="ru-RU"/>
              </w:rPr>
              <w:t>»</w:t>
            </w:r>
            <w:r w:rsidR="00712CE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2019 год»</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 газораспределительным сетям с указанием использованных источников данных</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712CE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2 892,00</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Таблица ТЭП (V)</w:t>
            </w:r>
          </w:p>
        </w:tc>
      </w:tr>
      <w:tr w:rsidR="001D7D7C" w:rsidRPr="00400144" w:rsidTr="00712CEB">
        <w:trPr>
          <w:gridAfter w:val="1"/>
          <w:wAfter w:w="2235" w:type="pct"/>
          <w:trHeight w:hRule="exact" w:val="397"/>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712CE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1 446,87</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18.8.2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удельная стоимость земельного участка с соответствующим видом разрешённого использования с указанием источников данных, использованных при расчёте удельной рыночной стоимости земельного участка или удельной кадастровой стоимости земельного участка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712CE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Pr="00400144">
              <w:rPr>
                <w:rFonts w:ascii="PT Astra Serif" w:eastAsia="Times New Roman" w:hAnsi="PT Astra Serif" w:cs="Times New Roman"/>
                <w:sz w:val="24"/>
                <w:szCs w:val="24"/>
                <w:lang w:eastAsia="ru-RU"/>
              </w:rPr>
              <w:br/>
              <w:t>кв.</w:t>
            </w:r>
            <w:r w:rsidR="00712CE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1,9337</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приложение №25 к постановлению Правительства Ульяновской о</w:t>
            </w:r>
            <w:r w:rsidR="00712CEB">
              <w:rPr>
                <w:rFonts w:ascii="PT Astra Serif" w:eastAsia="Times New Roman" w:hAnsi="PT Astra Serif" w:cs="Times New Roman"/>
                <w:noProof/>
                <w:sz w:val="24"/>
                <w:szCs w:val="24"/>
                <w:lang w:eastAsia="ru-RU"/>
              </w:rPr>
              <w:t>бласти от 18 .01. 2012 г. №21-П</w:t>
            </w:r>
            <w:r w:rsidR="00712CEB">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утверждении результатов определения кадастровой стои</w:t>
            </w:r>
            <w:r w:rsidR="00712CEB">
              <w:rPr>
                <w:rFonts w:ascii="PT Astra Serif" w:eastAsia="Times New Roman" w:hAnsi="PT Astra Serif" w:cs="Times New Roman"/>
                <w:noProof/>
                <w:sz w:val="24"/>
                <w:szCs w:val="24"/>
                <w:lang w:eastAsia="ru-RU"/>
              </w:rPr>
              <w:t>мости земель населённых пунктов</w:t>
            </w:r>
            <w:r w:rsidR="00712CEB">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в Ульяновской области»</w:t>
            </w:r>
          </w:p>
        </w:tc>
      </w:tr>
      <w:tr w:rsidR="001D7D7C" w:rsidRPr="00400144" w:rsidTr="00712CEB">
        <w:trPr>
          <w:gridAfter w:val="1"/>
          <w:wAfter w:w="2235" w:type="pct"/>
          <w:trHeight w:hRule="exact" w:val="397"/>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норма доходности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9,60</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значение </w:t>
            </w:r>
            <w:hyperlink r:id="rId53"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Центрального банка Российской Федерации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7,50% 01.01.2023 – 23.07.2023</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 24.07.2023 – 14.08.2023</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12,00% 15.08.2023 – 17.09.2023</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13,00% 18.09.2023 – 30.09.2023</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Средневзвешенная по д</w:t>
            </w:r>
            <w:r w:rsidR="00712CEB">
              <w:rPr>
                <w:rFonts w:ascii="PT Astra Serif" w:eastAsia="Times New Roman" w:hAnsi="PT Astra Serif" w:cs="Times New Roman"/>
                <w:sz w:val="24"/>
                <w:szCs w:val="24"/>
                <w:lang w:eastAsia="ru-RU"/>
              </w:rPr>
              <w:t xml:space="preserve">ням 9 месяцев 2023 года ставка </w:t>
            </w:r>
            <w:r w:rsidRPr="00400144">
              <w:rPr>
                <w:rFonts w:ascii="PT Astra Serif" w:eastAsia="Times New Roman" w:hAnsi="PT Astra Serif" w:cs="Times New Roman"/>
                <w:sz w:val="24"/>
                <w:szCs w:val="24"/>
                <w:lang w:eastAsia="ru-RU"/>
              </w:rPr>
              <w:t>Центрального банка Российской Федерации – 8,40%</w:t>
            </w:r>
          </w:p>
        </w:tc>
      </w:tr>
      <w:tr w:rsidR="001D7D7C" w:rsidRPr="00400144" w:rsidTr="00712CEB">
        <w:trPr>
          <w:gridAfter w:val="1"/>
          <w:wAfter w:w="2235" w:type="pct"/>
          <w:trHeight w:val="280"/>
        </w:trPr>
        <w:tc>
          <w:tcPr>
            <w:tcW w:w="170"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18.10</w:t>
            </w:r>
          </w:p>
        </w:tc>
        <w:tc>
          <w:tcPr>
            <w:tcW w:w="1172" w:type="pct"/>
            <w:tcBorders>
              <w:top w:val="single" w:sz="4" w:space="0" w:color="auto"/>
              <w:left w:val="nil"/>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D7D7C" w:rsidRPr="00400144" w:rsidRDefault="001D7D7C" w:rsidP="00E6505E">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2020 год;</w:t>
            </w:r>
          </w:p>
          <w:p w:rsidR="001D7D7C" w:rsidRPr="00400144" w:rsidRDefault="001D7D7C" w:rsidP="00E6505E">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2021 год;</w:t>
            </w:r>
          </w:p>
          <w:p w:rsidR="001D7D7C" w:rsidRPr="00400144" w:rsidRDefault="001D7D7C" w:rsidP="00E6505E">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2022 год;</w:t>
            </w:r>
          </w:p>
          <w:p w:rsidR="001D7D7C" w:rsidRPr="00400144" w:rsidRDefault="001D7D7C" w:rsidP="00E6505E">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2023 год;</w:t>
            </w:r>
          </w:p>
          <w:p w:rsidR="001D7D7C" w:rsidRPr="00400144" w:rsidRDefault="001D7D7C" w:rsidP="00E6505E">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43"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w:t>
            </w:r>
          </w:p>
        </w:tc>
        <w:tc>
          <w:tcPr>
            <w:tcW w:w="1180"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-2,93%;</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24,51%;</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11,38%;</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2,41%;</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8,55%</w:t>
            </w:r>
          </w:p>
        </w:tc>
      </w:tr>
      <w:tr w:rsidR="001D7D7C" w:rsidRPr="00400144" w:rsidTr="0080460B">
        <w:trPr>
          <w:gridAfter w:val="1"/>
          <w:wAfter w:w="2235" w:type="pct"/>
          <w:trHeight w:val="818"/>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CA586F">
              <w:rPr>
                <w:rFonts w:ascii="PT Astra Serif" w:eastAsia="Times New Roman" w:hAnsi="PT Astra Serif" w:cs="Times New Roman"/>
                <w:sz w:val="24"/>
                <w:szCs w:val="24"/>
                <w:lang w:eastAsia="ru-RU"/>
              </w:rPr>
              <w:t>вляющей предельного уровня цены</w:t>
            </w:r>
            <w:r w:rsidR="00CA586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обеспечивающей компенсацию расходов на уплату налогов, в том числе:</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CA586F">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304,92</w:t>
            </w:r>
          </w:p>
        </w:tc>
      </w:tr>
      <w:tr w:rsidR="001D7D7C" w:rsidRPr="00400144" w:rsidTr="0080460B">
        <w:trPr>
          <w:gridAfter w:val="1"/>
          <w:wAfter w:w="2235" w:type="pct"/>
          <w:trHeight w:val="417"/>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w:t>
            </w:r>
            <w:r w:rsidR="00CA586F">
              <w:rPr>
                <w:rFonts w:ascii="PT Astra Serif" w:eastAsia="Times New Roman" w:hAnsi="PT Astra Serif" w:cs="Times New Roman"/>
                <w:sz w:val="24"/>
                <w:szCs w:val="24"/>
                <w:lang w:eastAsia="ru-RU"/>
              </w:rPr>
              <w:t>дов на уплату налога на прибыль</w:t>
            </w:r>
            <w:r w:rsidR="00CA586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деятельности, связанной с производством и поставкой тепловой энергии (мощности)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CA586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4 294,90</w:t>
            </w:r>
          </w:p>
        </w:tc>
      </w:tr>
      <w:tr w:rsidR="001D7D7C" w:rsidRPr="00400144" w:rsidTr="0080460B">
        <w:trPr>
          <w:gridAfter w:val="1"/>
          <w:wAfter w:w="2235" w:type="pct"/>
          <w:trHeight w:val="417"/>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r>
      <w:tr w:rsidR="001D7D7C" w:rsidRPr="00400144" w:rsidTr="00CA586F">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налога на имущество</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CA586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2 665,18</w:t>
            </w:r>
          </w:p>
        </w:tc>
      </w:tr>
      <w:tr w:rsidR="001D7D7C" w:rsidRPr="00400144" w:rsidTr="00CA586F">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19.4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ставки налога на имущество</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r>
      <w:tr w:rsidR="001D7D7C" w:rsidRPr="00400144" w:rsidTr="00CA586F">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земельного налога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CA586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4,34</w:t>
            </w:r>
          </w:p>
        </w:tc>
      </w:tr>
      <w:tr w:rsidR="001D7D7C" w:rsidRPr="00400144" w:rsidTr="00CA586F">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земельного налога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0,30</w:t>
            </w:r>
          </w:p>
        </w:tc>
      </w:tr>
      <w:tr w:rsidR="001D7D7C" w:rsidRPr="00400144" w:rsidTr="00CA586F">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Стоимость земельного участка для размещения котельной </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CA586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1 446,87</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CA586F">
              <w:rPr>
                <w:rFonts w:ascii="PT Astra Serif" w:eastAsia="Times New Roman" w:hAnsi="PT Astra Serif" w:cs="Times New Roman"/>
                <w:sz w:val="24"/>
                <w:szCs w:val="24"/>
                <w:lang w:eastAsia="ru-RU"/>
              </w:rPr>
              <w:t>вляющей предельного уровня цены</w:t>
            </w:r>
            <w:r w:rsidR="00CA586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прочих расходов при производстве тепловой энергии:</w:t>
            </w:r>
          </w:p>
        </w:tc>
        <w:tc>
          <w:tcPr>
            <w:tcW w:w="243" w:type="pct"/>
            <w:tcBorders>
              <w:top w:val="single" w:sz="4" w:space="0" w:color="auto"/>
              <w:bottom w:val="single" w:sz="4" w:space="0" w:color="auto"/>
            </w:tcBorders>
            <w:shd w:val="clear" w:color="auto" w:fill="auto"/>
          </w:tcPr>
          <w:p w:rsidR="001D7D7C" w:rsidRPr="00400144" w:rsidRDefault="00CA586F" w:rsidP="00E6505E">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314,71</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CA586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845,48</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2 088,14</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наименова</w:t>
            </w:r>
            <w:r w:rsidR="00CA586F">
              <w:rPr>
                <w:rFonts w:ascii="PT Astra Serif" w:eastAsia="Times New Roman" w:hAnsi="PT Astra Serif" w:cs="Times New Roman"/>
                <w:sz w:val="24"/>
                <w:szCs w:val="24"/>
                <w:lang w:eastAsia="ru-RU"/>
              </w:rPr>
              <w:t>нии гарантирующего поставщика</w:t>
            </w:r>
            <w:r w:rsidR="00CA586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среднеарифметической величине из значений цен (тарифов), определяемых гарантирующим поставщиком, в базовом году</w:t>
            </w:r>
          </w:p>
        </w:tc>
        <w:tc>
          <w:tcPr>
            <w:tcW w:w="243" w:type="pct"/>
            <w:tcBorders>
              <w:top w:val="single" w:sz="4" w:space="0" w:color="auto"/>
              <w:bottom w:val="single" w:sz="4" w:space="0" w:color="auto"/>
            </w:tcBorders>
            <w:shd w:val="clear" w:color="auto" w:fill="auto"/>
          </w:tcPr>
          <w:p w:rsidR="001D7D7C" w:rsidRPr="00400144" w:rsidRDefault="00CA586F" w:rsidP="00E6505E">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руб./кВт*</w:t>
            </w:r>
            <w:proofErr w:type="gramStart"/>
            <w:r w:rsidR="001D7D7C"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 xml:space="preserve">Общество с ограниченной ответственностью </w:t>
            </w:r>
            <w:r w:rsidRPr="00400144">
              <w:rPr>
                <w:rFonts w:ascii="PT Astra Serif" w:eastAsia="Times New Roman" w:hAnsi="PT Astra Serif" w:cs="Times New Roman"/>
                <w:sz w:val="24"/>
                <w:szCs w:val="24"/>
                <w:lang w:eastAsia="ru-RU"/>
              </w:rPr>
              <w:t>«Ульяновскэнерго» - 5,82</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20.4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тыс.</w:t>
            </w:r>
            <w:r w:rsidR="00CA586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40,77</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w:t>
            </w:r>
            <w:r w:rsidR="00CA586F">
              <w:rPr>
                <w:rFonts w:ascii="PT Astra Serif" w:eastAsia="Times New Roman" w:hAnsi="PT Astra Serif" w:cs="Times New Roman"/>
                <w:sz w:val="24"/>
                <w:szCs w:val="24"/>
                <w:lang w:eastAsia="ru-RU"/>
              </w:rPr>
              <w:t>вании гарантирующей организации</w:t>
            </w:r>
            <w:r w:rsidR="00CA586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43" w:type="pct"/>
            <w:tcBorders>
              <w:top w:val="single" w:sz="4" w:space="0" w:color="auto"/>
              <w:bottom w:val="single" w:sz="4" w:space="0" w:color="auto"/>
            </w:tcBorders>
            <w:shd w:val="clear" w:color="auto" w:fill="auto"/>
          </w:tcPr>
          <w:p w:rsidR="001D7D7C" w:rsidRPr="00400144" w:rsidRDefault="00CA586F" w:rsidP="00E6505E">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уб./куб.</w:t>
            </w:r>
            <w:r>
              <w:rPr>
                <w:rFonts w:ascii="PT Astra Serif" w:eastAsia="Times New Roman" w:hAnsi="PT Astra Serif" w:cs="Times New Roman"/>
                <w:sz w:val="24"/>
                <w:szCs w:val="24"/>
                <w:lang w:eastAsia="ru-RU"/>
              </w:rPr>
              <w:t xml:space="preserve"> </w:t>
            </w:r>
            <w:r w:rsidR="001D7D7C"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Ульяновское муниципальное унитарное предприятие водопрово</w:t>
            </w:r>
            <w:r w:rsidR="00CA586F">
              <w:rPr>
                <w:rFonts w:ascii="PT Astra Serif" w:eastAsia="Times New Roman" w:hAnsi="PT Astra Serif" w:cs="Times New Roman"/>
                <w:sz w:val="24"/>
                <w:szCs w:val="24"/>
                <w:lang w:eastAsia="ru-RU"/>
              </w:rPr>
              <w:t xml:space="preserve">дно-канализационного хозяйства </w:t>
            </w:r>
            <w:r w:rsidRPr="00400144">
              <w:rPr>
                <w:rFonts w:ascii="PT Astra Serif" w:eastAsia="Times New Roman" w:hAnsi="PT Astra Serif" w:cs="Times New Roman"/>
                <w:sz w:val="24"/>
                <w:szCs w:val="24"/>
                <w:lang w:eastAsia="ru-RU"/>
              </w:rPr>
              <w:t>«</w:t>
            </w:r>
            <w:proofErr w:type="spellStart"/>
            <w:r w:rsidRPr="00400144">
              <w:rPr>
                <w:rFonts w:ascii="PT Astra Serif" w:eastAsia="Times New Roman" w:hAnsi="PT Astra Serif" w:cs="Times New Roman"/>
                <w:sz w:val="24"/>
                <w:szCs w:val="24"/>
                <w:lang w:eastAsia="ru-RU"/>
              </w:rPr>
              <w:t>Ульяновскводоканал</w:t>
            </w:r>
            <w:proofErr w:type="spellEnd"/>
            <w:r w:rsidRPr="00400144">
              <w:rPr>
                <w:rFonts w:ascii="PT Astra Serif" w:eastAsia="Times New Roman" w:hAnsi="PT Astra Serif" w:cs="Times New Roman"/>
                <w:sz w:val="24"/>
                <w:szCs w:val="24"/>
                <w:lang w:eastAsia="ru-RU"/>
              </w:rPr>
              <w:t>»</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питьевую воду – 20,44</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водоотведение – 17,57</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20.6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о</w:t>
            </w:r>
            <w:r w:rsidR="00CA586F">
              <w:rPr>
                <w:rFonts w:ascii="PT Astra Serif" w:eastAsia="Times New Roman" w:hAnsi="PT Astra Serif" w:cs="Times New Roman"/>
                <w:sz w:val="24"/>
                <w:szCs w:val="24"/>
                <w:lang w:eastAsia="ru-RU"/>
              </w:rPr>
              <w:t>плату труда персонала котельной</w:t>
            </w:r>
            <w:r w:rsidR="00CA586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базовом году, включая величину расходов на уплату страховых взносов</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CA586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1 478,09</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иных прочих расходов при производстве тепловой энергии котельной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2E1D1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525,13</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2E1D14">
              <w:rPr>
                <w:rFonts w:ascii="PT Astra Serif" w:eastAsia="Times New Roman" w:hAnsi="PT Astra Serif" w:cs="Times New Roman"/>
                <w:sz w:val="24"/>
                <w:szCs w:val="24"/>
                <w:lang w:eastAsia="ru-RU"/>
              </w:rPr>
              <w:t>вляющей предельного уровня цены</w:t>
            </w:r>
            <w:r w:rsidR="002E1D1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по сомнительным долгам</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2E1D14">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58,55</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2E1D14">
              <w:rPr>
                <w:rFonts w:ascii="PT Astra Serif" w:eastAsia="Times New Roman" w:hAnsi="PT Astra Serif" w:cs="Times New Roman"/>
                <w:sz w:val="24"/>
                <w:szCs w:val="24"/>
                <w:lang w:eastAsia="ru-RU"/>
              </w:rPr>
              <w:t>вляющей предельного уровня цены</w:t>
            </w:r>
            <w:r w:rsidR="002E1D1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на тепловую энергию (мощность), обеспечивающая компенсацию </w:t>
            </w:r>
            <w:r w:rsidR="002E1D14">
              <w:rPr>
                <w:rFonts w:ascii="PT Astra Serif" w:eastAsia="Times New Roman" w:hAnsi="PT Astra Serif" w:cs="Times New Roman"/>
                <w:sz w:val="24"/>
                <w:szCs w:val="24"/>
                <w:lang w:eastAsia="ru-RU"/>
              </w:rPr>
              <w:t>отклонений фактических индексов</w:t>
            </w:r>
            <w:r w:rsidR="002E1D1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используемых при расчёте предельного уровня цены на тепловую энергию (мощность):</w:t>
            </w:r>
            <w:proofErr w:type="gramEnd"/>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2E1D14">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2E1D14">
              <w:rPr>
                <w:rFonts w:ascii="PT Astra Serif" w:eastAsia="Times New Roman" w:hAnsi="PT Astra Serif" w:cs="Times New Roman"/>
                <w:sz w:val="24"/>
                <w:szCs w:val="24"/>
                <w:lang w:eastAsia="ru-RU"/>
              </w:rPr>
              <w:t>вляющей предельного уровня цены</w:t>
            </w:r>
            <w:r w:rsidR="002E1D1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w:t>
            </w:r>
            <w:r w:rsidR="002E1D14">
              <w:rPr>
                <w:rFonts w:ascii="PT Astra Serif" w:eastAsia="Times New Roman" w:hAnsi="PT Astra Serif" w:cs="Times New Roman"/>
                <w:sz w:val="24"/>
                <w:szCs w:val="24"/>
                <w:lang w:eastAsia="ru-RU"/>
              </w:rPr>
              <w:t>лонений фактических показателей</w:t>
            </w:r>
            <w:r w:rsidR="002E1D1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показателей при расчёте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w:t>
            </w:r>
            <w:r w:rsidR="002E1D14">
              <w:rPr>
                <w:rFonts w:ascii="PT Astra Serif" w:eastAsia="Times New Roman" w:hAnsi="PT Astra Serif" w:cs="Times New Roman"/>
                <w:sz w:val="24"/>
                <w:szCs w:val="24"/>
                <w:lang w:eastAsia="ru-RU"/>
              </w:rPr>
              <w:t>ме теплоснабжения, используемая</w:t>
            </w:r>
            <w:r w:rsidR="002E1D1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при расчёте фактической составляющей предельного уровня цены на тепловую энергию (мощность), обеспечивающая компенсацию расходов</w:t>
            </w:r>
            <w:proofErr w:type="gramEnd"/>
            <w:r w:rsidRPr="00400144">
              <w:rPr>
                <w:rFonts w:ascii="PT Astra Serif" w:eastAsia="Times New Roman" w:hAnsi="PT Astra Serif" w:cs="Times New Roman"/>
                <w:sz w:val="24"/>
                <w:szCs w:val="24"/>
                <w:lang w:eastAsia="ru-RU"/>
              </w:rPr>
              <w:t xml:space="preserve"> на топливо</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2E1D14">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80460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2E1D14">
              <w:rPr>
                <w:rFonts w:ascii="PT Astra Serif" w:eastAsia="Times New Roman" w:hAnsi="PT Astra Serif" w:cs="Times New Roman"/>
                <w:sz w:val="24"/>
                <w:szCs w:val="24"/>
                <w:lang w:eastAsia="ru-RU"/>
              </w:rPr>
              <w:t>вляющей предельного уровня цены</w:t>
            </w:r>
            <w:r w:rsidR="002E1D1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w:t>
            </w:r>
            <w:r w:rsidR="002E1D14">
              <w:rPr>
                <w:rFonts w:ascii="PT Astra Serif" w:eastAsia="Times New Roman" w:hAnsi="PT Astra Serif" w:cs="Times New Roman"/>
                <w:sz w:val="24"/>
                <w:szCs w:val="24"/>
                <w:lang w:eastAsia="ru-RU"/>
              </w:rPr>
              <w:t>лонений фактических показателей</w:t>
            </w:r>
            <w:r w:rsidR="002E1D1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показателей при расчёте составляющей предельного уровня цены на тепловую энергию (мощность), обеспечивающей компенса</w:t>
            </w:r>
            <w:r w:rsidR="002E1D14">
              <w:rPr>
                <w:rFonts w:ascii="PT Astra Serif" w:eastAsia="Times New Roman" w:hAnsi="PT Astra Serif" w:cs="Times New Roman"/>
                <w:sz w:val="24"/>
                <w:szCs w:val="24"/>
                <w:lang w:eastAsia="ru-RU"/>
              </w:rPr>
              <w:t>цию расходов на уплату налогов,</w:t>
            </w:r>
            <w:r w:rsidR="002E1D1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а также фактические ставки налогов (рублей/Гкал), используемые при расчёте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2E1D14">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r>
    </w:tbl>
    <w:p w:rsidR="001D7D7C" w:rsidRPr="00400144" w:rsidRDefault="001D7D7C" w:rsidP="001D7D7C">
      <w:pPr>
        <w:widowControl w:val="0"/>
        <w:spacing w:after="0" w:line="240" w:lineRule="auto"/>
        <w:ind w:left="10773" w:right="-176"/>
        <w:rPr>
          <w:rFonts w:ascii="PT Astra Serif" w:eastAsia="Times New Roman" w:hAnsi="PT Astra Serif" w:cs="Times New Roman"/>
          <w:b/>
          <w:bCs/>
          <w:spacing w:val="4"/>
          <w:sz w:val="24"/>
          <w:szCs w:val="24"/>
        </w:rPr>
        <w:sectPr w:rsidR="001D7D7C" w:rsidRPr="00400144" w:rsidSect="0080460B">
          <w:headerReference w:type="default" r:id="rId54"/>
          <w:headerReference w:type="first" r:id="rId55"/>
          <w:pgSz w:w="16838" w:h="11906" w:orient="landscape" w:code="9"/>
          <w:pgMar w:top="1418" w:right="1134" w:bottom="567" w:left="1134" w:header="851" w:footer="0" w:gutter="0"/>
          <w:pgNumType w:start="114"/>
          <w:cols w:space="708"/>
          <w:docGrid w:linePitch="360"/>
        </w:sectPr>
      </w:pPr>
    </w:p>
    <w:p w:rsidR="001D7D7C" w:rsidRPr="00400144" w:rsidRDefault="001D7D7C" w:rsidP="001D7D7C">
      <w:pPr>
        <w:widowControl w:val="0"/>
        <w:spacing w:after="0" w:line="240" w:lineRule="auto"/>
        <w:ind w:left="45" w:right="380"/>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lastRenderedPageBreak/>
        <w:t xml:space="preserve">ПОКАЗАТЕЛИ, </w:t>
      </w:r>
    </w:p>
    <w:p w:rsidR="001D7D7C" w:rsidRPr="00400144" w:rsidRDefault="001D7D7C" w:rsidP="00B078C8">
      <w:pPr>
        <w:widowControl w:val="0"/>
        <w:spacing w:after="0" w:line="240" w:lineRule="auto"/>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t xml:space="preserve">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w:t>
      </w:r>
      <w:r w:rsidRPr="00400144">
        <w:rPr>
          <w:rFonts w:ascii="PT Astra Serif" w:eastAsia="Times New Roman" w:hAnsi="PT Astra Serif" w:cs="Times New Roman"/>
          <w:b/>
          <w:bCs/>
          <w:spacing w:val="-2"/>
          <w:sz w:val="24"/>
          <w:szCs w:val="24"/>
        </w:rPr>
        <w:br/>
        <w:t xml:space="preserve">по системам теплоснабжения № </w:t>
      </w:r>
      <w:r w:rsidRPr="00400144">
        <w:rPr>
          <w:rFonts w:ascii="PT Astra Serif" w:eastAsia="Times New Roman" w:hAnsi="PT Astra Serif" w:cs="Times New Roman"/>
          <w:b/>
          <w:bCs/>
          <w:noProof/>
          <w:spacing w:val="-2"/>
          <w:sz w:val="24"/>
          <w:szCs w:val="24"/>
        </w:rPr>
        <w:t>33</w:t>
      </w:r>
      <w:r w:rsidRPr="00400144">
        <w:rPr>
          <w:rFonts w:ascii="PT Astra Serif" w:eastAsia="Times New Roman" w:hAnsi="PT Astra Serif" w:cs="Times New Roman"/>
          <w:b/>
          <w:bCs/>
          <w:spacing w:val="-2"/>
          <w:sz w:val="24"/>
          <w:szCs w:val="24"/>
        </w:rPr>
        <w:t xml:space="preserve"> на 2024 год</w:t>
      </w:r>
    </w:p>
    <w:p w:rsidR="001D7D7C" w:rsidRPr="00400144" w:rsidRDefault="001D7D7C" w:rsidP="001D7D7C">
      <w:pPr>
        <w:widowControl w:val="0"/>
        <w:spacing w:after="0" w:line="240" w:lineRule="auto"/>
        <w:ind w:left="45" w:right="380"/>
        <w:jc w:val="center"/>
        <w:rPr>
          <w:rFonts w:ascii="PT Astra Serif" w:eastAsia="Times New Roman" w:hAnsi="PT Astra Serif" w:cs="Times New Roman"/>
          <w:b/>
          <w:bCs/>
          <w:spacing w:val="-2"/>
          <w:sz w:val="24"/>
          <w:szCs w:val="24"/>
        </w:rPr>
      </w:pPr>
    </w:p>
    <w:tbl>
      <w:tblPr>
        <w:tblpPr w:leftFromText="180" w:rightFromText="180" w:vertAnchor="text" w:tblpX="-459" w:tblpY="1"/>
        <w:tblOverlap w:val="never"/>
        <w:tblW w:w="9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6656"/>
        <w:gridCol w:w="1380"/>
        <w:gridCol w:w="6702"/>
        <w:gridCol w:w="12694"/>
      </w:tblGrid>
      <w:tr w:rsidR="001D7D7C" w:rsidRPr="00400144" w:rsidTr="00B078C8">
        <w:trPr>
          <w:gridAfter w:val="1"/>
          <w:wAfter w:w="2235" w:type="pct"/>
          <w:trHeight w:val="680"/>
        </w:trPr>
        <w:tc>
          <w:tcPr>
            <w:tcW w:w="170" w:type="pct"/>
            <w:vMerge w:val="restart"/>
            <w:shd w:val="clear" w:color="auto" w:fill="auto"/>
          </w:tcPr>
          <w:p w:rsidR="001D7D7C" w:rsidRPr="00400144" w:rsidRDefault="001D7D7C" w:rsidP="00B078C8">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п</w:t>
            </w:r>
            <w:proofErr w:type="gramEnd"/>
            <w:r w:rsidRPr="00400144">
              <w:rPr>
                <w:rFonts w:ascii="PT Astra Serif" w:eastAsia="Times New Roman" w:hAnsi="PT Astra Serif" w:cs="Times New Roman"/>
                <w:sz w:val="24"/>
                <w:szCs w:val="24"/>
                <w:lang w:eastAsia="ru-RU"/>
              </w:rPr>
              <w:t>/п</w:t>
            </w:r>
          </w:p>
        </w:tc>
        <w:tc>
          <w:tcPr>
            <w:tcW w:w="1172" w:type="pct"/>
            <w:vMerge w:val="restar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показателя</w:t>
            </w:r>
          </w:p>
        </w:tc>
        <w:tc>
          <w:tcPr>
            <w:tcW w:w="243" w:type="pct"/>
            <w:vMerge w:val="restar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Единицы измерения</w:t>
            </w:r>
          </w:p>
        </w:tc>
        <w:tc>
          <w:tcPr>
            <w:tcW w:w="1180" w:type="pct"/>
            <w:shd w:val="clear" w:color="auto" w:fill="auto"/>
          </w:tcPr>
          <w:p w:rsidR="001D7D7C" w:rsidRPr="00400144" w:rsidRDefault="00B078C8" w:rsidP="00B078C8">
            <w:pPr>
              <w:spacing w:after="0" w:line="240" w:lineRule="auto"/>
              <w:ind w:right="169"/>
              <w:jc w:val="center"/>
              <w:rPr>
                <w:rFonts w:ascii="PT Astra Serif" w:hAnsi="PT Astra Serif"/>
                <w:sz w:val="24"/>
                <w:szCs w:val="24"/>
              </w:rPr>
            </w:pPr>
            <w:r>
              <w:rPr>
                <w:rFonts w:ascii="PT Astra Serif" w:eastAsia="Times New Roman" w:hAnsi="PT Astra Serif" w:cs="Times New Roman"/>
                <w:noProof/>
                <w:sz w:val="24"/>
                <w:szCs w:val="24"/>
                <w:lang w:eastAsia="ru-RU"/>
              </w:rPr>
              <w:t>УМУП «Городская теплосеть»</w:t>
            </w:r>
            <w:r>
              <w:rPr>
                <w:rFonts w:ascii="PT Astra Serif" w:eastAsia="Times New Roman" w:hAnsi="PT Astra Serif" w:cs="Times New Roman"/>
                <w:noProof/>
                <w:sz w:val="24"/>
                <w:szCs w:val="24"/>
                <w:lang w:eastAsia="ru-RU"/>
              </w:rPr>
              <w:br/>
            </w:r>
            <w:r w:rsidR="001D7D7C" w:rsidRPr="00400144">
              <w:rPr>
                <w:rFonts w:ascii="PT Astra Serif" w:eastAsia="Times New Roman" w:hAnsi="PT Astra Serif" w:cs="Times New Roman"/>
                <w:noProof/>
                <w:sz w:val="24"/>
                <w:szCs w:val="24"/>
                <w:lang w:eastAsia="ru-RU"/>
              </w:rPr>
              <w:t>(Система теплоснабжения № 33)</w:t>
            </w:r>
          </w:p>
        </w:tc>
      </w:tr>
      <w:tr w:rsidR="001D7D7C" w:rsidRPr="00400144" w:rsidTr="00B078C8">
        <w:trPr>
          <w:gridAfter w:val="1"/>
          <w:wAfter w:w="2235" w:type="pct"/>
          <w:trHeight w:val="397"/>
        </w:trPr>
        <w:tc>
          <w:tcPr>
            <w:tcW w:w="170" w:type="pct"/>
            <w:vMerge/>
            <w:shd w:val="clear" w:color="auto" w:fill="auto"/>
          </w:tcPr>
          <w:p w:rsidR="001D7D7C" w:rsidRPr="00400144" w:rsidRDefault="001D7D7C" w:rsidP="00B078C8">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1172" w:type="pct"/>
            <w:vMerge/>
            <w:shd w:val="clear" w:color="auto" w:fill="auto"/>
          </w:tcPr>
          <w:p w:rsidR="001D7D7C" w:rsidRPr="00400144" w:rsidRDefault="001D7D7C" w:rsidP="00B078C8">
            <w:pPr>
              <w:spacing w:after="0" w:line="240" w:lineRule="auto"/>
              <w:rPr>
                <w:rFonts w:ascii="PT Astra Serif" w:eastAsia="Times New Roman" w:hAnsi="PT Astra Serif" w:cs="Times New Roman"/>
                <w:b/>
                <w:sz w:val="24"/>
                <w:szCs w:val="24"/>
                <w:lang w:eastAsia="ru-RU"/>
              </w:rPr>
            </w:pPr>
          </w:p>
        </w:tc>
        <w:tc>
          <w:tcPr>
            <w:tcW w:w="243" w:type="pct"/>
            <w:vMerge/>
            <w:shd w:val="clear" w:color="auto" w:fill="auto"/>
          </w:tcPr>
          <w:p w:rsidR="001D7D7C" w:rsidRPr="00400144" w:rsidRDefault="001D7D7C" w:rsidP="00B078C8">
            <w:pPr>
              <w:spacing w:after="0" w:line="240" w:lineRule="auto"/>
              <w:jc w:val="center"/>
              <w:rPr>
                <w:rFonts w:ascii="PT Astra Serif" w:eastAsia="Times New Roman" w:hAnsi="PT Astra Serif" w:cs="Times New Roman"/>
                <w:b/>
                <w:sz w:val="24"/>
                <w:szCs w:val="24"/>
                <w:lang w:eastAsia="ru-RU"/>
              </w:rPr>
            </w:pPr>
          </w:p>
        </w:tc>
        <w:tc>
          <w:tcPr>
            <w:tcW w:w="118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Система теплоснабжения</w:t>
            </w:r>
          </w:p>
        </w:tc>
      </w:tr>
      <w:tr w:rsidR="001D7D7C" w:rsidRPr="00400144" w:rsidTr="00B078C8">
        <w:trPr>
          <w:gridAfter w:val="1"/>
          <w:wAfter w:w="2235" w:type="pct"/>
          <w:trHeight w:val="340"/>
        </w:trPr>
        <w:tc>
          <w:tcPr>
            <w:tcW w:w="170" w:type="pct"/>
            <w:vMerge/>
            <w:shd w:val="clear" w:color="auto" w:fill="auto"/>
          </w:tcPr>
          <w:p w:rsidR="001D7D7C" w:rsidRPr="00400144" w:rsidRDefault="001D7D7C" w:rsidP="00B078C8">
            <w:pPr>
              <w:spacing w:after="0" w:line="240" w:lineRule="auto"/>
              <w:jc w:val="center"/>
              <w:rPr>
                <w:rFonts w:ascii="PT Astra Serif" w:eastAsia="Times New Roman" w:hAnsi="PT Astra Serif" w:cs="Times New Roman"/>
                <w:b/>
                <w:sz w:val="24"/>
                <w:szCs w:val="24"/>
                <w:lang w:eastAsia="ru-RU"/>
              </w:rPr>
            </w:pPr>
          </w:p>
        </w:tc>
        <w:tc>
          <w:tcPr>
            <w:tcW w:w="1172" w:type="pct"/>
            <w:vMerge/>
            <w:shd w:val="clear" w:color="auto" w:fill="auto"/>
          </w:tcPr>
          <w:p w:rsidR="001D7D7C" w:rsidRPr="00400144" w:rsidRDefault="001D7D7C" w:rsidP="00B078C8">
            <w:pPr>
              <w:spacing w:after="0" w:line="240" w:lineRule="auto"/>
              <w:rPr>
                <w:rFonts w:ascii="PT Astra Serif" w:eastAsia="Times New Roman" w:hAnsi="PT Astra Serif" w:cs="Times New Roman"/>
                <w:b/>
                <w:sz w:val="24"/>
                <w:szCs w:val="24"/>
                <w:lang w:eastAsia="ru-RU"/>
              </w:rPr>
            </w:pPr>
          </w:p>
        </w:tc>
        <w:tc>
          <w:tcPr>
            <w:tcW w:w="243" w:type="pct"/>
            <w:vMerge/>
            <w:shd w:val="clear" w:color="auto" w:fill="auto"/>
          </w:tcPr>
          <w:p w:rsidR="001D7D7C" w:rsidRPr="00400144" w:rsidRDefault="001D7D7C" w:rsidP="00B078C8">
            <w:pPr>
              <w:spacing w:after="0" w:line="240" w:lineRule="auto"/>
              <w:jc w:val="center"/>
              <w:rPr>
                <w:rFonts w:ascii="PT Astra Serif" w:eastAsia="Times New Roman" w:hAnsi="PT Astra Serif" w:cs="Times New Roman"/>
                <w:b/>
                <w:sz w:val="24"/>
                <w:szCs w:val="24"/>
                <w:lang w:eastAsia="ru-RU"/>
              </w:rPr>
            </w:pPr>
          </w:p>
        </w:tc>
        <w:tc>
          <w:tcPr>
            <w:tcW w:w="118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highlight w:val="yellow"/>
                <w:lang w:eastAsia="ru-RU"/>
              </w:rPr>
            </w:pPr>
            <w:r w:rsidRPr="0040014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noProof/>
                <w:sz w:val="24"/>
                <w:szCs w:val="24"/>
                <w:lang w:eastAsia="ru-RU"/>
              </w:rPr>
              <w:t>33</w:t>
            </w:r>
          </w:p>
        </w:tc>
      </w:tr>
      <w:tr w:rsidR="001D7D7C" w:rsidRPr="00400144" w:rsidTr="00B078C8">
        <w:trPr>
          <w:gridAfter w:val="1"/>
          <w:wAfter w:w="2235" w:type="pct"/>
        </w:trPr>
        <w:tc>
          <w:tcPr>
            <w:tcW w:w="17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c>
          <w:tcPr>
            <w:tcW w:w="1172" w:type="pct"/>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Преобладающий вид топлива в системе теплоснабжения</w:t>
            </w:r>
          </w:p>
        </w:tc>
        <w:tc>
          <w:tcPr>
            <w:tcW w:w="243"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078C8">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Природный газ</w:t>
            </w:r>
          </w:p>
        </w:tc>
      </w:tr>
      <w:tr w:rsidR="001D7D7C" w:rsidRPr="00400144" w:rsidTr="00B078C8">
        <w:trPr>
          <w:gridAfter w:val="1"/>
          <w:wAfter w:w="2235" w:type="pct"/>
        </w:trPr>
        <w:tc>
          <w:tcPr>
            <w:tcW w:w="17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c>
          <w:tcPr>
            <w:tcW w:w="2595" w:type="pct"/>
            <w:gridSpan w:val="3"/>
            <w:tcBorders>
              <w:top w:val="nil"/>
              <w:bottom w:val="nil"/>
            </w:tcBorders>
            <w:shd w:val="clear" w:color="auto" w:fill="auto"/>
          </w:tcPr>
          <w:p w:rsidR="001D7D7C" w:rsidRPr="00400144" w:rsidRDefault="001D7D7C" w:rsidP="00B078C8">
            <w:pPr>
              <w:spacing w:after="0"/>
              <w:rPr>
                <w:rFonts w:ascii="PT Astra Serif" w:hAnsi="PT Astra Serif"/>
                <w:sz w:val="24"/>
                <w:szCs w:val="24"/>
              </w:rPr>
            </w:pPr>
            <w:r w:rsidRPr="00400144">
              <w:rPr>
                <w:rFonts w:ascii="PT Astra Serif" w:hAnsi="PT Astra Serif" w:cs="Times New Roman"/>
                <w:bCs/>
                <w:sz w:val="24"/>
                <w:szCs w:val="24"/>
              </w:rPr>
              <w:t>Технико-экономические параметры работы котельных</w:t>
            </w:r>
          </w:p>
        </w:tc>
      </w:tr>
      <w:tr w:rsidR="001D7D7C" w:rsidRPr="00400144" w:rsidTr="00B078C8">
        <w:trPr>
          <w:gridAfter w:val="1"/>
          <w:wAfter w:w="2235" w:type="pct"/>
        </w:trPr>
        <w:tc>
          <w:tcPr>
            <w:tcW w:w="17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72" w:type="pct"/>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Установленная тепловая мощность</w:t>
            </w:r>
          </w:p>
        </w:tc>
        <w:tc>
          <w:tcPr>
            <w:tcW w:w="243"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Гкал/</w:t>
            </w:r>
            <w:proofErr w:type="gramStart"/>
            <w:r w:rsidRPr="00400144">
              <w:rPr>
                <w:rFonts w:ascii="PT Astra Serif" w:eastAsia="Times New Roman" w:hAnsi="PT Astra Serif" w:cs="Times New Roman"/>
                <w:sz w:val="24"/>
                <w:szCs w:val="24"/>
                <w:lang w:eastAsia="ru-RU"/>
              </w:rPr>
              <w:t>ч</w:t>
            </w:r>
            <w:proofErr w:type="gramEnd"/>
          </w:p>
        </w:tc>
        <w:tc>
          <w:tcPr>
            <w:tcW w:w="118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r>
      <w:tr w:rsidR="001D7D7C" w:rsidRPr="00400144" w:rsidTr="00B078C8">
        <w:trPr>
          <w:gridAfter w:val="1"/>
          <w:wAfter w:w="2235" w:type="pct"/>
        </w:trPr>
        <w:tc>
          <w:tcPr>
            <w:tcW w:w="17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72" w:type="pct"/>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площадки строительства</w:t>
            </w:r>
          </w:p>
        </w:tc>
        <w:tc>
          <w:tcPr>
            <w:tcW w:w="243"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Коммунальное обслуживание</w:t>
            </w:r>
          </w:p>
        </w:tc>
      </w:tr>
      <w:tr w:rsidR="001D7D7C" w:rsidRPr="00400144" w:rsidTr="00B078C8">
        <w:trPr>
          <w:gridAfter w:val="1"/>
          <w:wAfter w:w="2235" w:type="pct"/>
        </w:trPr>
        <w:tc>
          <w:tcPr>
            <w:tcW w:w="17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2.3</w:t>
            </w:r>
          </w:p>
        </w:tc>
        <w:tc>
          <w:tcPr>
            <w:tcW w:w="1172" w:type="pct"/>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Площадь земельного участка под строительство</w:t>
            </w:r>
          </w:p>
        </w:tc>
        <w:tc>
          <w:tcPr>
            <w:tcW w:w="243"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B078C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500</w:t>
            </w:r>
          </w:p>
        </w:tc>
      </w:tr>
      <w:tr w:rsidR="001D7D7C" w:rsidRPr="00400144" w:rsidTr="00B078C8">
        <w:trPr>
          <w:gridAfter w:val="1"/>
          <w:wAfter w:w="2235" w:type="pct"/>
        </w:trPr>
        <w:tc>
          <w:tcPr>
            <w:tcW w:w="17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w:t>
            </w:r>
          </w:p>
        </w:tc>
        <w:tc>
          <w:tcPr>
            <w:tcW w:w="1172" w:type="pct"/>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243"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кв.</w:t>
            </w:r>
            <w:r w:rsidR="00B078C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75-104</w:t>
            </w:r>
          </w:p>
        </w:tc>
      </w:tr>
      <w:tr w:rsidR="001D7D7C" w:rsidRPr="00400144" w:rsidTr="00B078C8">
        <w:trPr>
          <w:gridAfter w:val="1"/>
          <w:wAfter w:w="2235" w:type="pct"/>
        </w:trPr>
        <w:tc>
          <w:tcPr>
            <w:tcW w:w="17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c>
          <w:tcPr>
            <w:tcW w:w="1172" w:type="pct"/>
            <w:tcBorders>
              <w:bottom w:val="single" w:sz="4" w:space="0" w:color="auto"/>
            </w:tcBorders>
            <w:shd w:val="clear" w:color="auto" w:fill="auto"/>
          </w:tcPr>
          <w:p w:rsidR="001D7D7C" w:rsidRPr="00400144" w:rsidRDefault="001D7D7C" w:rsidP="00B078C8">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Средняя этажность жилищной застройки</w:t>
            </w:r>
          </w:p>
        </w:tc>
        <w:tc>
          <w:tcPr>
            <w:tcW w:w="243"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этажей</w:t>
            </w:r>
          </w:p>
        </w:tc>
        <w:tc>
          <w:tcPr>
            <w:tcW w:w="118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r>
      <w:tr w:rsidR="001D7D7C" w:rsidRPr="00400144" w:rsidTr="00B078C8">
        <w:trPr>
          <w:gridAfter w:val="1"/>
          <w:wAfter w:w="2235" w:type="pct"/>
        </w:trPr>
        <w:tc>
          <w:tcPr>
            <w:tcW w:w="17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оборудования по видам используемого топлива</w:t>
            </w:r>
          </w:p>
        </w:tc>
        <w:tc>
          <w:tcPr>
            <w:tcW w:w="243"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B078C8">
            <w:pPr>
              <w:spacing w:after="0" w:line="240" w:lineRule="auto"/>
              <w:ind w:hanging="25"/>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Блочно</w:t>
            </w:r>
            <w:proofErr w:type="spellEnd"/>
            <w:r w:rsidRPr="00400144">
              <w:rPr>
                <w:rFonts w:ascii="PT Astra Serif" w:eastAsia="Times New Roman" w:hAnsi="PT Astra Serif" w:cs="Times New Roman"/>
                <w:sz w:val="24"/>
                <w:szCs w:val="24"/>
                <w:lang w:eastAsia="ru-RU"/>
              </w:rPr>
              <w:t>-модульная котельная</w:t>
            </w:r>
          </w:p>
        </w:tc>
      </w:tr>
      <w:tr w:rsidR="001D7D7C" w:rsidRPr="00400144" w:rsidTr="00B078C8">
        <w:trPr>
          <w:gridAfter w:val="1"/>
          <w:wAfter w:w="2235" w:type="pct"/>
        </w:trPr>
        <w:tc>
          <w:tcPr>
            <w:tcW w:w="17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243"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0,97</w:t>
            </w:r>
          </w:p>
        </w:tc>
      </w:tr>
      <w:tr w:rsidR="001D7D7C" w:rsidRPr="00400144" w:rsidTr="00B078C8">
        <w:trPr>
          <w:gridAfter w:val="1"/>
          <w:wAfter w:w="2235" w:type="pct"/>
        </w:trPr>
        <w:tc>
          <w:tcPr>
            <w:tcW w:w="17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243" w:type="pct"/>
            <w:shd w:val="clear" w:color="auto" w:fill="auto"/>
          </w:tcPr>
          <w:p w:rsidR="001D7D7C" w:rsidRPr="00400144" w:rsidRDefault="00B078C8" w:rsidP="00B078C8">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Pr>
                <w:rFonts w:ascii="PT Astra Serif" w:eastAsia="Times New Roman" w:hAnsi="PT Astra Serif" w:cs="Times New Roman"/>
                <w:sz w:val="24"/>
                <w:szCs w:val="24"/>
                <w:lang w:eastAsia="ru-RU"/>
              </w:rPr>
              <w:t>кг</w:t>
            </w:r>
            <w:proofErr w:type="gramEnd"/>
            <w:r>
              <w:rPr>
                <w:rFonts w:ascii="PT Astra Serif" w:eastAsia="Times New Roman" w:hAnsi="PT Astra Serif" w:cs="Times New Roman"/>
                <w:sz w:val="24"/>
                <w:szCs w:val="24"/>
                <w:lang w:eastAsia="ru-RU"/>
              </w:rPr>
              <w:t xml:space="preserve"> </w:t>
            </w:r>
            <w:proofErr w:type="spellStart"/>
            <w:r w:rsidR="001D7D7C" w:rsidRPr="00400144">
              <w:rPr>
                <w:rFonts w:ascii="PT Astra Serif" w:eastAsia="Times New Roman" w:hAnsi="PT Astra Serif" w:cs="Times New Roman"/>
                <w:sz w:val="24"/>
                <w:szCs w:val="24"/>
                <w:lang w:eastAsia="ru-RU"/>
              </w:rPr>
              <w:t>у.т</w:t>
            </w:r>
            <w:proofErr w:type="spellEnd"/>
            <w:r w:rsidR="001D7D7C" w:rsidRPr="00400144">
              <w:rPr>
                <w:rFonts w:ascii="PT Astra Serif" w:eastAsia="Times New Roman" w:hAnsi="PT Astra Serif" w:cs="Times New Roman"/>
                <w:sz w:val="24"/>
                <w:szCs w:val="24"/>
                <w:lang w:eastAsia="ru-RU"/>
              </w:rPr>
              <w:t>./ Гкал</w:t>
            </w:r>
          </w:p>
        </w:tc>
        <w:tc>
          <w:tcPr>
            <w:tcW w:w="118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156,1</w:t>
            </w:r>
          </w:p>
        </w:tc>
      </w:tr>
      <w:tr w:rsidR="001D7D7C" w:rsidRPr="00400144" w:rsidTr="00B078C8">
        <w:trPr>
          <w:gridAfter w:val="1"/>
          <w:wAfter w:w="2235" w:type="pct"/>
        </w:trPr>
        <w:tc>
          <w:tcPr>
            <w:tcW w:w="17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w:t>
            </w:r>
          </w:p>
        </w:tc>
        <w:tc>
          <w:tcPr>
            <w:tcW w:w="1172" w:type="pct"/>
            <w:tcBorders>
              <w:top w:val="single" w:sz="4" w:space="0" w:color="auto"/>
              <w:bottom w:val="single" w:sz="4" w:space="0" w:color="auto"/>
            </w:tcBorders>
            <w:shd w:val="clear" w:color="auto" w:fill="auto"/>
          </w:tcPr>
          <w:p w:rsidR="001D7D7C" w:rsidRPr="00400144" w:rsidRDefault="001D7D7C" w:rsidP="00B078C8">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объёма потребления газа при производстве тепловой энергии котельной</w:t>
            </w:r>
          </w:p>
        </w:tc>
        <w:tc>
          <w:tcPr>
            <w:tcW w:w="243" w:type="pct"/>
            <w:shd w:val="clear" w:color="auto" w:fill="auto"/>
          </w:tcPr>
          <w:p w:rsidR="001D7D7C" w:rsidRPr="00400144" w:rsidRDefault="001D7D7C" w:rsidP="00B078C8">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млн.</w:t>
            </w:r>
            <w:r w:rsidR="00B078C8">
              <w:rPr>
                <w:rFonts w:ascii="PT Astra Serif" w:eastAsia="Times New Roman" w:hAnsi="PT Astra Serif" w:cs="Times New Roman"/>
                <w:sz w:val="24"/>
                <w:szCs w:val="24"/>
                <w:lang w:eastAsia="ru-RU"/>
              </w:rPr>
              <w:t xml:space="preserve"> куб. м/</w:t>
            </w:r>
            <w:r w:rsidRPr="00400144">
              <w:rPr>
                <w:rFonts w:ascii="PT Astra Serif" w:eastAsia="Times New Roman" w:hAnsi="PT Astra Serif" w:cs="Times New Roman"/>
                <w:sz w:val="24"/>
                <w:szCs w:val="24"/>
                <w:lang w:eastAsia="ru-RU"/>
              </w:rPr>
              <w:t>год</w:t>
            </w:r>
          </w:p>
        </w:tc>
        <w:tc>
          <w:tcPr>
            <w:tcW w:w="118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2,4-4,9</w:t>
            </w:r>
          </w:p>
        </w:tc>
      </w:tr>
      <w:tr w:rsidR="001D7D7C" w:rsidRPr="00400144" w:rsidTr="00B078C8">
        <w:trPr>
          <w:gridAfter w:val="1"/>
          <w:wAfter w:w="2235" w:type="pct"/>
        </w:trPr>
        <w:tc>
          <w:tcPr>
            <w:tcW w:w="17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2.10</w:t>
            </w:r>
          </w:p>
        </w:tc>
        <w:tc>
          <w:tcPr>
            <w:tcW w:w="1172" w:type="pct"/>
            <w:tcBorders>
              <w:top w:val="single" w:sz="4" w:space="0" w:color="auto"/>
              <w:bottom w:val="single" w:sz="4" w:space="0" w:color="auto"/>
            </w:tcBorders>
            <w:shd w:val="clear" w:color="auto" w:fill="auto"/>
          </w:tcPr>
          <w:p w:rsidR="001D7D7C" w:rsidRPr="00400144" w:rsidRDefault="001D7D7C" w:rsidP="00B078C8">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243" w:type="pct"/>
            <w:shd w:val="clear" w:color="auto" w:fill="auto"/>
          </w:tcPr>
          <w:p w:rsidR="001D7D7C" w:rsidRPr="00400144" w:rsidRDefault="001D7D7C" w:rsidP="00B078C8">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 ценовая категория</w:t>
            </w:r>
          </w:p>
        </w:tc>
      </w:tr>
      <w:tr w:rsidR="001D7D7C" w:rsidRPr="00400144" w:rsidTr="00B078C8">
        <w:trPr>
          <w:gridAfter w:val="1"/>
          <w:wAfter w:w="2235" w:type="pct"/>
        </w:trPr>
        <w:tc>
          <w:tcPr>
            <w:tcW w:w="17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2.11</w:t>
            </w:r>
          </w:p>
        </w:tc>
        <w:tc>
          <w:tcPr>
            <w:tcW w:w="1172" w:type="pct"/>
            <w:tcBorders>
              <w:top w:val="single" w:sz="4" w:space="0" w:color="auto"/>
              <w:bottom w:val="single" w:sz="4" w:space="0" w:color="auto"/>
            </w:tcBorders>
            <w:shd w:val="clear" w:color="auto" w:fill="auto"/>
          </w:tcPr>
          <w:p w:rsidR="001D7D7C" w:rsidRPr="00400144" w:rsidRDefault="001D7D7C" w:rsidP="00B078C8">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водоподготовку</w:t>
            </w:r>
          </w:p>
        </w:tc>
        <w:tc>
          <w:tcPr>
            <w:tcW w:w="243" w:type="pct"/>
            <w:shd w:val="clear" w:color="auto" w:fill="auto"/>
          </w:tcPr>
          <w:p w:rsidR="001D7D7C" w:rsidRPr="00400144" w:rsidRDefault="001D7D7C" w:rsidP="00B078C8">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B078C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B078C8">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1871</w:t>
            </w:r>
          </w:p>
        </w:tc>
      </w:tr>
      <w:tr w:rsidR="001D7D7C" w:rsidRPr="00400144" w:rsidTr="00B078C8">
        <w:trPr>
          <w:gridAfter w:val="1"/>
          <w:wAfter w:w="2235" w:type="pct"/>
        </w:trPr>
        <w:tc>
          <w:tcPr>
            <w:tcW w:w="17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2.12</w:t>
            </w:r>
          </w:p>
        </w:tc>
        <w:tc>
          <w:tcPr>
            <w:tcW w:w="1172" w:type="pct"/>
            <w:tcBorders>
              <w:top w:val="single" w:sz="4" w:space="0" w:color="auto"/>
              <w:bottom w:val="single" w:sz="4" w:space="0" w:color="auto"/>
            </w:tcBorders>
            <w:shd w:val="clear" w:color="auto" w:fill="auto"/>
          </w:tcPr>
          <w:p w:rsidR="001D7D7C" w:rsidRPr="00400144" w:rsidRDefault="001D7D7C" w:rsidP="00B078C8">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собственные нужды котельной</w:t>
            </w:r>
          </w:p>
        </w:tc>
        <w:tc>
          <w:tcPr>
            <w:tcW w:w="243" w:type="pct"/>
            <w:shd w:val="clear" w:color="auto" w:fill="auto"/>
          </w:tcPr>
          <w:p w:rsidR="001D7D7C" w:rsidRPr="00400144" w:rsidRDefault="001D7D7C" w:rsidP="00B078C8">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B078C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B078C8">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r>
      <w:tr w:rsidR="001D7D7C" w:rsidRPr="00400144" w:rsidTr="00B078C8">
        <w:trPr>
          <w:gridAfter w:val="1"/>
          <w:wAfter w:w="2235" w:type="pct"/>
        </w:trPr>
        <w:tc>
          <w:tcPr>
            <w:tcW w:w="17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2.13</w:t>
            </w:r>
          </w:p>
        </w:tc>
        <w:tc>
          <w:tcPr>
            <w:tcW w:w="1172" w:type="pct"/>
            <w:tcBorders>
              <w:top w:val="single" w:sz="4" w:space="0" w:color="auto"/>
              <w:bottom w:val="single" w:sz="4" w:space="0" w:color="auto"/>
            </w:tcBorders>
            <w:shd w:val="clear" w:color="auto" w:fill="auto"/>
          </w:tcPr>
          <w:p w:rsidR="001D7D7C" w:rsidRPr="00400144" w:rsidRDefault="001D7D7C" w:rsidP="00B078C8">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водоотведения</w:t>
            </w:r>
          </w:p>
        </w:tc>
        <w:tc>
          <w:tcPr>
            <w:tcW w:w="243" w:type="pct"/>
            <w:shd w:val="clear" w:color="auto" w:fill="auto"/>
          </w:tcPr>
          <w:p w:rsidR="001D7D7C" w:rsidRPr="00400144" w:rsidRDefault="001D7D7C" w:rsidP="00B078C8">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B078C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B078C8">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73</w:t>
            </w:r>
          </w:p>
        </w:tc>
      </w:tr>
      <w:tr w:rsidR="001D7D7C" w:rsidRPr="00400144" w:rsidTr="00B078C8">
        <w:trPr>
          <w:gridAfter w:val="1"/>
          <w:wAfter w:w="2235" w:type="pct"/>
        </w:trPr>
        <w:tc>
          <w:tcPr>
            <w:tcW w:w="17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2.14</w:t>
            </w:r>
          </w:p>
        </w:tc>
        <w:tc>
          <w:tcPr>
            <w:tcW w:w="1172" w:type="pct"/>
            <w:tcBorders>
              <w:top w:val="single" w:sz="4" w:space="0" w:color="auto"/>
              <w:bottom w:val="single" w:sz="4" w:space="0" w:color="auto"/>
            </w:tcBorders>
            <w:shd w:val="clear" w:color="auto" w:fill="auto"/>
          </w:tcPr>
          <w:p w:rsidR="001D7D7C" w:rsidRPr="00400144" w:rsidRDefault="001D7D7C" w:rsidP="00B078C8">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243" w:type="pct"/>
            <w:shd w:val="clear" w:color="auto" w:fill="auto"/>
          </w:tcPr>
          <w:p w:rsidR="001D7D7C" w:rsidRPr="00400144" w:rsidRDefault="001D7D7C" w:rsidP="00B078C8">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078C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00B078C8">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67 671</w:t>
            </w:r>
          </w:p>
        </w:tc>
      </w:tr>
      <w:tr w:rsidR="001D7D7C" w:rsidRPr="00400144" w:rsidTr="00B078C8">
        <w:trPr>
          <w:gridAfter w:val="1"/>
          <w:wAfter w:w="2235" w:type="pct"/>
        </w:trPr>
        <w:tc>
          <w:tcPr>
            <w:tcW w:w="17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2.15</w:t>
            </w:r>
          </w:p>
        </w:tc>
        <w:tc>
          <w:tcPr>
            <w:tcW w:w="1172" w:type="pct"/>
            <w:tcBorders>
              <w:top w:val="single" w:sz="4" w:space="0" w:color="auto"/>
              <w:bottom w:val="single" w:sz="4" w:space="0" w:color="auto"/>
            </w:tcBorders>
            <w:shd w:val="clear" w:color="auto" w:fill="auto"/>
          </w:tcPr>
          <w:p w:rsidR="001D7D7C" w:rsidRPr="00400144" w:rsidRDefault="001D7D7C" w:rsidP="00B078C8">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243"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078C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00B078C8">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43 385</w:t>
            </w:r>
          </w:p>
        </w:tc>
      </w:tr>
      <w:tr w:rsidR="001D7D7C" w:rsidRPr="00400144" w:rsidTr="00B078C8">
        <w:trPr>
          <w:gridAfter w:val="1"/>
          <w:wAfter w:w="2235" w:type="pct"/>
        </w:trPr>
        <w:tc>
          <w:tcPr>
            <w:tcW w:w="17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2.16</w:t>
            </w:r>
          </w:p>
        </w:tc>
        <w:tc>
          <w:tcPr>
            <w:tcW w:w="1172" w:type="pct"/>
            <w:tcBorders>
              <w:top w:val="single" w:sz="4" w:space="0" w:color="auto"/>
              <w:bottom w:val="single" w:sz="4" w:space="0" w:color="auto"/>
            </w:tcBorders>
            <w:shd w:val="clear" w:color="auto" w:fill="auto"/>
          </w:tcPr>
          <w:p w:rsidR="001D7D7C" w:rsidRPr="00400144" w:rsidRDefault="001D7D7C" w:rsidP="00B078C8">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w:t>
            </w:r>
            <w:r w:rsidR="00B078C8">
              <w:rPr>
                <w:rFonts w:ascii="PT Astra Serif" w:eastAsia="Times New Roman" w:hAnsi="PT Astra Serif" w:cs="Times New Roman"/>
                <w:sz w:val="24"/>
                <w:szCs w:val="24"/>
                <w:lang w:eastAsia="ru-RU"/>
              </w:rPr>
              <w:t>дов на техническое обслуживание</w:t>
            </w:r>
            <w:r w:rsidR="00B078C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ремонт основных средств котельной</w:t>
            </w:r>
          </w:p>
        </w:tc>
        <w:tc>
          <w:tcPr>
            <w:tcW w:w="243"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B078C8">
        <w:trPr>
          <w:gridAfter w:val="1"/>
          <w:wAfter w:w="2235" w:type="pct"/>
        </w:trPr>
        <w:tc>
          <w:tcPr>
            <w:tcW w:w="17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c>
          <w:tcPr>
            <w:tcW w:w="2595" w:type="pct"/>
            <w:gridSpan w:val="3"/>
            <w:tcBorders>
              <w:top w:val="single" w:sz="4" w:space="0" w:color="auto"/>
              <w:bottom w:val="single" w:sz="4" w:space="0" w:color="auto"/>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bCs/>
                <w:sz w:val="24"/>
                <w:szCs w:val="24"/>
              </w:rPr>
              <w:t>Технико-экономические параметры работы тепловых сетей</w:t>
            </w:r>
          </w:p>
        </w:tc>
      </w:tr>
      <w:tr w:rsidR="001D7D7C" w:rsidRPr="00400144" w:rsidTr="00B078C8">
        <w:trPr>
          <w:gridAfter w:val="1"/>
          <w:wAfter w:w="2235" w:type="pct"/>
        </w:trPr>
        <w:tc>
          <w:tcPr>
            <w:tcW w:w="17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c>
          <w:tcPr>
            <w:tcW w:w="1172" w:type="pct"/>
            <w:tcBorders>
              <w:top w:val="single" w:sz="4" w:space="0" w:color="auto"/>
              <w:bottom w:val="single" w:sz="4" w:space="0" w:color="auto"/>
            </w:tcBorders>
            <w:shd w:val="clear" w:color="auto" w:fill="auto"/>
          </w:tcPr>
          <w:p w:rsidR="001D7D7C" w:rsidRPr="00400144" w:rsidRDefault="001D7D7C" w:rsidP="00B078C8">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Температурный график</w:t>
            </w:r>
          </w:p>
        </w:tc>
        <w:tc>
          <w:tcPr>
            <w:tcW w:w="243"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w:t>
            </w:r>
          </w:p>
        </w:tc>
        <w:tc>
          <w:tcPr>
            <w:tcW w:w="1180" w:type="pct"/>
            <w:shd w:val="clear" w:color="auto" w:fill="auto"/>
          </w:tcPr>
          <w:p w:rsidR="001D7D7C" w:rsidRPr="00400144" w:rsidRDefault="001D7D7C" w:rsidP="00B078C8">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110/70</w:t>
            </w:r>
          </w:p>
        </w:tc>
      </w:tr>
      <w:tr w:rsidR="001D7D7C" w:rsidRPr="00400144" w:rsidTr="00B078C8">
        <w:trPr>
          <w:gridAfter w:val="1"/>
          <w:wAfter w:w="2235" w:type="pct"/>
        </w:trPr>
        <w:tc>
          <w:tcPr>
            <w:tcW w:w="170" w:type="pct"/>
            <w:tcBorders>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3.2</w:t>
            </w:r>
          </w:p>
        </w:tc>
        <w:tc>
          <w:tcPr>
            <w:tcW w:w="1172" w:type="pct"/>
            <w:tcBorders>
              <w:top w:val="single" w:sz="4" w:space="0" w:color="auto"/>
              <w:bottom w:val="single" w:sz="4" w:space="0" w:color="auto"/>
            </w:tcBorders>
            <w:shd w:val="clear" w:color="auto" w:fill="auto"/>
          </w:tcPr>
          <w:p w:rsidR="001D7D7C" w:rsidRPr="00400144" w:rsidRDefault="001D7D7C" w:rsidP="00B078C8">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Теплоноситель</w:t>
            </w:r>
          </w:p>
        </w:tc>
        <w:tc>
          <w:tcPr>
            <w:tcW w:w="243" w:type="pct"/>
            <w:tcBorders>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B078C8">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горячая вода</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Расчётное давление в сети</w:t>
            </w:r>
          </w:p>
        </w:tc>
        <w:tc>
          <w:tcPr>
            <w:tcW w:w="243" w:type="pct"/>
            <w:tcBorders>
              <w:top w:val="single" w:sz="4" w:space="0" w:color="auto"/>
              <w:bottom w:val="single" w:sz="4" w:space="0" w:color="auto"/>
            </w:tcBorders>
            <w:shd w:val="clear" w:color="auto" w:fill="auto"/>
          </w:tcPr>
          <w:p w:rsidR="001D7D7C" w:rsidRPr="00400144" w:rsidRDefault="001D7D7C" w:rsidP="00B078C8">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МПа</w:t>
            </w:r>
          </w:p>
          <w:p w:rsidR="001D7D7C" w:rsidRPr="00400144" w:rsidRDefault="001D7D7C" w:rsidP="00B078C8">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(кгс/кв. см)</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(6,0)</w:t>
            </w:r>
          </w:p>
        </w:tc>
      </w:tr>
      <w:tr w:rsidR="001D7D7C" w:rsidRPr="00400144" w:rsidTr="00B078C8">
        <w:trPr>
          <w:gridAfter w:val="1"/>
          <w:wAfter w:w="2235" w:type="pct"/>
        </w:trPr>
        <w:tc>
          <w:tcPr>
            <w:tcW w:w="170" w:type="pct"/>
            <w:tcBorders>
              <w:top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3.4</w:t>
            </w:r>
          </w:p>
        </w:tc>
        <w:tc>
          <w:tcPr>
            <w:tcW w:w="1172" w:type="pct"/>
            <w:tcBorders>
              <w:top w:val="single" w:sz="4" w:space="0" w:color="auto"/>
              <w:bottom w:val="single" w:sz="4" w:space="0" w:color="auto"/>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схемы тепловых сетей</w:t>
            </w:r>
            <w:r w:rsidR="00B078C8">
              <w:rPr>
                <w:rFonts w:ascii="PT Astra Serif" w:eastAsia="Times New Roman" w:hAnsi="PT Astra Serif" w:cs="Times New Roman"/>
                <w:sz w:val="24"/>
                <w:szCs w:val="24"/>
                <w:lang w:eastAsia="ru-RU"/>
              </w:rPr>
              <w:t xml:space="preserve"> для территорий, не относящихся</w:t>
            </w:r>
            <w:r w:rsidR="00B078C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3" w:type="pct"/>
            <w:tcBorders>
              <w:top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tcBorders>
            <w:shd w:val="clear" w:color="auto" w:fill="auto"/>
          </w:tcPr>
          <w:p w:rsidR="001D7D7C" w:rsidRPr="00400144" w:rsidRDefault="001D7D7C" w:rsidP="00B078C8">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двухтрубная,</w:t>
            </w:r>
          </w:p>
          <w:p w:rsidR="001D7D7C" w:rsidRPr="00400144" w:rsidRDefault="001D7D7C" w:rsidP="00B078C8">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независимая закрытая</w:t>
            </w:r>
          </w:p>
        </w:tc>
      </w:tr>
      <w:tr w:rsidR="001D7D7C" w:rsidRPr="00400144" w:rsidTr="00B078C8">
        <w:trPr>
          <w:gridAfter w:val="1"/>
          <w:wAfter w:w="2235" w:type="pct"/>
        </w:trPr>
        <w:tc>
          <w:tcPr>
            <w:tcW w:w="17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3.5</w:t>
            </w:r>
          </w:p>
        </w:tc>
        <w:tc>
          <w:tcPr>
            <w:tcW w:w="1172" w:type="pct"/>
            <w:tcBorders>
              <w:top w:val="single" w:sz="4" w:space="0" w:color="auto"/>
              <w:bottom w:val="single" w:sz="4" w:space="0" w:color="auto"/>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w:t>
            </w:r>
            <w:r w:rsidR="00B078C8">
              <w:rPr>
                <w:rFonts w:ascii="PT Astra Serif" w:eastAsia="Times New Roman" w:hAnsi="PT Astra Serif" w:cs="Times New Roman"/>
                <w:sz w:val="24"/>
                <w:szCs w:val="24"/>
                <w:lang w:eastAsia="ru-RU"/>
              </w:rPr>
              <w:t>и тепловой сети для территорий,</w:t>
            </w:r>
            <w:r w:rsidR="00B078C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не относящихся к территориям распространения вечномёрзлых грунтов</w:t>
            </w:r>
          </w:p>
        </w:tc>
        <w:tc>
          <w:tcPr>
            <w:tcW w:w="243" w:type="pct"/>
            <w:tcBorders>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B078C8">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подземный </w:t>
            </w:r>
            <w:proofErr w:type="spellStart"/>
            <w:r w:rsidRPr="00400144">
              <w:rPr>
                <w:rFonts w:ascii="PT Astra Serif" w:eastAsia="Times New Roman" w:hAnsi="PT Astra Serif" w:cs="Times New Roman"/>
                <w:sz w:val="24"/>
                <w:szCs w:val="24"/>
                <w:lang w:eastAsia="ru-RU"/>
              </w:rPr>
              <w:t>бесканальный</w:t>
            </w:r>
            <w:proofErr w:type="spellEnd"/>
          </w:p>
        </w:tc>
      </w:tr>
      <w:tr w:rsidR="001D7D7C" w:rsidRPr="00400144" w:rsidTr="00B078C8">
        <w:trPr>
          <w:gridAfter w:val="1"/>
          <w:wAfter w:w="2235" w:type="pct"/>
        </w:trPr>
        <w:tc>
          <w:tcPr>
            <w:tcW w:w="17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3.6</w:t>
            </w:r>
          </w:p>
        </w:tc>
        <w:tc>
          <w:tcPr>
            <w:tcW w:w="1172" w:type="pct"/>
            <w:tcBorders>
              <w:top w:val="single" w:sz="4" w:space="0" w:color="auto"/>
              <w:bottom w:val="single" w:sz="4" w:space="0" w:color="auto"/>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изоляции</w:t>
            </w:r>
            <w:r w:rsidR="00B078C8">
              <w:rPr>
                <w:rFonts w:ascii="PT Astra Serif" w:eastAsia="Times New Roman" w:hAnsi="PT Astra Serif" w:cs="Times New Roman"/>
                <w:sz w:val="24"/>
                <w:szCs w:val="24"/>
                <w:lang w:eastAsia="ru-RU"/>
              </w:rPr>
              <w:t xml:space="preserve"> для территорий, не относящихся</w:t>
            </w:r>
            <w:r w:rsidR="00B078C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относящимся к территориям распространения вечномёрзлых грунтов</w:t>
            </w:r>
          </w:p>
        </w:tc>
        <w:tc>
          <w:tcPr>
            <w:tcW w:w="243"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B078C8">
            <w:pPr>
              <w:spacing w:after="0" w:line="240" w:lineRule="auto"/>
              <w:ind w:firstLine="28"/>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Пенополиуретан</w:t>
            </w:r>
            <w:proofErr w:type="spellEnd"/>
            <w:r w:rsidRPr="00400144">
              <w:rPr>
                <w:rFonts w:ascii="PT Astra Serif" w:eastAsia="Times New Roman" w:hAnsi="PT Astra Serif" w:cs="Times New Roman"/>
                <w:sz w:val="24"/>
                <w:szCs w:val="24"/>
                <w:lang w:eastAsia="ru-RU"/>
              </w:rPr>
              <w:t xml:space="preserve"> в полиэтиленовой оболочке</w:t>
            </w:r>
          </w:p>
        </w:tc>
      </w:tr>
      <w:tr w:rsidR="001D7D7C" w:rsidRPr="00400144" w:rsidTr="00B078C8">
        <w:trPr>
          <w:gridAfter w:val="1"/>
          <w:wAfter w:w="2235" w:type="pct"/>
        </w:trPr>
        <w:tc>
          <w:tcPr>
            <w:tcW w:w="17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w:t>
            </w:r>
          </w:p>
        </w:tc>
        <w:tc>
          <w:tcPr>
            <w:tcW w:w="1172" w:type="pct"/>
            <w:tcBorders>
              <w:top w:val="single" w:sz="4" w:space="0" w:color="auto"/>
              <w:bottom w:val="single" w:sz="4" w:space="0" w:color="auto"/>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расчётной температуры наружного воздуха, которая соответствует температуре воздуха наиболее холодной пятидневки</w:t>
            </w:r>
          </w:p>
        </w:tc>
        <w:tc>
          <w:tcPr>
            <w:tcW w:w="243"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vertAlign w:val="superscript"/>
                <w:lang w:eastAsia="ru-RU"/>
              </w:rPr>
              <w:t>о</w:t>
            </w:r>
            <w:r w:rsidRPr="00400144">
              <w:rPr>
                <w:rFonts w:ascii="PT Astra Serif" w:eastAsia="Times New Roman" w:hAnsi="PT Astra Serif" w:cs="Times New Roman"/>
                <w:sz w:val="24"/>
                <w:szCs w:val="24"/>
                <w:lang w:eastAsia="ru-RU"/>
              </w:rPr>
              <w:t>С</w:t>
            </w:r>
            <w:proofErr w:type="spellEnd"/>
          </w:p>
        </w:tc>
        <w:tc>
          <w:tcPr>
            <w:tcW w:w="1180" w:type="pct"/>
            <w:shd w:val="clear" w:color="auto" w:fill="auto"/>
          </w:tcPr>
          <w:p w:rsidR="001D7D7C" w:rsidRPr="00400144" w:rsidRDefault="001D7D7C" w:rsidP="00B078C8">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r>
      <w:tr w:rsidR="001D7D7C" w:rsidRPr="00400144" w:rsidTr="00B078C8">
        <w:trPr>
          <w:trHeight w:val="280"/>
        </w:trPr>
        <w:tc>
          <w:tcPr>
            <w:tcW w:w="17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w:t>
            </w:r>
          </w:p>
        </w:tc>
        <w:tc>
          <w:tcPr>
            <w:tcW w:w="2595" w:type="pct"/>
            <w:gridSpan w:val="3"/>
            <w:tcBorders>
              <w:top w:val="single" w:sz="4" w:space="0" w:color="auto"/>
              <w:bottom w:val="single" w:sz="4" w:space="0" w:color="auto"/>
            </w:tcBorders>
            <w:shd w:val="clear" w:color="auto" w:fill="auto"/>
          </w:tcPr>
          <w:p w:rsidR="001D7D7C" w:rsidRPr="00400144" w:rsidRDefault="001D7D7C" w:rsidP="00B078C8">
            <w:pPr>
              <w:spacing w:after="0"/>
              <w:rPr>
                <w:rFonts w:ascii="PT Astra Serif" w:hAnsi="PT Astra Serif"/>
                <w:sz w:val="24"/>
                <w:szCs w:val="24"/>
              </w:rPr>
            </w:pPr>
            <w:r w:rsidRPr="00400144">
              <w:rPr>
                <w:rFonts w:ascii="PT Astra Serif" w:hAnsi="PT Astra Serif"/>
                <w:sz w:val="24"/>
                <w:szCs w:val="24"/>
              </w:rPr>
              <w:t>Параметры тепловой сети:</w:t>
            </w:r>
          </w:p>
        </w:tc>
        <w:tc>
          <w:tcPr>
            <w:tcW w:w="2235" w:type="pct"/>
            <w:tcBorders>
              <w:top w:val="nil"/>
              <w:bottom w:val="nil"/>
            </w:tcBorders>
            <w:shd w:val="clear" w:color="auto" w:fill="auto"/>
          </w:tcPr>
          <w:p w:rsidR="001D7D7C" w:rsidRPr="00400144" w:rsidRDefault="001D7D7C" w:rsidP="00B078C8">
            <w:pPr>
              <w:spacing w:after="0"/>
              <w:jc w:val="center"/>
              <w:rPr>
                <w:rFonts w:ascii="PT Astra Serif" w:hAnsi="PT Astra Serif"/>
                <w:sz w:val="24"/>
                <w:szCs w:val="24"/>
              </w:rPr>
            </w:pPr>
          </w:p>
        </w:tc>
      </w:tr>
      <w:tr w:rsidR="001D7D7C" w:rsidRPr="00400144" w:rsidTr="00B078C8">
        <w:trPr>
          <w:gridAfter w:val="1"/>
          <w:wAfter w:w="2235" w:type="pct"/>
        </w:trPr>
        <w:tc>
          <w:tcPr>
            <w:tcW w:w="17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3.8.1</w:t>
            </w:r>
          </w:p>
        </w:tc>
        <w:tc>
          <w:tcPr>
            <w:tcW w:w="1172" w:type="pct"/>
            <w:tcBorders>
              <w:top w:val="single" w:sz="4" w:space="0" w:color="auto"/>
              <w:bottom w:val="single" w:sz="4" w:space="0" w:color="auto"/>
            </w:tcBorders>
            <w:shd w:val="clear" w:color="auto" w:fill="auto"/>
          </w:tcPr>
          <w:p w:rsidR="001D7D7C" w:rsidRPr="00400144" w:rsidRDefault="001D7D7C" w:rsidP="00B078C8">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длина тепловой сети</w:t>
            </w:r>
          </w:p>
        </w:tc>
        <w:tc>
          <w:tcPr>
            <w:tcW w:w="243" w:type="pct"/>
            <w:tcBorders>
              <w:top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tcBorders>
            <w:shd w:val="clear" w:color="auto" w:fill="auto"/>
          </w:tcPr>
          <w:p w:rsidR="001D7D7C" w:rsidRPr="00400144" w:rsidRDefault="001D7D7C" w:rsidP="00B078C8">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974</w:t>
            </w:r>
          </w:p>
        </w:tc>
      </w:tr>
      <w:tr w:rsidR="001D7D7C" w:rsidRPr="00400144" w:rsidTr="00B078C8">
        <w:trPr>
          <w:gridAfter w:val="1"/>
          <w:wAfter w:w="2235" w:type="pct"/>
        </w:trPr>
        <w:tc>
          <w:tcPr>
            <w:tcW w:w="17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3.8.2</w:t>
            </w:r>
          </w:p>
        </w:tc>
        <w:tc>
          <w:tcPr>
            <w:tcW w:w="1172" w:type="pct"/>
            <w:tcBorders>
              <w:top w:val="single" w:sz="4" w:space="0" w:color="auto"/>
              <w:bottom w:val="single" w:sz="4" w:space="0" w:color="auto"/>
            </w:tcBorders>
            <w:shd w:val="clear" w:color="auto" w:fill="auto"/>
          </w:tcPr>
          <w:p w:rsidR="001D7D7C" w:rsidRPr="00400144" w:rsidRDefault="001D7D7C" w:rsidP="00B078C8">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средневзвешенный диаметр трубопроводов</w:t>
            </w:r>
          </w:p>
        </w:tc>
        <w:tc>
          <w:tcPr>
            <w:tcW w:w="243"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shd w:val="clear" w:color="auto" w:fill="auto"/>
          </w:tcPr>
          <w:p w:rsidR="001D7D7C" w:rsidRPr="00400144" w:rsidRDefault="001D7D7C" w:rsidP="00B078C8">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r>
      <w:tr w:rsidR="001D7D7C" w:rsidRPr="00400144" w:rsidTr="00B078C8">
        <w:trPr>
          <w:gridAfter w:val="1"/>
          <w:wAfter w:w="2235" w:type="pct"/>
        </w:trPr>
        <w:tc>
          <w:tcPr>
            <w:tcW w:w="17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3.9</w:t>
            </w:r>
          </w:p>
        </w:tc>
        <w:tc>
          <w:tcPr>
            <w:tcW w:w="1172" w:type="pct"/>
            <w:tcBorders>
              <w:top w:val="single" w:sz="4" w:space="0" w:color="auto"/>
              <w:bottom w:val="single" w:sz="4" w:space="0" w:color="auto"/>
            </w:tcBorders>
            <w:shd w:val="clear" w:color="auto" w:fill="auto"/>
          </w:tcPr>
          <w:p w:rsidR="001D7D7C" w:rsidRPr="00400144" w:rsidRDefault="001D7D7C" w:rsidP="00B078C8">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тепловой сети для территорий, не относящихся к территориям распространения вечномёрзлых грунтов</w:t>
            </w:r>
          </w:p>
        </w:tc>
        <w:tc>
          <w:tcPr>
            <w:tcW w:w="243"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078C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p>
        </w:tc>
        <w:tc>
          <w:tcPr>
            <w:tcW w:w="1180" w:type="pct"/>
            <w:shd w:val="clear" w:color="auto" w:fill="auto"/>
          </w:tcPr>
          <w:p w:rsidR="001D7D7C" w:rsidRPr="00400144" w:rsidRDefault="001D7D7C" w:rsidP="00B078C8">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24 987,79</w:t>
            </w:r>
          </w:p>
        </w:tc>
      </w:tr>
      <w:tr w:rsidR="001D7D7C" w:rsidRPr="00400144" w:rsidTr="00B078C8">
        <w:trPr>
          <w:gridAfter w:val="1"/>
          <w:wAfter w:w="2235" w:type="pct"/>
        </w:trPr>
        <w:tc>
          <w:tcPr>
            <w:tcW w:w="17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3.10</w:t>
            </w:r>
          </w:p>
        </w:tc>
        <w:tc>
          <w:tcPr>
            <w:tcW w:w="1172" w:type="pct"/>
            <w:tcBorders>
              <w:top w:val="single" w:sz="4" w:space="0" w:color="auto"/>
              <w:bottom w:val="single" w:sz="4" w:space="0" w:color="auto"/>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тепловых сетей</w:t>
            </w:r>
            <w:r w:rsidR="00B078C8">
              <w:rPr>
                <w:rFonts w:ascii="PT Astra Serif" w:eastAsia="Times New Roman" w:hAnsi="PT Astra Serif" w:cs="Times New Roman"/>
                <w:sz w:val="24"/>
                <w:szCs w:val="24"/>
                <w:lang w:eastAsia="ru-RU"/>
              </w:rPr>
              <w:t xml:space="preserve"> для территорий, не относящихся</w:t>
            </w:r>
            <w:r w:rsidR="00B078C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3"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078C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p>
        </w:tc>
        <w:tc>
          <w:tcPr>
            <w:tcW w:w="1180" w:type="pct"/>
            <w:shd w:val="clear" w:color="auto" w:fill="auto"/>
          </w:tcPr>
          <w:p w:rsidR="001D7D7C" w:rsidRPr="00400144" w:rsidRDefault="001D7D7C" w:rsidP="00B078C8">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12 980</w:t>
            </w:r>
          </w:p>
        </w:tc>
      </w:tr>
      <w:tr w:rsidR="001D7D7C" w:rsidRPr="00400144" w:rsidTr="00B078C8">
        <w:trPr>
          <w:gridAfter w:val="1"/>
          <w:wAfter w:w="2235" w:type="pct"/>
        </w:trPr>
        <w:tc>
          <w:tcPr>
            <w:tcW w:w="17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3.11</w:t>
            </w:r>
          </w:p>
        </w:tc>
        <w:tc>
          <w:tcPr>
            <w:tcW w:w="1172" w:type="pct"/>
            <w:tcBorders>
              <w:top w:val="single" w:sz="4" w:space="0" w:color="auto"/>
              <w:bottom w:val="single" w:sz="4" w:space="0" w:color="auto"/>
            </w:tcBorders>
            <w:shd w:val="clear" w:color="auto" w:fill="auto"/>
          </w:tcPr>
          <w:p w:rsidR="001D7D7C" w:rsidRPr="00400144" w:rsidRDefault="001D7D7C" w:rsidP="00B078C8">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243"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B078C8">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B078C8">
        <w:trPr>
          <w:gridAfter w:val="1"/>
          <w:wAfter w:w="2235" w:type="pct"/>
        </w:trPr>
        <w:tc>
          <w:tcPr>
            <w:tcW w:w="17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w:t>
            </w:r>
          </w:p>
        </w:tc>
        <w:tc>
          <w:tcPr>
            <w:tcW w:w="2595" w:type="pct"/>
            <w:gridSpan w:val="3"/>
            <w:tcBorders>
              <w:top w:val="nil"/>
              <w:bottom w:val="nil"/>
            </w:tcBorders>
            <w:shd w:val="clear" w:color="auto" w:fill="auto"/>
          </w:tcPr>
          <w:p w:rsidR="001D7D7C" w:rsidRPr="00400144" w:rsidRDefault="001D7D7C" w:rsidP="00B078C8">
            <w:pPr>
              <w:spacing w:after="0"/>
              <w:rPr>
                <w:rFonts w:ascii="PT Astra Serif" w:hAnsi="PT Astra Serif"/>
                <w:sz w:val="24"/>
                <w:szCs w:val="24"/>
              </w:rPr>
            </w:pPr>
            <w:r w:rsidRPr="00400144">
              <w:rPr>
                <w:rFonts w:ascii="PT Astra Serif" w:hAnsi="PT Astra Serif"/>
                <w:bCs/>
                <w:sz w:val="24"/>
                <w:szCs w:val="24"/>
              </w:rPr>
              <w:t xml:space="preserve">Параметры технологического присоединения (подключения) </w:t>
            </w:r>
            <w:proofErr w:type="spellStart"/>
            <w:r w:rsidRPr="00400144">
              <w:rPr>
                <w:rFonts w:ascii="PT Astra Serif" w:hAnsi="PT Astra Serif"/>
                <w:bCs/>
                <w:sz w:val="24"/>
                <w:szCs w:val="24"/>
              </w:rPr>
              <w:t>энергопринимающих</w:t>
            </w:r>
            <w:proofErr w:type="spellEnd"/>
            <w:r w:rsidRPr="00400144">
              <w:rPr>
                <w:rFonts w:ascii="PT Astra Serif" w:hAnsi="PT Astra Serif"/>
                <w:bCs/>
                <w:sz w:val="24"/>
                <w:szCs w:val="24"/>
              </w:rPr>
              <w:t xml:space="preserve"> устройств котельной к электрическим сетям</w:t>
            </w:r>
          </w:p>
        </w:tc>
      </w:tr>
      <w:tr w:rsidR="001D7D7C" w:rsidRPr="00400144" w:rsidTr="00B078C8">
        <w:trPr>
          <w:gridAfter w:val="1"/>
          <w:wAfter w:w="2235" w:type="pct"/>
        </w:trPr>
        <w:tc>
          <w:tcPr>
            <w:tcW w:w="17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w:t>
            </w:r>
          </w:p>
        </w:tc>
        <w:tc>
          <w:tcPr>
            <w:tcW w:w="1172" w:type="pct"/>
            <w:tcBorders>
              <w:top w:val="single" w:sz="4" w:space="0" w:color="auto"/>
              <w:bottom w:val="single" w:sz="4" w:space="0" w:color="auto"/>
            </w:tcBorders>
            <w:shd w:val="clear" w:color="auto" w:fill="auto"/>
          </w:tcPr>
          <w:p w:rsidR="001D7D7C" w:rsidRPr="00400144" w:rsidRDefault="001D7D7C" w:rsidP="00B078C8">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Общая максимальная мощность </w:t>
            </w:r>
            <w:proofErr w:type="spellStart"/>
            <w:r w:rsidRPr="00400144">
              <w:rPr>
                <w:rFonts w:ascii="PT Astra Serif" w:eastAsia="Times New Roman" w:hAnsi="PT Astra Serif" w:cs="Times New Roman"/>
                <w:sz w:val="24"/>
                <w:szCs w:val="24"/>
                <w:lang w:eastAsia="ru-RU"/>
              </w:rPr>
              <w:t>энергопринимающих</w:t>
            </w:r>
            <w:proofErr w:type="spellEnd"/>
            <w:r w:rsidRPr="00400144">
              <w:rPr>
                <w:rFonts w:ascii="PT Astra Serif" w:eastAsia="Times New Roman" w:hAnsi="PT Astra Serif" w:cs="Times New Roman"/>
                <w:sz w:val="24"/>
                <w:szCs w:val="24"/>
                <w:lang w:eastAsia="ru-RU"/>
              </w:rPr>
              <w:t xml:space="preserve"> устройств котельной</w:t>
            </w:r>
          </w:p>
        </w:tc>
        <w:tc>
          <w:tcPr>
            <w:tcW w:w="243"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кВт</w:t>
            </w:r>
          </w:p>
        </w:tc>
        <w:tc>
          <w:tcPr>
            <w:tcW w:w="118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w:t>
            </w:r>
          </w:p>
        </w:tc>
      </w:tr>
      <w:tr w:rsidR="001D7D7C" w:rsidRPr="00400144" w:rsidTr="00B078C8">
        <w:trPr>
          <w:gridAfter w:val="1"/>
          <w:wAfter w:w="2235" w:type="pct"/>
        </w:trPr>
        <w:tc>
          <w:tcPr>
            <w:tcW w:w="17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4.2</w:t>
            </w:r>
          </w:p>
        </w:tc>
        <w:tc>
          <w:tcPr>
            <w:tcW w:w="1172" w:type="pct"/>
            <w:tcBorders>
              <w:top w:val="single" w:sz="4" w:space="0" w:color="auto"/>
              <w:bottom w:val="single" w:sz="4" w:space="0" w:color="auto"/>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Уровень напряжения электрической сети</w:t>
            </w:r>
          </w:p>
        </w:tc>
        <w:tc>
          <w:tcPr>
            <w:tcW w:w="243" w:type="pct"/>
            <w:shd w:val="clear" w:color="auto" w:fill="auto"/>
          </w:tcPr>
          <w:p w:rsidR="001D7D7C" w:rsidRPr="00400144" w:rsidRDefault="001D7D7C" w:rsidP="00B078C8">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кВ</w:t>
            </w:r>
            <w:proofErr w:type="spellEnd"/>
          </w:p>
        </w:tc>
        <w:tc>
          <w:tcPr>
            <w:tcW w:w="118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w:t>
            </w:r>
          </w:p>
        </w:tc>
      </w:tr>
      <w:tr w:rsidR="001D7D7C" w:rsidRPr="00400144" w:rsidTr="00B078C8">
        <w:trPr>
          <w:gridAfter w:val="1"/>
          <w:wAfter w:w="2235" w:type="pct"/>
        </w:trPr>
        <w:tc>
          <w:tcPr>
            <w:tcW w:w="170" w:type="pct"/>
            <w:tcBorders>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w:t>
            </w:r>
          </w:p>
        </w:tc>
        <w:tc>
          <w:tcPr>
            <w:tcW w:w="1172" w:type="pct"/>
            <w:tcBorders>
              <w:top w:val="single" w:sz="4" w:space="0" w:color="auto"/>
              <w:bottom w:val="single" w:sz="4" w:space="0" w:color="auto"/>
            </w:tcBorders>
            <w:shd w:val="clear" w:color="auto" w:fill="auto"/>
          </w:tcPr>
          <w:p w:rsidR="001D7D7C" w:rsidRPr="00400144" w:rsidRDefault="001D7D7C" w:rsidP="00B078C8">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Категория надёжности электроснабжения</w:t>
            </w:r>
          </w:p>
        </w:tc>
        <w:tc>
          <w:tcPr>
            <w:tcW w:w="243" w:type="pct"/>
            <w:tcBorders>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Разработка сетевой орга</w:t>
            </w:r>
            <w:r w:rsidR="00595EF9">
              <w:rPr>
                <w:rFonts w:ascii="PT Astra Serif" w:eastAsia="Times New Roman" w:hAnsi="PT Astra Serif" w:cs="Times New Roman"/>
                <w:sz w:val="24"/>
                <w:szCs w:val="24"/>
                <w:lang w:eastAsia="ru-RU"/>
              </w:rPr>
              <w:t>низацией проектной документации</w:t>
            </w:r>
            <w:r w:rsidR="00595EF9">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по строительству «последней мили»</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выполняется</w:t>
            </w:r>
          </w:p>
        </w:tc>
      </w:tr>
      <w:tr w:rsidR="001D7D7C" w:rsidRPr="00400144" w:rsidTr="00595EF9">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воздушных линий</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595EF9">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кабельных линий:</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595EF9">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линий</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(2 линии в траншее по 0,3 км каждая)</w:t>
            </w:r>
          </w:p>
        </w:tc>
      </w:tr>
      <w:tr w:rsidR="001D7D7C" w:rsidRPr="00400144" w:rsidTr="00595EF9">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сечение жилы</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595EF9">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595EF9">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жилы</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алюминий</w:t>
            </w:r>
          </w:p>
        </w:tc>
      </w:tr>
      <w:tr w:rsidR="001D7D7C" w:rsidRPr="00400144" w:rsidTr="00595EF9">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жил в линии</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r>
      <w:tr w:rsidR="001D7D7C" w:rsidRPr="00400144" w:rsidTr="00595EF9">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прокладки</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 траншее</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вид изоляции кабеля</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w:t>
            </w:r>
            <w:r w:rsidR="00595EF9">
              <w:rPr>
                <w:rFonts w:ascii="PT Astra Serif" w:hAnsi="PT Astra Serif" w:cs="Times New Roman"/>
                <w:sz w:val="24"/>
                <w:szCs w:val="24"/>
              </w:rPr>
              <w:t>лоридного пластиката или кабели</w:t>
            </w:r>
            <w:r w:rsidR="00595EF9">
              <w:rPr>
                <w:rFonts w:ascii="PT Astra Serif" w:hAnsi="PT Astra Serif" w:cs="Times New Roman"/>
                <w:sz w:val="24"/>
                <w:szCs w:val="24"/>
              </w:rPr>
              <w:br/>
            </w:r>
            <w:r w:rsidRPr="00400144">
              <w:rPr>
                <w:rFonts w:ascii="PT Astra Serif" w:hAnsi="PT Astra Serif" w:cs="Times New Roman"/>
                <w:sz w:val="24"/>
                <w:szCs w:val="24"/>
              </w:rPr>
              <w:t>с изоляцией из сшитого</w:t>
            </w:r>
            <w:r w:rsidR="00595EF9">
              <w:rPr>
                <w:rFonts w:ascii="PT Astra Serif" w:hAnsi="PT Astra Serif" w:cs="Times New Roman"/>
                <w:sz w:val="24"/>
                <w:szCs w:val="24"/>
              </w:rPr>
              <w:t xml:space="preserve"> полиэтилена с защитным шлангом</w:t>
            </w:r>
            <w:r w:rsidR="00595EF9">
              <w:rPr>
                <w:rFonts w:ascii="PT Astra Serif" w:hAnsi="PT Astra Serif" w:cs="Times New Roman"/>
                <w:sz w:val="24"/>
                <w:szCs w:val="24"/>
              </w:rPr>
              <w:br/>
            </w:r>
            <w:r w:rsidRPr="00400144">
              <w:rPr>
                <w:rFonts w:ascii="PT Astra Serif" w:hAnsi="PT Astra Serif" w:cs="Times New Roman"/>
                <w:sz w:val="24"/>
                <w:szCs w:val="24"/>
              </w:rPr>
              <w:t>из полиэтилена (общепромышленное испо</w:t>
            </w:r>
            <w:r w:rsidR="00595EF9">
              <w:rPr>
                <w:rFonts w:ascii="PT Astra Serif" w:hAnsi="PT Astra Serif" w:cs="Times New Roman"/>
                <w:sz w:val="24"/>
                <w:szCs w:val="24"/>
              </w:rPr>
              <w:t>лнение) или</w:t>
            </w:r>
            <w:r w:rsidR="00595EF9">
              <w:rPr>
                <w:rFonts w:ascii="PT Astra Serif" w:hAnsi="PT Astra Serif" w:cs="Times New Roman"/>
                <w:sz w:val="24"/>
                <w:szCs w:val="24"/>
              </w:rPr>
              <w:br/>
            </w:r>
            <w:r w:rsidRPr="00400144">
              <w:rPr>
                <w:rFonts w:ascii="PT Astra Serif" w:hAnsi="PT Astra Serif" w:cs="Times New Roman"/>
                <w:sz w:val="24"/>
                <w:szCs w:val="24"/>
              </w:rPr>
              <w:t>с металлической, свинцовой и другой оболочкой</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пунктов секционирования</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пунктов секционирования</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затрат на подключение (технологическое присоединение) к электрическим сетям:</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63055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w:t>
            </w:r>
          </w:p>
        </w:tc>
        <w:tc>
          <w:tcPr>
            <w:tcW w:w="2595" w:type="pct"/>
            <w:gridSpan w:val="3"/>
            <w:tcBorders>
              <w:top w:val="nil"/>
              <w:bottom w:val="nil"/>
            </w:tcBorders>
            <w:shd w:val="clear" w:color="auto" w:fill="auto"/>
          </w:tcPr>
          <w:p w:rsidR="001D7D7C" w:rsidRPr="00400144" w:rsidRDefault="001D7D7C" w:rsidP="00B078C8">
            <w:pPr>
              <w:spacing w:after="0"/>
              <w:rPr>
                <w:rFonts w:ascii="PT Astra Serif" w:hAnsi="PT Astra Serif"/>
                <w:sz w:val="24"/>
                <w:szCs w:val="24"/>
              </w:rPr>
            </w:pPr>
            <w:r w:rsidRPr="00400144">
              <w:rPr>
                <w:rFonts w:ascii="PT Astra Serif" w:hAnsi="PT Astra Serif"/>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бака аварийного запаса воды</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63055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90</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63055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см</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300</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63055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10</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B078C8">
        <w:trPr>
          <w:gridAfter w:val="1"/>
          <w:wAfter w:w="2235" w:type="pct"/>
          <w:trHeight w:val="275"/>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B078C8">
        <w:trPr>
          <w:gridAfter w:val="1"/>
          <w:wAfter w:w="2235" w:type="pct"/>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w:t>
            </w:r>
          </w:p>
        </w:tc>
        <w:tc>
          <w:tcPr>
            <w:tcW w:w="2595" w:type="pct"/>
            <w:gridSpan w:val="3"/>
            <w:tcBorders>
              <w:top w:val="single" w:sz="4" w:space="0" w:color="auto"/>
              <w:left w:val="single" w:sz="4" w:space="0" w:color="auto"/>
              <w:bottom w:val="single" w:sz="4" w:space="0" w:color="auto"/>
            </w:tcBorders>
            <w:shd w:val="clear" w:color="auto" w:fill="auto"/>
          </w:tcPr>
          <w:p w:rsidR="001D7D7C" w:rsidRPr="00400144" w:rsidRDefault="001D7D7C" w:rsidP="00B078C8">
            <w:pPr>
              <w:spacing w:after="0"/>
              <w:rPr>
                <w:rFonts w:ascii="PT Astra Serif" w:hAnsi="PT Astra Serif"/>
                <w:sz w:val="24"/>
                <w:szCs w:val="24"/>
              </w:rPr>
            </w:pPr>
            <w:r w:rsidRPr="00400144">
              <w:rPr>
                <w:rFonts w:ascii="PT Astra Serif" w:hAnsi="PT Astra Serif"/>
                <w:sz w:val="24"/>
                <w:szCs w:val="24"/>
              </w:rPr>
              <w:t>Условия прокладки сетей централизованного водоснабжения и водоотведения:</w:t>
            </w:r>
          </w:p>
        </w:tc>
      </w:tr>
      <w:tr w:rsidR="001D7D7C" w:rsidRPr="00400144" w:rsidTr="00B078C8">
        <w:trPr>
          <w:gridAfter w:val="1"/>
          <w:wAfter w:w="2235" w:type="pct"/>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5.6.1</w:t>
            </w:r>
          </w:p>
        </w:tc>
        <w:tc>
          <w:tcPr>
            <w:tcW w:w="1172"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тип прокладки сетей </w:t>
            </w:r>
            <w:r w:rsidR="0063055A">
              <w:rPr>
                <w:rFonts w:ascii="PT Astra Serif" w:eastAsia="Times New Roman" w:hAnsi="PT Astra Serif" w:cs="Times New Roman"/>
                <w:sz w:val="24"/>
                <w:szCs w:val="24"/>
                <w:lang w:eastAsia="ru-RU"/>
              </w:rPr>
              <w:t>централизованного водоснабжения</w:t>
            </w:r>
            <w:r w:rsidR="0063055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водоотведения</w:t>
            </w:r>
          </w:p>
        </w:tc>
        <w:tc>
          <w:tcPr>
            <w:tcW w:w="243"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подземная</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полиэтилен, или сталь, или чугун, или иной материал</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5.6.3</w:t>
            </w:r>
          </w:p>
        </w:tc>
        <w:tc>
          <w:tcPr>
            <w:tcW w:w="1172"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9"/>
            </w:tblGrid>
            <w:tr w:rsidR="001D7D7C" w:rsidRPr="00400144" w:rsidTr="00E6505E">
              <w:tc>
                <w:tcPr>
                  <w:tcW w:w="2989" w:type="dxa"/>
                  <w:tcBorders>
                    <w:top w:val="nil"/>
                    <w:left w:val="nil"/>
                    <w:bottom w:val="nil"/>
                    <w:right w:val="nil"/>
                  </w:tcBorders>
                </w:tcPr>
                <w:p w:rsidR="001D7D7C" w:rsidRPr="00400144" w:rsidRDefault="001D7D7C" w:rsidP="00405716">
                  <w:pPr>
                    <w:framePr w:hSpace="180" w:wrap="around" w:vAnchor="text" w:hAnchor="text" w:x="-459" w:y="1"/>
                    <w:spacing w:after="0" w:line="240" w:lineRule="auto"/>
                    <w:ind w:left="-108"/>
                    <w:suppressOverlap/>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глубина залегания</w:t>
                  </w:r>
                </w:p>
              </w:tc>
            </w:tr>
          </w:tbl>
          <w:p w:rsidR="001D7D7C" w:rsidRPr="00400144" w:rsidRDefault="001D7D7C" w:rsidP="00B078C8">
            <w:pPr>
              <w:spacing w:after="0" w:line="240" w:lineRule="auto"/>
              <w:rPr>
                <w:rFonts w:ascii="PT Astra Serif" w:eastAsia="Times New Roman" w:hAnsi="PT Astra Serif" w:cs="Times New Roman"/>
                <w:sz w:val="24"/>
                <w:szCs w:val="24"/>
                <w:lang w:eastAsia="ru-RU"/>
              </w:rPr>
            </w:pP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ниже глубины промерзания</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стеснённость условий при прокладке сетей централизованного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городская застройка, новое строительство</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грунта</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 местным условиям</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63055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5,45</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63055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0,2</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сетей от</w:t>
            </w:r>
            <w:r w:rsidR="0063055A">
              <w:rPr>
                <w:rFonts w:ascii="PT Astra Serif" w:eastAsia="Times New Roman" w:hAnsi="PT Astra Serif" w:cs="Times New Roman"/>
                <w:sz w:val="24"/>
                <w:szCs w:val="24"/>
                <w:lang w:eastAsia="ru-RU"/>
              </w:rPr>
              <w:t xml:space="preserve"> котельной до места подключения</w:t>
            </w:r>
            <w:r w:rsidR="0063055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централизованной системе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300</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ставка тарифа за расстояние от точки подключения (технологического присоединения) котельной до точки подключения водопроводных сетей к централизованной системе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roofErr w:type="gramStart"/>
            <w:r w:rsidRPr="00400144">
              <w:rPr>
                <w:rFonts w:ascii="PT Astra Serif" w:eastAsia="Times New Roman" w:hAnsi="PT Astra Serif" w:cs="Times New Roman"/>
                <w:sz w:val="24"/>
                <w:szCs w:val="24"/>
                <w:lang w:eastAsia="ru-RU"/>
              </w:rPr>
              <w:t>м</w:t>
            </w:r>
            <w:proofErr w:type="gramEnd"/>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45 675</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Базовая ставка тарифа за расстояние от точки подключения (технологического присоединения) котельной до точки </w:t>
            </w:r>
            <w:r w:rsidRPr="00400144">
              <w:rPr>
                <w:rFonts w:ascii="PT Astra Serif" w:eastAsia="Times New Roman" w:hAnsi="PT Astra Serif" w:cs="Times New Roman"/>
                <w:sz w:val="24"/>
                <w:szCs w:val="24"/>
                <w:lang w:eastAsia="ru-RU"/>
              </w:rPr>
              <w:lastRenderedPageBreak/>
              <w:t>подключения канализационных сетей к централизованной системе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руб./</w:t>
            </w:r>
            <w:proofErr w:type="gramStart"/>
            <w:r w:rsidRPr="00400144">
              <w:rPr>
                <w:rFonts w:ascii="PT Astra Serif" w:eastAsia="Times New Roman" w:hAnsi="PT Astra Serif" w:cs="Times New Roman"/>
                <w:sz w:val="24"/>
                <w:szCs w:val="24"/>
                <w:lang w:eastAsia="ru-RU"/>
              </w:rPr>
              <w:t>м</w:t>
            </w:r>
            <w:proofErr w:type="gramEnd"/>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31 684</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6.</w:t>
            </w:r>
          </w:p>
        </w:tc>
        <w:tc>
          <w:tcPr>
            <w:tcW w:w="2595" w:type="pct"/>
            <w:gridSpan w:val="3"/>
            <w:tcBorders>
              <w:top w:val="nil"/>
              <w:bottom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Параметры подключения (технологического присоединения) котельной к газораспределительным сетям</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газопровода</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оцинкованный, однотрубный</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наземная</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Calibri" w:hAnsi="PT Astra Serif" w:cs="Times New Roman"/>
                <w:sz w:val="24"/>
                <w:szCs w:val="24"/>
                <w:lang w:eastAsia="ru-RU"/>
              </w:rPr>
              <w:t>Диаметр газопровода</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B078C8">
        <w:trPr>
          <w:gridAfter w:val="1"/>
          <w:wAfter w:w="2235" w:type="pct"/>
          <w:trHeight w:val="270"/>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rPr>
                <w:rFonts w:ascii="PT Astra Serif" w:hAnsi="PT Astra Serif"/>
                <w:b/>
                <w:sz w:val="24"/>
                <w:szCs w:val="24"/>
              </w:rPr>
            </w:pPr>
            <w:r w:rsidRPr="00400144">
              <w:rPr>
                <w:rFonts w:ascii="PT Astra Serif" w:eastAsia="Times New Roman" w:hAnsi="PT Astra Serif" w:cs="Times New Roman"/>
                <w:bCs/>
                <w:kern w:val="32"/>
                <w:sz w:val="24"/>
                <w:szCs w:val="24"/>
                <w:lang w:val="x-none" w:eastAsia="ru-RU"/>
              </w:rPr>
              <w:t>Масса газопровода</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т/м</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0,0125</w:t>
            </w:r>
          </w:p>
        </w:tc>
      </w:tr>
      <w:tr w:rsidR="001D7D7C" w:rsidRPr="00400144" w:rsidTr="00B078C8">
        <w:trPr>
          <w:gridAfter w:val="1"/>
          <w:wAfter w:w="2235" w:type="pct"/>
          <w:trHeight w:val="306"/>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keepNext/>
              <w:spacing w:after="0" w:line="240" w:lineRule="auto"/>
              <w:outlineLvl w:val="0"/>
              <w:rPr>
                <w:rFonts w:ascii="PT Astra Serif" w:eastAsia="Times New Roman" w:hAnsi="PT Astra Serif" w:cs="Times New Roman"/>
                <w:bCs/>
                <w:kern w:val="32"/>
                <w:sz w:val="24"/>
                <w:szCs w:val="24"/>
                <w:lang w:val="x-none" w:eastAsia="ru-RU"/>
              </w:rPr>
            </w:pPr>
            <w:proofErr w:type="spellStart"/>
            <w:r w:rsidRPr="00400144">
              <w:rPr>
                <w:rFonts w:ascii="PT Astra Serif" w:eastAsia="Times New Roman" w:hAnsi="PT Astra Serif" w:cs="Times New Roman"/>
                <w:bCs/>
                <w:kern w:val="32"/>
                <w:sz w:val="24"/>
                <w:szCs w:val="24"/>
                <w:lang w:val="x-none" w:eastAsia="ru-RU"/>
              </w:rPr>
              <w:t>Протяж</w:t>
            </w:r>
            <w:r w:rsidRPr="00400144">
              <w:rPr>
                <w:rFonts w:ascii="PT Astra Serif" w:eastAsia="Times New Roman" w:hAnsi="PT Astra Serif" w:cs="Times New Roman"/>
                <w:bCs/>
                <w:kern w:val="32"/>
                <w:sz w:val="24"/>
                <w:szCs w:val="24"/>
                <w:lang w:eastAsia="ru-RU"/>
              </w:rPr>
              <w:t>ё</w:t>
            </w:r>
            <w:r w:rsidRPr="00400144">
              <w:rPr>
                <w:rFonts w:ascii="PT Astra Serif" w:eastAsia="Times New Roman" w:hAnsi="PT Astra Serif" w:cs="Times New Roman"/>
                <w:bCs/>
                <w:kern w:val="32"/>
                <w:sz w:val="24"/>
                <w:szCs w:val="24"/>
                <w:lang w:val="x-none" w:eastAsia="ru-RU"/>
              </w:rPr>
              <w:t>нность</w:t>
            </w:r>
            <w:proofErr w:type="spellEnd"/>
            <w:r w:rsidRPr="00400144">
              <w:rPr>
                <w:rFonts w:ascii="PT Astra Serif" w:eastAsia="Times New Roman" w:hAnsi="PT Astra Serif" w:cs="Times New Roman"/>
                <w:bCs/>
                <w:kern w:val="32"/>
                <w:sz w:val="24"/>
                <w:szCs w:val="24"/>
                <w:lang w:val="x-none" w:eastAsia="ru-RU"/>
              </w:rPr>
              <w:t xml:space="preserve"> газопровода</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1000</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Максимальный часовой расход газа</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7E1CF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1065</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autoSpaceDE w:val="0"/>
              <w:autoSpaceDN w:val="0"/>
              <w:adjustRightInd w:val="0"/>
              <w:spacing w:after="0" w:line="240" w:lineRule="auto"/>
              <w:rPr>
                <w:rFonts w:ascii="PT Astra Serif" w:eastAsia="Times New Roman" w:hAnsi="PT Astra Serif" w:cs="Times New Roman"/>
                <w:b/>
                <w:sz w:val="24"/>
                <w:szCs w:val="24"/>
                <w:lang w:eastAsia="ru-RU"/>
              </w:rPr>
            </w:pPr>
            <w:r w:rsidRPr="00400144">
              <w:rPr>
                <w:rFonts w:ascii="PT Astra Serif" w:eastAsia="Times New Roman" w:hAnsi="PT Astra Serif" w:cs="Times New Roman"/>
                <w:bCs/>
                <w:kern w:val="32"/>
                <w:sz w:val="24"/>
                <w:szCs w:val="24"/>
                <w:lang w:val="x-none" w:eastAsia="ru-RU"/>
              </w:rPr>
              <w:t>Газорегуляторные пункты шкафные</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Тип газорегуляторного пункта</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2 нитки редуцирования</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 xml:space="preserve">Пункт </w:t>
            </w:r>
            <w:proofErr w:type="spellStart"/>
            <w:r w:rsidRPr="00400144">
              <w:rPr>
                <w:rFonts w:ascii="PT Astra Serif" w:eastAsia="Times New Roman" w:hAnsi="PT Astra Serif" w:cs="Times New Roman"/>
                <w:bCs/>
                <w:kern w:val="32"/>
                <w:sz w:val="24"/>
                <w:szCs w:val="24"/>
                <w:lang w:val="x-none" w:eastAsia="ru-RU"/>
              </w:rPr>
              <w:t>уч</w:t>
            </w:r>
            <w:r w:rsidRPr="00400144">
              <w:rPr>
                <w:rFonts w:ascii="PT Astra Serif" w:eastAsia="Times New Roman" w:hAnsi="PT Astra Serif" w:cs="Times New Roman"/>
                <w:bCs/>
                <w:kern w:val="32"/>
                <w:sz w:val="24"/>
                <w:szCs w:val="24"/>
                <w:lang w:eastAsia="ru-RU"/>
              </w:rPr>
              <w:t>ё</w:t>
            </w:r>
            <w:proofErr w:type="spellEnd"/>
            <w:r w:rsidRPr="00400144">
              <w:rPr>
                <w:rFonts w:ascii="PT Astra Serif" w:eastAsia="Times New Roman" w:hAnsi="PT Astra Serif" w:cs="Times New Roman"/>
                <w:bCs/>
                <w:kern w:val="32"/>
                <w:sz w:val="24"/>
                <w:szCs w:val="24"/>
                <w:lang w:val="x-none" w:eastAsia="ru-RU"/>
              </w:rPr>
              <w:t>та расхода газа</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Базовая величина затрат н</w:t>
            </w:r>
            <w:r w:rsidR="007E1CFB">
              <w:rPr>
                <w:rFonts w:ascii="PT Astra Serif" w:eastAsia="Times New Roman" w:hAnsi="PT Astra Serif" w:cs="Times New Roman"/>
                <w:bCs/>
                <w:kern w:val="32"/>
                <w:sz w:val="24"/>
                <w:szCs w:val="24"/>
                <w:lang w:val="x-none" w:eastAsia="ru-RU"/>
              </w:rPr>
              <w:t>а технологическое присоединение</w:t>
            </w:r>
            <w:r w:rsidR="007E1CFB">
              <w:rPr>
                <w:rFonts w:ascii="PT Astra Serif" w:eastAsia="Times New Roman" w:hAnsi="PT Astra Serif" w:cs="Times New Roman"/>
                <w:bCs/>
                <w:kern w:val="32"/>
                <w:sz w:val="24"/>
                <w:szCs w:val="24"/>
                <w:lang w:eastAsia="ru-RU"/>
              </w:rPr>
              <w:br/>
            </w:r>
            <w:r w:rsidRPr="00400144">
              <w:rPr>
                <w:rFonts w:ascii="PT Astra Serif" w:eastAsia="Times New Roman" w:hAnsi="PT Astra Serif" w:cs="Times New Roman"/>
                <w:bCs/>
                <w:kern w:val="32"/>
                <w:sz w:val="24"/>
                <w:szCs w:val="24"/>
                <w:lang w:val="x-none" w:eastAsia="ru-RU"/>
              </w:rPr>
              <w:t>к газораспределительным сетям</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7E1CF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Коэффициент использования установленной тепловой мощности</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0,384</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w:t>
            </w:r>
          </w:p>
        </w:tc>
        <w:tc>
          <w:tcPr>
            <w:tcW w:w="1172" w:type="pct"/>
            <w:tcBorders>
              <w:top w:val="single" w:sz="4" w:space="0" w:color="auto"/>
              <w:bottom w:val="single" w:sz="4" w:space="0" w:color="auto"/>
            </w:tcBorders>
            <w:shd w:val="clear" w:color="auto" w:fill="auto"/>
          </w:tcPr>
          <w:p w:rsidR="001D7D7C" w:rsidRPr="00400144" w:rsidRDefault="001D7D7C" w:rsidP="00B078C8">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для температурных зон</w:t>
            </w:r>
          </w:p>
        </w:tc>
        <w:tc>
          <w:tcPr>
            <w:tcW w:w="243" w:type="pct"/>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sz w:val="24"/>
                <w:szCs w:val="24"/>
                <w:lang w:eastAsia="ru-RU"/>
              </w:rPr>
              <w:t>Котельная</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1,038</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w:t>
            </w:r>
          </w:p>
        </w:tc>
        <w:tc>
          <w:tcPr>
            <w:tcW w:w="1172" w:type="pct"/>
            <w:shd w:val="clear" w:color="auto" w:fill="auto"/>
          </w:tcPr>
          <w:p w:rsidR="001D7D7C" w:rsidRPr="00400144" w:rsidRDefault="001D7D7C" w:rsidP="00B078C8">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сейсмического влияния</w:t>
            </w:r>
          </w:p>
        </w:tc>
        <w:tc>
          <w:tcPr>
            <w:tcW w:w="243" w:type="pct"/>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p>
        </w:tc>
      </w:tr>
      <w:tr w:rsidR="001D7D7C" w:rsidRPr="00400144" w:rsidTr="00B078C8">
        <w:trPr>
          <w:gridAfter w:val="1"/>
          <w:wAfter w:w="2235" w:type="pct"/>
          <w:trHeight w:val="257"/>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keepNext/>
              <w:spacing w:after="0" w:line="240" w:lineRule="auto"/>
              <w:outlineLvl w:val="0"/>
              <w:rPr>
                <w:rFonts w:ascii="PT Astra Serif" w:hAnsi="PT Astra Serif"/>
                <w:sz w:val="24"/>
                <w:szCs w:val="24"/>
              </w:rPr>
            </w:pPr>
            <w:r w:rsidRPr="00400144">
              <w:rPr>
                <w:rFonts w:ascii="PT Astra Serif" w:eastAsia="Times New Roman" w:hAnsi="PT Astra Serif" w:cs="Times New Roman"/>
                <w:sz w:val="24"/>
                <w:szCs w:val="24"/>
                <w:lang w:eastAsia="ru-RU"/>
              </w:rPr>
              <w:t>Котельная</w:t>
            </w:r>
          </w:p>
        </w:tc>
        <w:tc>
          <w:tcPr>
            <w:tcW w:w="243" w:type="pct"/>
            <w:tcBorders>
              <w:top w:val="single" w:sz="4" w:space="0" w:color="auto"/>
              <w:bottom w:val="single" w:sz="4" w:space="0" w:color="auto"/>
            </w:tcBorders>
            <w:shd w:val="clear" w:color="auto" w:fill="auto"/>
          </w:tcPr>
          <w:p w:rsidR="001D7D7C" w:rsidRPr="00400144" w:rsidRDefault="001D7D7C" w:rsidP="00B078C8">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078C8">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Тепловые сети</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Степень сейсмической опасности</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баллов</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менее 6</w:t>
            </w:r>
          </w:p>
        </w:tc>
      </w:tr>
      <w:tr w:rsidR="001D7D7C" w:rsidRPr="00400144" w:rsidTr="00B078C8">
        <w:trPr>
          <w:gridAfter w:val="1"/>
          <w:wAfter w:w="2235" w:type="pct"/>
          <w:trHeight w:val="300"/>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Температурная зона</w:t>
            </w:r>
          </w:p>
        </w:tc>
        <w:tc>
          <w:tcPr>
            <w:tcW w:w="243" w:type="pct"/>
            <w:tcBorders>
              <w:top w:val="single" w:sz="4" w:space="0" w:color="auto"/>
              <w:bottom w:val="single" w:sz="4" w:space="0" w:color="auto"/>
            </w:tcBorders>
            <w:shd w:val="clear" w:color="auto" w:fill="auto"/>
          </w:tcPr>
          <w:p w:rsidR="001D7D7C" w:rsidRPr="00400144" w:rsidRDefault="001D7D7C" w:rsidP="00B078C8">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078C8">
            <w:pPr>
              <w:jc w:val="center"/>
              <w:rPr>
                <w:rFonts w:ascii="PT Astra Serif" w:hAnsi="PT Astra Serif"/>
                <w:sz w:val="24"/>
                <w:szCs w:val="24"/>
              </w:rPr>
            </w:pPr>
            <w:r w:rsidRPr="00400144">
              <w:rPr>
                <w:rFonts w:ascii="PT Astra Serif" w:eastAsia="Times New Roman" w:hAnsi="PT Astra Serif" w:cs="Times New Roman"/>
                <w:sz w:val="24"/>
                <w:szCs w:val="24"/>
                <w:lang w:val="en-US" w:eastAsia="ru-RU"/>
              </w:rPr>
              <w:t>IV</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влияния расстояния на транспортировку основных средств котельной</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w:t>
            </w:r>
          </w:p>
        </w:tc>
        <w:tc>
          <w:tcPr>
            <w:tcW w:w="1172" w:type="pct"/>
            <w:tcBorders>
              <w:top w:val="nil"/>
              <w:bottom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Инвестиционные параметры</w:t>
            </w:r>
          </w:p>
        </w:tc>
        <w:tc>
          <w:tcPr>
            <w:tcW w:w="243" w:type="pct"/>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13,88</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Базовый уровень </w:t>
            </w:r>
            <w:hyperlink r:id="rId56"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Банка России</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12,64</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Срок возврата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лет</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Период амортизации котельной и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B078C8">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лет</w:t>
            </w:r>
          </w:p>
        </w:tc>
        <w:tc>
          <w:tcPr>
            <w:tcW w:w="1180" w:type="pct"/>
            <w:tcBorders>
              <w:top w:val="single" w:sz="4" w:space="0" w:color="auto"/>
              <w:bottom w:val="single" w:sz="4" w:space="0" w:color="auto"/>
            </w:tcBorders>
            <w:shd w:val="clear" w:color="auto" w:fill="auto"/>
          </w:tcPr>
          <w:p w:rsidR="001D7D7C" w:rsidRPr="00400144" w:rsidRDefault="001D7D7C" w:rsidP="00B078C8">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15</w:t>
            </w:r>
          </w:p>
        </w:tc>
      </w:tr>
      <w:tr w:rsidR="001D7D7C" w:rsidRPr="00400144" w:rsidTr="00B078C8">
        <w:trPr>
          <w:gridAfter w:val="1"/>
          <w:wAfter w:w="2235" w:type="pct"/>
        </w:trPr>
        <w:tc>
          <w:tcPr>
            <w:tcW w:w="170" w:type="pct"/>
            <w:tcBorders>
              <w:top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13.</w:t>
            </w:r>
          </w:p>
        </w:tc>
        <w:tc>
          <w:tcPr>
            <w:tcW w:w="1172" w:type="pct"/>
            <w:tcBorders>
              <w:top w:val="single" w:sz="4" w:space="0" w:color="auto"/>
            </w:tcBorders>
            <w:shd w:val="clear" w:color="auto" w:fill="auto"/>
          </w:tcPr>
          <w:p w:rsidR="001D7D7C" w:rsidRPr="00400144" w:rsidRDefault="001D7D7C" w:rsidP="00B078C8">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sz w:val="24"/>
                <w:szCs w:val="24"/>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учётом коэффициента загрузки, тыс. рублей</w:t>
            </w:r>
          </w:p>
        </w:tc>
        <w:tc>
          <w:tcPr>
            <w:tcW w:w="243" w:type="pct"/>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Начальник котельной</w:t>
            </w:r>
          </w:p>
        </w:tc>
        <w:tc>
          <w:tcPr>
            <w:tcW w:w="243"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63,9/ 100 / 63,9</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Старший оператор</w:t>
            </w:r>
          </w:p>
        </w:tc>
        <w:tc>
          <w:tcPr>
            <w:tcW w:w="243"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5 / 47 / 50 / 23,5</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Слесарь</w:t>
            </w:r>
          </w:p>
        </w:tc>
        <w:tc>
          <w:tcPr>
            <w:tcW w:w="243"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100 / 47</w:t>
            </w:r>
          </w:p>
        </w:tc>
      </w:tr>
      <w:tr w:rsidR="001D7D7C" w:rsidRPr="00400144" w:rsidTr="00B078C8">
        <w:trPr>
          <w:gridAfter w:val="1"/>
          <w:wAfter w:w="2235" w:type="pct"/>
          <w:trHeight w:val="302"/>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Инженер-электрик</w:t>
            </w:r>
          </w:p>
        </w:tc>
        <w:tc>
          <w:tcPr>
            <w:tcW w:w="243" w:type="pct"/>
            <w:shd w:val="clear" w:color="auto" w:fill="auto"/>
          </w:tcPr>
          <w:p w:rsidR="001D7D7C" w:rsidRPr="00400144" w:rsidRDefault="001D7D7C" w:rsidP="00B078C8">
            <w:pPr>
              <w:spacing w:after="0" w:line="240" w:lineRule="auto"/>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B078C8">
            <w:pPr>
              <w:spacing w:after="0" w:line="240" w:lineRule="auto"/>
              <w:jc w:val="center"/>
              <w:rPr>
                <w:rFonts w:ascii="PT Astra Serif" w:hAnsi="PT Astra Serif"/>
                <w:sz w:val="24"/>
                <w:szCs w:val="24"/>
              </w:rPr>
            </w:pPr>
            <w:r w:rsidRPr="00400144">
              <w:rPr>
                <w:rFonts w:ascii="PT Astra Serif" w:hAnsi="PT Astra Serif"/>
                <w:sz w:val="24"/>
                <w:szCs w:val="24"/>
              </w:rPr>
              <w:t>1 / 47 / 33 / 15,5</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Инженер-химик</w:t>
            </w:r>
          </w:p>
        </w:tc>
        <w:tc>
          <w:tcPr>
            <w:tcW w:w="243"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 КИП</w:t>
            </w:r>
          </w:p>
        </w:tc>
        <w:tc>
          <w:tcPr>
            <w:tcW w:w="243"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расчёта </w:t>
            </w:r>
            <w:proofErr w:type="gramStart"/>
            <w:r w:rsidRPr="00400144">
              <w:rPr>
                <w:rFonts w:ascii="PT Astra Serif" w:eastAsia="Times New Roman" w:hAnsi="PT Astra Serif" w:cs="Times New Roman"/>
                <w:sz w:val="24"/>
                <w:szCs w:val="24"/>
                <w:lang w:eastAsia="ru-RU"/>
              </w:rPr>
              <w:t>коэффициента корректировки базового уровня ежемесячной оплаты труда сотрудника котельной</w:t>
            </w:r>
            <w:proofErr w:type="gramEnd"/>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112 025</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Базовая величина </w:t>
            </w:r>
            <w:r w:rsidR="007E1CFB">
              <w:rPr>
                <w:rFonts w:ascii="PT Astra Serif" w:eastAsia="Times New Roman" w:hAnsi="PT Astra Serif" w:cs="Times New Roman"/>
                <w:sz w:val="24"/>
                <w:szCs w:val="24"/>
                <w:lang w:eastAsia="ru-RU"/>
              </w:rPr>
              <w:t>за выбросы загрязняющих веществ</w:t>
            </w:r>
            <w:r w:rsidR="007E1CF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в атмосферный воздух </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14 319,9</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Объём полезного отпуска тепловой энергии котельной, использованный при </w:t>
            </w:r>
            <w:r w:rsidR="007E1CFB">
              <w:rPr>
                <w:rFonts w:ascii="PT Astra Serif" w:eastAsia="Times New Roman" w:hAnsi="PT Astra Serif" w:cs="Times New Roman"/>
                <w:sz w:val="24"/>
                <w:szCs w:val="24"/>
                <w:lang w:eastAsia="ru-RU"/>
              </w:rPr>
              <w:t>расчёте предельного уровня цены</w:t>
            </w:r>
            <w:r w:rsidR="007E1CF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7E1CF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22,84</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7E1CFB">
              <w:rPr>
                <w:rFonts w:ascii="PT Astra Serif" w:eastAsia="Times New Roman" w:hAnsi="PT Astra Serif" w:cs="Times New Roman"/>
                <w:sz w:val="24"/>
                <w:szCs w:val="24"/>
                <w:lang w:eastAsia="ru-RU"/>
              </w:rPr>
              <w:t>вляющей предельного уровня цены</w:t>
            </w:r>
            <w:r w:rsidR="007E1CF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на топливо при производстве тепловой энергии</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7E1CFB">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1 025,54</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фактическая цена на вид топлива, использование которого преобладает в системе </w:t>
            </w:r>
            <w:r w:rsidR="007E1CFB">
              <w:rPr>
                <w:rFonts w:ascii="PT Astra Serif" w:eastAsia="Times New Roman" w:hAnsi="PT Astra Serif" w:cs="Times New Roman"/>
                <w:sz w:val="24"/>
                <w:szCs w:val="24"/>
                <w:lang w:eastAsia="ru-RU"/>
              </w:rPr>
              <w:t>теплоснабжения, с учётом затрат</w:t>
            </w:r>
            <w:r w:rsidR="007E1CF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его доставку</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руб</w:t>
            </w:r>
            <w:r w:rsidR="007E1CFB">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br/>
              <w:t>тыс.</w:t>
            </w:r>
            <w:r w:rsidR="007E1CF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куб.</w:t>
            </w:r>
            <w:r w:rsidR="007E1CF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5 954,74</w:t>
            </w:r>
          </w:p>
          <w:p w:rsidR="001D7D7C" w:rsidRPr="00400144" w:rsidRDefault="001D7D7C" w:rsidP="00B078C8">
            <w:pPr>
              <w:spacing w:after="0" w:line="240" w:lineRule="auto"/>
              <w:jc w:val="center"/>
              <w:rPr>
                <w:rFonts w:ascii="PT Astra Serif" w:eastAsia="Times New Roman" w:hAnsi="PT Astra Serif" w:cs="Times New Roman"/>
                <w:b/>
                <w:sz w:val="24"/>
                <w:szCs w:val="24"/>
                <w:lang w:eastAsia="ru-RU"/>
              </w:rPr>
            </w:pPr>
            <w:proofErr w:type="gramStart"/>
            <w:r w:rsidRPr="00400144">
              <w:rPr>
                <w:rFonts w:ascii="PT Astra Serif" w:eastAsia="Times New Roman" w:hAnsi="PT Astra Serif" w:cs="Times New Roman"/>
                <w:noProof/>
                <w:sz w:val="24"/>
                <w:szCs w:val="24"/>
                <w:lang w:eastAsia="ru-RU"/>
              </w:rPr>
              <w:t>Приказ ФАС  от 01.07.2022 № 493/22 «Об утверждении оптовых цен на газ, используемых в качестве предельных минимальных и предельных максимальных уровней оптовых цен на газ...», приказ ФА</w:t>
            </w:r>
            <w:r w:rsidR="007E1CFB">
              <w:rPr>
                <w:rFonts w:ascii="PT Astra Serif" w:eastAsia="Times New Roman" w:hAnsi="PT Astra Serif" w:cs="Times New Roman"/>
                <w:noProof/>
                <w:sz w:val="24"/>
                <w:szCs w:val="24"/>
                <w:lang w:eastAsia="ru-RU"/>
              </w:rPr>
              <w:t>С России от 21.03.2022 № 225/22</w:t>
            </w:r>
            <w:r w:rsidR="007E1CFB">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утверждении тарифов на услуги по транспортировке газа по газораспределительным сетям ООО «Газпром гозораспределение Ульяновск» на территории Ульяновской области», приказ ФАС</w:t>
            </w:r>
            <w:r w:rsidR="007E1CFB">
              <w:rPr>
                <w:rFonts w:ascii="PT Astra Serif" w:eastAsia="Times New Roman" w:hAnsi="PT Astra Serif" w:cs="Times New Roman"/>
                <w:noProof/>
                <w:sz w:val="24"/>
                <w:szCs w:val="24"/>
                <w:lang w:eastAsia="ru-RU"/>
              </w:rPr>
              <w:t xml:space="preserve"> России от 17.12.2021 № 1456/21</w:t>
            </w:r>
            <w:r w:rsidR="007E1CFB">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lastRenderedPageBreak/>
              <w:t>«Об утверждении</w:t>
            </w:r>
            <w:proofErr w:type="gramEnd"/>
            <w:r w:rsidRPr="00400144">
              <w:rPr>
                <w:rFonts w:ascii="PT Astra Serif" w:eastAsia="Times New Roman" w:hAnsi="PT Astra Serif" w:cs="Times New Roman"/>
                <w:noProof/>
                <w:sz w:val="24"/>
                <w:szCs w:val="24"/>
                <w:lang w:eastAsia="ru-RU"/>
              </w:rPr>
              <w:t xml:space="preserve"> </w:t>
            </w:r>
            <w:proofErr w:type="gramStart"/>
            <w:r w:rsidRPr="00400144">
              <w:rPr>
                <w:rFonts w:ascii="PT Astra Serif" w:eastAsia="Times New Roman" w:hAnsi="PT Astra Serif" w:cs="Times New Roman"/>
                <w:noProof/>
                <w:sz w:val="24"/>
                <w:szCs w:val="24"/>
                <w:lang w:eastAsia="ru-RU"/>
              </w:rPr>
              <w:t>размера платы за снабженческо-сбытовые услуги, оказываемые потребителям газа ООО «Газпром межрегионгаз Ульяновск» на территории Ульяновской области», приказ Агентства по регулированию цен и тарифов Ульяновско</w:t>
            </w:r>
            <w:r w:rsidR="007E1CFB">
              <w:rPr>
                <w:rFonts w:ascii="PT Astra Serif" w:eastAsia="Times New Roman" w:hAnsi="PT Astra Serif" w:cs="Times New Roman"/>
                <w:noProof/>
                <w:sz w:val="24"/>
                <w:szCs w:val="24"/>
                <w:lang w:eastAsia="ru-RU"/>
              </w:rPr>
              <w:t>й области от 28.12.2021 № 395-П</w:t>
            </w:r>
            <w:r w:rsidR="007E1CFB">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установлении специальной надбавки к тарифам на услуги по транспортировке газа по газораспределительным сетям, оказываемые газораспределительной организацией ООО «Газпром газораспределение Ульяновск», предназначенной для финансирования программы газификации на территории Ульяновской области на 2022</w:t>
            </w:r>
            <w:proofErr w:type="gramEnd"/>
            <w:r w:rsidRPr="00400144">
              <w:rPr>
                <w:rFonts w:ascii="PT Astra Serif" w:eastAsia="Times New Roman" w:hAnsi="PT Astra Serif" w:cs="Times New Roman"/>
                <w:noProof/>
                <w:sz w:val="24"/>
                <w:szCs w:val="24"/>
                <w:lang w:eastAsia="ru-RU"/>
              </w:rPr>
              <w:t xml:space="preserve"> год».</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17.2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низшая теплота сгорания вида топлива, использование которого преобладает в системе теплоснабжения</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b/>
                <w:sz w:val="24"/>
                <w:szCs w:val="24"/>
                <w:lang w:eastAsia="ru-RU"/>
              </w:rPr>
            </w:pPr>
            <w:proofErr w:type="gramStart"/>
            <w:r w:rsidRPr="00400144">
              <w:rPr>
                <w:rFonts w:ascii="PT Astra Serif" w:eastAsia="Times New Roman" w:hAnsi="PT Astra Serif" w:cs="Times New Roman"/>
                <w:sz w:val="24"/>
                <w:szCs w:val="24"/>
                <w:lang w:eastAsia="ru-RU"/>
              </w:rPr>
              <w:t>ккал</w:t>
            </w:r>
            <w:proofErr w:type="gramEnd"/>
            <w:r w:rsidRPr="00400144">
              <w:rPr>
                <w:rFonts w:ascii="PT Astra Serif" w:eastAsia="Times New Roman" w:hAnsi="PT Astra Serif" w:cs="Times New Roman"/>
                <w:sz w:val="24"/>
                <w:szCs w:val="24"/>
                <w:lang w:eastAsia="ru-RU"/>
              </w:rPr>
              <w:t>/куб.</w:t>
            </w:r>
            <w:r w:rsidR="007E1CF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7900</w:t>
            </w:r>
          </w:p>
        </w:tc>
      </w:tr>
      <w:tr w:rsidR="001D7D7C" w:rsidRPr="00400144" w:rsidTr="00B078C8">
        <w:trPr>
          <w:gridAfter w:val="1"/>
          <w:wAfter w:w="2235" w:type="pct"/>
        </w:trPr>
        <w:tc>
          <w:tcPr>
            <w:tcW w:w="170" w:type="pct"/>
            <w:tcBorders>
              <w:top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17.3</w:t>
            </w:r>
          </w:p>
        </w:tc>
        <w:tc>
          <w:tcPr>
            <w:tcW w:w="1172" w:type="pct"/>
            <w:tcBorders>
              <w:top w:val="single" w:sz="4" w:space="0" w:color="auto"/>
              <w:left w:val="nil"/>
              <w:right w:val="nil"/>
            </w:tcBorders>
            <w:shd w:val="clear" w:color="auto" w:fill="auto"/>
          </w:tcPr>
          <w:p w:rsidR="001D7D7C" w:rsidRPr="00400144" w:rsidRDefault="001D7D7C" w:rsidP="00B078C8">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роста цены на топливо:</w:t>
            </w:r>
          </w:p>
          <w:p w:rsidR="001D7D7C" w:rsidRPr="00400144" w:rsidRDefault="001D7D7C" w:rsidP="00B078C8">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2023 год</w:t>
            </w:r>
          </w:p>
          <w:p w:rsidR="001D7D7C" w:rsidRPr="00400144" w:rsidRDefault="001D7D7C" w:rsidP="00B078C8">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43" w:type="pct"/>
            <w:tcBorders>
              <w:top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w:t>
            </w:r>
          </w:p>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11,20 </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организации с наибольшим объёмом поставляемого, транспортируемого газа (при утверждении предельного уровня цены</w:t>
            </w:r>
            <w:r w:rsidR="007E1CFB">
              <w:rPr>
                <w:rFonts w:ascii="PT Astra Serif" w:eastAsia="Times New Roman" w:hAnsi="PT Astra Serif" w:cs="Times New Roman"/>
                <w:sz w:val="24"/>
                <w:szCs w:val="24"/>
                <w:lang w:eastAsia="ru-RU"/>
              </w:rPr>
              <w:t xml:space="preserve"> на тепловую энергию (мощность)</w:t>
            </w:r>
            <w:r w:rsidR="007E1CF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отношении системы теплоснабжения, в которой преобладает газ)</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Общество с ограниченной ответственностью «Газпром межрегионгаз Ульяновск», общество с ограниченной ответственностью «Газпром газораспределение Ульяновск»</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ind w:left="62" w:firstLine="1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7E1CFB">
              <w:rPr>
                <w:rFonts w:ascii="PT Astra Serif" w:eastAsia="Times New Roman" w:hAnsi="PT Astra Serif" w:cs="Times New Roman"/>
                <w:sz w:val="24"/>
                <w:szCs w:val="24"/>
                <w:lang w:eastAsia="ru-RU"/>
              </w:rPr>
              <w:t>вляющей предельного уровня цены</w:t>
            </w:r>
            <w:r w:rsidR="007E1CF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возврат капитальных затрат на строительство котельной и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7E1CFB">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ind w:left="-10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1 281,28</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котельной</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7E1CF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105 115,95</w:t>
            </w:r>
          </w:p>
        </w:tc>
      </w:tr>
      <w:tr w:rsidR="001D7D7C" w:rsidRPr="00400144" w:rsidTr="00B078C8">
        <w:trPr>
          <w:gridAfter w:val="1"/>
          <w:wAfter w:w="2235" w:type="pct"/>
          <w:trHeight w:val="853"/>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IV температурная зона</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200 км</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18.4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вечномёрзлых грунтов</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отнесен</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18.5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06017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37 393,54</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06017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13 785,93 (водоснабжение)</w:t>
            </w:r>
          </w:p>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9 507,06 (водоотведение)</w:t>
            </w:r>
          </w:p>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Приказ Министерства развития конкуренции и экономики Ульяновской</w:t>
            </w:r>
            <w:r w:rsidR="00060173">
              <w:rPr>
                <w:rFonts w:ascii="PT Astra Serif" w:eastAsia="Times New Roman" w:hAnsi="PT Astra Serif" w:cs="Times New Roman"/>
                <w:sz w:val="24"/>
                <w:szCs w:val="24"/>
                <w:lang w:eastAsia="ru-RU"/>
              </w:rPr>
              <w:t xml:space="preserve"> области от 20.12.2018 № 06-502</w:t>
            </w:r>
            <w:r w:rsidR="0006017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w:t>
            </w:r>
            <w:r w:rsidR="00060173">
              <w:rPr>
                <w:rFonts w:ascii="PT Astra Serif" w:eastAsia="Times New Roman" w:hAnsi="PT Astra Serif" w:cs="Times New Roman"/>
                <w:sz w:val="24"/>
                <w:szCs w:val="24"/>
                <w:lang w:eastAsia="ru-RU"/>
              </w:rPr>
              <w:t xml:space="preserve"> хозяйства «</w:t>
            </w:r>
            <w:proofErr w:type="spellStart"/>
            <w:r w:rsidR="00060173">
              <w:rPr>
                <w:rFonts w:ascii="PT Astra Serif" w:eastAsia="Times New Roman" w:hAnsi="PT Astra Serif" w:cs="Times New Roman"/>
                <w:sz w:val="24"/>
                <w:szCs w:val="24"/>
                <w:lang w:eastAsia="ru-RU"/>
              </w:rPr>
              <w:t>Ульяновскводоканал</w:t>
            </w:r>
            <w:proofErr w:type="spellEnd"/>
            <w:r w:rsidR="00060173">
              <w:rPr>
                <w:rFonts w:ascii="PT Astra Serif" w:eastAsia="Times New Roman" w:hAnsi="PT Astra Serif" w:cs="Times New Roman"/>
                <w:sz w:val="24"/>
                <w:szCs w:val="24"/>
                <w:lang w:eastAsia="ru-RU"/>
              </w:rPr>
              <w:t>»</w:t>
            </w:r>
            <w:r w:rsidR="0006017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2019 год»</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 газораспределительным сетям с указанием использованных источников данных</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06017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2 892,00</w:t>
            </w:r>
          </w:p>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Таблица ТЭП (V)</w:t>
            </w:r>
          </w:p>
        </w:tc>
      </w:tr>
      <w:tr w:rsidR="001D7D7C" w:rsidRPr="00400144" w:rsidTr="00060173">
        <w:trPr>
          <w:gridAfter w:val="1"/>
          <w:wAfter w:w="2235" w:type="pct"/>
          <w:trHeight w:hRule="exact" w:val="397"/>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06017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1 264,92</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18.8.2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удельная стоимость земельного участка с соответствующим видом разрешённого использования с указанием источников данных, использованных при расчёте удельной рыночной стоимости земельного участка или удельной кадастровой стоимости земельного участка</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06017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Pr="00400144">
              <w:rPr>
                <w:rFonts w:ascii="PT Astra Serif" w:eastAsia="Times New Roman" w:hAnsi="PT Astra Serif" w:cs="Times New Roman"/>
                <w:sz w:val="24"/>
                <w:szCs w:val="24"/>
                <w:lang w:eastAsia="ru-RU"/>
              </w:rPr>
              <w:br/>
              <w:t>кв.</w:t>
            </w:r>
            <w:r w:rsidR="0006017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1,6905</w:t>
            </w:r>
          </w:p>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приложение №25 к постановлению Правительства Ульяновской о</w:t>
            </w:r>
            <w:r w:rsidR="00060173">
              <w:rPr>
                <w:rFonts w:ascii="PT Astra Serif" w:eastAsia="Times New Roman" w:hAnsi="PT Astra Serif" w:cs="Times New Roman"/>
                <w:noProof/>
                <w:sz w:val="24"/>
                <w:szCs w:val="24"/>
                <w:lang w:eastAsia="ru-RU"/>
              </w:rPr>
              <w:t>бласти от 18 .01. 2012 г. №21-П</w:t>
            </w:r>
            <w:r w:rsidR="00060173">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утверждении результатов определения кадастровой стои</w:t>
            </w:r>
            <w:r w:rsidR="00060173">
              <w:rPr>
                <w:rFonts w:ascii="PT Astra Serif" w:eastAsia="Times New Roman" w:hAnsi="PT Astra Serif" w:cs="Times New Roman"/>
                <w:noProof/>
                <w:sz w:val="24"/>
                <w:szCs w:val="24"/>
                <w:lang w:eastAsia="ru-RU"/>
              </w:rPr>
              <w:t>мости земель населённых пунктов</w:t>
            </w:r>
            <w:r w:rsidR="00060173">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в Ульяновской области»</w:t>
            </w:r>
          </w:p>
        </w:tc>
      </w:tr>
      <w:tr w:rsidR="001D7D7C" w:rsidRPr="00400144" w:rsidTr="00060173">
        <w:trPr>
          <w:gridAfter w:val="1"/>
          <w:wAfter w:w="2235" w:type="pct"/>
          <w:trHeight w:hRule="exact" w:val="397"/>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норма доходности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9,60</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значение </w:t>
            </w:r>
            <w:hyperlink r:id="rId57"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Центрального банка Российской Федерации</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7,50% 01.01.2023 – 23.07.2023</w:t>
            </w:r>
          </w:p>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 24.07.2023 – 14.08.2023</w:t>
            </w:r>
          </w:p>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12,00% 15.08.2023 – 17.09.2023</w:t>
            </w:r>
          </w:p>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13,00% 18.09.2023 – 30.09.2023</w:t>
            </w:r>
          </w:p>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Средневзвешенная по дня</w:t>
            </w:r>
            <w:r w:rsidR="00060173">
              <w:rPr>
                <w:rFonts w:ascii="PT Astra Serif" w:eastAsia="Times New Roman" w:hAnsi="PT Astra Serif" w:cs="Times New Roman"/>
                <w:sz w:val="24"/>
                <w:szCs w:val="24"/>
                <w:lang w:eastAsia="ru-RU"/>
              </w:rPr>
              <w:t xml:space="preserve">м 9 месяцев 2023 года ставка </w:t>
            </w:r>
            <w:r w:rsidRPr="00400144">
              <w:rPr>
                <w:rFonts w:ascii="PT Astra Serif" w:eastAsia="Times New Roman" w:hAnsi="PT Astra Serif" w:cs="Times New Roman"/>
                <w:sz w:val="24"/>
                <w:szCs w:val="24"/>
                <w:lang w:eastAsia="ru-RU"/>
              </w:rPr>
              <w:t>Центрального банка Российской Федерации – 8,40%</w:t>
            </w:r>
          </w:p>
        </w:tc>
      </w:tr>
      <w:tr w:rsidR="001D7D7C" w:rsidRPr="00400144" w:rsidTr="00060173">
        <w:trPr>
          <w:gridAfter w:val="1"/>
          <w:wAfter w:w="2235" w:type="pct"/>
          <w:trHeight w:val="280"/>
        </w:trPr>
        <w:tc>
          <w:tcPr>
            <w:tcW w:w="170" w:type="pct"/>
            <w:tcBorders>
              <w:top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18.10</w:t>
            </w:r>
          </w:p>
        </w:tc>
        <w:tc>
          <w:tcPr>
            <w:tcW w:w="1172" w:type="pct"/>
            <w:tcBorders>
              <w:top w:val="single" w:sz="4" w:space="0" w:color="auto"/>
              <w:left w:val="nil"/>
              <w:right w:val="nil"/>
            </w:tcBorders>
            <w:shd w:val="clear" w:color="auto" w:fill="auto"/>
          </w:tcPr>
          <w:p w:rsidR="001D7D7C" w:rsidRPr="00400144" w:rsidRDefault="001D7D7C" w:rsidP="00B078C8">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D7D7C" w:rsidRPr="00400144" w:rsidRDefault="001D7D7C" w:rsidP="00B078C8">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2020 год;</w:t>
            </w:r>
          </w:p>
          <w:p w:rsidR="001D7D7C" w:rsidRPr="00400144" w:rsidRDefault="001D7D7C" w:rsidP="00B078C8">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2021 год;</w:t>
            </w:r>
          </w:p>
          <w:p w:rsidR="001D7D7C" w:rsidRPr="00400144" w:rsidRDefault="001D7D7C" w:rsidP="00B078C8">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2022 год;</w:t>
            </w:r>
          </w:p>
          <w:p w:rsidR="001D7D7C" w:rsidRPr="00400144" w:rsidRDefault="001D7D7C" w:rsidP="00B078C8">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2023 год;</w:t>
            </w:r>
          </w:p>
          <w:p w:rsidR="001D7D7C" w:rsidRPr="00400144" w:rsidRDefault="001D7D7C" w:rsidP="00B078C8">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43" w:type="pct"/>
            <w:tcBorders>
              <w:top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w:t>
            </w:r>
          </w:p>
        </w:tc>
        <w:tc>
          <w:tcPr>
            <w:tcW w:w="1180" w:type="pct"/>
            <w:tcBorders>
              <w:top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-2,93%;</w:t>
            </w:r>
          </w:p>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24,51%;</w:t>
            </w:r>
          </w:p>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11,38%;</w:t>
            </w:r>
          </w:p>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2,41%;</w:t>
            </w:r>
          </w:p>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8,55%</w:t>
            </w:r>
          </w:p>
        </w:tc>
      </w:tr>
      <w:tr w:rsidR="001D7D7C" w:rsidRPr="00400144" w:rsidTr="00B078C8">
        <w:trPr>
          <w:gridAfter w:val="1"/>
          <w:wAfter w:w="2235" w:type="pct"/>
          <w:trHeight w:val="818"/>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047C90">
              <w:rPr>
                <w:rFonts w:ascii="PT Astra Serif" w:eastAsia="Times New Roman" w:hAnsi="PT Astra Serif" w:cs="Times New Roman"/>
                <w:sz w:val="24"/>
                <w:szCs w:val="24"/>
                <w:lang w:eastAsia="ru-RU"/>
              </w:rPr>
              <w:t>вляющей предельного уровня цены</w:t>
            </w:r>
            <w:r w:rsidR="00047C90">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обеспечивающей компенсацию расходов на уплату налогов, в том числе:</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047C90">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304,57</w:t>
            </w:r>
          </w:p>
        </w:tc>
      </w:tr>
      <w:tr w:rsidR="001D7D7C" w:rsidRPr="00400144" w:rsidTr="00B078C8">
        <w:trPr>
          <w:gridAfter w:val="1"/>
          <w:wAfter w:w="2235" w:type="pct"/>
          <w:trHeight w:val="417"/>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w:t>
            </w:r>
            <w:r w:rsidR="00047C90">
              <w:rPr>
                <w:rFonts w:ascii="PT Astra Serif" w:eastAsia="Times New Roman" w:hAnsi="PT Astra Serif" w:cs="Times New Roman"/>
                <w:sz w:val="24"/>
                <w:szCs w:val="24"/>
                <w:lang w:eastAsia="ru-RU"/>
              </w:rPr>
              <w:t>дов на уплату налога на прибыль</w:t>
            </w:r>
            <w:r w:rsidR="00047C90">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деятельности, связанной с производством и поставкой тепловой энергии (мощности)</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047C90">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4 287,62</w:t>
            </w:r>
          </w:p>
        </w:tc>
      </w:tr>
      <w:tr w:rsidR="001D7D7C" w:rsidRPr="00400144" w:rsidTr="00B078C8">
        <w:trPr>
          <w:gridAfter w:val="1"/>
          <w:wAfter w:w="2235" w:type="pct"/>
          <w:trHeight w:val="417"/>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r>
      <w:tr w:rsidR="001D7D7C" w:rsidRPr="00400144" w:rsidTr="00047C90">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налога на имущество</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047C90">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2 665,18</w:t>
            </w:r>
          </w:p>
        </w:tc>
      </w:tr>
      <w:tr w:rsidR="001D7D7C" w:rsidRPr="00400144" w:rsidTr="00047C90">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19.4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ставки налога на имущество</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r>
      <w:tr w:rsidR="001D7D7C" w:rsidRPr="00400144" w:rsidTr="00047C90">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земельного налога</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047C90">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3,79</w:t>
            </w:r>
          </w:p>
        </w:tc>
      </w:tr>
      <w:tr w:rsidR="001D7D7C" w:rsidRPr="00400144" w:rsidTr="00047C90">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земельного налога</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0,30</w:t>
            </w:r>
          </w:p>
        </w:tc>
      </w:tr>
      <w:tr w:rsidR="001D7D7C" w:rsidRPr="00400144" w:rsidTr="00047C90">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Стоимость земельного участка для размещения котельной </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047C90">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1 264,92</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047C90">
              <w:rPr>
                <w:rFonts w:ascii="PT Astra Serif" w:eastAsia="Times New Roman" w:hAnsi="PT Astra Serif" w:cs="Times New Roman"/>
                <w:sz w:val="24"/>
                <w:szCs w:val="24"/>
                <w:lang w:eastAsia="ru-RU"/>
              </w:rPr>
              <w:t>вляющей предельного уровня цены</w:t>
            </w:r>
            <w:r w:rsidR="00047C90">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прочих расходов при производстве тепловой энергии:</w:t>
            </w:r>
          </w:p>
        </w:tc>
        <w:tc>
          <w:tcPr>
            <w:tcW w:w="243" w:type="pct"/>
            <w:tcBorders>
              <w:top w:val="single" w:sz="4" w:space="0" w:color="auto"/>
              <w:bottom w:val="single" w:sz="4" w:space="0" w:color="auto"/>
            </w:tcBorders>
            <w:shd w:val="clear" w:color="auto" w:fill="auto"/>
          </w:tcPr>
          <w:p w:rsidR="001D7D7C" w:rsidRPr="00400144" w:rsidRDefault="00047C90" w:rsidP="00B078C8">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уб./Гкал</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314,69</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047C90">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845,48</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2 088,14</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w:t>
            </w:r>
            <w:r w:rsidR="00047C90">
              <w:rPr>
                <w:rFonts w:ascii="PT Astra Serif" w:eastAsia="Times New Roman" w:hAnsi="PT Astra Serif" w:cs="Times New Roman"/>
                <w:sz w:val="24"/>
                <w:szCs w:val="24"/>
                <w:lang w:eastAsia="ru-RU"/>
              </w:rPr>
              <w:t>вании гарантирующего поставщика</w:t>
            </w:r>
            <w:r w:rsidR="00047C90">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среднеарифметической величине из значений цен (тарифов), определяемых гарантирующим поставщиком, в базовом году</w:t>
            </w:r>
          </w:p>
        </w:tc>
        <w:tc>
          <w:tcPr>
            <w:tcW w:w="243" w:type="pct"/>
            <w:tcBorders>
              <w:top w:val="single" w:sz="4" w:space="0" w:color="auto"/>
              <w:bottom w:val="single" w:sz="4" w:space="0" w:color="auto"/>
            </w:tcBorders>
            <w:shd w:val="clear" w:color="auto" w:fill="auto"/>
          </w:tcPr>
          <w:p w:rsidR="001D7D7C" w:rsidRPr="00400144" w:rsidRDefault="00047C90" w:rsidP="00B078C8">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руб./кВт*</w:t>
            </w:r>
            <w:proofErr w:type="gramStart"/>
            <w:r w:rsidR="001D7D7C"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 xml:space="preserve">Общество с ограниченной ответственностью </w:t>
            </w:r>
            <w:r w:rsidRPr="00400144">
              <w:rPr>
                <w:rFonts w:ascii="PT Astra Serif" w:eastAsia="Times New Roman" w:hAnsi="PT Astra Serif" w:cs="Times New Roman"/>
                <w:sz w:val="24"/>
                <w:szCs w:val="24"/>
                <w:lang w:eastAsia="ru-RU"/>
              </w:rPr>
              <w:t>«Ульяновскэнерго» - 5,82</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20.4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тыс.</w:t>
            </w:r>
            <w:r w:rsidR="00047C90">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40,77</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w:t>
            </w:r>
            <w:r w:rsidR="00047C90">
              <w:rPr>
                <w:rFonts w:ascii="PT Astra Serif" w:eastAsia="Times New Roman" w:hAnsi="PT Astra Serif" w:cs="Times New Roman"/>
                <w:sz w:val="24"/>
                <w:szCs w:val="24"/>
                <w:lang w:eastAsia="ru-RU"/>
              </w:rPr>
              <w:t>вании гарантирующей организации</w:t>
            </w:r>
            <w:r w:rsidR="00047C90">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43" w:type="pct"/>
            <w:tcBorders>
              <w:top w:val="single" w:sz="4" w:space="0" w:color="auto"/>
              <w:bottom w:val="single" w:sz="4" w:space="0" w:color="auto"/>
            </w:tcBorders>
            <w:shd w:val="clear" w:color="auto" w:fill="auto"/>
          </w:tcPr>
          <w:p w:rsidR="001D7D7C" w:rsidRPr="00400144" w:rsidRDefault="00047C90" w:rsidP="00B078C8">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уб./куб.</w:t>
            </w:r>
            <w:r>
              <w:rPr>
                <w:rFonts w:ascii="PT Astra Serif" w:eastAsia="Times New Roman" w:hAnsi="PT Astra Serif" w:cs="Times New Roman"/>
                <w:sz w:val="24"/>
                <w:szCs w:val="24"/>
                <w:lang w:eastAsia="ru-RU"/>
              </w:rPr>
              <w:t xml:space="preserve"> </w:t>
            </w:r>
            <w:r w:rsidR="001D7D7C"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Ульяновское муниципальное унитарное предприятие водопрово</w:t>
            </w:r>
            <w:r w:rsidR="00047C90">
              <w:rPr>
                <w:rFonts w:ascii="PT Astra Serif" w:eastAsia="Times New Roman" w:hAnsi="PT Astra Serif" w:cs="Times New Roman"/>
                <w:sz w:val="24"/>
                <w:szCs w:val="24"/>
                <w:lang w:eastAsia="ru-RU"/>
              </w:rPr>
              <w:t xml:space="preserve">дно-канализационного хозяйства </w:t>
            </w:r>
            <w:r w:rsidRPr="00400144">
              <w:rPr>
                <w:rFonts w:ascii="PT Astra Serif" w:eastAsia="Times New Roman" w:hAnsi="PT Astra Serif" w:cs="Times New Roman"/>
                <w:sz w:val="24"/>
                <w:szCs w:val="24"/>
                <w:lang w:eastAsia="ru-RU"/>
              </w:rPr>
              <w:t>«</w:t>
            </w:r>
            <w:proofErr w:type="spellStart"/>
            <w:r w:rsidRPr="00400144">
              <w:rPr>
                <w:rFonts w:ascii="PT Astra Serif" w:eastAsia="Times New Roman" w:hAnsi="PT Astra Serif" w:cs="Times New Roman"/>
                <w:sz w:val="24"/>
                <w:szCs w:val="24"/>
                <w:lang w:eastAsia="ru-RU"/>
              </w:rPr>
              <w:t>Ульяновскводоканал</w:t>
            </w:r>
            <w:proofErr w:type="spellEnd"/>
            <w:r w:rsidRPr="00400144">
              <w:rPr>
                <w:rFonts w:ascii="PT Astra Serif" w:eastAsia="Times New Roman" w:hAnsi="PT Astra Serif" w:cs="Times New Roman"/>
                <w:sz w:val="24"/>
                <w:szCs w:val="24"/>
                <w:lang w:eastAsia="ru-RU"/>
              </w:rPr>
              <w:t>»</w:t>
            </w:r>
          </w:p>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питьевую воду – 20,44</w:t>
            </w:r>
          </w:p>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водоотведение – 17,57</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20.6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о</w:t>
            </w:r>
            <w:r w:rsidR="0028040F">
              <w:rPr>
                <w:rFonts w:ascii="PT Astra Serif" w:eastAsia="Times New Roman" w:hAnsi="PT Astra Serif" w:cs="Times New Roman"/>
                <w:sz w:val="24"/>
                <w:szCs w:val="24"/>
                <w:lang w:eastAsia="ru-RU"/>
              </w:rPr>
              <w:t>плату труда персонала котельной</w:t>
            </w:r>
            <w:r w:rsidR="0028040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базовом году, включая величину расходов на уплату страховых взносов</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047C90">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1 478,09</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иных прочих расходов при производстве тепловой энергии котельной</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28040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524,74</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28040F">
              <w:rPr>
                <w:rFonts w:ascii="PT Astra Serif" w:eastAsia="Times New Roman" w:hAnsi="PT Astra Serif" w:cs="Times New Roman"/>
                <w:sz w:val="24"/>
                <w:szCs w:val="24"/>
                <w:lang w:eastAsia="ru-RU"/>
              </w:rPr>
              <w:t>вляющей предельного уровня цены</w:t>
            </w:r>
            <w:r w:rsidR="0028040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по сомнительным долгам</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28040F">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58,52</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28040F">
              <w:rPr>
                <w:rFonts w:ascii="PT Astra Serif" w:eastAsia="Times New Roman" w:hAnsi="PT Astra Serif" w:cs="Times New Roman"/>
                <w:sz w:val="24"/>
                <w:szCs w:val="24"/>
                <w:lang w:eastAsia="ru-RU"/>
              </w:rPr>
              <w:t>вляющей предельного уровня цены</w:t>
            </w:r>
            <w:r w:rsidR="0028040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на тепловую энергию (мощность), обеспечивающая компенсацию </w:t>
            </w:r>
            <w:r w:rsidR="0028040F">
              <w:rPr>
                <w:rFonts w:ascii="PT Astra Serif" w:eastAsia="Times New Roman" w:hAnsi="PT Astra Serif" w:cs="Times New Roman"/>
                <w:sz w:val="24"/>
                <w:szCs w:val="24"/>
                <w:lang w:eastAsia="ru-RU"/>
              </w:rPr>
              <w:t>отклонений фактических индексов</w:t>
            </w:r>
            <w:r w:rsidR="0028040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используемых при расчёте предельного уровня цены на тепловую энергию (мощность):</w:t>
            </w:r>
            <w:proofErr w:type="gramEnd"/>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28040F">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spacing w:after="0" w:line="240" w:lineRule="auto"/>
              <w:ind w:firstLine="13"/>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28040F">
              <w:rPr>
                <w:rFonts w:ascii="PT Astra Serif" w:eastAsia="Times New Roman" w:hAnsi="PT Astra Serif" w:cs="Times New Roman"/>
                <w:sz w:val="24"/>
                <w:szCs w:val="24"/>
                <w:lang w:eastAsia="ru-RU"/>
              </w:rPr>
              <w:t>вляющей предельного уровня цены</w:t>
            </w:r>
            <w:r w:rsidR="0028040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w:t>
            </w:r>
            <w:r w:rsidR="0028040F">
              <w:rPr>
                <w:rFonts w:ascii="PT Astra Serif" w:eastAsia="Times New Roman" w:hAnsi="PT Astra Serif" w:cs="Times New Roman"/>
                <w:sz w:val="24"/>
                <w:szCs w:val="24"/>
                <w:lang w:eastAsia="ru-RU"/>
              </w:rPr>
              <w:t>лонений фактических показателей</w:t>
            </w:r>
            <w:r w:rsidR="0028040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показателей при расчёте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w:t>
            </w:r>
            <w:r w:rsidR="0028040F">
              <w:rPr>
                <w:rFonts w:ascii="PT Astra Serif" w:eastAsia="Times New Roman" w:hAnsi="PT Astra Serif" w:cs="Times New Roman"/>
                <w:sz w:val="24"/>
                <w:szCs w:val="24"/>
                <w:lang w:eastAsia="ru-RU"/>
              </w:rPr>
              <w:t>ме теплоснабжения, используемая</w:t>
            </w:r>
            <w:r w:rsidR="0028040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при расчёте фактической составляющей предельного уровня цены на тепловую энергию (мощность), обеспечивающая компенсацию расходов</w:t>
            </w:r>
            <w:proofErr w:type="gramEnd"/>
            <w:r w:rsidRPr="00400144">
              <w:rPr>
                <w:rFonts w:ascii="PT Astra Serif" w:eastAsia="Times New Roman" w:hAnsi="PT Astra Serif" w:cs="Times New Roman"/>
                <w:sz w:val="24"/>
                <w:szCs w:val="24"/>
                <w:lang w:eastAsia="ru-RU"/>
              </w:rPr>
              <w:t xml:space="preserve"> на топливо</w:t>
            </w:r>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28040F">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B078C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078C8">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28040F">
              <w:rPr>
                <w:rFonts w:ascii="PT Astra Serif" w:eastAsia="Times New Roman" w:hAnsi="PT Astra Serif" w:cs="Times New Roman"/>
                <w:sz w:val="24"/>
                <w:szCs w:val="24"/>
                <w:lang w:eastAsia="ru-RU"/>
              </w:rPr>
              <w:t>вляющей предельного уровня цены</w:t>
            </w:r>
            <w:r w:rsidR="0028040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на тепловую энергию (мощность), обеспечивающая компенсацию отклонений фактических </w:t>
            </w:r>
            <w:r w:rsidR="0028040F">
              <w:rPr>
                <w:rFonts w:ascii="PT Astra Serif" w:eastAsia="Times New Roman" w:hAnsi="PT Astra Serif" w:cs="Times New Roman"/>
                <w:sz w:val="24"/>
                <w:szCs w:val="24"/>
                <w:lang w:eastAsia="ru-RU"/>
              </w:rPr>
              <w:t>показателей</w:t>
            </w:r>
            <w:r w:rsidR="0028040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показателей при расчёте составляющей предельного уровня цены на тепловую энергию (мощность), обеспечивающей компенса</w:t>
            </w:r>
            <w:r w:rsidR="0028040F">
              <w:rPr>
                <w:rFonts w:ascii="PT Astra Serif" w:eastAsia="Times New Roman" w:hAnsi="PT Astra Serif" w:cs="Times New Roman"/>
                <w:sz w:val="24"/>
                <w:szCs w:val="24"/>
                <w:lang w:eastAsia="ru-RU"/>
              </w:rPr>
              <w:t>цию расходов на уплату налогов,</w:t>
            </w:r>
            <w:r w:rsidR="0028040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а также фактические ставки налогов (рублей/Гкал), используемые при расчёте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243"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28040F">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B078C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r>
    </w:tbl>
    <w:p w:rsidR="001D7D7C" w:rsidRPr="00400144" w:rsidRDefault="001D7D7C" w:rsidP="001D7D7C">
      <w:pPr>
        <w:widowControl w:val="0"/>
        <w:spacing w:after="0" w:line="240" w:lineRule="auto"/>
        <w:ind w:left="10773" w:right="-176"/>
        <w:rPr>
          <w:rFonts w:ascii="PT Astra Serif" w:eastAsia="Times New Roman" w:hAnsi="PT Astra Serif" w:cs="Times New Roman"/>
          <w:b/>
          <w:bCs/>
          <w:spacing w:val="4"/>
          <w:sz w:val="24"/>
          <w:szCs w:val="24"/>
        </w:rPr>
        <w:sectPr w:rsidR="001D7D7C" w:rsidRPr="00400144" w:rsidSect="00B078C8">
          <w:headerReference w:type="default" r:id="rId58"/>
          <w:headerReference w:type="first" r:id="rId59"/>
          <w:pgSz w:w="16838" w:h="11906" w:orient="landscape" w:code="9"/>
          <w:pgMar w:top="1418" w:right="1134" w:bottom="567" w:left="1134" w:header="851" w:footer="0" w:gutter="0"/>
          <w:pgNumType w:start="124"/>
          <w:cols w:space="708"/>
          <w:docGrid w:linePitch="360"/>
        </w:sectPr>
      </w:pPr>
    </w:p>
    <w:p w:rsidR="001D7D7C" w:rsidRPr="00400144" w:rsidRDefault="001D7D7C" w:rsidP="001D7D7C">
      <w:pPr>
        <w:widowControl w:val="0"/>
        <w:spacing w:after="0" w:line="240" w:lineRule="auto"/>
        <w:ind w:left="45" w:right="380"/>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lastRenderedPageBreak/>
        <w:t xml:space="preserve">ПОКАЗАТЕЛИ, </w:t>
      </w:r>
    </w:p>
    <w:p w:rsidR="001D7D7C" w:rsidRPr="00400144" w:rsidRDefault="001D7D7C" w:rsidP="001D7D7C">
      <w:pPr>
        <w:widowControl w:val="0"/>
        <w:spacing w:after="0" w:line="240" w:lineRule="auto"/>
        <w:ind w:left="45" w:right="380"/>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t xml:space="preserve">использованные для определения индикативного предельного уровня цены на тепловую энергию (мощность) </w:t>
      </w:r>
      <w:r w:rsidRPr="00400144">
        <w:rPr>
          <w:rFonts w:ascii="PT Astra Serif" w:eastAsia="Times New Roman" w:hAnsi="PT Astra Serif" w:cs="Times New Roman"/>
          <w:b/>
          <w:bCs/>
          <w:spacing w:val="-2"/>
          <w:sz w:val="24"/>
          <w:szCs w:val="24"/>
        </w:rPr>
        <w:br/>
        <w:t xml:space="preserve">в ценовой зоне теплоснабжения муниципальном образовании «город Ульяновск» Ульяновской области </w:t>
      </w:r>
      <w:r w:rsidRPr="00400144">
        <w:rPr>
          <w:rFonts w:ascii="PT Astra Serif" w:eastAsia="Times New Roman" w:hAnsi="PT Astra Serif" w:cs="Times New Roman"/>
          <w:b/>
          <w:bCs/>
          <w:spacing w:val="-2"/>
          <w:sz w:val="24"/>
          <w:szCs w:val="24"/>
        </w:rPr>
        <w:br/>
        <w:t xml:space="preserve">по системам теплоснабжения № </w:t>
      </w:r>
      <w:r w:rsidRPr="00400144">
        <w:rPr>
          <w:rFonts w:ascii="PT Astra Serif" w:eastAsia="Times New Roman" w:hAnsi="PT Astra Serif" w:cs="Times New Roman"/>
          <w:b/>
          <w:bCs/>
          <w:noProof/>
          <w:spacing w:val="-2"/>
          <w:sz w:val="24"/>
          <w:szCs w:val="24"/>
        </w:rPr>
        <w:t>36</w:t>
      </w:r>
      <w:r w:rsidRPr="00400144">
        <w:rPr>
          <w:rFonts w:ascii="PT Astra Serif" w:eastAsia="Times New Roman" w:hAnsi="PT Astra Serif" w:cs="Times New Roman"/>
          <w:b/>
          <w:bCs/>
          <w:spacing w:val="-2"/>
          <w:sz w:val="24"/>
          <w:szCs w:val="24"/>
        </w:rPr>
        <w:t xml:space="preserve"> на 2024 год</w:t>
      </w:r>
    </w:p>
    <w:p w:rsidR="001D7D7C" w:rsidRPr="00400144" w:rsidRDefault="001D7D7C" w:rsidP="001D7D7C">
      <w:pPr>
        <w:widowControl w:val="0"/>
        <w:spacing w:after="0" w:line="240" w:lineRule="auto"/>
        <w:ind w:left="45" w:right="380"/>
        <w:jc w:val="center"/>
        <w:rPr>
          <w:rFonts w:ascii="PT Astra Serif" w:eastAsia="Times New Roman" w:hAnsi="PT Astra Serif" w:cs="Times New Roman"/>
          <w:b/>
          <w:bCs/>
          <w:spacing w:val="-2"/>
          <w:sz w:val="24"/>
          <w:szCs w:val="24"/>
        </w:rPr>
      </w:pPr>
    </w:p>
    <w:tbl>
      <w:tblPr>
        <w:tblpPr w:leftFromText="180" w:rightFromText="180" w:vertAnchor="text" w:tblpX="-459" w:tblpY="1"/>
        <w:tblOverlap w:val="never"/>
        <w:tblW w:w="9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6656"/>
        <w:gridCol w:w="1380"/>
        <w:gridCol w:w="6702"/>
        <w:gridCol w:w="12694"/>
      </w:tblGrid>
      <w:tr w:rsidR="001D7D7C" w:rsidRPr="00400144" w:rsidTr="00794E26">
        <w:trPr>
          <w:gridAfter w:val="1"/>
          <w:wAfter w:w="2235" w:type="pct"/>
          <w:trHeight w:val="695"/>
        </w:trPr>
        <w:tc>
          <w:tcPr>
            <w:tcW w:w="170" w:type="pct"/>
            <w:vMerge w:val="restart"/>
            <w:shd w:val="clear" w:color="auto" w:fill="auto"/>
          </w:tcPr>
          <w:p w:rsidR="001D7D7C" w:rsidRPr="00400144" w:rsidRDefault="001D7D7C" w:rsidP="00794E2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п</w:t>
            </w:r>
            <w:proofErr w:type="gramEnd"/>
            <w:r w:rsidRPr="00400144">
              <w:rPr>
                <w:rFonts w:ascii="PT Astra Serif" w:eastAsia="Times New Roman" w:hAnsi="PT Astra Serif" w:cs="Times New Roman"/>
                <w:sz w:val="24"/>
                <w:szCs w:val="24"/>
                <w:lang w:eastAsia="ru-RU"/>
              </w:rPr>
              <w:t>/п</w:t>
            </w:r>
          </w:p>
        </w:tc>
        <w:tc>
          <w:tcPr>
            <w:tcW w:w="1172" w:type="pct"/>
            <w:vMerge w:val="restar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показателя</w:t>
            </w:r>
          </w:p>
        </w:tc>
        <w:tc>
          <w:tcPr>
            <w:tcW w:w="243" w:type="pct"/>
            <w:vMerge w:val="restar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Единицы измерения</w:t>
            </w:r>
          </w:p>
        </w:tc>
        <w:tc>
          <w:tcPr>
            <w:tcW w:w="1180" w:type="pct"/>
            <w:shd w:val="clear" w:color="auto" w:fill="auto"/>
          </w:tcPr>
          <w:p w:rsidR="001D7D7C" w:rsidRPr="00400144" w:rsidRDefault="00794E26" w:rsidP="00794E26">
            <w:pPr>
              <w:spacing w:after="0" w:line="240" w:lineRule="auto"/>
              <w:ind w:right="169"/>
              <w:jc w:val="center"/>
              <w:rPr>
                <w:rFonts w:ascii="PT Astra Serif" w:hAnsi="PT Astra Serif"/>
                <w:sz w:val="24"/>
                <w:szCs w:val="24"/>
              </w:rPr>
            </w:pPr>
            <w:r>
              <w:rPr>
                <w:rFonts w:ascii="PT Astra Serif" w:hAnsi="PT Astra Serif"/>
                <w:sz w:val="24"/>
                <w:szCs w:val="24"/>
              </w:rPr>
              <w:t>УМУП «Городская теплосеть»</w:t>
            </w:r>
            <w:r>
              <w:rPr>
                <w:rFonts w:ascii="PT Astra Serif" w:hAnsi="PT Astra Serif"/>
                <w:sz w:val="24"/>
                <w:szCs w:val="24"/>
              </w:rPr>
              <w:br/>
            </w:r>
            <w:r w:rsidR="001D7D7C" w:rsidRPr="00400144">
              <w:rPr>
                <w:rFonts w:ascii="PT Astra Serif" w:hAnsi="PT Astra Serif"/>
                <w:sz w:val="24"/>
                <w:szCs w:val="24"/>
              </w:rPr>
              <w:t>(Система теплоснабжения № 36)</w:t>
            </w:r>
          </w:p>
        </w:tc>
      </w:tr>
      <w:tr w:rsidR="001D7D7C" w:rsidRPr="00400144" w:rsidTr="00794E26">
        <w:trPr>
          <w:gridAfter w:val="1"/>
          <w:wAfter w:w="2235" w:type="pct"/>
          <w:trHeight w:val="397"/>
        </w:trPr>
        <w:tc>
          <w:tcPr>
            <w:tcW w:w="170" w:type="pct"/>
            <w:vMerge/>
            <w:shd w:val="clear" w:color="auto" w:fill="auto"/>
          </w:tcPr>
          <w:p w:rsidR="001D7D7C" w:rsidRPr="00400144" w:rsidRDefault="001D7D7C" w:rsidP="00794E26">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1172" w:type="pct"/>
            <w:vMerge/>
            <w:shd w:val="clear" w:color="auto" w:fill="auto"/>
          </w:tcPr>
          <w:p w:rsidR="001D7D7C" w:rsidRPr="00400144" w:rsidRDefault="001D7D7C" w:rsidP="00794E26">
            <w:pPr>
              <w:spacing w:after="0" w:line="240" w:lineRule="auto"/>
              <w:rPr>
                <w:rFonts w:ascii="PT Astra Serif" w:eastAsia="Times New Roman" w:hAnsi="PT Astra Serif" w:cs="Times New Roman"/>
                <w:b/>
                <w:sz w:val="24"/>
                <w:szCs w:val="24"/>
                <w:lang w:eastAsia="ru-RU"/>
              </w:rPr>
            </w:pPr>
          </w:p>
        </w:tc>
        <w:tc>
          <w:tcPr>
            <w:tcW w:w="243" w:type="pct"/>
            <w:vMerge/>
            <w:shd w:val="clear" w:color="auto" w:fill="auto"/>
          </w:tcPr>
          <w:p w:rsidR="001D7D7C" w:rsidRPr="00400144" w:rsidRDefault="001D7D7C" w:rsidP="00794E26">
            <w:pPr>
              <w:spacing w:after="0" w:line="240" w:lineRule="auto"/>
              <w:jc w:val="center"/>
              <w:rPr>
                <w:rFonts w:ascii="PT Astra Serif" w:eastAsia="Times New Roman" w:hAnsi="PT Astra Serif" w:cs="Times New Roman"/>
                <w:b/>
                <w:sz w:val="24"/>
                <w:szCs w:val="24"/>
                <w:lang w:eastAsia="ru-RU"/>
              </w:rPr>
            </w:pPr>
          </w:p>
        </w:tc>
        <w:tc>
          <w:tcPr>
            <w:tcW w:w="118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Система теплоснабжения</w:t>
            </w:r>
          </w:p>
        </w:tc>
      </w:tr>
      <w:tr w:rsidR="001D7D7C" w:rsidRPr="00400144" w:rsidTr="00794E26">
        <w:trPr>
          <w:gridAfter w:val="1"/>
          <w:wAfter w:w="2235" w:type="pct"/>
          <w:trHeight w:val="340"/>
        </w:trPr>
        <w:tc>
          <w:tcPr>
            <w:tcW w:w="170" w:type="pct"/>
            <w:vMerge/>
            <w:shd w:val="clear" w:color="auto" w:fill="auto"/>
          </w:tcPr>
          <w:p w:rsidR="001D7D7C" w:rsidRPr="00400144" w:rsidRDefault="001D7D7C" w:rsidP="00794E26">
            <w:pPr>
              <w:spacing w:after="0" w:line="240" w:lineRule="auto"/>
              <w:jc w:val="center"/>
              <w:rPr>
                <w:rFonts w:ascii="PT Astra Serif" w:eastAsia="Times New Roman" w:hAnsi="PT Astra Serif" w:cs="Times New Roman"/>
                <w:b/>
                <w:sz w:val="24"/>
                <w:szCs w:val="24"/>
                <w:lang w:eastAsia="ru-RU"/>
              </w:rPr>
            </w:pPr>
          </w:p>
        </w:tc>
        <w:tc>
          <w:tcPr>
            <w:tcW w:w="1172" w:type="pct"/>
            <w:vMerge/>
            <w:shd w:val="clear" w:color="auto" w:fill="auto"/>
          </w:tcPr>
          <w:p w:rsidR="001D7D7C" w:rsidRPr="00400144" w:rsidRDefault="001D7D7C" w:rsidP="00794E26">
            <w:pPr>
              <w:spacing w:after="0" w:line="240" w:lineRule="auto"/>
              <w:rPr>
                <w:rFonts w:ascii="PT Astra Serif" w:eastAsia="Times New Roman" w:hAnsi="PT Astra Serif" w:cs="Times New Roman"/>
                <w:b/>
                <w:sz w:val="24"/>
                <w:szCs w:val="24"/>
                <w:lang w:eastAsia="ru-RU"/>
              </w:rPr>
            </w:pPr>
          </w:p>
        </w:tc>
        <w:tc>
          <w:tcPr>
            <w:tcW w:w="243" w:type="pct"/>
            <w:vMerge/>
            <w:shd w:val="clear" w:color="auto" w:fill="auto"/>
          </w:tcPr>
          <w:p w:rsidR="001D7D7C" w:rsidRPr="00400144" w:rsidRDefault="001D7D7C" w:rsidP="00794E26">
            <w:pPr>
              <w:spacing w:after="0" w:line="240" w:lineRule="auto"/>
              <w:jc w:val="center"/>
              <w:rPr>
                <w:rFonts w:ascii="PT Astra Serif" w:eastAsia="Times New Roman" w:hAnsi="PT Astra Serif" w:cs="Times New Roman"/>
                <w:b/>
                <w:sz w:val="24"/>
                <w:szCs w:val="24"/>
                <w:lang w:eastAsia="ru-RU"/>
              </w:rPr>
            </w:pPr>
          </w:p>
        </w:tc>
        <w:tc>
          <w:tcPr>
            <w:tcW w:w="118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highlight w:val="yellow"/>
                <w:lang w:eastAsia="ru-RU"/>
              </w:rPr>
            </w:pPr>
            <w:r w:rsidRPr="0040014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noProof/>
                <w:sz w:val="24"/>
                <w:szCs w:val="24"/>
                <w:lang w:eastAsia="ru-RU"/>
              </w:rPr>
              <w:t>36</w:t>
            </w:r>
          </w:p>
        </w:tc>
      </w:tr>
      <w:tr w:rsidR="001D7D7C" w:rsidRPr="00400144" w:rsidTr="00794E26">
        <w:trPr>
          <w:gridAfter w:val="1"/>
          <w:wAfter w:w="2235" w:type="pct"/>
        </w:trPr>
        <w:tc>
          <w:tcPr>
            <w:tcW w:w="17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c>
          <w:tcPr>
            <w:tcW w:w="1172" w:type="pct"/>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Преобладающий вид топлива в системе теплоснабжения</w:t>
            </w:r>
          </w:p>
        </w:tc>
        <w:tc>
          <w:tcPr>
            <w:tcW w:w="243"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794E26">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Природный газ</w:t>
            </w:r>
          </w:p>
        </w:tc>
      </w:tr>
      <w:tr w:rsidR="001D7D7C" w:rsidRPr="00400144" w:rsidTr="00794E26">
        <w:trPr>
          <w:gridAfter w:val="1"/>
          <w:wAfter w:w="2235" w:type="pct"/>
        </w:trPr>
        <w:tc>
          <w:tcPr>
            <w:tcW w:w="17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c>
          <w:tcPr>
            <w:tcW w:w="2595" w:type="pct"/>
            <w:gridSpan w:val="3"/>
            <w:tcBorders>
              <w:top w:val="nil"/>
              <w:bottom w:val="nil"/>
            </w:tcBorders>
            <w:shd w:val="clear" w:color="auto" w:fill="auto"/>
          </w:tcPr>
          <w:p w:rsidR="001D7D7C" w:rsidRPr="00400144" w:rsidRDefault="001D7D7C" w:rsidP="00794E26">
            <w:pPr>
              <w:spacing w:after="0"/>
              <w:rPr>
                <w:rFonts w:ascii="PT Astra Serif" w:hAnsi="PT Astra Serif"/>
                <w:sz w:val="24"/>
                <w:szCs w:val="24"/>
              </w:rPr>
            </w:pPr>
            <w:r w:rsidRPr="00400144">
              <w:rPr>
                <w:rFonts w:ascii="PT Astra Serif" w:hAnsi="PT Astra Serif" w:cs="Times New Roman"/>
                <w:bCs/>
                <w:sz w:val="24"/>
                <w:szCs w:val="24"/>
              </w:rPr>
              <w:t>Технико-экономические параметры работы котельных</w:t>
            </w:r>
          </w:p>
        </w:tc>
      </w:tr>
      <w:tr w:rsidR="001D7D7C" w:rsidRPr="00400144" w:rsidTr="00794E26">
        <w:trPr>
          <w:gridAfter w:val="1"/>
          <w:wAfter w:w="2235" w:type="pct"/>
        </w:trPr>
        <w:tc>
          <w:tcPr>
            <w:tcW w:w="17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72" w:type="pct"/>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Установленная тепловая мощность</w:t>
            </w:r>
          </w:p>
        </w:tc>
        <w:tc>
          <w:tcPr>
            <w:tcW w:w="243"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Гкал/</w:t>
            </w:r>
            <w:proofErr w:type="gramStart"/>
            <w:r w:rsidRPr="00400144">
              <w:rPr>
                <w:rFonts w:ascii="PT Astra Serif" w:eastAsia="Times New Roman" w:hAnsi="PT Astra Serif" w:cs="Times New Roman"/>
                <w:sz w:val="24"/>
                <w:szCs w:val="24"/>
                <w:lang w:eastAsia="ru-RU"/>
              </w:rPr>
              <w:t>ч</w:t>
            </w:r>
            <w:proofErr w:type="gramEnd"/>
          </w:p>
        </w:tc>
        <w:tc>
          <w:tcPr>
            <w:tcW w:w="118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r>
      <w:tr w:rsidR="001D7D7C" w:rsidRPr="00400144" w:rsidTr="00794E26">
        <w:trPr>
          <w:gridAfter w:val="1"/>
          <w:wAfter w:w="2235" w:type="pct"/>
        </w:trPr>
        <w:tc>
          <w:tcPr>
            <w:tcW w:w="17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72" w:type="pct"/>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площадки строительства</w:t>
            </w:r>
          </w:p>
        </w:tc>
        <w:tc>
          <w:tcPr>
            <w:tcW w:w="243"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Коммунальное обслуживание</w:t>
            </w:r>
          </w:p>
        </w:tc>
      </w:tr>
      <w:tr w:rsidR="001D7D7C" w:rsidRPr="00400144" w:rsidTr="00794E26">
        <w:trPr>
          <w:gridAfter w:val="1"/>
          <w:wAfter w:w="2235" w:type="pct"/>
        </w:trPr>
        <w:tc>
          <w:tcPr>
            <w:tcW w:w="17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2.3</w:t>
            </w:r>
          </w:p>
        </w:tc>
        <w:tc>
          <w:tcPr>
            <w:tcW w:w="1172" w:type="pct"/>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Площадь земельного участка под строительство</w:t>
            </w:r>
          </w:p>
        </w:tc>
        <w:tc>
          <w:tcPr>
            <w:tcW w:w="243"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794E2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500</w:t>
            </w:r>
          </w:p>
        </w:tc>
      </w:tr>
      <w:tr w:rsidR="001D7D7C" w:rsidRPr="00400144" w:rsidTr="00794E26">
        <w:trPr>
          <w:gridAfter w:val="1"/>
          <w:wAfter w:w="2235" w:type="pct"/>
        </w:trPr>
        <w:tc>
          <w:tcPr>
            <w:tcW w:w="17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w:t>
            </w:r>
          </w:p>
        </w:tc>
        <w:tc>
          <w:tcPr>
            <w:tcW w:w="1172" w:type="pct"/>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243"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кв.</w:t>
            </w:r>
            <w:r w:rsidR="00794E2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75-104</w:t>
            </w:r>
          </w:p>
        </w:tc>
      </w:tr>
      <w:tr w:rsidR="001D7D7C" w:rsidRPr="00400144" w:rsidTr="00794E26">
        <w:trPr>
          <w:gridAfter w:val="1"/>
          <w:wAfter w:w="2235" w:type="pct"/>
        </w:trPr>
        <w:tc>
          <w:tcPr>
            <w:tcW w:w="17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c>
          <w:tcPr>
            <w:tcW w:w="1172" w:type="pct"/>
            <w:tcBorders>
              <w:bottom w:val="single" w:sz="4" w:space="0" w:color="auto"/>
            </w:tcBorders>
            <w:shd w:val="clear" w:color="auto" w:fill="auto"/>
          </w:tcPr>
          <w:p w:rsidR="001D7D7C" w:rsidRPr="00400144" w:rsidRDefault="001D7D7C" w:rsidP="00794E2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Средняя этажность жилищной застройки</w:t>
            </w:r>
          </w:p>
        </w:tc>
        <w:tc>
          <w:tcPr>
            <w:tcW w:w="243"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этажей</w:t>
            </w:r>
          </w:p>
        </w:tc>
        <w:tc>
          <w:tcPr>
            <w:tcW w:w="118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r>
      <w:tr w:rsidR="001D7D7C" w:rsidRPr="00400144" w:rsidTr="00794E26">
        <w:trPr>
          <w:gridAfter w:val="1"/>
          <w:wAfter w:w="2235" w:type="pct"/>
        </w:trPr>
        <w:tc>
          <w:tcPr>
            <w:tcW w:w="17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оборудования по видам используемого топлива</w:t>
            </w:r>
          </w:p>
        </w:tc>
        <w:tc>
          <w:tcPr>
            <w:tcW w:w="243"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794E26">
            <w:pPr>
              <w:spacing w:after="0" w:line="240" w:lineRule="auto"/>
              <w:ind w:hanging="25"/>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Блочно</w:t>
            </w:r>
            <w:proofErr w:type="spellEnd"/>
            <w:r w:rsidRPr="00400144">
              <w:rPr>
                <w:rFonts w:ascii="PT Astra Serif" w:eastAsia="Times New Roman" w:hAnsi="PT Astra Serif" w:cs="Times New Roman"/>
                <w:sz w:val="24"/>
                <w:szCs w:val="24"/>
                <w:lang w:eastAsia="ru-RU"/>
              </w:rPr>
              <w:t>-модульная котельная</w:t>
            </w:r>
          </w:p>
        </w:tc>
      </w:tr>
      <w:tr w:rsidR="001D7D7C" w:rsidRPr="00400144" w:rsidTr="00794E26">
        <w:trPr>
          <w:gridAfter w:val="1"/>
          <w:wAfter w:w="2235" w:type="pct"/>
        </w:trPr>
        <w:tc>
          <w:tcPr>
            <w:tcW w:w="17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243"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0,97</w:t>
            </w:r>
          </w:p>
        </w:tc>
      </w:tr>
      <w:tr w:rsidR="001D7D7C" w:rsidRPr="00400144" w:rsidTr="00794E26">
        <w:trPr>
          <w:gridAfter w:val="1"/>
          <w:wAfter w:w="2235" w:type="pct"/>
        </w:trPr>
        <w:tc>
          <w:tcPr>
            <w:tcW w:w="17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243" w:type="pct"/>
            <w:shd w:val="clear" w:color="auto" w:fill="auto"/>
          </w:tcPr>
          <w:p w:rsidR="001D7D7C" w:rsidRPr="00400144" w:rsidRDefault="00794E26" w:rsidP="00794E26">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Pr>
                <w:rFonts w:ascii="PT Astra Serif" w:eastAsia="Times New Roman" w:hAnsi="PT Astra Serif" w:cs="Times New Roman"/>
                <w:sz w:val="24"/>
                <w:szCs w:val="24"/>
                <w:lang w:eastAsia="ru-RU"/>
              </w:rPr>
              <w:t>кг</w:t>
            </w:r>
            <w:proofErr w:type="gramEnd"/>
            <w:r>
              <w:rPr>
                <w:rFonts w:ascii="PT Astra Serif" w:eastAsia="Times New Roman" w:hAnsi="PT Astra Serif" w:cs="Times New Roman"/>
                <w:sz w:val="24"/>
                <w:szCs w:val="24"/>
                <w:lang w:eastAsia="ru-RU"/>
              </w:rPr>
              <w:t xml:space="preserve"> </w:t>
            </w:r>
            <w:proofErr w:type="spellStart"/>
            <w:r w:rsidR="001D7D7C" w:rsidRPr="00400144">
              <w:rPr>
                <w:rFonts w:ascii="PT Astra Serif" w:eastAsia="Times New Roman" w:hAnsi="PT Astra Serif" w:cs="Times New Roman"/>
                <w:sz w:val="24"/>
                <w:szCs w:val="24"/>
                <w:lang w:eastAsia="ru-RU"/>
              </w:rPr>
              <w:t>у.т</w:t>
            </w:r>
            <w:proofErr w:type="spellEnd"/>
            <w:r w:rsidR="001D7D7C" w:rsidRPr="00400144">
              <w:rPr>
                <w:rFonts w:ascii="PT Astra Serif" w:eastAsia="Times New Roman" w:hAnsi="PT Astra Serif" w:cs="Times New Roman"/>
                <w:sz w:val="24"/>
                <w:szCs w:val="24"/>
                <w:lang w:eastAsia="ru-RU"/>
              </w:rPr>
              <w:t>./ Гкал</w:t>
            </w:r>
          </w:p>
        </w:tc>
        <w:tc>
          <w:tcPr>
            <w:tcW w:w="118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156,1</w:t>
            </w:r>
          </w:p>
        </w:tc>
      </w:tr>
      <w:tr w:rsidR="001D7D7C" w:rsidRPr="00400144" w:rsidTr="00794E26">
        <w:trPr>
          <w:gridAfter w:val="1"/>
          <w:wAfter w:w="2235" w:type="pct"/>
        </w:trPr>
        <w:tc>
          <w:tcPr>
            <w:tcW w:w="17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w:t>
            </w:r>
          </w:p>
        </w:tc>
        <w:tc>
          <w:tcPr>
            <w:tcW w:w="1172" w:type="pct"/>
            <w:tcBorders>
              <w:top w:val="single" w:sz="4" w:space="0" w:color="auto"/>
              <w:bottom w:val="single" w:sz="4" w:space="0" w:color="auto"/>
            </w:tcBorders>
            <w:shd w:val="clear" w:color="auto" w:fill="auto"/>
          </w:tcPr>
          <w:p w:rsidR="001D7D7C" w:rsidRPr="00400144" w:rsidRDefault="001D7D7C" w:rsidP="00794E2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объёма потребления газа при производстве тепловой энергии котельной</w:t>
            </w:r>
          </w:p>
        </w:tc>
        <w:tc>
          <w:tcPr>
            <w:tcW w:w="243" w:type="pct"/>
            <w:shd w:val="clear" w:color="auto" w:fill="auto"/>
          </w:tcPr>
          <w:p w:rsidR="001D7D7C" w:rsidRPr="00400144" w:rsidRDefault="001D7D7C" w:rsidP="00794E26">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млн.</w:t>
            </w:r>
            <w:r w:rsidR="00794E26">
              <w:rPr>
                <w:rFonts w:ascii="PT Astra Serif" w:eastAsia="Times New Roman" w:hAnsi="PT Astra Serif" w:cs="Times New Roman"/>
                <w:sz w:val="24"/>
                <w:szCs w:val="24"/>
                <w:lang w:eastAsia="ru-RU"/>
              </w:rPr>
              <w:t xml:space="preserve"> куб. м/</w:t>
            </w:r>
            <w:r w:rsidRPr="00400144">
              <w:rPr>
                <w:rFonts w:ascii="PT Astra Serif" w:eastAsia="Times New Roman" w:hAnsi="PT Astra Serif" w:cs="Times New Roman"/>
                <w:sz w:val="24"/>
                <w:szCs w:val="24"/>
                <w:lang w:eastAsia="ru-RU"/>
              </w:rPr>
              <w:t>год</w:t>
            </w:r>
          </w:p>
        </w:tc>
        <w:tc>
          <w:tcPr>
            <w:tcW w:w="118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2,4-4,9</w:t>
            </w:r>
          </w:p>
        </w:tc>
      </w:tr>
      <w:tr w:rsidR="001D7D7C" w:rsidRPr="00400144" w:rsidTr="00794E26">
        <w:trPr>
          <w:gridAfter w:val="1"/>
          <w:wAfter w:w="2235" w:type="pct"/>
        </w:trPr>
        <w:tc>
          <w:tcPr>
            <w:tcW w:w="17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2.10</w:t>
            </w:r>
          </w:p>
        </w:tc>
        <w:tc>
          <w:tcPr>
            <w:tcW w:w="1172" w:type="pct"/>
            <w:tcBorders>
              <w:top w:val="single" w:sz="4" w:space="0" w:color="auto"/>
              <w:bottom w:val="single" w:sz="4" w:space="0" w:color="auto"/>
            </w:tcBorders>
            <w:shd w:val="clear" w:color="auto" w:fill="auto"/>
          </w:tcPr>
          <w:p w:rsidR="001D7D7C" w:rsidRPr="00400144" w:rsidRDefault="001D7D7C" w:rsidP="00794E2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243" w:type="pct"/>
            <w:shd w:val="clear" w:color="auto" w:fill="auto"/>
          </w:tcPr>
          <w:p w:rsidR="001D7D7C" w:rsidRPr="00400144" w:rsidRDefault="001D7D7C" w:rsidP="00794E26">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 ценовая категория</w:t>
            </w:r>
          </w:p>
        </w:tc>
      </w:tr>
      <w:tr w:rsidR="001D7D7C" w:rsidRPr="00400144" w:rsidTr="00794E26">
        <w:trPr>
          <w:gridAfter w:val="1"/>
          <w:wAfter w:w="2235" w:type="pct"/>
        </w:trPr>
        <w:tc>
          <w:tcPr>
            <w:tcW w:w="17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2.11</w:t>
            </w:r>
          </w:p>
        </w:tc>
        <w:tc>
          <w:tcPr>
            <w:tcW w:w="1172" w:type="pct"/>
            <w:tcBorders>
              <w:top w:val="single" w:sz="4" w:space="0" w:color="auto"/>
              <w:bottom w:val="single" w:sz="4" w:space="0" w:color="auto"/>
            </w:tcBorders>
            <w:shd w:val="clear" w:color="auto" w:fill="auto"/>
          </w:tcPr>
          <w:p w:rsidR="001D7D7C" w:rsidRPr="00400144" w:rsidRDefault="001D7D7C" w:rsidP="00794E2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водоподготовку</w:t>
            </w:r>
          </w:p>
        </w:tc>
        <w:tc>
          <w:tcPr>
            <w:tcW w:w="243" w:type="pct"/>
            <w:shd w:val="clear" w:color="auto" w:fill="auto"/>
          </w:tcPr>
          <w:p w:rsidR="001D7D7C" w:rsidRPr="00400144" w:rsidRDefault="001D7D7C" w:rsidP="00794E26">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794E2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794E26">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1871</w:t>
            </w:r>
          </w:p>
        </w:tc>
      </w:tr>
      <w:tr w:rsidR="001D7D7C" w:rsidRPr="00400144" w:rsidTr="00794E26">
        <w:trPr>
          <w:gridAfter w:val="1"/>
          <w:wAfter w:w="2235" w:type="pct"/>
        </w:trPr>
        <w:tc>
          <w:tcPr>
            <w:tcW w:w="17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2.12</w:t>
            </w:r>
          </w:p>
        </w:tc>
        <w:tc>
          <w:tcPr>
            <w:tcW w:w="1172" w:type="pct"/>
            <w:tcBorders>
              <w:top w:val="single" w:sz="4" w:space="0" w:color="auto"/>
              <w:bottom w:val="single" w:sz="4" w:space="0" w:color="auto"/>
            </w:tcBorders>
            <w:shd w:val="clear" w:color="auto" w:fill="auto"/>
          </w:tcPr>
          <w:p w:rsidR="001D7D7C" w:rsidRPr="00400144" w:rsidRDefault="001D7D7C" w:rsidP="00794E2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собственные нужды котельной</w:t>
            </w:r>
          </w:p>
        </w:tc>
        <w:tc>
          <w:tcPr>
            <w:tcW w:w="243" w:type="pct"/>
            <w:shd w:val="clear" w:color="auto" w:fill="auto"/>
          </w:tcPr>
          <w:p w:rsidR="001D7D7C" w:rsidRPr="00400144" w:rsidRDefault="001D7D7C" w:rsidP="00794E26">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794E2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794E26">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r>
      <w:tr w:rsidR="001D7D7C" w:rsidRPr="00400144" w:rsidTr="00794E26">
        <w:trPr>
          <w:gridAfter w:val="1"/>
          <w:wAfter w:w="2235" w:type="pct"/>
        </w:trPr>
        <w:tc>
          <w:tcPr>
            <w:tcW w:w="17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2.13</w:t>
            </w:r>
          </w:p>
        </w:tc>
        <w:tc>
          <w:tcPr>
            <w:tcW w:w="1172" w:type="pct"/>
            <w:tcBorders>
              <w:top w:val="single" w:sz="4" w:space="0" w:color="auto"/>
              <w:bottom w:val="single" w:sz="4" w:space="0" w:color="auto"/>
            </w:tcBorders>
            <w:shd w:val="clear" w:color="auto" w:fill="auto"/>
          </w:tcPr>
          <w:p w:rsidR="001D7D7C" w:rsidRPr="00400144" w:rsidRDefault="001D7D7C" w:rsidP="00794E2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водоотведения</w:t>
            </w:r>
          </w:p>
        </w:tc>
        <w:tc>
          <w:tcPr>
            <w:tcW w:w="243" w:type="pct"/>
            <w:shd w:val="clear" w:color="auto" w:fill="auto"/>
          </w:tcPr>
          <w:p w:rsidR="001D7D7C" w:rsidRPr="00400144" w:rsidRDefault="001D7D7C" w:rsidP="00794E26">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794E2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794E26">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73</w:t>
            </w:r>
          </w:p>
        </w:tc>
      </w:tr>
      <w:tr w:rsidR="001D7D7C" w:rsidRPr="00400144" w:rsidTr="00794E26">
        <w:trPr>
          <w:gridAfter w:val="1"/>
          <w:wAfter w:w="2235" w:type="pct"/>
        </w:trPr>
        <w:tc>
          <w:tcPr>
            <w:tcW w:w="17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2.14</w:t>
            </w:r>
          </w:p>
        </w:tc>
        <w:tc>
          <w:tcPr>
            <w:tcW w:w="1172" w:type="pct"/>
            <w:tcBorders>
              <w:top w:val="single" w:sz="4" w:space="0" w:color="auto"/>
              <w:bottom w:val="single" w:sz="4" w:space="0" w:color="auto"/>
            </w:tcBorders>
            <w:shd w:val="clear" w:color="auto" w:fill="auto"/>
          </w:tcPr>
          <w:p w:rsidR="001D7D7C" w:rsidRPr="00400144" w:rsidRDefault="001D7D7C" w:rsidP="00794E2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243" w:type="pct"/>
            <w:shd w:val="clear" w:color="auto" w:fill="auto"/>
          </w:tcPr>
          <w:p w:rsidR="001D7D7C" w:rsidRPr="00400144" w:rsidRDefault="001D7D7C" w:rsidP="00794E26">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794E2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00794E26">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67 671</w:t>
            </w:r>
          </w:p>
        </w:tc>
      </w:tr>
      <w:tr w:rsidR="001D7D7C" w:rsidRPr="00400144" w:rsidTr="00794E26">
        <w:trPr>
          <w:gridAfter w:val="1"/>
          <w:wAfter w:w="2235" w:type="pct"/>
        </w:trPr>
        <w:tc>
          <w:tcPr>
            <w:tcW w:w="17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2.15</w:t>
            </w:r>
          </w:p>
        </w:tc>
        <w:tc>
          <w:tcPr>
            <w:tcW w:w="1172" w:type="pct"/>
            <w:tcBorders>
              <w:top w:val="single" w:sz="4" w:space="0" w:color="auto"/>
              <w:bottom w:val="single" w:sz="4" w:space="0" w:color="auto"/>
            </w:tcBorders>
            <w:shd w:val="clear" w:color="auto" w:fill="auto"/>
          </w:tcPr>
          <w:p w:rsidR="001D7D7C" w:rsidRPr="00400144" w:rsidRDefault="001D7D7C" w:rsidP="00794E2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243"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794E2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00794E26">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43 385</w:t>
            </w:r>
          </w:p>
        </w:tc>
      </w:tr>
      <w:tr w:rsidR="001D7D7C" w:rsidRPr="00400144" w:rsidTr="00794E26">
        <w:trPr>
          <w:gridAfter w:val="1"/>
          <w:wAfter w:w="2235" w:type="pct"/>
        </w:trPr>
        <w:tc>
          <w:tcPr>
            <w:tcW w:w="17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2.16</w:t>
            </w:r>
          </w:p>
        </w:tc>
        <w:tc>
          <w:tcPr>
            <w:tcW w:w="1172" w:type="pct"/>
            <w:tcBorders>
              <w:top w:val="single" w:sz="4" w:space="0" w:color="auto"/>
              <w:bottom w:val="single" w:sz="4" w:space="0" w:color="auto"/>
            </w:tcBorders>
            <w:shd w:val="clear" w:color="auto" w:fill="auto"/>
          </w:tcPr>
          <w:p w:rsidR="001D7D7C" w:rsidRPr="00400144" w:rsidRDefault="001D7D7C" w:rsidP="00794E2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w:t>
            </w:r>
            <w:r w:rsidR="00F42055">
              <w:rPr>
                <w:rFonts w:ascii="PT Astra Serif" w:eastAsia="Times New Roman" w:hAnsi="PT Astra Serif" w:cs="Times New Roman"/>
                <w:sz w:val="24"/>
                <w:szCs w:val="24"/>
                <w:lang w:eastAsia="ru-RU"/>
              </w:rPr>
              <w:t>дов на техническое обслуживание</w:t>
            </w:r>
            <w:r w:rsidR="00F4205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ремонт основных средств котельной</w:t>
            </w:r>
          </w:p>
        </w:tc>
        <w:tc>
          <w:tcPr>
            <w:tcW w:w="243"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794E26">
        <w:trPr>
          <w:gridAfter w:val="1"/>
          <w:wAfter w:w="2235" w:type="pct"/>
        </w:trPr>
        <w:tc>
          <w:tcPr>
            <w:tcW w:w="17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c>
          <w:tcPr>
            <w:tcW w:w="2595" w:type="pct"/>
            <w:gridSpan w:val="3"/>
            <w:tcBorders>
              <w:top w:val="single" w:sz="4" w:space="0" w:color="auto"/>
              <w:bottom w:val="single" w:sz="4" w:space="0" w:color="auto"/>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bCs/>
                <w:sz w:val="24"/>
                <w:szCs w:val="24"/>
              </w:rPr>
              <w:t>Технико-экономические параметры работы тепловых сетей</w:t>
            </w:r>
          </w:p>
        </w:tc>
      </w:tr>
      <w:tr w:rsidR="001D7D7C" w:rsidRPr="00400144" w:rsidTr="00794E26">
        <w:trPr>
          <w:gridAfter w:val="1"/>
          <w:wAfter w:w="2235" w:type="pct"/>
        </w:trPr>
        <w:tc>
          <w:tcPr>
            <w:tcW w:w="17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c>
          <w:tcPr>
            <w:tcW w:w="1172" w:type="pct"/>
            <w:tcBorders>
              <w:top w:val="single" w:sz="4" w:space="0" w:color="auto"/>
              <w:bottom w:val="single" w:sz="4" w:space="0" w:color="auto"/>
            </w:tcBorders>
            <w:shd w:val="clear" w:color="auto" w:fill="auto"/>
          </w:tcPr>
          <w:p w:rsidR="001D7D7C" w:rsidRPr="00400144" w:rsidRDefault="001D7D7C" w:rsidP="00794E2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Температурный график</w:t>
            </w:r>
          </w:p>
        </w:tc>
        <w:tc>
          <w:tcPr>
            <w:tcW w:w="243"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w:t>
            </w:r>
          </w:p>
        </w:tc>
        <w:tc>
          <w:tcPr>
            <w:tcW w:w="1180" w:type="pct"/>
            <w:shd w:val="clear" w:color="auto" w:fill="auto"/>
          </w:tcPr>
          <w:p w:rsidR="001D7D7C" w:rsidRPr="00400144" w:rsidRDefault="001D7D7C" w:rsidP="00794E26">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110/70</w:t>
            </w:r>
          </w:p>
        </w:tc>
      </w:tr>
      <w:tr w:rsidR="001D7D7C" w:rsidRPr="00400144" w:rsidTr="00794E26">
        <w:trPr>
          <w:gridAfter w:val="1"/>
          <w:wAfter w:w="2235" w:type="pct"/>
        </w:trPr>
        <w:tc>
          <w:tcPr>
            <w:tcW w:w="170" w:type="pct"/>
            <w:tcBorders>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3.2</w:t>
            </w:r>
          </w:p>
        </w:tc>
        <w:tc>
          <w:tcPr>
            <w:tcW w:w="1172" w:type="pct"/>
            <w:tcBorders>
              <w:top w:val="single" w:sz="4" w:space="0" w:color="auto"/>
              <w:bottom w:val="single" w:sz="4" w:space="0" w:color="auto"/>
            </w:tcBorders>
            <w:shd w:val="clear" w:color="auto" w:fill="auto"/>
          </w:tcPr>
          <w:p w:rsidR="001D7D7C" w:rsidRPr="00400144" w:rsidRDefault="001D7D7C" w:rsidP="00794E2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Теплоноситель</w:t>
            </w:r>
          </w:p>
        </w:tc>
        <w:tc>
          <w:tcPr>
            <w:tcW w:w="243" w:type="pct"/>
            <w:tcBorders>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794E26">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горячая вода</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Расчётное давление в сети</w:t>
            </w:r>
          </w:p>
        </w:tc>
        <w:tc>
          <w:tcPr>
            <w:tcW w:w="243" w:type="pct"/>
            <w:tcBorders>
              <w:top w:val="single" w:sz="4" w:space="0" w:color="auto"/>
              <w:bottom w:val="single" w:sz="4" w:space="0" w:color="auto"/>
            </w:tcBorders>
            <w:shd w:val="clear" w:color="auto" w:fill="auto"/>
          </w:tcPr>
          <w:p w:rsidR="001D7D7C" w:rsidRPr="00400144" w:rsidRDefault="001D7D7C" w:rsidP="00794E26">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МПа</w:t>
            </w:r>
          </w:p>
          <w:p w:rsidR="001D7D7C" w:rsidRPr="00400144" w:rsidRDefault="001D7D7C" w:rsidP="00794E26">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(кгс/кв. см)</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(6,0)</w:t>
            </w:r>
          </w:p>
        </w:tc>
      </w:tr>
      <w:tr w:rsidR="001D7D7C" w:rsidRPr="00400144" w:rsidTr="00794E26">
        <w:trPr>
          <w:gridAfter w:val="1"/>
          <w:wAfter w:w="2235" w:type="pct"/>
        </w:trPr>
        <w:tc>
          <w:tcPr>
            <w:tcW w:w="170" w:type="pct"/>
            <w:tcBorders>
              <w:top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3.4</w:t>
            </w:r>
          </w:p>
        </w:tc>
        <w:tc>
          <w:tcPr>
            <w:tcW w:w="1172" w:type="pct"/>
            <w:tcBorders>
              <w:top w:val="single" w:sz="4" w:space="0" w:color="auto"/>
              <w:bottom w:val="single" w:sz="4" w:space="0" w:color="auto"/>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схемы тепловых сетей</w:t>
            </w:r>
            <w:r w:rsidR="00F42055">
              <w:rPr>
                <w:rFonts w:ascii="PT Astra Serif" w:eastAsia="Times New Roman" w:hAnsi="PT Astra Serif" w:cs="Times New Roman"/>
                <w:sz w:val="24"/>
                <w:szCs w:val="24"/>
                <w:lang w:eastAsia="ru-RU"/>
              </w:rPr>
              <w:t xml:space="preserve"> для территорий, не относящихся</w:t>
            </w:r>
            <w:r w:rsidR="00F4205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3" w:type="pct"/>
            <w:tcBorders>
              <w:top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tcBorders>
            <w:shd w:val="clear" w:color="auto" w:fill="auto"/>
          </w:tcPr>
          <w:p w:rsidR="001D7D7C" w:rsidRPr="00400144" w:rsidRDefault="001D7D7C" w:rsidP="00794E26">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двухтрубная,</w:t>
            </w:r>
          </w:p>
          <w:p w:rsidR="001D7D7C" w:rsidRPr="00400144" w:rsidRDefault="001D7D7C" w:rsidP="00794E26">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независимая закрытая</w:t>
            </w:r>
          </w:p>
        </w:tc>
      </w:tr>
      <w:tr w:rsidR="001D7D7C" w:rsidRPr="00400144" w:rsidTr="00794E26">
        <w:trPr>
          <w:gridAfter w:val="1"/>
          <w:wAfter w:w="2235" w:type="pct"/>
        </w:trPr>
        <w:tc>
          <w:tcPr>
            <w:tcW w:w="17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3.5</w:t>
            </w:r>
          </w:p>
        </w:tc>
        <w:tc>
          <w:tcPr>
            <w:tcW w:w="1172" w:type="pct"/>
            <w:tcBorders>
              <w:top w:val="single" w:sz="4" w:space="0" w:color="auto"/>
              <w:bottom w:val="single" w:sz="4" w:space="0" w:color="auto"/>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w:t>
            </w:r>
            <w:r w:rsidR="00F42055">
              <w:rPr>
                <w:rFonts w:ascii="PT Astra Serif" w:eastAsia="Times New Roman" w:hAnsi="PT Astra Serif" w:cs="Times New Roman"/>
                <w:sz w:val="24"/>
                <w:szCs w:val="24"/>
                <w:lang w:eastAsia="ru-RU"/>
              </w:rPr>
              <w:t>и тепловой сети для территорий,</w:t>
            </w:r>
            <w:r w:rsidR="00F4205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не относящихся к территориям распространения вечномёрзлых грунтов</w:t>
            </w:r>
          </w:p>
        </w:tc>
        <w:tc>
          <w:tcPr>
            <w:tcW w:w="243" w:type="pct"/>
            <w:tcBorders>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794E26">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подземный </w:t>
            </w:r>
            <w:proofErr w:type="spellStart"/>
            <w:r w:rsidRPr="00400144">
              <w:rPr>
                <w:rFonts w:ascii="PT Astra Serif" w:eastAsia="Times New Roman" w:hAnsi="PT Astra Serif" w:cs="Times New Roman"/>
                <w:sz w:val="24"/>
                <w:szCs w:val="24"/>
                <w:lang w:eastAsia="ru-RU"/>
              </w:rPr>
              <w:t>бесканальный</w:t>
            </w:r>
            <w:proofErr w:type="spellEnd"/>
          </w:p>
        </w:tc>
      </w:tr>
      <w:tr w:rsidR="001D7D7C" w:rsidRPr="00400144" w:rsidTr="00794E26">
        <w:trPr>
          <w:gridAfter w:val="1"/>
          <w:wAfter w:w="2235" w:type="pct"/>
        </w:trPr>
        <w:tc>
          <w:tcPr>
            <w:tcW w:w="17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3.6</w:t>
            </w:r>
          </w:p>
        </w:tc>
        <w:tc>
          <w:tcPr>
            <w:tcW w:w="1172" w:type="pct"/>
            <w:tcBorders>
              <w:top w:val="single" w:sz="4" w:space="0" w:color="auto"/>
              <w:bottom w:val="single" w:sz="4" w:space="0" w:color="auto"/>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изоляции</w:t>
            </w:r>
            <w:r w:rsidR="00F42055">
              <w:rPr>
                <w:rFonts w:ascii="PT Astra Serif" w:eastAsia="Times New Roman" w:hAnsi="PT Astra Serif" w:cs="Times New Roman"/>
                <w:sz w:val="24"/>
                <w:szCs w:val="24"/>
                <w:lang w:eastAsia="ru-RU"/>
              </w:rPr>
              <w:t xml:space="preserve"> для территорий, не относящихся</w:t>
            </w:r>
            <w:r w:rsidR="00F4205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относящимся к территориям распространения вечномёрзлых грунтов</w:t>
            </w:r>
          </w:p>
        </w:tc>
        <w:tc>
          <w:tcPr>
            <w:tcW w:w="243"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794E26">
            <w:pPr>
              <w:spacing w:after="0" w:line="240" w:lineRule="auto"/>
              <w:ind w:firstLine="28"/>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Пенополиуретан</w:t>
            </w:r>
            <w:proofErr w:type="spellEnd"/>
            <w:r w:rsidRPr="00400144">
              <w:rPr>
                <w:rFonts w:ascii="PT Astra Serif" w:eastAsia="Times New Roman" w:hAnsi="PT Astra Serif" w:cs="Times New Roman"/>
                <w:sz w:val="24"/>
                <w:szCs w:val="24"/>
                <w:lang w:eastAsia="ru-RU"/>
              </w:rPr>
              <w:t xml:space="preserve"> в полиэтиленовой оболочке</w:t>
            </w:r>
          </w:p>
        </w:tc>
      </w:tr>
      <w:tr w:rsidR="001D7D7C" w:rsidRPr="00400144" w:rsidTr="00794E26">
        <w:trPr>
          <w:gridAfter w:val="1"/>
          <w:wAfter w:w="2235" w:type="pct"/>
        </w:trPr>
        <w:tc>
          <w:tcPr>
            <w:tcW w:w="17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w:t>
            </w:r>
          </w:p>
        </w:tc>
        <w:tc>
          <w:tcPr>
            <w:tcW w:w="1172" w:type="pct"/>
            <w:tcBorders>
              <w:top w:val="single" w:sz="4" w:space="0" w:color="auto"/>
              <w:bottom w:val="single" w:sz="4" w:space="0" w:color="auto"/>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расчётной температуры наружного воздуха, которая соответствует температуре воздуха наиболее холодной пятидневки</w:t>
            </w:r>
          </w:p>
        </w:tc>
        <w:tc>
          <w:tcPr>
            <w:tcW w:w="243"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vertAlign w:val="superscript"/>
                <w:lang w:eastAsia="ru-RU"/>
              </w:rPr>
              <w:t>о</w:t>
            </w:r>
            <w:r w:rsidRPr="00400144">
              <w:rPr>
                <w:rFonts w:ascii="PT Astra Serif" w:eastAsia="Times New Roman" w:hAnsi="PT Astra Serif" w:cs="Times New Roman"/>
                <w:sz w:val="24"/>
                <w:szCs w:val="24"/>
                <w:lang w:eastAsia="ru-RU"/>
              </w:rPr>
              <w:t>С</w:t>
            </w:r>
            <w:proofErr w:type="spellEnd"/>
          </w:p>
        </w:tc>
        <w:tc>
          <w:tcPr>
            <w:tcW w:w="1180" w:type="pct"/>
            <w:shd w:val="clear" w:color="auto" w:fill="auto"/>
          </w:tcPr>
          <w:p w:rsidR="001D7D7C" w:rsidRPr="00400144" w:rsidRDefault="001D7D7C" w:rsidP="00794E26">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r>
      <w:tr w:rsidR="001D7D7C" w:rsidRPr="00400144" w:rsidTr="00794E26">
        <w:trPr>
          <w:trHeight w:val="280"/>
        </w:trPr>
        <w:tc>
          <w:tcPr>
            <w:tcW w:w="17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w:t>
            </w:r>
          </w:p>
        </w:tc>
        <w:tc>
          <w:tcPr>
            <w:tcW w:w="2595" w:type="pct"/>
            <w:gridSpan w:val="3"/>
            <w:tcBorders>
              <w:top w:val="single" w:sz="4" w:space="0" w:color="auto"/>
              <w:bottom w:val="single" w:sz="4" w:space="0" w:color="auto"/>
            </w:tcBorders>
            <w:shd w:val="clear" w:color="auto" w:fill="auto"/>
          </w:tcPr>
          <w:p w:rsidR="001D7D7C" w:rsidRPr="00400144" w:rsidRDefault="001D7D7C" w:rsidP="00794E26">
            <w:pPr>
              <w:spacing w:after="0"/>
              <w:rPr>
                <w:rFonts w:ascii="PT Astra Serif" w:hAnsi="PT Astra Serif"/>
                <w:sz w:val="24"/>
                <w:szCs w:val="24"/>
              </w:rPr>
            </w:pPr>
            <w:r w:rsidRPr="00400144">
              <w:rPr>
                <w:rFonts w:ascii="PT Astra Serif" w:hAnsi="PT Astra Serif"/>
                <w:sz w:val="24"/>
                <w:szCs w:val="24"/>
              </w:rPr>
              <w:t>Параметры тепловой сети:</w:t>
            </w:r>
          </w:p>
        </w:tc>
        <w:tc>
          <w:tcPr>
            <w:tcW w:w="2235" w:type="pct"/>
            <w:tcBorders>
              <w:top w:val="nil"/>
              <w:bottom w:val="nil"/>
            </w:tcBorders>
            <w:shd w:val="clear" w:color="auto" w:fill="auto"/>
          </w:tcPr>
          <w:p w:rsidR="001D7D7C" w:rsidRPr="00400144" w:rsidRDefault="001D7D7C" w:rsidP="00794E26">
            <w:pPr>
              <w:spacing w:after="0"/>
              <w:jc w:val="center"/>
              <w:rPr>
                <w:rFonts w:ascii="PT Astra Serif" w:hAnsi="PT Astra Serif"/>
                <w:sz w:val="24"/>
                <w:szCs w:val="24"/>
              </w:rPr>
            </w:pPr>
          </w:p>
        </w:tc>
      </w:tr>
      <w:tr w:rsidR="001D7D7C" w:rsidRPr="00400144" w:rsidTr="00794E26">
        <w:trPr>
          <w:gridAfter w:val="1"/>
          <w:wAfter w:w="2235" w:type="pct"/>
        </w:trPr>
        <w:tc>
          <w:tcPr>
            <w:tcW w:w="17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3.8.1</w:t>
            </w:r>
          </w:p>
        </w:tc>
        <w:tc>
          <w:tcPr>
            <w:tcW w:w="1172" w:type="pct"/>
            <w:tcBorders>
              <w:top w:val="single" w:sz="4" w:space="0" w:color="auto"/>
              <w:bottom w:val="single" w:sz="4" w:space="0" w:color="auto"/>
            </w:tcBorders>
            <w:shd w:val="clear" w:color="auto" w:fill="auto"/>
          </w:tcPr>
          <w:p w:rsidR="001D7D7C" w:rsidRPr="00400144" w:rsidRDefault="001D7D7C" w:rsidP="00794E2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длина тепловой сети</w:t>
            </w:r>
          </w:p>
        </w:tc>
        <w:tc>
          <w:tcPr>
            <w:tcW w:w="243" w:type="pct"/>
            <w:tcBorders>
              <w:top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tcBorders>
            <w:shd w:val="clear" w:color="auto" w:fill="auto"/>
          </w:tcPr>
          <w:p w:rsidR="001D7D7C" w:rsidRPr="00400144" w:rsidRDefault="001D7D7C" w:rsidP="00794E26">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974</w:t>
            </w:r>
          </w:p>
        </w:tc>
      </w:tr>
      <w:tr w:rsidR="001D7D7C" w:rsidRPr="00400144" w:rsidTr="00794E26">
        <w:trPr>
          <w:gridAfter w:val="1"/>
          <w:wAfter w:w="2235" w:type="pct"/>
        </w:trPr>
        <w:tc>
          <w:tcPr>
            <w:tcW w:w="17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3.8.2</w:t>
            </w:r>
          </w:p>
        </w:tc>
        <w:tc>
          <w:tcPr>
            <w:tcW w:w="1172" w:type="pct"/>
            <w:tcBorders>
              <w:top w:val="single" w:sz="4" w:space="0" w:color="auto"/>
              <w:bottom w:val="single" w:sz="4" w:space="0" w:color="auto"/>
            </w:tcBorders>
            <w:shd w:val="clear" w:color="auto" w:fill="auto"/>
          </w:tcPr>
          <w:p w:rsidR="001D7D7C" w:rsidRPr="00400144" w:rsidRDefault="001D7D7C" w:rsidP="00794E2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средневзвешенный диаметр трубопроводов</w:t>
            </w:r>
          </w:p>
        </w:tc>
        <w:tc>
          <w:tcPr>
            <w:tcW w:w="243"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shd w:val="clear" w:color="auto" w:fill="auto"/>
          </w:tcPr>
          <w:p w:rsidR="001D7D7C" w:rsidRPr="00400144" w:rsidRDefault="001D7D7C" w:rsidP="00794E26">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r>
      <w:tr w:rsidR="001D7D7C" w:rsidRPr="00400144" w:rsidTr="00794E26">
        <w:trPr>
          <w:gridAfter w:val="1"/>
          <w:wAfter w:w="2235" w:type="pct"/>
        </w:trPr>
        <w:tc>
          <w:tcPr>
            <w:tcW w:w="17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3.9</w:t>
            </w:r>
          </w:p>
        </w:tc>
        <w:tc>
          <w:tcPr>
            <w:tcW w:w="1172" w:type="pct"/>
            <w:tcBorders>
              <w:top w:val="single" w:sz="4" w:space="0" w:color="auto"/>
              <w:bottom w:val="single" w:sz="4" w:space="0" w:color="auto"/>
            </w:tcBorders>
            <w:shd w:val="clear" w:color="auto" w:fill="auto"/>
          </w:tcPr>
          <w:p w:rsidR="001D7D7C" w:rsidRPr="00400144" w:rsidRDefault="001D7D7C" w:rsidP="00794E2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тепловой сети для территорий, не относящихся к территориям распространения вечномёрзлых грунтов</w:t>
            </w:r>
          </w:p>
        </w:tc>
        <w:tc>
          <w:tcPr>
            <w:tcW w:w="243"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F4205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p>
        </w:tc>
        <w:tc>
          <w:tcPr>
            <w:tcW w:w="1180" w:type="pct"/>
            <w:shd w:val="clear" w:color="auto" w:fill="auto"/>
          </w:tcPr>
          <w:p w:rsidR="001D7D7C" w:rsidRPr="00400144" w:rsidRDefault="001D7D7C" w:rsidP="00794E26">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24 987,79</w:t>
            </w:r>
          </w:p>
        </w:tc>
      </w:tr>
      <w:tr w:rsidR="001D7D7C" w:rsidRPr="00400144" w:rsidTr="00794E26">
        <w:trPr>
          <w:gridAfter w:val="1"/>
          <w:wAfter w:w="2235" w:type="pct"/>
        </w:trPr>
        <w:tc>
          <w:tcPr>
            <w:tcW w:w="17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3.10</w:t>
            </w:r>
          </w:p>
        </w:tc>
        <w:tc>
          <w:tcPr>
            <w:tcW w:w="1172" w:type="pct"/>
            <w:tcBorders>
              <w:top w:val="single" w:sz="4" w:space="0" w:color="auto"/>
              <w:bottom w:val="single" w:sz="4" w:space="0" w:color="auto"/>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тепловых сетей</w:t>
            </w:r>
            <w:r w:rsidR="00F42055">
              <w:rPr>
                <w:rFonts w:ascii="PT Astra Serif" w:eastAsia="Times New Roman" w:hAnsi="PT Astra Serif" w:cs="Times New Roman"/>
                <w:sz w:val="24"/>
                <w:szCs w:val="24"/>
                <w:lang w:eastAsia="ru-RU"/>
              </w:rPr>
              <w:t xml:space="preserve"> для территорий, не относящихся</w:t>
            </w:r>
            <w:r w:rsidR="00F4205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3"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F4205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p>
        </w:tc>
        <w:tc>
          <w:tcPr>
            <w:tcW w:w="1180" w:type="pct"/>
            <w:shd w:val="clear" w:color="auto" w:fill="auto"/>
          </w:tcPr>
          <w:p w:rsidR="001D7D7C" w:rsidRPr="00400144" w:rsidRDefault="001D7D7C" w:rsidP="00794E26">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12 980</w:t>
            </w:r>
          </w:p>
        </w:tc>
      </w:tr>
      <w:tr w:rsidR="001D7D7C" w:rsidRPr="00400144" w:rsidTr="00794E26">
        <w:trPr>
          <w:gridAfter w:val="1"/>
          <w:wAfter w:w="2235" w:type="pct"/>
        </w:trPr>
        <w:tc>
          <w:tcPr>
            <w:tcW w:w="17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3.11</w:t>
            </w:r>
          </w:p>
        </w:tc>
        <w:tc>
          <w:tcPr>
            <w:tcW w:w="1172" w:type="pct"/>
            <w:tcBorders>
              <w:top w:val="single" w:sz="4" w:space="0" w:color="auto"/>
              <w:bottom w:val="single" w:sz="4" w:space="0" w:color="auto"/>
            </w:tcBorders>
            <w:shd w:val="clear" w:color="auto" w:fill="auto"/>
          </w:tcPr>
          <w:p w:rsidR="001D7D7C" w:rsidRPr="00400144" w:rsidRDefault="001D7D7C" w:rsidP="00794E2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w:t>
            </w:r>
            <w:r w:rsidR="00F42055">
              <w:rPr>
                <w:rFonts w:ascii="PT Astra Serif" w:eastAsia="Times New Roman" w:hAnsi="PT Astra Serif" w:cs="Times New Roman"/>
                <w:sz w:val="24"/>
                <w:szCs w:val="24"/>
                <w:lang w:eastAsia="ru-RU"/>
              </w:rPr>
              <w:t>дов на техническое обслуживание</w:t>
            </w:r>
            <w:r w:rsidR="00F4205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ремонт основных средств тепловых сетей</w:t>
            </w:r>
          </w:p>
        </w:tc>
        <w:tc>
          <w:tcPr>
            <w:tcW w:w="243"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794E26">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794E26">
        <w:trPr>
          <w:gridAfter w:val="1"/>
          <w:wAfter w:w="2235" w:type="pct"/>
        </w:trPr>
        <w:tc>
          <w:tcPr>
            <w:tcW w:w="17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w:t>
            </w:r>
          </w:p>
        </w:tc>
        <w:tc>
          <w:tcPr>
            <w:tcW w:w="2595" w:type="pct"/>
            <w:gridSpan w:val="3"/>
            <w:tcBorders>
              <w:top w:val="nil"/>
              <w:bottom w:val="nil"/>
            </w:tcBorders>
            <w:shd w:val="clear" w:color="auto" w:fill="auto"/>
          </w:tcPr>
          <w:p w:rsidR="001D7D7C" w:rsidRPr="00400144" w:rsidRDefault="001D7D7C" w:rsidP="00794E26">
            <w:pPr>
              <w:spacing w:after="0"/>
              <w:rPr>
                <w:rFonts w:ascii="PT Astra Serif" w:hAnsi="PT Astra Serif"/>
                <w:sz w:val="24"/>
                <w:szCs w:val="24"/>
              </w:rPr>
            </w:pPr>
            <w:r w:rsidRPr="00400144">
              <w:rPr>
                <w:rFonts w:ascii="PT Astra Serif" w:hAnsi="PT Astra Serif"/>
                <w:bCs/>
                <w:sz w:val="24"/>
                <w:szCs w:val="24"/>
              </w:rPr>
              <w:t xml:space="preserve">Параметры технологического присоединения (подключения) </w:t>
            </w:r>
            <w:proofErr w:type="spellStart"/>
            <w:r w:rsidRPr="00400144">
              <w:rPr>
                <w:rFonts w:ascii="PT Astra Serif" w:hAnsi="PT Astra Serif"/>
                <w:bCs/>
                <w:sz w:val="24"/>
                <w:szCs w:val="24"/>
              </w:rPr>
              <w:t>энергопринимающих</w:t>
            </w:r>
            <w:proofErr w:type="spellEnd"/>
            <w:r w:rsidRPr="00400144">
              <w:rPr>
                <w:rFonts w:ascii="PT Astra Serif" w:hAnsi="PT Astra Serif"/>
                <w:bCs/>
                <w:sz w:val="24"/>
                <w:szCs w:val="24"/>
              </w:rPr>
              <w:t xml:space="preserve"> устройств котельной к электрическим сетям</w:t>
            </w:r>
          </w:p>
        </w:tc>
      </w:tr>
      <w:tr w:rsidR="001D7D7C" w:rsidRPr="00400144" w:rsidTr="00794E26">
        <w:trPr>
          <w:gridAfter w:val="1"/>
          <w:wAfter w:w="2235" w:type="pct"/>
        </w:trPr>
        <w:tc>
          <w:tcPr>
            <w:tcW w:w="17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w:t>
            </w:r>
          </w:p>
        </w:tc>
        <w:tc>
          <w:tcPr>
            <w:tcW w:w="1172" w:type="pct"/>
            <w:tcBorders>
              <w:top w:val="single" w:sz="4" w:space="0" w:color="auto"/>
              <w:bottom w:val="single" w:sz="4" w:space="0" w:color="auto"/>
            </w:tcBorders>
            <w:shd w:val="clear" w:color="auto" w:fill="auto"/>
          </w:tcPr>
          <w:p w:rsidR="001D7D7C" w:rsidRPr="00400144" w:rsidRDefault="001D7D7C" w:rsidP="00794E2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Общая максимальная мощность </w:t>
            </w:r>
            <w:proofErr w:type="spellStart"/>
            <w:r w:rsidRPr="00400144">
              <w:rPr>
                <w:rFonts w:ascii="PT Astra Serif" w:eastAsia="Times New Roman" w:hAnsi="PT Astra Serif" w:cs="Times New Roman"/>
                <w:sz w:val="24"/>
                <w:szCs w:val="24"/>
                <w:lang w:eastAsia="ru-RU"/>
              </w:rPr>
              <w:t>энергопринимающих</w:t>
            </w:r>
            <w:proofErr w:type="spellEnd"/>
            <w:r w:rsidRPr="00400144">
              <w:rPr>
                <w:rFonts w:ascii="PT Astra Serif" w:eastAsia="Times New Roman" w:hAnsi="PT Astra Serif" w:cs="Times New Roman"/>
                <w:sz w:val="24"/>
                <w:szCs w:val="24"/>
                <w:lang w:eastAsia="ru-RU"/>
              </w:rPr>
              <w:t xml:space="preserve"> устройств котельной</w:t>
            </w:r>
          </w:p>
        </w:tc>
        <w:tc>
          <w:tcPr>
            <w:tcW w:w="243"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кВт</w:t>
            </w:r>
          </w:p>
        </w:tc>
        <w:tc>
          <w:tcPr>
            <w:tcW w:w="118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w:t>
            </w:r>
          </w:p>
        </w:tc>
      </w:tr>
      <w:tr w:rsidR="001D7D7C" w:rsidRPr="00400144" w:rsidTr="00794E26">
        <w:trPr>
          <w:gridAfter w:val="1"/>
          <w:wAfter w:w="2235" w:type="pct"/>
        </w:trPr>
        <w:tc>
          <w:tcPr>
            <w:tcW w:w="17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4.2</w:t>
            </w:r>
          </w:p>
        </w:tc>
        <w:tc>
          <w:tcPr>
            <w:tcW w:w="1172" w:type="pct"/>
            <w:tcBorders>
              <w:top w:val="single" w:sz="4" w:space="0" w:color="auto"/>
              <w:bottom w:val="single" w:sz="4" w:space="0" w:color="auto"/>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Уровень напряжения электрической сети</w:t>
            </w:r>
          </w:p>
        </w:tc>
        <w:tc>
          <w:tcPr>
            <w:tcW w:w="243" w:type="pct"/>
            <w:shd w:val="clear" w:color="auto" w:fill="auto"/>
          </w:tcPr>
          <w:p w:rsidR="001D7D7C" w:rsidRPr="00400144" w:rsidRDefault="001D7D7C" w:rsidP="00794E26">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кВ</w:t>
            </w:r>
            <w:proofErr w:type="spellEnd"/>
          </w:p>
        </w:tc>
        <w:tc>
          <w:tcPr>
            <w:tcW w:w="118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w:t>
            </w:r>
          </w:p>
        </w:tc>
      </w:tr>
      <w:tr w:rsidR="001D7D7C" w:rsidRPr="00400144" w:rsidTr="00794E26">
        <w:trPr>
          <w:gridAfter w:val="1"/>
          <w:wAfter w:w="2235" w:type="pct"/>
        </w:trPr>
        <w:tc>
          <w:tcPr>
            <w:tcW w:w="170" w:type="pct"/>
            <w:tcBorders>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w:t>
            </w:r>
          </w:p>
        </w:tc>
        <w:tc>
          <w:tcPr>
            <w:tcW w:w="1172" w:type="pct"/>
            <w:tcBorders>
              <w:top w:val="single" w:sz="4" w:space="0" w:color="auto"/>
              <w:bottom w:val="single" w:sz="4" w:space="0" w:color="auto"/>
            </w:tcBorders>
            <w:shd w:val="clear" w:color="auto" w:fill="auto"/>
          </w:tcPr>
          <w:p w:rsidR="001D7D7C" w:rsidRPr="00400144" w:rsidRDefault="001D7D7C" w:rsidP="00794E2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Категория надёжности электроснабжения</w:t>
            </w:r>
          </w:p>
        </w:tc>
        <w:tc>
          <w:tcPr>
            <w:tcW w:w="243" w:type="pct"/>
            <w:tcBorders>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Разработка сетевой орга</w:t>
            </w:r>
            <w:r w:rsidR="00B77C9E">
              <w:rPr>
                <w:rFonts w:ascii="PT Astra Serif" w:eastAsia="Times New Roman" w:hAnsi="PT Astra Serif" w:cs="Times New Roman"/>
                <w:sz w:val="24"/>
                <w:szCs w:val="24"/>
                <w:lang w:eastAsia="ru-RU"/>
              </w:rPr>
              <w:t>низацией проектной документации</w:t>
            </w:r>
            <w:r w:rsidR="00B77C9E">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по строительству «последней мили»</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выполняется</w:t>
            </w:r>
          </w:p>
        </w:tc>
      </w:tr>
      <w:tr w:rsidR="001D7D7C" w:rsidRPr="00400144" w:rsidTr="00B77C9E">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воздушных линий</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B77C9E">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кабельных линий:</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B77C9E">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линий</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(2 линии в траншее по 0,3 км каждая)</w:t>
            </w:r>
          </w:p>
        </w:tc>
      </w:tr>
      <w:tr w:rsidR="001D7D7C" w:rsidRPr="00400144" w:rsidTr="00B77C9E">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сечение жилы</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B77C9E">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B77C9E">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жилы</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алюминий</w:t>
            </w:r>
          </w:p>
        </w:tc>
      </w:tr>
      <w:tr w:rsidR="001D7D7C" w:rsidRPr="00400144" w:rsidTr="00B77C9E">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жил в линии</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r>
      <w:tr w:rsidR="001D7D7C" w:rsidRPr="00400144" w:rsidTr="00B77C9E">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прокладки</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 траншее</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вид изоляции кабеля</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w:t>
            </w:r>
            <w:r w:rsidR="00B77C9E">
              <w:rPr>
                <w:rFonts w:ascii="PT Astra Serif" w:hAnsi="PT Astra Serif" w:cs="Times New Roman"/>
                <w:sz w:val="24"/>
                <w:szCs w:val="24"/>
              </w:rPr>
              <w:t>лоридного пластиката или кабели</w:t>
            </w:r>
            <w:r w:rsidR="00B77C9E">
              <w:rPr>
                <w:rFonts w:ascii="PT Astra Serif" w:hAnsi="PT Astra Serif" w:cs="Times New Roman"/>
                <w:sz w:val="24"/>
                <w:szCs w:val="24"/>
              </w:rPr>
              <w:br/>
            </w:r>
            <w:r w:rsidRPr="00400144">
              <w:rPr>
                <w:rFonts w:ascii="PT Astra Serif" w:hAnsi="PT Astra Serif" w:cs="Times New Roman"/>
                <w:sz w:val="24"/>
                <w:szCs w:val="24"/>
              </w:rPr>
              <w:t>с изоляцией из сшитого</w:t>
            </w:r>
            <w:r w:rsidR="00B77C9E">
              <w:rPr>
                <w:rFonts w:ascii="PT Astra Serif" w:hAnsi="PT Astra Serif" w:cs="Times New Roman"/>
                <w:sz w:val="24"/>
                <w:szCs w:val="24"/>
              </w:rPr>
              <w:t xml:space="preserve"> полиэтилена с защитным шлангом</w:t>
            </w:r>
            <w:r w:rsidR="00B77C9E">
              <w:rPr>
                <w:rFonts w:ascii="PT Astra Serif" w:hAnsi="PT Astra Serif" w:cs="Times New Roman"/>
                <w:sz w:val="24"/>
                <w:szCs w:val="24"/>
              </w:rPr>
              <w:br/>
            </w:r>
            <w:r w:rsidRPr="00400144">
              <w:rPr>
                <w:rFonts w:ascii="PT Astra Serif" w:hAnsi="PT Astra Serif" w:cs="Times New Roman"/>
                <w:sz w:val="24"/>
                <w:szCs w:val="24"/>
              </w:rPr>
              <w:t>из полиэтилена (о</w:t>
            </w:r>
            <w:r w:rsidR="00B77C9E">
              <w:rPr>
                <w:rFonts w:ascii="PT Astra Serif" w:hAnsi="PT Astra Serif" w:cs="Times New Roman"/>
                <w:sz w:val="24"/>
                <w:szCs w:val="24"/>
              </w:rPr>
              <w:t>бщепромышленное исполнение) или</w:t>
            </w:r>
            <w:r w:rsidR="00B77C9E">
              <w:rPr>
                <w:rFonts w:ascii="PT Astra Serif" w:hAnsi="PT Astra Serif" w:cs="Times New Roman"/>
                <w:sz w:val="24"/>
                <w:szCs w:val="24"/>
              </w:rPr>
              <w:br/>
            </w:r>
            <w:r w:rsidRPr="00400144">
              <w:rPr>
                <w:rFonts w:ascii="PT Astra Serif" w:hAnsi="PT Astra Serif" w:cs="Times New Roman"/>
                <w:sz w:val="24"/>
                <w:szCs w:val="24"/>
              </w:rPr>
              <w:t>с металлической, свинцовой и другой оболочкой</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пунктов секционирования</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пунктов секционирования</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затрат на подключение (технологическое присоединение) к электрическим сетям:</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77C9E">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w:t>
            </w:r>
          </w:p>
        </w:tc>
        <w:tc>
          <w:tcPr>
            <w:tcW w:w="2595" w:type="pct"/>
            <w:gridSpan w:val="3"/>
            <w:tcBorders>
              <w:top w:val="nil"/>
              <w:bottom w:val="nil"/>
            </w:tcBorders>
            <w:shd w:val="clear" w:color="auto" w:fill="auto"/>
          </w:tcPr>
          <w:p w:rsidR="001D7D7C" w:rsidRPr="00400144" w:rsidRDefault="001D7D7C" w:rsidP="00794E26">
            <w:pPr>
              <w:spacing w:after="0"/>
              <w:rPr>
                <w:rFonts w:ascii="PT Astra Serif" w:hAnsi="PT Astra Serif"/>
                <w:sz w:val="24"/>
                <w:szCs w:val="24"/>
              </w:rPr>
            </w:pPr>
            <w:r w:rsidRPr="00400144">
              <w:rPr>
                <w:rFonts w:ascii="PT Astra Serif" w:hAnsi="PT Astra Serif"/>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бака аварийного запаса воды</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B77C9E">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90</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B77C9E">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см</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300</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B77C9E">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10</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794E26">
        <w:trPr>
          <w:gridAfter w:val="1"/>
          <w:wAfter w:w="2235" w:type="pct"/>
          <w:trHeight w:val="275"/>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794E26">
        <w:trPr>
          <w:gridAfter w:val="1"/>
          <w:wAfter w:w="2235" w:type="pct"/>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w:t>
            </w:r>
          </w:p>
        </w:tc>
        <w:tc>
          <w:tcPr>
            <w:tcW w:w="2595" w:type="pct"/>
            <w:gridSpan w:val="3"/>
            <w:tcBorders>
              <w:top w:val="single" w:sz="4" w:space="0" w:color="auto"/>
              <w:left w:val="single" w:sz="4" w:space="0" w:color="auto"/>
              <w:bottom w:val="single" w:sz="4" w:space="0" w:color="auto"/>
            </w:tcBorders>
            <w:shd w:val="clear" w:color="auto" w:fill="auto"/>
          </w:tcPr>
          <w:p w:rsidR="001D7D7C" w:rsidRPr="00400144" w:rsidRDefault="001D7D7C" w:rsidP="00794E26">
            <w:pPr>
              <w:spacing w:after="0"/>
              <w:rPr>
                <w:rFonts w:ascii="PT Astra Serif" w:hAnsi="PT Astra Serif"/>
                <w:sz w:val="24"/>
                <w:szCs w:val="24"/>
              </w:rPr>
            </w:pPr>
            <w:r w:rsidRPr="00400144">
              <w:rPr>
                <w:rFonts w:ascii="PT Astra Serif" w:hAnsi="PT Astra Serif"/>
                <w:sz w:val="24"/>
                <w:szCs w:val="24"/>
              </w:rPr>
              <w:t>Условия прокладки сетей централизованного водоснабжения и водоотведения:</w:t>
            </w:r>
          </w:p>
        </w:tc>
      </w:tr>
      <w:tr w:rsidR="001D7D7C" w:rsidRPr="00400144" w:rsidTr="00794E26">
        <w:trPr>
          <w:gridAfter w:val="1"/>
          <w:wAfter w:w="2235" w:type="pct"/>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5.6.1</w:t>
            </w:r>
          </w:p>
        </w:tc>
        <w:tc>
          <w:tcPr>
            <w:tcW w:w="1172"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тип прокладки сетей </w:t>
            </w:r>
            <w:r w:rsidR="00B77C9E">
              <w:rPr>
                <w:rFonts w:ascii="PT Astra Serif" w:eastAsia="Times New Roman" w:hAnsi="PT Astra Serif" w:cs="Times New Roman"/>
                <w:sz w:val="24"/>
                <w:szCs w:val="24"/>
                <w:lang w:eastAsia="ru-RU"/>
              </w:rPr>
              <w:t>централизованного водоснабжения</w:t>
            </w:r>
            <w:r w:rsidR="00B77C9E">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водоотведения</w:t>
            </w:r>
          </w:p>
        </w:tc>
        <w:tc>
          <w:tcPr>
            <w:tcW w:w="243"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подземная</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полиэтилен, или сталь, или чугун, или иной материал</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5.6.3</w:t>
            </w:r>
          </w:p>
        </w:tc>
        <w:tc>
          <w:tcPr>
            <w:tcW w:w="1172"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9"/>
            </w:tblGrid>
            <w:tr w:rsidR="001D7D7C" w:rsidRPr="00400144" w:rsidTr="00E6505E">
              <w:tc>
                <w:tcPr>
                  <w:tcW w:w="2989" w:type="dxa"/>
                  <w:tcBorders>
                    <w:top w:val="nil"/>
                    <w:left w:val="nil"/>
                    <w:bottom w:val="nil"/>
                    <w:right w:val="nil"/>
                  </w:tcBorders>
                </w:tcPr>
                <w:p w:rsidR="001D7D7C" w:rsidRPr="00400144" w:rsidRDefault="001D7D7C" w:rsidP="00405716">
                  <w:pPr>
                    <w:framePr w:hSpace="180" w:wrap="around" w:vAnchor="text" w:hAnchor="text" w:x="-459" w:y="1"/>
                    <w:spacing w:after="0" w:line="240" w:lineRule="auto"/>
                    <w:ind w:left="-108"/>
                    <w:suppressOverlap/>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глубина залегания</w:t>
                  </w:r>
                </w:p>
              </w:tc>
            </w:tr>
          </w:tbl>
          <w:p w:rsidR="001D7D7C" w:rsidRPr="00400144" w:rsidRDefault="001D7D7C" w:rsidP="00794E26">
            <w:pPr>
              <w:spacing w:after="0" w:line="240" w:lineRule="auto"/>
              <w:rPr>
                <w:rFonts w:ascii="PT Astra Serif" w:eastAsia="Times New Roman" w:hAnsi="PT Astra Serif" w:cs="Times New Roman"/>
                <w:sz w:val="24"/>
                <w:szCs w:val="24"/>
                <w:lang w:eastAsia="ru-RU"/>
              </w:rPr>
            </w:pP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ниже глубины промерзания</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стеснённость условий при прокладке сетей централизованного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городская застройка, новое строительство</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грунта</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 местным условиям</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B77C9E">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5,45</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B77C9E">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0,2</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сетей от котельной до места подключения к централизованной системе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300</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ставка тарифа за расстояние от точки подключения (технологического присоединения) котельной до точки подключения водопроводных сетей к централизованной системе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roofErr w:type="gramStart"/>
            <w:r w:rsidRPr="00400144">
              <w:rPr>
                <w:rFonts w:ascii="PT Astra Serif" w:eastAsia="Times New Roman" w:hAnsi="PT Astra Serif" w:cs="Times New Roman"/>
                <w:sz w:val="24"/>
                <w:szCs w:val="24"/>
                <w:lang w:eastAsia="ru-RU"/>
              </w:rPr>
              <w:t>м</w:t>
            </w:r>
            <w:proofErr w:type="gramEnd"/>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45 675</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Базовая ставка тарифа за расстояние от точки подключения (технологического присоединения) котельной до точки </w:t>
            </w:r>
            <w:r w:rsidRPr="00400144">
              <w:rPr>
                <w:rFonts w:ascii="PT Astra Serif" w:eastAsia="Times New Roman" w:hAnsi="PT Astra Serif" w:cs="Times New Roman"/>
                <w:sz w:val="24"/>
                <w:szCs w:val="24"/>
                <w:lang w:eastAsia="ru-RU"/>
              </w:rPr>
              <w:lastRenderedPageBreak/>
              <w:t>подключения канализационных сетей к централизованной системе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руб./</w:t>
            </w:r>
            <w:proofErr w:type="gramStart"/>
            <w:r w:rsidRPr="00400144">
              <w:rPr>
                <w:rFonts w:ascii="PT Astra Serif" w:eastAsia="Times New Roman" w:hAnsi="PT Astra Serif" w:cs="Times New Roman"/>
                <w:sz w:val="24"/>
                <w:szCs w:val="24"/>
                <w:lang w:eastAsia="ru-RU"/>
              </w:rPr>
              <w:t>м</w:t>
            </w:r>
            <w:proofErr w:type="gramEnd"/>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31 684</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6.</w:t>
            </w:r>
          </w:p>
        </w:tc>
        <w:tc>
          <w:tcPr>
            <w:tcW w:w="2595" w:type="pct"/>
            <w:gridSpan w:val="3"/>
            <w:tcBorders>
              <w:top w:val="nil"/>
              <w:bottom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Параметры подключения (технологического присоединения) котельной к газораспределительным сетям</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газопровода</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оцинкованный, однотрубный</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наземная</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Calibri" w:hAnsi="PT Astra Serif" w:cs="Times New Roman"/>
                <w:sz w:val="24"/>
                <w:szCs w:val="24"/>
                <w:lang w:eastAsia="ru-RU"/>
              </w:rPr>
              <w:t>Диаметр газопровода</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794E26">
        <w:trPr>
          <w:gridAfter w:val="1"/>
          <w:wAfter w:w="2235" w:type="pct"/>
          <w:trHeight w:val="270"/>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rPr>
                <w:rFonts w:ascii="PT Astra Serif" w:hAnsi="PT Astra Serif"/>
                <w:b/>
                <w:sz w:val="24"/>
                <w:szCs w:val="24"/>
              </w:rPr>
            </w:pPr>
            <w:r w:rsidRPr="00400144">
              <w:rPr>
                <w:rFonts w:ascii="PT Astra Serif" w:eastAsia="Times New Roman" w:hAnsi="PT Astra Serif" w:cs="Times New Roman"/>
                <w:bCs/>
                <w:kern w:val="32"/>
                <w:sz w:val="24"/>
                <w:szCs w:val="24"/>
                <w:lang w:val="x-none" w:eastAsia="ru-RU"/>
              </w:rPr>
              <w:t>Масса газопровода</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т/м</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0,0125</w:t>
            </w:r>
          </w:p>
        </w:tc>
      </w:tr>
      <w:tr w:rsidR="001D7D7C" w:rsidRPr="00400144" w:rsidTr="00794E26">
        <w:trPr>
          <w:gridAfter w:val="1"/>
          <w:wAfter w:w="2235" w:type="pct"/>
          <w:trHeight w:val="306"/>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keepNext/>
              <w:spacing w:after="0" w:line="240" w:lineRule="auto"/>
              <w:outlineLvl w:val="0"/>
              <w:rPr>
                <w:rFonts w:ascii="PT Astra Serif" w:eastAsia="Times New Roman" w:hAnsi="PT Astra Serif" w:cs="Times New Roman"/>
                <w:bCs/>
                <w:kern w:val="32"/>
                <w:sz w:val="24"/>
                <w:szCs w:val="24"/>
                <w:lang w:val="x-none" w:eastAsia="ru-RU"/>
              </w:rPr>
            </w:pPr>
            <w:proofErr w:type="spellStart"/>
            <w:r w:rsidRPr="00400144">
              <w:rPr>
                <w:rFonts w:ascii="PT Astra Serif" w:eastAsia="Times New Roman" w:hAnsi="PT Astra Serif" w:cs="Times New Roman"/>
                <w:bCs/>
                <w:kern w:val="32"/>
                <w:sz w:val="24"/>
                <w:szCs w:val="24"/>
                <w:lang w:val="x-none" w:eastAsia="ru-RU"/>
              </w:rPr>
              <w:t>Протяж</w:t>
            </w:r>
            <w:r w:rsidRPr="00400144">
              <w:rPr>
                <w:rFonts w:ascii="PT Astra Serif" w:eastAsia="Times New Roman" w:hAnsi="PT Astra Serif" w:cs="Times New Roman"/>
                <w:bCs/>
                <w:kern w:val="32"/>
                <w:sz w:val="24"/>
                <w:szCs w:val="24"/>
                <w:lang w:eastAsia="ru-RU"/>
              </w:rPr>
              <w:t>ё</w:t>
            </w:r>
            <w:r w:rsidRPr="00400144">
              <w:rPr>
                <w:rFonts w:ascii="PT Astra Serif" w:eastAsia="Times New Roman" w:hAnsi="PT Astra Serif" w:cs="Times New Roman"/>
                <w:bCs/>
                <w:kern w:val="32"/>
                <w:sz w:val="24"/>
                <w:szCs w:val="24"/>
                <w:lang w:val="x-none" w:eastAsia="ru-RU"/>
              </w:rPr>
              <w:t>нность</w:t>
            </w:r>
            <w:proofErr w:type="spellEnd"/>
            <w:r w:rsidRPr="00400144">
              <w:rPr>
                <w:rFonts w:ascii="PT Astra Serif" w:eastAsia="Times New Roman" w:hAnsi="PT Astra Serif" w:cs="Times New Roman"/>
                <w:bCs/>
                <w:kern w:val="32"/>
                <w:sz w:val="24"/>
                <w:szCs w:val="24"/>
                <w:lang w:val="x-none" w:eastAsia="ru-RU"/>
              </w:rPr>
              <w:t xml:space="preserve"> газопровода</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1000</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Максимальный часовой расход газа</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B8484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1065</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autoSpaceDE w:val="0"/>
              <w:autoSpaceDN w:val="0"/>
              <w:adjustRightInd w:val="0"/>
              <w:spacing w:after="0" w:line="240" w:lineRule="auto"/>
              <w:rPr>
                <w:rFonts w:ascii="PT Astra Serif" w:eastAsia="Times New Roman" w:hAnsi="PT Astra Serif" w:cs="Times New Roman"/>
                <w:b/>
                <w:sz w:val="24"/>
                <w:szCs w:val="24"/>
                <w:lang w:eastAsia="ru-RU"/>
              </w:rPr>
            </w:pPr>
            <w:r w:rsidRPr="00400144">
              <w:rPr>
                <w:rFonts w:ascii="PT Astra Serif" w:eastAsia="Times New Roman" w:hAnsi="PT Astra Serif" w:cs="Times New Roman"/>
                <w:bCs/>
                <w:kern w:val="32"/>
                <w:sz w:val="24"/>
                <w:szCs w:val="24"/>
                <w:lang w:val="x-none" w:eastAsia="ru-RU"/>
              </w:rPr>
              <w:t>Газорегуляторные пункты шкафные</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Тип газорегуляторного пункта</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2 нитки редуцирования</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 xml:space="preserve">Пункт </w:t>
            </w:r>
            <w:proofErr w:type="spellStart"/>
            <w:r w:rsidRPr="00400144">
              <w:rPr>
                <w:rFonts w:ascii="PT Astra Serif" w:eastAsia="Times New Roman" w:hAnsi="PT Astra Serif" w:cs="Times New Roman"/>
                <w:bCs/>
                <w:kern w:val="32"/>
                <w:sz w:val="24"/>
                <w:szCs w:val="24"/>
                <w:lang w:val="x-none" w:eastAsia="ru-RU"/>
              </w:rPr>
              <w:t>уч</w:t>
            </w:r>
            <w:r w:rsidRPr="00400144">
              <w:rPr>
                <w:rFonts w:ascii="PT Astra Serif" w:eastAsia="Times New Roman" w:hAnsi="PT Astra Serif" w:cs="Times New Roman"/>
                <w:bCs/>
                <w:kern w:val="32"/>
                <w:sz w:val="24"/>
                <w:szCs w:val="24"/>
                <w:lang w:eastAsia="ru-RU"/>
              </w:rPr>
              <w:t>ё</w:t>
            </w:r>
            <w:proofErr w:type="spellEnd"/>
            <w:r w:rsidRPr="00400144">
              <w:rPr>
                <w:rFonts w:ascii="PT Astra Serif" w:eastAsia="Times New Roman" w:hAnsi="PT Astra Serif" w:cs="Times New Roman"/>
                <w:bCs/>
                <w:kern w:val="32"/>
                <w:sz w:val="24"/>
                <w:szCs w:val="24"/>
                <w:lang w:val="x-none" w:eastAsia="ru-RU"/>
              </w:rPr>
              <w:t>та расхода газа</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Базовая величина затрат на технологическое</w:t>
            </w:r>
            <w:r w:rsidR="00B8484F">
              <w:rPr>
                <w:rFonts w:ascii="PT Astra Serif" w:eastAsia="Times New Roman" w:hAnsi="PT Astra Serif" w:cs="Times New Roman"/>
                <w:bCs/>
                <w:kern w:val="32"/>
                <w:sz w:val="24"/>
                <w:szCs w:val="24"/>
                <w:lang w:val="x-none" w:eastAsia="ru-RU"/>
              </w:rPr>
              <w:t xml:space="preserve"> присоединение</w:t>
            </w:r>
            <w:r w:rsidR="00B8484F">
              <w:rPr>
                <w:rFonts w:ascii="PT Astra Serif" w:eastAsia="Times New Roman" w:hAnsi="PT Astra Serif" w:cs="Times New Roman"/>
                <w:bCs/>
                <w:kern w:val="32"/>
                <w:sz w:val="24"/>
                <w:szCs w:val="24"/>
                <w:lang w:eastAsia="ru-RU"/>
              </w:rPr>
              <w:br/>
            </w:r>
            <w:r w:rsidRPr="00400144">
              <w:rPr>
                <w:rFonts w:ascii="PT Astra Serif" w:eastAsia="Times New Roman" w:hAnsi="PT Astra Serif" w:cs="Times New Roman"/>
                <w:bCs/>
                <w:kern w:val="32"/>
                <w:sz w:val="24"/>
                <w:szCs w:val="24"/>
                <w:lang w:val="x-none" w:eastAsia="ru-RU"/>
              </w:rPr>
              <w:t>к газораспределительным сетям</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8484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Коэффициент использования установленной тепловой мощности</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0,384</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w:t>
            </w:r>
          </w:p>
        </w:tc>
        <w:tc>
          <w:tcPr>
            <w:tcW w:w="1172" w:type="pct"/>
            <w:tcBorders>
              <w:top w:val="single" w:sz="4" w:space="0" w:color="auto"/>
              <w:bottom w:val="single" w:sz="4" w:space="0" w:color="auto"/>
            </w:tcBorders>
            <w:shd w:val="clear" w:color="auto" w:fill="auto"/>
          </w:tcPr>
          <w:p w:rsidR="001D7D7C" w:rsidRPr="00400144" w:rsidRDefault="001D7D7C" w:rsidP="00794E26">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для температурных зон</w:t>
            </w:r>
          </w:p>
        </w:tc>
        <w:tc>
          <w:tcPr>
            <w:tcW w:w="243" w:type="pct"/>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sz w:val="24"/>
                <w:szCs w:val="24"/>
                <w:lang w:eastAsia="ru-RU"/>
              </w:rPr>
              <w:t>Котельная</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1,038</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w:t>
            </w:r>
          </w:p>
        </w:tc>
        <w:tc>
          <w:tcPr>
            <w:tcW w:w="1172" w:type="pct"/>
            <w:shd w:val="clear" w:color="auto" w:fill="auto"/>
          </w:tcPr>
          <w:p w:rsidR="001D7D7C" w:rsidRPr="00400144" w:rsidRDefault="001D7D7C" w:rsidP="00794E26">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сейсмического влияния</w:t>
            </w:r>
          </w:p>
        </w:tc>
        <w:tc>
          <w:tcPr>
            <w:tcW w:w="243" w:type="pct"/>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p>
        </w:tc>
      </w:tr>
      <w:tr w:rsidR="001D7D7C" w:rsidRPr="00400144" w:rsidTr="00794E26">
        <w:trPr>
          <w:gridAfter w:val="1"/>
          <w:wAfter w:w="2235" w:type="pct"/>
          <w:trHeight w:val="257"/>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keepNext/>
              <w:spacing w:after="0" w:line="240" w:lineRule="auto"/>
              <w:outlineLvl w:val="0"/>
              <w:rPr>
                <w:rFonts w:ascii="PT Astra Serif" w:hAnsi="PT Astra Serif"/>
                <w:sz w:val="24"/>
                <w:szCs w:val="24"/>
              </w:rPr>
            </w:pPr>
            <w:r w:rsidRPr="00400144">
              <w:rPr>
                <w:rFonts w:ascii="PT Astra Serif" w:eastAsia="Times New Roman" w:hAnsi="PT Astra Serif" w:cs="Times New Roman"/>
                <w:sz w:val="24"/>
                <w:szCs w:val="24"/>
                <w:lang w:eastAsia="ru-RU"/>
              </w:rPr>
              <w:t>Котельная</w:t>
            </w:r>
          </w:p>
        </w:tc>
        <w:tc>
          <w:tcPr>
            <w:tcW w:w="243" w:type="pct"/>
            <w:tcBorders>
              <w:top w:val="single" w:sz="4" w:space="0" w:color="auto"/>
              <w:bottom w:val="single" w:sz="4" w:space="0" w:color="auto"/>
            </w:tcBorders>
            <w:shd w:val="clear" w:color="auto" w:fill="auto"/>
          </w:tcPr>
          <w:p w:rsidR="001D7D7C" w:rsidRPr="00400144" w:rsidRDefault="001D7D7C" w:rsidP="00794E26">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794E26">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Тепловые сети</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Степень сейсмической опасности</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баллов</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менее 6</w:t>
            </w:r>
          </w:p>
        </w:tc>
      </w:tr>
      <w:tr w:rsidR="001D7D7C" w:rsidRPr="00400144" w:rsidTr="00794E26">
        <w:trPr>
          <w:gridAfter w:val="1"/>
          <w:wAfter w:w="2235" w:type="pct"/>
          <w:trHeight w:val="300"/>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Температурная зона</w:t>
            </w:r>
          </w:p>
        </w:tc>
        <w:tc>
          <w:tcPr>
            <w:tcW w:w="243" w:type="pct"/>
            <w:tcBorders>
              <w:top w:val="single" w:sz="4" w:space="0" w:color="auto"/>
              <w:bottom w:val="single" w:sz="4" w:space="0" w:color="auto"/>
            </w:tcBorders>
            <w:shd w:val="clear" w:color="auto" w:fill="auto"/>
          </w:tcPr>
          <w:p w:rsidR="001D7D7C" w:rsidRPr="00400144" w:rsidRDefault="001D7D7C" w:rsidP="00794E26">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794E26">
            <w:pPr>
              <w:jc w:val="center"/>
              <w:rPr>
                <w:rFonts w:ascii="PT Astra Serif" w:hAnsi="PT Astra Serif"/>
                <w:sz w:val="24"/>
                <w:szCs w:val="24"/>
              </w:rPr>
            </w:pPr>
            <w:r w:rsidRPr="00400144">
              <w:rPr>
                <w:rFonts w:ascii="PT Astra Serif" w:eastAsia="Times New Roman" w:hAnsi="PT Astra Serif" w:cs="Times New Roman"/>
                <w:sz w:val="24"/>
                <w:szCs w:val="24"/>
                <w:lang w:val="en-US" w:eastAsia="ru-RU"/>
              </w:rPr>
              <w:t>IV</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влияния расстояния на транспортировку основных средств котельной</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w:t>
            </w:r>
          </w:p>
        </w:tc>
        <w:tc>
          <w:tcPr>
            <w:tcW w:w="1172" w:type="pct"/>
            <w:tcBorders>
              <w:top w:val="nil"/>
              <w:bottom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Инвестиционные параметры</w:t>
            </w:r>
          </w:p>
        </w:tc>
        <w:tc>
          <w:tcPr>
            <w:tcW w:w="243" w:type="pct"/>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13,88</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Базовый уровень </w:t>
            </w:r>
            <w:hyperlink r:id="rId60"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Банка России</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12,64</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Срок возврата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лет</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Период амортизации котельной и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794E26">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лет</w:t>
            </w:r>
          </w:p>
        </w:tc>
        <w:tc>
          <w:tcPr>
            <w:tcW w:w="1180" w:type="pct"/>
            <w:tcBorders>
              <w:top w:val="single" w:sz="4" w:space="0" w:color="auto"/>
              <w:bottom w:val="single" w:sz="4" w:space="0" w:color="auto"/>
            </w:tcBorders>
            <w:shd w:val="clear" w:color="auto" w:fill="auto"/>
          </w:tcPr>
          <w:p w:rsidR="001D7D7C" w:rsidRPr="00400144" w:rsidRDefault="001D7D7C" w:rsidP="00794E26">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15</w:t>
            </w:r>
          </w:p>
        </w:tc>
      </w:tr>
      <w:tr w:rsidR="001D7D7C" w:rsidRPr="00400144" w:rsidTr="00794E26">
        <w:trPr>
          <w:gridAfter w:val="1"/>
          <w:wAfter w:w="2235" w:type="pct"/>
        </w:trPr>
        <w:tc>
          <w:tcPr>
            <w:tcW w:w="170" w:type="pct"/>
            <w:tcBorders>
              <w:top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13.</w:t>
            </w:r>
          </w:p>
        </w:tc>
        <w:tc>
          <w:tcPr>
            <w:tcW w:w="1172" w:type="pct"/>
            <w:tcBorders>
              <w:top w:val="single" w:sz="4" w:space="0" w:color="auto"/>
            </w:tcBorders>
            <w:shd w:val="clear" w:color="auto" w:fill="auto"/>
          </w:tcPr>
          <w:p w:rsidR="001D7D7C" w:rsidRPr="00400144" w:rsidRDefault="001D7D7C" w:rsidP="00794E2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sz w:val="24"/>
                <w:szCs w:val="24"/>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учётом коэффициента загрузки, тыс. рублей</w:t>
            </w:r>
          </w:p>
        </w:tc>
        <w:tc>
          <w:tcPr>
            <w:tcW w:w="243" w:type="pct"/>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Начальник котельной</w:t>
            </w:r>
          </w:p>
        </w:tc>
        <w:tc>
          <w:tcPr>
            <w:tcW w:w="243"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63,9/ 100 / 63,9</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Старший оператор</w:t>
            </w:r>
          </w:p>
        </w:tc>
        <w:tc>
          <w:tcPr>
            <w:tcW w:w="243"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5 / 47 / 50 / 23,5</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Слесарь</w:t>
            </w:r>
          </w:p>
        </w:tc>
        <w:tc>
          <w:tcPr>
            <w:tcW w:w="243"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100 / 47</w:t>
            </w:r>
          </w:p>
        </w:tc>
      </w:tr>
      <w:tr w:rsidR="001D7D7C" w:rsidRPr="00400144" w:rsidTr="00794E26">
        <w:trPr>
          <w:gridAfter w:val="1"/>
          <w:wAfter w:w="2235" w:type="pct"/>
          <w:trHeight w:val="302"/>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Инженер-электрик</w:t>
            </w:r>
          </w:p>
        </w:tc>
        <w:tc>
          <w:tcPr>
            <w:tcW w:w="243" w:type="pct"/>
            <w:shd w:val="clear" w:color="auto" w:fill="auto"/>
          </w:tcPr>
          <w:p w:rsidR="001D7D7C" w:rsidRPr="00400144" w:rsidRDefault="001D7D7C" w:rsidP="00794E26">
            <w:pPr>
              <w:spacing w:after="0" w:line="240" w:lineRule="auto"/>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794E26">
            <w:pPr>
              <w:spacing w:after="0" w:line="240" w:lineRule="auto"/>
              <w:jc w:val="center"/>
              <w:rPr>
                <w:rFonts w:ascii="PT Astra Serif" w:hAnsi="PT Astra Serif"/>
                <w:sz w:val="24"/>
                <w:szCs w:val="24"/>
              </w:rPr>
            </w:pPr>
            <w:r w:rsidRPr="00400144">
              <w:rPr>
                <w:rFonts w:ascii="PT Astra Serif" w:hAnsi="PT Astra Serif"/>
                <w:sz w:val="24"/>
                <w:szCs w:val="24"/>
              </w:rPr>
              <w:t>1 / 47 / 33 / 15,5</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Инженер-химик</w:t>
            </w:r>
          </w:p>
        </w:tc>
        <w:tc>
          <w:tcPr>
            <w:tcW w:w="243"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 КИП</w:t>
            </w:r>
          </w:p>
        </w:tc>
        <w:tc>
          <w:tcPr>
            <w:tcW w:w="243"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расчёта </w:t>
            </w:r>
            <w:proofErr w:type="gramStart"/>
            <w:r w:rsidRPr="00400144">
              <w:rPr>
                <w:rFonts w:ascii="PT Astra Serif" w:eastAsia="Times New Roman" w:hAnsi="PT Astra Serif" w:cs="Times New Roman"/>
                <w:sz w:val="24"/>
                <w:szCs w:val="24"/>
                <w:lang w:eastAsia="ru-RU"/>
              </w:rPr>
              <w:t>коэффициента корректировки базового уровня ежемесячной оплаты труда сотрудника котельной</w:t>
            </w:r>
            <w:proofErr w:type="gramEnd"/>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112 025</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Базовая величина </w:t>
            </w:r>
            <w:r w:rsidR="0034105A">
              <w:rPr>
                <w:rFonts w:ascii="PT Astra Serif" w:eastAsia="Times New Roman" w:hAnsi="PT Astra Serif" w:cs="Times New Roman"/>
                <w:sz w:val="24"/>
                <w:szCs w:val="24"/>
                <w:lang w:eastAsia="ru-RU"/>
              </w:rPr>
              <w:t>за выбросы загрязняющих веществ</w:t>
            </w:r>
            <w:r w:rsidR="0034105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в атмосферный воздух </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14 319,9</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Объём полезного отпуска тепловой энергии котельной, использованный при </w:t>
            </w:r>
            <w:r w:rsidR="0034105A">
              <w:rPr>
                <w:rFonts w:ascii="PT Astra Serif" w:eastAsia="Times New Roman" w:hAnsi="PT Astra Serif" w:cs="Times New Roman"/>
                <w:sz w:val="24"/>
                <w:szCs w:val="24"/>
                <w:lang w:eastAsia="ru-RU"/>
              </w:rPr>
              <w:t>расчёте предельного уровня цены</w:t>
            </w:r>
            <w:r w:rsidR="0034105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34105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22,84</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34105A">
              <w:rPr>
                <w:rFonts w:ascii="PT Astra Serif" w:eastAsia="Times New Roman" w:hAnsi="PT Astra Serif" w:cs="Times New Roman"/>
                <w:sz w:val="24"/>
                <w:szCs w:val="24"/>
                <w:lang w:eastAsia="ru-RU"/>
              </w:rPr>
              <w:t>вляющей предельного уровня цены</w:t>
            </w:r>
            <w:r w:rsidR="0034105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на топливо при производстве тепловой энергии</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34105A">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1 025,54</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фактическая цена на вид топлива, использование которого преобладает в системе </w:t>
            </w:r>
            <w:r w:rsidR="0034105A">
              <w:rPr>
                <w:rFonts w:ascii="PT Astra Serif" w:eastAsia="Times New Roman" w:hAnsi="PT Astra Serif" w:cs="Times New Roman"/>
                <w:sz w:val="24"/>
                <w:szCs w:val="24"/>
                <w:lang w:eastAsia="ru-RU"/>
              </w:rPr>
              <w:t>теплоснабжения, с учётом затрат</w:t>
            </w:r>
            <w:r w:rsidR="0034105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его доставку</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руб</w:t>
            </w:r>
            <w:r w:rsidR="0034105A">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br/>
              <w:t>тыс.</w:t>
            </w:r>
            <w:r w:rsidR="0034105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куб.</w:t>
            </w:r>
            <w:r w:rsidR="0034105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5 954,74</w:t>
            </w:r>
          </w:p>
          <w:p w:rsidR="001D7D7C" w:rsidRPr="00400144" w:rsidRDefault="001D7D7C" w:rsidP="00794E26">
            <w:pPr>
              <w:spacing w:after="0" w:line="240" w:lineRule="auto"/>
              <w:jc w:val="center"/>
              <w:rPr>
                <w:rFonts w:ascii="PT Astra Serif" w:eastAsia="Times New Roman" w:hAnsi="PT Astra Serif" w:cs="Times New Roman"/>
                <w:b/>
                <w:sz w:val="24"/>
                <w:szCs w:val="24"/>
                <w:lang w:eastAsia="ru-RU"/>
              </w:rPr>
            </w:pPr>
            <w:proofErr w:type="gramStart"/>
            <w:r w:rsidRPr="00400144">
              <w:rPr>
                <w:rFonts w:ascii="PT Astra Serif" w:eastAsia="Times New Roman" w:hAnsi="PT Astra Serif" w:cs="Times New Roman"/>
                <w:noProof/>
                <w:sz w:val="24"/>
                <w:szCs w:val="24"/>
                <w:lang w:eastAsia="ru-RU"/>
              </w:rPr>
              <w:t>Приказ ФАС  от 01.07.2022 № 493/22 «Об утверждении оптовых цен на газ, используемых в качестве предельных минимальных и предельных максимальных уровней оптовых цен на газ...», приказ ФА</w:t>
            </w:r>
            <w:r w:rsidR="0034105A">
              <w:rPr>
                <w:rFonts w:ascii="PT Astra Serif" w:eastAsia="Times New Roman" w:hAnsi="PT Astra Serif" w:cs="Times New Roman"/>
                <w:noProof/>
                <w:sz w:val="24"/>
                <w:szCs w:val="24"/>
                <w:lang w:eastAsia="ru-RU"/>
              </w:rPr>
              <w:t>С России от 21.03.2022 № 225/22</w:t>
            </w:r>
            <w:r w:rsidR="0034105A">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утверждении тарифов на услуги по транспортировке газа по газораспределительным сетям ООО «Газпром гозораспределение Ульяновск» на территории Ульяновской области», приказ ФАС России от 17</w:t>
            </w:r>
            <w:r w:rsidR="0034105A">
              <w:rPr>
                <w:rFonts w:ascii="PT Astra Serif" w:eastAsia="Times New Roman" w:hAnsi="PT Astra Serif" w:cs="Times New Roman"/>
                <w:noProof/>
                <w:sz w:val="24"/>
                <w:szCs w:val="24"/>
                <w:lang w:eastAsia="ru-RU"/>
              </w:rPr>
              <w:t>.12.2021 № 1456/21</w:t>
            </w:r>
            <w:r w:rsidR="0034105A">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lastRenderedPageBreak/>
              <w:t>«Об утверждении</w:t>
            </w:r>
            <w:proofErr w:type="gramEnd"/>
            <w:r w:rsidRPr="00400144">
              <w:rPr>
                <w:rFonts w:ascii="PT Astra Serif" w:eastAsia="Times New Roman" w:hAnsi="PT Astra Serif" w:cs="Times New Roman"/>
                <w:noProof/>
                <w:sz w:val="24"/>
                <w:szCs w:val="24"/>
                <w:lang w:eastAsia="ru-RU"/>
              </w:rPr>
              <w:t xml:space="preserve"> </w:t>
            </w:r>
            <w:proofErr w:type="gramStart"/>
            <w:r w:rsidRPr="00400144">
              <w:rPr>
                <w:rFonts w:ascii="PT Astra Serif" w:eastAsia="Times New Roman" w:hAnsi="PT Astra Serif" w:cs="Times New Roman"/>
                <w:noProof/>
                <w:sz w:val="24"/>
                <w:szCs w:val="24"/>
                <w:lang w:eastAsia="ru-RU"/>
              </w:rPr>
              <w:t xml:space="preserve">размера платы за снабженческо-сбытовые услуги, оказываемые потребителям газа ООО «Газпром межрегионгаз Ульяновск» на территории Ульяновской области», приказ Агентства по регулированию цен и тарифов Ульяновской области от </w:t>
            </w:r>
            <w:r w:rsidR="0034105A">
              <w:rPr>
                <w:rFonts w:ascii="PT Astra Serif" w:eastAsia="Times New Roman" w:hAnsi="PT Astra Serif" w:cs="Times New Roman"/>
                <w:noProof/>
                <w:sz w:val="24"/>
                <w:szCs w:val="24"/>
                <w:lang w:eastAsia="ru-RU"/>
              </w:rPr>
              <w:t>28.12.2021 № 395-П</w:t>
            </w:r>
            <w:r w:rsidR="0034105A">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установлении специальной надбавки к тарифам на услуги по транспортировке газа по газораспределительным сетям, оказываемые газораспределительной организацией ООО «Газпром газораспределение Ульяновск», предназначенной для финансирования программы газификации на территории У</w:t>
            </w:r>
            <w:r w:rsidR="0034105A">
              <w:rPr>
                <w:rFonts w:ascii="PT Astra Serif" w:eastAsia="Times New Roman" w:hAnsi="PT Astra Serif" w:cs="Times New Roman"/>
                <w:noProof/>
                <w:sz w:val="24"/>
                <w:szCs w:val="24"/>
                <w:lang w:eastAsia="ru-RU"/>
              </w:rPr>
              <w:t>льяновской области на 2022</w:t>
            </w:r>
            <w:proofErr w:type="gramEnd"/>
            <w:r w:rsidR="0034105A">
              <w:rPr>
                <w:rFonts w:ascii="PT Astra Serif" w:eastAsia="Times New Roman" w:hAnsi="PT Astra Serif" w:cs="Times New Roman"/>
                <w:noProof/>
                <w:sz w:val="24"/>
                <w:szCs w:val="24"/>
                <w:lang w:eastAsia="ru-RU"/>
              </w:rPr>
              <w:t xml:space="preserve"> год»</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17.2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низшая теплота сгорания вида топлива, использование которого преобладает в системе теплоснабжения</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b/>
                <w:sz w:val="24"/>
                <w:szCs w:val="24"/>
                <w:lang w:eastAsia="ru-RU"/>
              </w:rPr>
            </w:pPr>
            <w:proofErr w:type="gramStart"/>
            <w:r w:rsidRPr="00400144">
              <w:rPr>
                <w:rFonts w:ascii="PT Astra Serif" w:eastAsia="Times New Roman" w:hAnsi="PT Astra Serif" w:cs="Times New Roman"/>
                <w:sz w:val="24"/>
                <w:szCs w:val="24"/>
                <w:lang w:eastAsia="ru-RU"/>
              </w:rPr>
              <w:t>ккал</w:t>
            </w:r>
            <w:proofErr w:type="gramEnd"/>
            <w:r w:rsidRPr="00400144">
              <w:rPr>
                <w:rFonts w:ascii="PT Astra Serif" w:eastAsia="Times New Roman" w:hAnsi="PT Astra Serif" w:cs="Times New Roman"/>
                <w:sz w:val="24"/>
                <w:szCs w:val="24"/>
                <w:lang w:eastAsia="ru-RU"/>
              </w:rPr>
              <w:t>/куб.</w:t>
            </w:r>
            <w:r w:rsidR="002C07D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7900</w:t>
            </w:r>
          </w:p>
        </w:tc>
      </w:tr>
      <w:tr w:rsidR="001D7D7C" w:rsidRPr="00400144" w:rsidTr="00794E26">
        <w:trPr>
          <w:gridAfter w:val="1"/>
          <w:wAfter w:w="2235" w:type="pct"/>
        </w:trPr>
        <w:tc>
          <w:tcPr>
            <w:tcW w:w="170" w:type="pct"/>
            <w:tcBorders>
              <w:top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17.3</w:t>
            </w:r>
          </w:p>
        </w:tc>
        <w:tc>
          <w:tcPr>
            <w:tcW w:w="1172" w:type="pct"/>
            <w:tcBorders>
              <w:top w:val="single" w:sz="4" w:space="0" w:color="auto"/>
              <w:left w:val="nil"/>
              <w:right w:val="nil"/>
            </w:tcBorders>
            <w:shd w:val="clear" w:color="auto" w:fill="auto"/>
          </w:tcPr>
          <w:p w:rsidR="001D7D7C" w:rsidRPr="00400144" w:rsidRDefault="001D7D7C" w:rsidP="00794E26">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роста цены на топливо:</w:t>
            </w:r>
          </w:p>
          <w:p w:rsidR="001D7D7C" w:rsidRPr="00400144" w:rsidRDefault="001D7D7C" w:rsidP="00794E26">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2023 год</w:t>
            </w:r>
          </w:p>
          <w:p w:rsidR="001D7D7C" w:rsidRPr="00400144" w:rsidRDefault="001D7D7C" w:rsidP="00794E2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43" w:type="pct"/>
            <w:tcBorders>
              <w:top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w:t>
            </w:r>
          </w:p>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11,20 </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организации с наибольшим объёмом поставляемого, транспортируемого газа (при утверждении предельного уровня цены</w:t>
            </w:r>
            <w:r w:rsidR="002C07D5">
              <w:rPr>
                <w:rFonts w:ascii="PT Astra Serif" w:eastAsia="Times New Roman" w:hAnsi="PT Astra Serif" w:cs="Times New Roman"/>
                <w:sz w:val="24"/>
                <w:szCs w:val="24"/>
                <w:lang w:eastAsia="ru-RU"/>
              </w:rPr>
              <w:t xml:space="preserve"> на тепловую энергию (мощность)</w:t>
            </w:r>
            <w:r w:rsidR="002C07D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отношении системы теплоснабжения, в которой преобладает газ)</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Общество с ограниченной ответственностью «Газпром межрегионгаз Ульяновск», общество с ограниченной ответственностью «Газпром газораспределение Ульяновск»</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ind w:left="62" w:firstLine="1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2C07D5">
              <w:rPr>
                <w:rFonts w:ascii="PT Astra Serif" w:eastAsia="Times New Roman" w:hAnsi="PT Astra Serif" w:cs="Times New Roman"/>
                <w:sz w:val="24"/>
                <w:szCs w:val="24"/>
                <w:lang w:eastAsia="ru-RU"/>
              </w:rPr>
              <w:t>вляющей предельного уровня цены</w:t>
            </w:r>
            <w:r w:rsidR="002C07D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возврат капитальных затрат на строительство котельной и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2C07D5">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ind w:left="-10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1 286,44</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котельной</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2C07D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105 115,95</w:t>
            </w:r>
          </w:p>
        </w:tc>
      </w:tr>
      <w:tr w:rsidR="001D7D7C" w:rsidRPr="00400144" w:rsidTr="00794E26">
        <w:trPr>
          <w:gridAfter w:val="1"/>
          <w:wAfter w:w="2235" w:type="pct"/>
          <w:trHeight w:val="853"/>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IV температурная зона</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200 км</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18.4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вечномёрзлых грунтов</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отнесен</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18.5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2C07D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37 393,54</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тыс</w:t>
            </w:r>
            <w:proofErr w:type="gramStart"/>
            <w:r w:rsidRPr="00400144">
              <w:rPr>
                <w:rFonts w:ascii="PT Astra Serif" w:eastAsia="Times New Roman" w:hAnsi="PT Astra Serif" w:cs="Times New Roman"/>
                <w:sz w:val="24"/>
                <w:szCs w:val="24"/>
                <w:lang w:eastAsia="ru-RU"/>
              </w:rPr>
              <w:t>.р</w:t>
            </w:r>
            <w:proofErr w:type="gramEnd"/>
            <w:r w:rsidRPr="00400144">
              <w:rPr>
                <w:rFonts w:ascii="PT Astra Serif" w:eastAsia="Times New Roman" w:hAnsi="PT Astra Serif" w:cs="Times New Roman"/>
                <w:sz w:val="24"/>
                <w:szCs w:val="24"/>
                <w:lang w:eastAsia="ru-RU"/>
              </w:rPr>
              <w:t>уб</w:t>
            </w:r>
            <w:proofErr w:type="spellEnd"/>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13 785,93 (водоснабжение)</w:t>
            </w:r>
          </w:p>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9 507,06 (водоотведение)</w:t>
            </w:r>
          </w:p>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Приказ Министерства развития конкуренции и экономики Ульяновской</w:t>
            </w:r>
            <w:r w:rsidR="002C07D5">
              <w:rPr>
                <w:rFonts w:ascii="PT Astra Serif" w:eastAsia="Times New Roman" w:hAnsi="PT Astra Serif" w:cs="Times New Roman"/>
                <w:sz w:val="24"/>
                <w:szCs w:val="24"/>
                <w:lang w:eastAsia="ru-RU"/>
              </w:rPr>
              <w:t xml:space="preserve"> области от 20.12.2018 № 06-502</w:t>
            </w:r>
            <w:r w:rsidR="002C07D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w:t>
            </w:r>
            <w:r w:rsidR="002C07D5">
              <w:rPr>
                <w:rFonts w:ascii="PT Astra Serif" w:eastAsia="Times New Roman" w:hAnsi="PT Astra Serif" w:cs="Times New Roman"/>
                <w:sz w:val="24"/>
                <w:szCs w:val="24"/>
                <w:lang w:eastAsia="ru-RU"/>
              </w:rPr>
              <w:t xml:space="preserve"> хозяйства «</w:t>
            </w:r>
            <w:proofErr w:type="spellStart"/>
            <w:r w:rsidR="002C07D5">
              <w:rPr>
                <w:rFonts w:ascii="PT Astra Serif" w:eastAsia="Times New Roman" w:hAnsi="PT Astra Serif" w:cs="Times New Roman"/>
                <w:sz w:val="24"/>
                <w:szCs w:val="24"/>
                <w:lang w:eastAsia="ru-RU"/>
              </w:rPr>
              <w:t>Ульяновскводоканал</w:t>
            </w:r>
            <w:proofErr w:type="spellEnd"/>
            <w:r w:rsidR="002C07D5">
              <w:rPr>
                <w:rFonts w:ascii="PT Astra Serif" w:eastAsia="Times New Roman" w:hAnsi="PT Astra Serif" w:cs="Times New Roman"/>
                <w:sz w:val="24"/>
                <w:szCs w:val="24"/>
                <w:lang w:eastAsia="ru-RU"/>
              </w:rPr>
              <w:t>»</w:t>
            </w:r>
            <w:r w:rsidR="002C07D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2019 год»</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 газораспределительным сетям с указанием использованных источников данных</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2C07D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2 892,00</w:t>
            </w:r>
          </w:p>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Таблица ТЭП (V)</w:t>
            </w:r>
          </w:p>
        </w:tc>
      </w:tr>
      <w:tr w:rsidR="001D7D7C" w:rsidRPr="00400144" w:rsidTr="002C07D5">
        <w:trPr>
          <w:gridAfter w:val="1"/>
          <w:wAfter w:w="2235" w:type="pct"/>
          <w:trHeight w:hRule="exact" w:val="397"/>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2C07D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2 001,69</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18.8.2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удельная стоимость земельного участка с соответствующим видом разрешённого использования с указанием источников данных, использованных при расчёте удельной рыночной стоимости земельного участка или удельной кадастровой стоимости земельного участка</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2C07D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Pr="00400144">
              <w:rPr>
                <w:rFonts w:ascii="PT Astra Serif" w:eastAsia="Times New Roman" w:hAnsi="PT Astra Serif" w:cs="Times New Roman"/>
                <w:sz w:val="24"/>
                <w:szCs w:val="24"/>
                <w:lang w:eastAsia="ru-RU"/>
              </w:rPr>
              <w:br/>
              <w:t>кв.</w:t>
            </w:r>
            <w:r w:rsidR="002C07D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2,6752</w:t>
            </w:r>
          </w:p>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приложение №25 к постановлению Правительства Ульяновской о</w:t>
            </w:r>
            <w:r w:rsidR="002C07D5">
              <w:rPr>
                <w:rFonts w:ascii="PT Astra Serif" w:eastAsia="Times New Roman" w:hAnsi="PT Astra Serif" w:cs="Times New Roman"/>
                <w:noProof/>
                <w:sz w:val="24"/>
                <w:szCs w:val="24"/>
                <w:lang w:eastAsia="ru-RU"/>
              </w:rPr>
              <w:t>бласти от 18 .01. 2012 г. №21-П</w:t>
            </w:r>
            <w:r w:rsidR="002C07D5">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утверждении результатов определения кадастровой стои</w:t>
            </w:r>
            <w:r w:rsidR="002C07D5">
              <w:rPr>
                <w:rFonts w:ascii="PT Astra Serif" w:eastAsia="Times New Roman" w:hAnsi="PT Astra Serif" w:cs="Times New Roman"/>
                <w:noProof/>
                <w:sz w:val="24"/>
                <w:szCs w:val="24"/>
                <w:lang w:eastAsia="ru-RU"/>
              </w:rPr>
              <w:t>мости земель населённых пунктов</w:t>
            </w:r>
            <w:r w:rsidR="002C07D5">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в Ульяновской области»</w:t>
            </w:r>
          </w:p>
        </w:tc>
      </w:tr>
      <w:tr w:rsidR="001D7D7C" w:rsidRPr="00400144" w:rsidTr="002C07D5">
        <w:trPr>
          <w:gridAfter w:val="1"/>
          <w:wAfter w:w="2235" w:type="pct"/>
          <w:trHeight w:hRule="exact" w:val="397"/>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норма доходности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9,60</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значение </w:t>
            </w:r>
            <w:hyperlink r:id="rId61"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Центрального банка Российской Федерации</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7,50% 01.01.2023 – 23.07.2023</w:t>
            </w:r>
          </w:p>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 24.07.2023 – 14.08.2023</w:t>
            </w:r>
          </w:p>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12,00% 15.08.2023 – 17.09.2023</w:t>
            </w:r>
          </w:p>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13,00% 18.09.2023 – 30.09.2023</w:t>
            </w:r>
          </w:p>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Средневзвешенная по д</w:t>
            </w:r>
            <w:r w:rsidR="002C07D5">
              <w:rPr>
                <w:rFonts w:ascii="PT Astra Serif" w:eastAsia="Times New Roman" w:hAnsi="PT Astra Serif" w:cs="Times New Roman"/>
                <w:sz w:val="24"/>
                <w:szCs w:val="24"/>
                <w:lang w:eastAsia="ru-RU"/>
              </w:rPr>
              <w:t xml:space="preserve">ням 9 месяцев 2023 года ставка </w:t>
            </w:r>
            <w:r w:rsidRPr="00400144">
              <w:rPr>
                <w:rFonts w:ascii="PT Astra Serif" w:eastAsia="Times New Roman" w:hAnsi="PT Astra Serif" w:cs="Times New Roman"/>
                <w:sz w:val="24"/>
                <w:szCs w:val="24"/>
                <w:lang w:eastAsia="ru-RU"/>
              </w:rPr>
              <w:t>Центрального банка Российской Федерации – 8,40%</w:t>
            </w:r>
          </w:p>
        </w:tc>
      </w:tr>
      <w:tr w:rsidR="001D7D7C" w:rsidRPr="00400144" w:rsidTr="002C07D5">
        <w:trPr>
          <w:gridAfter w:val="1"/>
          <w:wAfter w:w="2235" w:type="pct"/>
          <w:trHeight w:val="280"/>
        </w:trPr>
        <w:tc>
          <w:tcPr>
            <w:tcW w:w="170" w:type="pct"/>
            <w:tcBorders>
              <w:top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18.10</w:t>
            </w:r>
          </w:p>
        </w:tc>
        <w:tc>
          <w:tcPr>
            <w:tcW w:w="1172" w:type="pct"/>
            <w:tcBorders>
              <w:top w:val="single" w:sz="4" w:space="0" w:color="auto"/>
              <w:left w:val="nil"/>
              <w:right w:val="nil"/>
            </w:tcBorders>
            <w:shd w:val="clear" w:color="auto" w:fill="auto"/>
          </w:tcPr>
          <w:p w:rsidR="001D7D7C" w:rsidRPr="00400144" w:rsidRDefault="001D7D7C" w:rsidP="00794E26">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D7D7C" w:rsidRPr="00400144" w:rsidRDefault="001D7D7C" w:rsidP="00794E26">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2020 год;</w:t>
            </w:r>
          </w:p>
          <w:p w:rsidR="001D7D7C" w:rsidRPr="00400144" w:rsidRDefault="001D7D7C" w:rsidP="00794E26">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2021 год;</w:t>
            </w:r>
          </w:p>
          <w:p w:rsidR="001D7D7C" w:rsidRPr="00400144" w:rsidRDefault="001D7D7C" w:rsidP="00794E26">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2022 год;</w:t>
            </w:r>
          </w:p>
          <w:p w:rsidR="001D7D7C" w:rsidRPr="00400144" w:rsidRDefault="001D7D7C" w:rsidP="00794E26">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2023 год;</w:t>
            </w:r>
          </w:p>
          <w:p w:rsidR="001D7D7C" w:rsidRPr="00400144" w:rsidRDefault="001D7D7C" w:rsidP="00794E26">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43" w:type="pct"/>
            <w:tcBorders>
              <w:top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w:t>
            </w:r>
          </w:p>
        </w:tc>
        <w:tc>
          <w:tcPr>
            <w:tcW w:w="1180" w:type="pct"/>
            <w:tcBorders>
              <w:top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-2,93%;</w:t>
            </w:r>
          </w:p>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24,51%;</w:t>
            </w:r>
          </w:p>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11,38%;</w:t>
            </w:r>
          </w:p>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2,41%;</w:t>
            </w:r>
          </w:p>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8,55%</w:t>
            </w:r>
          </w:p>
        </w:tc>
      </w:tr>
      <w:tr w:rsidR="001D7D7C" w:rsidRPr="00400144" w:rsidTr="00794E26">
        <w:trPr>
          <w:gridAfter w:val="1"/>
          <w:wAfter w:w="2235" w:type="pct"/>
          <w:trHeight w:val="818"/>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202C8F">
              <w:rPr>
                <w:rFonts w:ascii="PT Astra Serif" w:eastAsia="Times New Roman" w:hAnsi="PT Astra Serif" w:cs="Times New Roman"/>
                <w:sz w:val="24"/>
                <w:szCs w:val="24"/>
                <w:lang w:eastAsia="ru-RU"/>
              </w:rPr>
              <w:t>вляющей предельного уровня цены</w:t>
            </w:r>
            <w:r w:rsidR="00202C8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обеспечивающей компенсацию расходов на уплату налогов, в том числе:</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202C8F">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305,96</w:t>
            </w:r>
          </w:p>
        </w:tc>
      </w:tr>
      <w:tr w:rsidR="001D7D7C" w:rsidRPr="00400144" w:rsidTr="00794E26">
        <w:trPr>
          <w:gridAfter w:val="1"/>
          <w:wAfter w:w="2235" w:type="pct"/>
          <w:trHeight w:val="417"/>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w:t>
            </w:r>
            <w:r w:rsidR="00202C8F">
              <w:rPr>
                <w:rFonts w:ascii="PT Astra Serif" w:eastAsia="Times New Roman" w:hAnsi="PT Astra Serif" w:cs="Times New Roman"/>
                <w:sz w:val="24"/>
                <w:szCs w:val="24"/>
                <w:lang w:eastAsia="ru-RU"/>
              </w:rPr>
              <w:t>дов на уплату налога на прибыль</w:t>
            </w:r>
            <w:r w:rsidR="00202C8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деятельности, связанной с производством и поставкой тепловой энергии (мощности)</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202C8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4 317,08</w:t>
            </w:r>
          </w:p>
        </w:tc>
      </w:tr>
      <w:tr w:rsidR="001D7D7C" w:rsidRPr="00400144" w:rsidTr="00794E26">
        <w:trPr>
          <w:gridAfter w:val="1"/>
          <w:wAfter w:w="2235" w:type="pct"/>
          <w:trHeight w:val="417"/>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r>
      <w:tr w:rsidR="001D7D7C" w:rsidRPr="00400144" w:rsidTr="00202C8F">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налога на имущество</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202C8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2 665,18</w:t>
            </w:r>
          </w:p>
        </w:tc>
      </w:tr>
      <w:tr w:rsidR="001D7D7C" w:rsidRPr="00400144" w:rsidTr="00202C8F">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19.4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ставки налога на имущество</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r>
      <w:tr w:rsidR="001D7D7C" w:rsidRPr="00400144" w:rsidTr="00202C8F">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земельного налога</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202C8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6,01</w:t>
            </w:r>
          </w:p>
        </w:tc>
      </w:tr>
      <w:tr w:rsidR="001D7D7C" w:rsidRPr="00400144" w:rsidTr="00202C8F">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земельного налога</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0,30</w:t>
            </w:r>
          </w:p>
        </w:tc>
      </w:tr>
      <w:tr w:rsidR="001D7D7C" w:rsidRPr="00400144" w:rsidTr="00202C8F">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Стоимость земельного участка для размещения котельной </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202C8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2 001,69</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202C8F">
              <w:rPr>
                <w:rFonts w:ascii="PT Astra Serif" w:eastAsia="Times New Roman" w:hAnsi="PT Astra Serif" w:cs="Times New Roman"/>
                <w:sz w:val="24"/>
                <w:szCs w:val="24"/>
                <w:lang w:eastAsia="ru-RU"/>
              </w:rPr>
              <w:t>вляющей предельного уровня цены</w:t>
            </w:r>
            <w:r w:rsidR="00202C8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прочих расходов при производстве тепловой энергии:</w:t>
            </w:r>
          </w:p>
        </w:tc>
        <w:tc>
          <w:tcPr>
            <w:tcW w:w="243" w:type="pct"/>
            <w:tcBorders>
              <w:top w:val="single" w:sz="4" w:space="0" w:color="auto"/>
              <w:bottom w:val="single" w:sz="4" w:space="0" w:color="auto"/>
            </w:tcBorders>
            <w:shd w:val="clear" w:color="auto" w:fill="auto"/>
          </w:tcPr>
          <w:p w:rsidR="001D7D7C" w:rsidRPr="00400144" w:rsidRDefault="00202C8F" w:rsidP="00794E26">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уб./Гкал</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314,76</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202C8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845,48</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2 088,14</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w:t>
            </w:r>
            <w:r w:rsidR="00202C8F">
              <w:rPr>
                <w:rFonts w:ascii="PT Astra Serif" w:eastAsia="Times New Roman" w:hAnsi="PT Astra Serif" w:cs="Times New Roman"/>
                <w:sz w:val="24"/>
                <w:szCs w:val="24"/>
                <w:lang w:eastAsia="ru-RU"/>
              </w:rPr>
              <w:t>вании гарантирующего поставщика</w:t>
            </w:r>
            <w:r w:rsidR="00202C8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среднеарифметической величине из значений цен (тарифов), определяемых гарантирующим поставщиком, в базовом году</w:t>
            </w:r>
          </w:p>
        </w:tc>
        <w:tc>
          <w:tcPr>
            <w:tcW w:w="243" w:type="pct"/>
            <w:tcBorders>
              <w:top w:val="single" w:sz="4" w:space="0" w:color="auto"/>
              <w:bottom w:val="single" w:sz="4" w:space="0" w:color="auto"/>
            </w:tcBorders>
            <w:shd w:val="clear" w:color="auto" w:fill="auto"/>
          </w:tcPr>
          <w:p w:rsidR="001D7D7C" w:rsidRPr="00400144" w:rsidRDefault="00202C8F" w:rsidP="00794E26">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руб./кВт*</w:t>
            </w:r>
            <w:proofErr w:type="gramStart"/>
            <w:r w:rsidR="001D7D7C"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 xml:space="preserve">Общество с ограниченной ответственностью </w:t>
            </w:r>
            <w:r w:rsidRPr="00400144">
              <w:rPr>
                <w:rFonts w:ascii="PT Astra Serif" w:eastAsia="Times New Roman" w:hAnsi="PT Astra Serif" w:cs="Times New Roman"/>
                <w:sz w:val="24"/>
                <w:szCs w:val="24"/>
                <w:lang w:eastAsia="ru-RU"/>
              </w:rPr>
              <w:t>«Ульяновскэнерго» - 5,82</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20.4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тыс.</w:t>
            </w:r>
            <w:r w:rsidR="00202C8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40,77</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w:t>
            </w:r>
            <w:r w:rsidR="00202C8F">
              <w:rPr>
                <w:rFonts w:ascii="PT Astra Serif" w:eastAsia="Times New Roman" w:hAnsi="PT Astra Serif" w:cs="Times New Roman"/>
                <w:sz w:val="24"/>
                <w:szCs w:val="24"/>
                <w:lang w:eastAsia="ru-RU"/>
              </w:rPr>
              <w:t>вании гарантирующей организации</w:t>
            </w:r>
            <w:r w:rsidR="00202C8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43" w:type="pct"/>
            <w:tcBorders>
              <w:top w:val="single" w:sz="4" w:space="0" w:color="auto"/>
              <w:bottom w:val="single" w:sz="4" w:space="0" w:color="auto"/>
            </w:tcBorders>
            <w:shd w:val="clear" w:color="auto" w:fill="auto"/>
          </w:tcPr>
          <w:p w:rsidR="001D7D7C" w:rsidRPr="00400144" w:rsidRDefault="00202C8F" w:rsidP="00794E26">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уб./куб.</w:t>
            </w:r>
            <w:r>
              <w:rPr>
                <w:rFonts w:ascii="PT Astra Serif" w:eastAsia="Times New Roman" w:hAnsi="PT Astra Serif" w:cs="Times New Roman"/>
                <w:sz w:val="24"/>
                <w:szCs w:val="24"/>
                <w:lang w:eastAsia="ru-RU"/>
              </w:rPr>
              <w:t xml:space="preserve"> </w:t>
            </w:r>
            <w:r w:rsidR="001D7D7C"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Ульяновское муниципальное унитарное предприятие водопрово</w:t>
            </w:r>
            <w:r w:rsidR="00202C8F">
              <w:rPr>
                <w:rFonts w:ascii="PT Astra Serif" w:eastAsia="Times New Roman" w:hAnsi="PT Astra Serif" w:cs="Times New Roman"/>
                <w:sz w:val="24"/>
                <w:szCs w:val="24"/>
                <w:lang w:eastAsia="ru-RU"/>
              </w:rPr>
              <w:t xml:space="preserve">дно-канализационного хозяйства </w:t>
            </w:r>
            <w:r w:rsidRPr="00400144">
              <w:rPr>
                <w:rFonts w:ascii="PT Astra Serif" w:eastAsia="Times New Roman" w:hAnsi="PT Astra Serif" w:cs="Times New Roman"/>
                <w:sz w:val="24"/>
                <w:szCs w:val="24"/>
                <w:lang w:eastAsia="ru-RU"/>
              </w:rPr>
              <w:t>«</w:t>
            </w:r>
            <w:proofErr w:type="spellStart"/>
            <w:r w:rsidRPr="00400144">
              <w:rPr>
                <w:rFonts w:ascii="PT Astra Serif" w:eastAsia="Times New Roman" w:hAnsi="PT Astra Serif" w:cs="Times New Roman"/>
                <w:sz w:val="24"/>
                <w:szCs w:val="24"/>
                <w:lang w:eastAsia="ru-RU"/>
              </w:rPr>
              <w:t>Ульяновскводоканал</w:t>
            </w:r>
            <w:proofErr w:type="spellEnd"/>
            <w:r w:rsidRPr="00400144">
              <w:rPr>
                <w:rFonts w:ascii="PT Astra Serif" w:eastAsia="Times New Roman" w:hAnsi="PT Astra Serif" w:cs="Times New Roman"/>
                <w:sz w:val="24"/>
                <w:szCs w:val="24"/>
                <w:lang w:eastAsia="ru-RU"/>
              </w:rPr>
              <w:t>»</w:t>
            </w:r>
          </w:p>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питьевую воду – 20,44</w:t>
            </w:r>
          </w:p>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водоотведение – 17,57</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20.6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о</w:t>
            </w:r>
            <w:r w:rsidR="0099642C">
              <w:rPr>
                <w:rFonts w:ascii="PT Astra Serif" w:eastAsia="Times New Roman" w:hAnsi="PT Astra Serif" w:cs="Times New Roman"/>
                <w:sz w:val="24"/>
                <w:szCs w:val="24"/>
                <w:lang w:eastAsia="ru-RU"/>
              </w:rPr>
              <w:t>плату труда персонала котельной</w:t>
            </w:r>
            <w:r w:rsidR="0099642C">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базовом году, включая величину расходов на уплату страховых взносов</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99642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1 478,09</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иных прочих расходов при производстве тепловой энергии котельной</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99642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526,32</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99642C">
              <w:rPr>
                <w:rFonts w:ascii="PT Astra Serif" w:eastAsia="Times New Roman" w:hAnsi="PT Astra Serif" w:cs="Times New Roman"/>
                <w:sz w:val="24"/>
                <w:szCs w:val="24"/>
                <w:lang w:eastAsia="ru-RU"/>
              </w:rPr>
              <w:t>вляющей предельного уровня цены</w:t>
            </w:r>
            <w:r w:rsidR="0099642C">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по сомнительным долгам</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99642C">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58,65</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99642C">
              <w:rPr>
                <w:rFonts w:ascii="PT Astra Serif" w:eastAsia="Times New Roman" w:hAnsi="PT Astra Serif" w:cs="Times New Roman"/>
                <w:sz w:val="24"/>
                <w:szCs w:val="24"/>
                <w:lang w:eastAsia="ru-RU"/>
              </w:rPr>
              <w:t>вляющей предельного уровня цены</w:t>
            </w:r>
            <w:r w:rsidR="0099642C">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на тепловую энергию (мощность), обеспечивающая компенсацию </w:t>
            </w:r>
            <w:r w:rsidR="0099642C">
              <w:rPr>
                <w:rFonts w:ascii="PT Astra Serif" w:eastAsia="Times New Roman" w:hAnsi="PT Astra Serif" w:cs="Times New Roman"/>
                <w:sz w:val="24"/>
                <w:szCs w:val="24"/>
                <w:lang w:eastAsia="ru-RU"/>
              </w:rPr>
              <w:t>отклонений фактических индексов</w:t>
            </w:r>
            <w:r w:rsidR="0099642C">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используемых при расчёте предельного уровня цены на тепловую энергию (мощность):</w:t>
            </w:r>
            <w:proofErr w:type="gramEnd"/>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99642C">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spacing w:after="0" w:line="240" w:lineRule="auto"/>
              <w:ind w:firstLine="13"/>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99642C">
              <w:rPr>
                <w:rFonts w:ascii="PT Astra Serif" w:eastAsia="Times New Roman" w:hAnsi="PT Astra Serif" w:cs="Times New Roman"/>
                <w:sz w:val="24"/>
                <w:szCs w:val="24"/>
                <w:lang w:eastAsia="ru-RU"/>
              </w:rPr>
              <w:t>вляющей предельного уровня цены</w:t>
            </w:r>
            <w:r w:rsidR="0099642C">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w:t>
            </w:r>
            <w:r w:rsidR="0099642C">
              <w:rPr>
                <w:rFonts w:ascii="PT Astra Serif" w:eastAsia="Times New Roman" w:hAnsi="PT Astra Serif" w:cs="Times New Roman"/>
                <w:sz w:val="24"/>
                <w:szCs w:val="24"/>
                <w:lang w:eastAsia="ru-RU"/>
              </w:rPr>
              <w:t>лонений фактических показателей</w:t>
            </w:r>
            <w:r w:rsidR="0099642C">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показателей при расчёте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w:t>
            </w:r>
            <w:r w:rsidR="0099642C">
              <w:rPr>
                <w:rFonts w:ascii="PT Astra Serif" w:eastAsia="Times New Roman" w:hAnsi="PT Astra Serif" w:cs="Times New Roman"/>
                <w:sz w:val="24"/>
                <w:szCs w:val="24"/>
                <w:lang w:eastAsia="ru-RU"/>
              </w:rPr>
              <w:t>ме теплоснабжения, используемая</w:t>
            </w:r>
            <w:r w:rsidR="0099642C">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при расчёте фактической составляющей предельного уровня цены на тепловую энергию (мощность), обеспечивающая компенсацию расходов</w:t>
            </w:r>
            <w:proofErr w:type="gramEnd"/>
            <w:r w:rsidRPr="00400144">
              <w:rPr>
                <w:rFonts w:ascii="PT Astra Serif" w:eastAsia="Times New Roman" w:hAnsi="PT Astra Serif" w:cs="Times New Roman"/>
                <w:sz w:val="24"/>
                <w:szCs w:val="24"/>
                <w:lang w:eastAsia="ru-RU"/>
              </w:rPr>
              <w:t xml:space="preserve"> на топливо</w:t>
            </w:r>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99642C">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794E2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794E2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99642C">
              <w:rPr>
                <w:rFonts w:ascii="PT Astra Serif" w:eastAsia="Times New Roman" w:hAnsi="PT Astra Serif" w:cs="Times New Roman"/>
                <w:sz w:val="24"/>
                <w:szCs w:val="24"/>
                <w:lang w:eastAsia="ru-RU"/>
              </w:rPr>
              <w:t>вляющей предельного уровня цены</w:t>
            </w:r>
            <w:r w:rsidR="0099642C">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w:t>
            </w:r>
            <w:r w:rsidR="0099642C">
              <w:rPr>
                <w:rFonts w:ascii="PT Astra Serif" w:eastAsia="Times New Roman" w:hAnsi="PT Astra Serif" w:cs="Times New Roman"/>
                <w:sz w:val="24"/>
                <w:szCs w:val="24"/>
                <w:lang w:eastAsia="ru-RU"/>
              </w:rPr>
              <w:t>лонений фактических показателей</w:t>
            </w:r>
            <w:r w:rsidR="0099642C">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показателей при расчёте составляющей предельного уровня цены на тепловую энергию (мощность), обеспечивающей компенса</w:t>
            </w:r>
            <w:r w:rsidR="0099642C">
              <w:rPr>
                <w:rFonts w:ascii="PT Astra Serif" w:eastAsia="Times New Roman" w:hAnsi="PT Astra Serif" w:cs="Times New Roman"/>
                <w:sz w:val="24"/>
                <w:szCs w:val="24"/>
                <w:lang w:eastAsia="ru-RU"/>
              </w:rPr>
              <w:t>цию расходов на уплату налогов,</w:t>
            </w:r>
            <w:r w:rsidR="0099642C">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а также фактические ставки налогов (рублей/Гкал), используемые при расчёте фактической составляющей предельного уровня цены на тепловую энергию (мощность), обеспечивающей компенс</w:t>
            </w:r>
            <w:r w:rsidR="0099642C">
              <w:rPr>
                <w:rFonts w:ascii="PT Astra Serif" w:eastAsia="Times New Roman" w:hAnsi="PT Astra Serif" w:cs="Times New Roman"/>
                <w:sz w:val="24"/>
                <w:szCs w:val="24"/>
                <w:lang w:eastAsia="ru-RU"/>
              </w:rPr>
              <w:t>ацию расходов на уплату налогов</w:t>
            </w:r>
            <w:proofErr w:type="gramEnd"/>
          </w:p>
        </w:tc>
        <w:tc>
          <w:tcPr>
            <w:tcW w:w="243"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99642C">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794E26">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r>
    </w:tbl>
    <w:p w:rsidR="001D7D7C" w:rsidRPr="0099642C" w:rsidRDefault="001D7D7C" w:rsidP="001D7D7C">
      <w:pPr>
        <w:widowControl w:val="0"/>
        <w:spacing w:after="0" w:line="240" w:lineRule="auto"/>
        <w:ind w:left="10773" w:right="-176"/>
        <w:rPr>
          <w:rFonts w:ascii="PT Astra Serif" w:eastAsia="Times New Roman" w:hAnsi="PT Astra Serif" w:cs="Times New Roman"/>
          <w:b/>
          <w:bCs/>
          <w:spacing w:val="4"/>
          <w:sz w:val="24"/>
          <w:szCs w:val="24"/>
        </w:rPr>
        <w:sectPr w:rsidR="001D7D7C" w:rsidRPr="0099642C" w:rsidSect="00794E26">
          <w:headerReference w:type="default" r:id="rId62"/>
          <w:headerReference w:type="first" r:id="rId63"/>
          <w:pgSz w:w="16838" w:h="11906" w:orient="landscape" w:code="9"/>
          <w:pgMar w:top="1418" w:right="1134" w:bottom="567" w:left="1134" w:header="851" w:footer="0" w:gutter="0"/>
          <w:pgNumType w:start="134"/>
          <w:cols w:space="708"/>
          <w:docGrid w:linePitch="360"/>
        </w:sectPr>
      </w:pPr>
    </w:p>
    <w:p w:rsidR="001D7D7C" w:rsidRPr="00400144" w:rsidRDefault="001D7D7C" w:rsidP="001D7D7C">
      <w:pPr>
        <w:widowControl w:val="0"/>
        <w:spacing w:after="0" w:line="240" w:lineRule="auto"/>
        <w:ind w:left="45" w:right="380"/>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lastRenderedPageBreak/>
        <w:t xml:space="preserve">ПОКАЗАТЕЛИ, </w:t>
      </w:r>
    </w:p>
    <w:p w:rsidR="001D7D7C" w:rsidRPr="00400144" w:rsidRDefault="001D7D7C" w:rsidP="000F17B4">
      <w:pPr>
        <w:widowControl w:val="0"/>
        <w:spacing w:after="0" w:line="240" w:lineRule="auto"/>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t xml:space="preserve">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w:t>
      </w:r>
      <w:r w:rsidRPr="00400144">
        <w:rPr>
          <w:rFonts w:ascii="PT Astra Serif" w:eastAsia="Times New Roman" w:hAnsi="PT Astra Serif" w:cs="Times New Roman"/>
          <w:b/>
          <w:bCs/>
          <w:spacing w:val="-2"/>
          <w:sz w:val="24"/>
          <w:szCs w:val="24"/>
        </w:rPr>
        <w:br/>
        <w:t xml:space="preserve">по системам теплоснабжения № </w:t>
      </w:r>
      <w:r w:rsidRPr="00400144">
        <w:rPr>
          <w:rFonts w:ascii="PT Astra Serif" w:eastAsia="Times New Roman" w:hAnsi="PT Astra Serif" w:cs="Times New Roman"/>
          <w:b/>
          <w:bCs/>
          <w:noProof/>
          <w:spacing w:val="-2"/>
          <w:sz w:val="24"/>
          <w:szCs w:val="24"/>
        </w:rPr>
        <w:t>38</w:t>
      </w:r>
      <w:r w:rsidRPr="00400144">
        <w:rPr>
          <w:rFonts w:ascii="PT Astra Serif" w:eastAsia="Times New Roman" w:hAnsi="PT Astra Serif" w:cs="Times New Roman"/>
          <w:b/>
          <w:bCs/>
          <w:spacing w:val="-2"/>
          <w:sz w:val="24"/>
          <w:szCs w:val="24"/>
        </w:rPr>
        <w:t xml:space="preserve"> на 2024 год</w:t>
      </w:r>
    </w:p>
    <w:p w:rsidR="001D7D7C" w:rsidRPr="00400144" w:rsidRDefault="001D7D7C" w:rsidP="001D7D7C">
      <w:pPr>
        <w:widowControl w:val="0"/>
        <w:spacing w:after="0" w:line="240" w:lineRule="auto"/>
        <w:ind w:left="45" w:right="380"/>
        <w:jc w:val="center"/>
        <w:rPr>
          <w:rFonts w:ascii="PT Astra Serif" w:eastAsia="Times New Roman" w:hAnsi="PT Astra Serif" w:cs="Times New Roman"/>
          <w:b/>
          <w:bCs/>
          <w:spacing w:val="-2"/>
          <w:sz w:val="24"/>
          <w:szCs w:val="24"/>
        </w:rPr>
      </w:pPr>
    </w:p>
    <w:tbl>
      <w:tblPr>
        <w:tblpPr w:leftFromText="180" w:rightFromText="180" w:vertAnchor="text" w:tblpX="-459" w:tblpY="1"/>
        <w:tblOverlap w:val="never"/>
        <w:tblW w:w="9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6656"/>
        <w:gridCol w:w="1380"/>
        <w:gridCol w:w="6702"/>
        <w:gridCol w:w="12694"/>
      </w:tblGrid>
      <w:tr w:rsidR="001D7D7C" w:rsidRPr="00400144" w:rsidTr="000F17B4">
        <w:trPr>
          <w:gridAfter w:val="1"/>
          <w:wAfter w:w="2235" w:type="pct"/>
          <w:trHeight w:val="695"/>
        </w:trPr>
        <w:tc>
          <w:tcPr>
            <w:tcW w:w="170" w:type="pct"/>
            <w:vMerge w:val="restart"/>
            <w:shd w:val="clear" w:color="auto" w:fill="auto"/>
          </w:tcPr>
          <w:p w:rsidR="001D7D7C" w:rsidRPr="00400144" w:rsidRDefault="001D7D7C" w:rsidP="000F17B4">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п</w:t>
            </w:r>
            <w:proofErr w:type="gramEnd"/>
            <w:r w:rsidRPr="00400144">
              <w:rPr>
                <w:rFonts w:ascii="PT Astra Serif" w:eastAsia="Times New Roman" w:hAnsi="PT Astra Serif" w:cs="Times New Roman"/>
                <w:sz w:val="24"/>
                <w:szCs w:val="24"/>
                <w:lang w:eastAsia="ru-RU"/>
              </w:rPr>
              <w:t>/п</w:t>
            </w:r>
          </w:p>
        </w:tc>
        <w:tc>
          <w:tcPr>
            <w:tcW w:w="1172" w:type="pct"/>
            <w:vMerge w:val="restar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показателя</w:t>
            </w:r>
          </w:p>
        </w:tc>
        <w:tc>
          <w:tcPr>
            <w:tcW w:w="243" w:type="pct"/>
            <w:vMerge w:val="restar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Единицы измерения</w:t>
            </w:r>
          </w:p>
        </w:tc>
        <w:tc>
          <w:tcPr>
            <w:tcW w:w="1180" w:type="pct"/>
            <w:shd w:val="clear" w:color="auto" w:fill="auto"/>
          </w:tcPr>
          <w:p w:rsidR="001D7D7C" w:rsidRPr="00400144" w:rsidRDefault="000F17B4" w:rsidP="000F17B4">
            <w:pPr>
              <w:spacing w:after="0" w:line="240" w:lineRule="auto"/>
              <w:ind w:right="169"/>
              <w:jc w:val="center"/>
              <w:rPr>
                <w:rFonts w:ascii="PT Astra Serif" w:hAnsi="PT Astra Serif"/>
                <w:sz w:val="24"/>
                <w:szCs w:val="24"/>
              </w:rPr>
            </w:pPr>
            <w:r>
              <w:rPr>
                <w:rFonts w:ascii="PT Astra Serif" w:eastAsia="Times New Roman" w:hAnsi="PT Astra Serif" w:cs="Times New Roman"/>
                <w:noProof/>
                <w:sz w:val="24"/>
                <w:szCs w:val="24"/>
                <w:lang w:eastAsia="ru-RU"/>
              </w:rPr>
              <w:t>УМУП «Городская теплосеть»</w:t>
            </w:r>
            <w:r>
              <w:rPr>
                <w:rFonts w:ascii="PT Astra Serif" w:eastAsia="Times New Roman" w:hAnsi="PT Astra Serif" w:cs="Times New Roman"/>
                <w:noProof/>
                <w:sz w:val="24"/>
                <w:szCs w:val="24"/>
                <w:lang w:eastAsia="ru-RU"/>
              </w:rPr>
              <w:br/>
            </w:r>
            <w:r w:rsidR="001D7D7C" w:rsidRPr="00400144">
              <w:rPr>
                <w:rFonts w:ascii="PT Astra Serif" w:eastAsia="Times New Roman" w:hAnsi="PT Astra Serif" w:cs="Times New Roman"/>
                <w:noProof/>
                <w:sz w:val="24"/>
                <w:szCs w:val="24"/>
                <w:lang w:eastAsia="ru-RU"/>
              </w:rPr>
              <w:t>(Система теплоснабжения № 38)</w:t>
            </w:r>
            <w:r w:rsidR="001D7D7C" w:rsidRPr="00400144">
              <w:rPr>
                <w:rFonts w:ascii="PT Astra Serif" w:eastAsia="Times New Roman" w:hAnsi="PT Astra Serif" w:cs="Times New Roman"/>
                <w:noProof/>
                <w:sz w:val="24"/>
                <w:szCs w:val="24"/>
                <w:highlight w:val="yellow"/>
                <w:lang w:eastAsia="ru-RU"/>
              </w:rPr>
              <w:t xml:space="preserve"> </w:t>
            </w:r>
          </w:p>
        </w:tc>
      </w:tr>
      <w:tr w:rsidR="001D7D7C" w:rsidRPr="00400144" w:rsidTr="000F17B4">
        <w:trPr>
          <w:gridAfter w:val="1"/>
          <w:wAfter w:w="2235" w:type="pct"/>
          <w:trHeight w:val="397"/>
        </w:trPr>
        <w:tc>
          <w:tcPr>
            <w:tcW w:w="170" w:type="pct"/>
            <w:vMerge/>
            <w:shd w:val="clear" w:color="auto" w:fill="auto"/>
          </w:tcPr>
          <w:p w:rsidR="001D7D7C" w:rsidRPr="00400144" w:rsidRDefault="001D7D7C" w:rsidP="000F17B4">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1172" w:type="pct"/>
            <w:vMerge/>
            <w:shd w:val="clear" w:color="auto" w:fill="auto"/>
          </w:tcPr>
          <w:p w:rsidR="001D7D7C" w:rsidRPr="00400144" w:rsidRDefault="001D7D7C" w:rsidP="000F17B4">
            <w:pPr>
              <w:spacing w:after="0" w:line="240" w:lineRule="auto"/>
              <w:rPr>
                <w:rFonts w:ascii="PT Astra Serif" w:eastAsia="Times New Roman" w:hAnsi="PT Astra Serif" w:cs="Times New Roman"/>
                <w:b/>
                <w:sz w:val="24"/>
                <w:szCs w:val="24"/>
                <w:lang w:eastAsia="ru-RU"/>
              </w:rPr>
            </w:pPr>
          </w:p>
        </w:tc>
        <w:tc>
          <w:tcPr>
            <w:tcW w:w="243" w:type="pct"/>
            <w:vMerge/>
            <w:shd w:val="clear" w:color="auto" w:fill="auto"/>
          </w:tcPr>
          <w:p w:rsidR="001D7D7C" w:rsidRPr="00400144" w:rsidRDefault="001D7D7C" w:rsidP="000F17B4">
            <w:pPr>
              <w:spacing w:after="0" w:line="240" w:lineRule="auto"/>
              <w:jc w:val="center"/>
              <w:rPr>
                <w:rFonts w:ascii="PT Astra Serif" w:eastAsia="Times New Roman" w:hAnsi="PT Astra Serif" w:cs="Times New Roman"/>
                <w:b/>
                <w:sz w:val="24"/>
                <w:szCs w:val="24"/>
                <w:lang w:eastAsia="ru-RU"/>
              </w:rPr>
            </w:pPr>
          </w:p>
        </w:tc>
        <w:tc>
          <w:tcPr>
            <w:tcW w:w="118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Система теплоснабжения</w:t>
            </w:r>
          </w:p>
        </w:tc>
      </w:tr>
      <w:tr w:rsidR="001D7D7C" w:rsidRPr="00400144" w:rsidTr="000F17B4">
        <w:trPr>
          <w:gridAfter w:val="1"/>
          <w:wAfter w:w="2235" w:type="pct"/>
          <w:trHeight w:val="340"/>
        </w:trPr>
        <w:tc>
          <w:tcPr>
            <w:tcW w:w="170" w:type="pct"/>
            <w:vMerge/>
            <w:shd w:val="clear" w:color="auto" w:fill="auto"/>
          </w:tcPr>
          <w:p w:rsidR="001D7D7C" w:rsidRPr="00400144" w:rsidRDefault="001D7D7C" w:rsidP="000F17B4">
            <w:pPr>
              <w:spacing w:after="0" w:line="240" w:lineRule="auto"/>
              <w:jc w:val="center"/>
              <w:rPr>
                <w:rFonts w:ascii="PT Astra Serif" w:eastAsia="Times New Roman" w:hAnsi="PT Astra Serif" w:cs="Times New Roman"/>
                <w:b/>
                <w:sz w:val="24"/>
                <w:szCs w:val="24"/>
                <w:lang w:eastAsia="ru-RU"/>
              </w:rPr>
            </w:pPr>
          </w:p>
        </w:tc>
        <w:tc>
          <w:tcPr>
            <w:tcW w:w="1172" w:type="pct"/>
            <w:vMerge/>
            <w:shd w:val="clear" w:color="auto" w:fill="auto"/>
          </w:tcPr>
          <w:p w:rsidR="001D7D7C" w:rsidRPr="00400144" w:rsidRDefault="001D7D7C" w:rsidP="000F17B4">
            <w:pPr>
              <w:spacing w:after="0" w:line="240" w:lineRule="auto"/>
              <w:rPr>
                <w:rFonts w:ascii="PT Astra Serif" w:eastAsia="Times New Roman" w:hAnsi="PT Astra Serif" w:cs="Times New Roman"/>
                <w:b/>
                <w:sz w:val="24"/>
                <w:szCs w:val="24"/>
                <w:lang w:eastAsia="ru-RU"/>
              </w:rPr>
            </w:pPr>
          </w:p>
        </w:tc>
        <w:tc>
          <w:tcPr>
            <w:tcW w:w="243" w:type="pct"/>
            <w:vMerge/>
            <w:shd w:val="clear" w:color="auto" w:fill="auto"/>
          </w:tcPr>
          <w:p w:rsidR="001D7D7C" w:rsidRPr="00400144" w:rsidRDefault="001D7D7C" w:rsidP="000F17B4">
            <w:pPr>
              <w:spacing w:after="0" w:line="240" w:lineRule="auto"/>
              <w:jc w:val="center"/>
              <w:rPr>
                <w:rFonts w:ascii="PT Astra Serif" w:eastAsia="Times New Roman" w:hAnsi="PT Astra Serif" w:cs="Times New Roman"/>
                <w:b/>
                <w:sz w:val="24"/>
                <w:szCs w:val="24"/>
                <w:lang w:eastAsia="ru-RU"/>
              </w:rPr>
            </w:pPr>
          </w:p>
        </w:tc>
        <w:tc>
          <w:tcPr>
            <w:tcW w:w="118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highlight w:val="yellow"/>
                <w:lang w:eastAsia="ru-RU"/>
              </w:rPr>
            </w:pPr>
            <w:r w:rsidRPr="0040014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noProof/>
                <w:sz w:val="24"/>
                <w:szCs w:val="24"/>
                <w:lang w:eastAsia="ru-RU"/>
              </w:rPr>
              <w:t>38</w:t>
            </w:r>
          </w:p>
        </w:tc>
      </w:tr>
      <w:tr w:rsidR="001D7D7C" w:rsidRPr="00400144" w:rsidTr="000F17B4">
        <w:trPr>
          <w:gridAfter w:val="1"/>
          <w:wAfter w:w="2235" w:type="pct"/>
        </w:trPr>
        <w:tc>
          <w:tcPr>
            <w:tcW w:w="17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c>
          <w:tcPr>
            <w:tcW w:w="1172" w:type="pct"/>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Преобладающий вид топлива в системе теплоснабжения</w:t>
            </w:r>
          </w:p>
        </w:tc>
        <w:tc>
          <w:tcPr>
            <w:tcW w:w="243"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0F17B4">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Природный газ</w:t>
            </w:r>
          </w:p>
        </w:tc>
      </w:tr>
      <w:tr w:rsidR="001D7D7C" w:rsidRPr="00400144" w:rsidTr="000F17B4">
        <w:trPr>
          <w:gridAfter w:val="1"/>
          <w:wAfter w:w="2235" w:type="pct"/>
        </w:trPr>
        <w:tc>
          <w:tcPr>
            <w:tcW w:w="17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c>
          <w:tcPr>
            <w:tcW w:w="2595" w:type="pct"/>
            <w:gridSpan w:val="3"/>
            <w:tcBorders>
              <w:top w:val="nil"/>
              <w:bottom w:val="nil"/>
            </w:tcBorders>
            <w:shd w:val="clear" w:color="auto" w:fill="auto"/>
          </w:tcPr>
          <w:p w:rsidR="001D7D7C" w:rsidRPr="00400144" w:rsidRDefault="001D7D7C" w:rsidP="000F17B4">
            <w:pPr>
              <w:spacing w:after="0"/>
              <w:rPr>
                <w:rFonts w:ascii="PT Astra Serif" w:hAnsi="PT Astra Serif"/>
                <w:sz w:val="24"/>
                <w:szCs w:val="24"/>
              </w:rPr>
            </w:pPr>
            <w:r w:rsidRPr="00400144">
              <w:rPr>
                <w:rFonts w:ascii="PT Astra Serif" w:hAnsi="PT Astra Serif" w:cs="Times New Roman"/>
                <w:bCs/>
                <w:sz w:val="24"/>
                <w:szCs w:val="24"/>
              </w:rPr>
              <w:t>Технико-экономические параметры работы котельных</w:t>
            </w:r>
          </w:p>
        </w:tc>
      </w:tr>
      <w:tr w:rsidR="001D7D7C" w:rsidRPr="00400144" w:rsidTr="000F17B4">
        <w:trPr>
          <w:gridAfter w:val="1"/>
          <w:wAfter w:w="2235" w:type="pct"/>
        </w:trPr>
        <w:tc>
          <w:tcPr>
            <w:tcW w:w="17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72" w:type="pct"/>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Установленная тепловая мощность</w:t>
            </w:r>
          </w:p>
        </w:tc>
        <w:tc>
          <w:tcPr>
            <w:tcW w:w="243"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Гкал/</w:t>
            </w:r>
            <w:proofErr w:type="gramStart"/>
            <w:r w:rsidRPr="00400144">
              <w:rPr>
                <w:rFonts w:ascii="PT Astra Serif" w:eastAsia="Times New Roman" w:hAnsi="PT Astra Serif" w:cs="Times New Roman"/>
                <w:sz w:val="24"/>
                <w:szCs w:val="24"/>
                <w:lang w:eastAsia="ru-RU"/>
              </w:rPr>
              <w:t>ч</w:t>
            </w:r>
            <w:proofErr w:type="gramEnd"/>
          </w:p>
        </w:tc>
        <w:tc>
          <w:tcPr>
            <w:tcW w:w="118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r>
      <w:tr w:rsidR="001D7D7C" w:rsidRPr="00400144" w:rsidTr="000F17B4">
        <w:trPr>
          <w:gridAfter w:val="1"/>
          <w:wAfter w:w="2235" w:type="pct"/>
        </w:trPr>
        <w:tc>
          <w:tcPr>
            <w:tcW w:w="17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72" w:type="pct"/>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площадки строительства</w:t>
            </w:r>
          </w:p>
        </w:tc>
        <w:tc>
          <w:tcPr>
            <w:tcW w:w="243"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Коммунальное обслуживание</w:t>
            </w:r>
          </w:p>
        </w:tc>
      </w:tr>
      <w:tr w:rsidR="001D7D7C" w:rsidRPr="00400144" w:rsidTr="000F17B4">
        <w:trPr>
          <w:gridAfter w:val="1"/>
          <w:wAfter w:w="2235" w:type="pct"/>
        </w:trPr>
        <w:tc>
          <w:tcPr>
            <w:tcW w:w="17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2.3</w:t>
            </w:r>
          </w:p>
        </w:tc>
        <w:tc>
          <w:tcPr>
            <w:tcW w:w="1172" w:type="pct"/>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Площадь земельного участка под строительство</w:t>
            </w:r>
          </w:p>
        </w:tc>
        <w:tc>
          <w:tcPr>
            <w:tcW w:w="243"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0F17B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500</w:t>
            </w:r>
          </w:p>
        </w:tc>
      </w:tr>
      <w:tr w:rsidR="001D7D7C" w:rsidRPr="00400144" w:rsidTr="000F17B4">
        <w:trPr>
          <w:gridAfter w:val="1"/>
          <w:wAfter w:w="2235" w:type="pct"/>
        </w:trPr>
        <w:tc>
          <w:tcPr>
            <w:tcW w:w="17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w:t>
            </w:r>
          </w:p>
        </w:tc>
        <w:tc>
          <w:tcPr>
            <w:tcW w:w="1172" w:type="pct"/>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243"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кв.</w:t>
            </w:r>
            <w:r w:rsidR="000F17B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75-104</w:t>
            </w:r>
          </w:p>
        </w:tc>
      </w:tr>
      <w:tr w:rsidR="001D7D7C" w:rsidRPr="00400144" w:rsidTr="000F17B4">
        <w:trPr>
          <w:gridAfter w:val="1"/>
          <w:wAfter w:w="2235" w:type="pct"/>
        </w:trPr>
        <w:tc>
          <w:tcPr>
            <w:tcW w:w="17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c>
          <w:tcPr>
            <w:tcW w:w="1172" w:type="pct"/>
            <w:tcBorders>
              <w:bottom w:val="single" w:sz="4" w:space="0" w:color="auto"/>
            </w:tcBorders>
            <w:shd w:val="clear" w:color="auto" w:fill="auto"/>
          </w:tcPr>
          <w:p w:rsidR="001D7D7C" w:rsidRPr="00400144" w:rsidRDefault="001D7D7C" w:rsidP="000F17B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Средняя этажность жилищной застройки</w:t>
            </w:r>
          </w:p>
        </w:tc>
        <w:tc>
          <w:tcPr>
            <w:tcW w:w="243"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этажей</w:t>
            </w:r>
          </w:p>
        </w:tc>
        <w:tc>
          <w:tcPr>
            <w:tcW w:w="118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r>
      <w:tr w:rsidR="001D7D7C" w:rsidRPr="00400144" w:rsidTr="000F17B4">
        <w:trPr>
          <w:gridAfter w:val="1"/>
          <w:wAfter w:w="2235" w:type="pct"/>
        </w:trPr>
        <w:tc>
          <w:tcPr>
            <w:tcW w:w="17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оборудования по видам используемого топлива</w:t>
            </w:r>
          </w:p>
        </w:tc>
        <w:tc>
          <w:tcPr>
            <w:tcW w:w="243"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0F17B4">
            <w:pPr>
              <w:spacing w:after="0" w:line="240" w:lineRule="auto"/>
              <w:ind w:hanging="25"/>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Блочно</w:t>
            </w:r>
            <w:proofErr w:type="spellEnd"/>
            <w:r w:rsidRPr="00400144">
              <w:rPr>
                <w:rFonts w:ascii="PT Astra Serif" w:eastAsia="Times New Roman" w:hAnsi="PT Astra Serif" w:cs="Times New Roman"/>
                <w:sz w:val="24"/>
                <w:szCs w:val="24"/>
                <w:lang w:eastAsia="ru-RU"/>
              </w:rPr>
              <w:t>-модульная котельная</w:t>
            </w:r>
          </w:p>
        </w:tc>
      </w:tr>
      <w:tr w:rsidR="001D7D7C" w:rsidRPr="00400144" w:rsidTr="000F17B4">
        <w:trPr>
          <w:gridAfter w:val="1"/>
          <w:wAfter w:w="2235" w:type="pct"/>
        </w:trPr>
        <w:tc>
          <w:tcPr>
            <w:tcW w:w="17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243"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0,97</w:t>
            </w:r>
          </w:p>
        </w:tc>
      </w:tr>
      <w:tr w:rsidR="001D7D7C" w:rsidRPr="00400144" w:rsidTr="000F17B4">
        <w:trPr>
          <w:gridAfter w:val="1"/>
          <w:wAfter w:w="2235" w:type="pct"/>
        </w:trPr>
        <w:tc>
          <w:tcPr>
            <w:tcW w:w="17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243" w:type="pct"/>
            <w:shd w:val="clear" w:color="auto" w:fill="auto"/>
          </w:tcPr>
          <w:p w:rsidR="001D7D7C" w:rsidRPr="00400144" w:rsidRDefault="000F17B4" w:rsidP="000F17B4">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Pr>
                <w:rFonts w:ascii="PT Astra Serif" w:eastAsia="Times New Roman" w:hAnsi="PT Astra Serif" w:cs="Times New Roman"/>
                <w:sz w:val="24"/>
                <w:szCs w:val="24"/>
                <w:lang w:eastAsia="ru-RU"/>
              </w:rPr>
              <w:t>кг</w:t>
            </w:r>
            <w:proofErr w:type="gramEnd"/>
            <w:r>
              <w:rPr>
                <w:rFonts w:ascii="PT Astra Serif" w:eastAsia="Times New Roman" w:hAnsi="PT Astra Serif" w:cs="Times New Roman"/>
                <w:sz w:val="24"/>
                <w:szCs w:val="24"/>
                <w:lang w:eastAsia="ru-RU"/>
              </w:rPr>
              <w:t xml:space="preserve"> </w:t>
            </w:r>
            <w:proofErr w:type="spellStart"/>
            <w:r w:rsidR="001D7D7C" w:rsidRPr="00400144">
              <w:rPr>
                <w:rFonts w:ascii="PT Astra Serif" w:eastAsia="Times New Roman" w:hAnsi="PT Astra Serif" w:cs="Times New Roman"/>
                <w:sz w:val="24"/>
                <w:szCs w:val="24"/>
                <w:lang w:eastAsia="ru-RU"/>
              </w:rPr>
              <w:t>у.т</w:t>
            </w:r>
            <w:proofErr w:type="spellEnd"/>
            <w:r w:rsidR="001D7D7C" w:rsidRPr="00400144">
              <w:rPr>
                <w:rFonts w:ascii="PT Astra Serif" w:eastAsia="Times New Roman" w:hAnsi="PT Astra Serif" w:cs="Times New Roman"/>
                <w:sz w:val="24"/>
                <w:szCs w:val="24"/>
                <w:lang w:eastAsia="ru-RU"/>
              </w:rPr>
              <w:t>./ Гкал</w:t>
            </w:r>
          </w:p>
        </w:tc>
        <w:tc>
          <w:tcPr>
            <w:tcW w:w="118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156,1</w:t>
            </w:r>
          </w:p>
        </w:tc>
      </w:tr>
      <w:tr w:rsidR="001D7D7C" w:rsidRPr="00400144" w:rsidTr="000F17B4">
        <w:trPr>
          <w:gridAfter w:val="1"/>
          <w:wAfter w:w="2235" w:type="pct"/>
        </w:trPr>
        <w:tc>
          <w:tcPr>
            <w:tcW w:w="17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w:t>
            </w:r>
          </w:p>
        </w:tc>
        <w:tc>
          <w:tcPr>
            <w:tcW w:w="1172" w:type="pct"/>
            <w:tcBorders>
              <w:top w:val="single" w:sz="4" w:space="0" w:color="auto"/>
              <w:bottom w:val="single" w:sz="4" w:space="0" w:color="auto"/>
            </w:tcBorders>
            <w:shd w:val="clear" w:color="auto" w:fill="auto"/>
          </w:tcPr>
          <w:p w:rsidR="001D7D7C" w:rsidRPr="00400144" w:rsidRDefault="001D7D7C" w:rsidP="000F17B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объёма потребления газа при производстве тепловой энергии котельной</w:t>
            </w:r>
          </w:p>
        </w:tc>
        <w:tc>
          <w:tcPr>
            <w:tcW w:w="243" w:type="pct"/>
            <w:shd w:val="clear" w:color="auto" w:fill="auto"/>
          </w:tcPr>
          <w:p w:rsidR="001D7D7C" w:rsidRPr="00400144" w:rsidRDefault="001D7D7C" w:rsidP="000F17B4">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млн.</w:t>
            </w:r>
            <w:r w:rsidR="000F17B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куб. м/год</w:t>
            </w:r>
          </w:p>
        </w:tc>
        <w:tc>
          <w:tcPr>
            <w:tcW w:w="118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2,4-4,9</w:t>
            </w:r>
          </w:p>
        </w:tc>
      </w:tr>
      <w:tr w:rsidR="001D7D7C" w:rsidRPr="00400144" w:rsidTr="000F17B4">
        <w:trPr>
          <w:gridAfter w:val="1"/>
          <w:wAfter w:w="2235" w:type="pct"/>
        </w:trPr>
        <w:tc>
          <w:tcPr>
            <w:tcW w:w="17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2.10</w:t>
            </w:r>
          </w:p>
        </w:tc>
        <w:tc>
          <w:tcPr>
            <w:tcW w:w="1172" w:type="pct"/>
            <w:tcBorders>
              <w:top w:val="single" w:sz="4" w:space="0" w:color="auto"/>
              <w:bottom w:val="single" w:sz="4" w:space="0" w:color="auto"/>
            </w:tcBorders>
            <w:shd w:val="clear" w:color="auto" w:fill="auto"/>
          </w:tcPr>
          <w:p w:rsidR="001D7D7C" w:rsidRPr="00400144" w:rsidRDefault="001D7D7C" w:rsidP="000F17B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243" w:type="pct"/>
            <w:shd w:val="clear" w:color="auto" w:fill="auto"/>
          </w:tcPr>
          <w:p w:rsidR="001D7D7C" w:rsidRPr="00400144" w:rsidRDefault="001D7D7C" w:rsidP="000F17B4">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 ценовая категория</w:t>
            </w:r>
          </w:p>
        </w:tc>
      </w:tr>
      <w:tr w:rsidR="001D7D7C" w:rsidRPr="00400144" w:rsidTr="000F17B4">
        <w:trPr>
          <w:gridAfter w:val="1"/>
          <w:wAfter w:w="2235" w:type="pct"/>
        </w:trPr>
        <w:tc>
          <w:tcPr>
            <w:tcW w:w="17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2.11</w:t>
            </w:r>
          </w:p>
        </w:tc>
        <w:tc>
          <w:tcPr>
            <w:tcW w:w="1172" w:type="pct"/>
            <w:tcBorders>
              <w:top w:val="single" w:sz="4" w:space="0" w:color="auto"/>
              <w:bottom w:val="single" w:sz="4" w:space="0" w:color="auto"/>
            </w:tcBorders>
            <w:shd w:val="clear" w:color="auto" w:fill="auto"/>
          </w:tcPr>
          <w:p w:rsidR="001D7D7C" w:rsidRPr="00400144" w:rsidRDefault="001D7D7C" w:rsidP="000F17B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водоподготовку</w:t>
            </w:r>
          </w:p>
        </w:tc>
        <w:tc>
          <w:tcPr>
            <w:tcW w:w="243" w:type="pct"/>
            <w:shd w:val="clear" w:color="auto" w:fill="auto"/>
          </w:tcPr>
          <w:p w:rsidR="001D7D7C" w:rsidRPr="00400144" w:rsidRDefault="001D7D7C" w:rsidP="000F17B4">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0F17B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0F17B4">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1871</w:t>
            </w:r>
          </w:p>
        </w:tc>
      </w:tr>
      <w:tr w:rsidR="001D7D7C" w:rsidRPr="00400144" w:rsidTr="000F17B4">
        <w:trPr>
          <w:gridAfter w:val="1"/>
          <w:wAfter w:w="2235" w:type="pct"/>
        </w:trPr>
        <w:tc>
          <w:tcPr>
            <w:tcW w:w="17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2.12</w:t>
            </w:r>
          </w:p>
        </w:tc>
        <w:tc>
          <w:tcPr>
            <w:tcW w:w="1172" w:type="pct"/>
            <w:tcBorders>
              <w:top w:val="single" w:sz="4" w:space="0" w:color="auto"/>
              <w:bottom w:val="single" w:sz="4" w:space="0" w:color="auto"/>
            </w:tcBorders>
            <w:shd w:val="clear" w:color="auto" w:fill="auto"/>
          </w:tcPr>
          <w:p w:rsidR="001D7D7C" w:rsidRPr="00400144" w:rsidRDefault="001D7D7C" w:rsidP="000F17B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собственные нужды котельной</w:t>
            </w:r>
          </w:p>
        </w:tc>
        <w:tc>
          <w:tcPr>
            <w:tcW w:w="243" w:type="pct"/>
            <w:shd w:val="clear" w:color="auto" w:fill="auto"/>
          </w:tcPr>
          <w:p w:rsidR="001D7D7C" w:rsidRPr="00400144" w:rsidRDefault="001D7D7C" w:rsidP="000F17B4">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0F17B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0F17B4">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r>
      <w:tr w:rsidR="001D7D7C" w:rsidRPr="00400144" w:rsidTr="000F17B4">
        <w:trPr>
          <w:gridAfter w:val="1"/>
          <w:wAfter w:w="2235" w:type="pct"/>
        </w:trPr>
        <w:tc>
          <w:tcPr>
            <w:tcW w:w="17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2.13</w:t>
            </w:r>
          </w:p>
        </w:tc>
        <w:tc>
          <w:tcPr>
            <w:tcW w:w="1172" w:type="pct"/>
            <w:tcBorders>
              <w:top w:val="single" w:sz="4" w:space="0" w:color="auto"/>
              <w:bottom w:val="single" w:sz="4" w:space="0" w:color="auto"/>
            </w:tcBorders>
            <w:shd w:val="clear" w:color="auto" w:fill="auto"/>
          </w:tcPr>
          <w:p w:rsidR="001D7D7C" w:rsidRPr="00400144" w:rsidRDefault="001D7D7C" w:rsidP="000F17B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водоотведения</w:t>
            </w:r>
          </w:p>
        </w:tc>
        <w:tc>
          <w:tcPr>
            <w:tcW w:w="243" w:type="pct"/>
            <w:shd w:val="clear" w:color="auto" w:fill="auto"/>
          </w:tcPr>
          <w:p w:rsidR="001D7D7C" w:rsidRPr="00400144" w:rsidRDefault="001D7D7C" w:rsidP="000F17B4">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0F17B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0F17B4">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73</w:t>
            </w:r>
          </w:p>
        </w:tc>
      </w:tr>
      <w:tr w:rsidR="001D7D7C" w:rsidRPr="00400144" w:rsidTr="000F17B4">
        <w:trPr>
          <w:gridAfter w:val="1"/>
          <w:wAfter w:w="2235" w:type="pct"/>
        </w:trPr>
        <w:tc>
          <w:tcPr>
            <w:tcW w:w="17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2.14</w:t>
            </w:r>
          </w:p>
        </w:tc>
        <w:tc>
          <w:tcPr>
            <w:tcW w:w="1172" w:type="pct"/>
            <w:tcBorders>
              <w:top w:val="single" w:sz="4" w:space="0" w:color="auto"/>
              <w:bottom w:val="single" w:sz="4" w:space="0" w:color="auto"/>
            </w:tcBorders>
            <w:shd w:val="clear" w:color="auto" w:fill="auto"/>
          </w:tcPr>
          <w:p w:rsidR="001D7D7C" w:rsidRPr="00400144" w:rsidRDefault="001D7D7C" w:rsidP="000F17B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243" w:type="pct"/>
            <w:shd w:val="clear" w:color="auto" w:fill="auto"/>
          </w:tcPr>
          <w:p w:rsidR="001D7D7C" w:rsidRPr="00400144" w:rsidRDefault="001D7D7C" w:rsidP="000F17B4">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0F17B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000F17B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67 671</w:t>
            </w:r>
          </w:p>
        </w:tc>
      </w:tr>
      <w:tr w:rsidR="001D7D7C" w:rsidRPr="00400144" w:rsidTr="000F17B4">
        <w:trPr>
          <w:gridAfter w:val="1"/>
          <w:wAfter w:w="2235" w:type="pct"/>
        </w:trPr>
        <w:tc>
          <w:tcPr>
            <w:tcW w:w="17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2.15</w:t>
            </w:r>
          </w:p>
        </w:tc>
        <w:tc>
          <w:tcPr>
            <w:tcW w:w="1172" w:type="pct"/>
            <w:tcBorders>
              <w:top w:val="single" w:sz="4" w:space="0" w:color="auto"/>
              <w:bottom w:val="single" w:sz="4" w:space="0" w:color="auto"/>
            </w:tcBorders>
            <w:shd w:val="clear" w:color="auto" w:fill="auto"/>
          </w:tcPr>
          <w:p w:rsidR="001D7D7C" w:rsidRPr="00400144" w:rsidRDefault="001D7D7C" w:rsidP="000F17B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243"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0F17B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000F17B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43 385</w:t>
            </w:r>
          </w:p>
        </w:tc>
      </w:tr>
      <w:tr w:rsidR="001D7D7C" w:rsidRPr="00400144" w:rsidTr="000F17B4">
        <w:trPr>
          <w:gridAfter w:val="1"/>
          <w:wAfter w:w="2235" w:type="pct"/>
        </w:trPr>
        <w:tc>
          <w:tcPr>
            <w:tcW w:w="17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2.16</w:t>
            </w:r>
          </w:p>
        </w:tc>
        <w:tc>
          <w:tcPr>
            <w:tcW w:w="1172" w:type="pct"/>
            <w:tcBorders>
              <w:top w:val="single" w:sz="4" w:space="0" w:color="auto"/>
              <w:bottom w:val="single" w:sz="4" w:space="0" w:color="auto"/>
            </w:tcBorders>
            <w:shd w:val="clear" w:color="auto" w:fill="auto"/>
          </w:tcPr>
          <w:p w:rsidR="001D7D7C" w:rsidRPr="00400144" w:rsidRDefault="001D7D7C" w:rsidP="000F17B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w:t>
            </w:r>
            <w:r w:rsidR="00357310">
              <w:rPr>
                <w:rFonts w:ascii="PT Astra Serif" w:eastAsia="Times New Roman" w:hAnsi="PT Astra Serif" w:cs="Times New Roman"/>
                <w:sz w:val="24"/>
                <w:szCs w:val="24"/>
                <w:lang w:eastAsia="ru-RU"/>
              </w:rPr>
              <w:t>дов на техническое обслуживание</w:t>
            </w:r>
            <w:r w:rsidR="00357310">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ремонт основных средств котельной</w:t>
            </w:r>
          </w:p>
        </w:tc>
        <w:tc>
          <w:tcPr>
            <w:tcW w:w="243"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0F17B4">
        <w:trPr>
          <w:gridAfter w:val="1"/>
          <w:wAfter w:w="2235" w:type="pct"/>
        </w:trPr>
        <w:tc>
          <w:tcPr>
            <w:tcW w:w="17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c>
          <w:tcPr>
            <w:tcW w:w="2595" w:type="pct"/>
            <w:gridSpan w:val="3"/>
            <w:tcBorders>
              <w:top w:val="single" w:sz="4" w:space="0" w:color="auto"/>
              <w:bottom w:val="single" w:sz="4" w:space="0" w:color="auto"/>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bCs/>
                <w:sz w:val="24"/>
                <w:szCs w:val="24"/>
              </w:rPr>
              <w:t>Технико-экономические параметры работы тепловых сетей</w:t>
            </w:r>
          </w:p>
        </w:tc>
      </w:tr>
      <w:tr w:rsidR="001D7D7C" w:rsidRPr="00400144" w:rsidTr="00357310">
        <w:trPr>
          <w:gridAfter w:val="1"/>
          <w:wAfter w:w="2235" w:type="pct"/>
        </w:trPr>
        <w:tc>
          <w:tcPr>
            <w:tcW w:w="17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c>
          <w:tcPr>
            <w:tcW w:w="1172" w:type="pct"/>
            <w:tcBorders>
              <w:top w:val="single" w:sz="4" w:space="0" w:color="auto"/>
              <w:bottom w:val="single" w:sz="4" w:space="0" w:color="auto"/>
            </w:tcBorders>
            <w:shd w:val="clear" w:color="auto" w:fill="auto"/>
          </w:tcPr>
          <w:p w:rsidR="001D7D7C" w:rsidRPr="00400144" w:rsidRDefault="001D7D7C" w:rsidP="000F17B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Температурный график</w:t>
            </w:r>
          </w:p>
        </w:tc>
        <w:tc>
          <w:tcPr>
            <w:tcW w:w="243"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w:t>
            </w:r>
          </w:p>
        </w:tc>
        <w:tc>
          <w:tcPr>
            <w:tcW w:w="1180" w:type="pct"/>
            <w:shd w:val="clear" w:color="auto" w:fill="auto"/>
          </w:tcPr>
          <w:p w:rsidR="001D7D7C" w:rsidRPr="00400144" w:rsidRDefault="001D7D7C" w:rsidP="000F17B4">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110/70</w:t>
            </w:r>
          </w:p>
        </w:tc>
      </w:tr>
      <w:tr w:rsidR="001D7D7C" w:rsidRPr="00400144" w:rsidTr="00357310">
        <w:trPr>
          <w:gridAfter w:val="1"/>
          <w:wAfter w:w="2235" w:type="pct"/>
        </w:trPr>
        <w:tc>
          <w:tcPr>
            <w:tcW w:w="170" w:type="pct"/>
            <w:tcBorders>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3.2</w:t>
            </w:r>
          </w:p>
        </w:tc>
        <w:tc>
          <w:tcPr>
            <w:tcW w:w="1172" w:type="pct"/>
            <w:tcBorders>
              <w:top w:val="single" w:sz="4" w:space="0" w:color="auto"/>
              <w:bottom w:val="single" w:sz="4" w:space="0" w:color="auto"/>
            </w:tcBorders>
            <w:shd w:val="clear" w:color="auto" w:fill="auto"/>
          </w:tcPr>
          <w:p w:rsidR="001D7D7C" w:rsidRPr="00400144" w:rsidRDefault="001D7D7C" w:rsidP="000F17B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Теплоноситель</w:t>
            </w:r>
          </w:p>
        </w:tc>
        <w:tc>
          <w:tcPr>
            <w:tcW w:w="243" w:type="pct"/>
            <w:tcBorders>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0F17B4">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горячая вода</w:t>
            </w:r>
          </w:p>
        </w:tc>
      </w:tr>
      <w:tr w:rsidR="001D7D7C" w:rsidRPr="00400144" w:rsidTr="00357310">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Расчётное давление в сети</w:t>
            </w:r>
          </w:p>
        </w:tc>
        <w:tc>
          <w:tcPr>
            <w:tcW w:w="243" w:type="pct"/>
            <w:tcBorders>
              <w:top w:val="single" w:sz="4" w:space="0" w:color="auto"/>
              <w:bottom w:val="single" w:sz="4" w:space="0" w:color="auto"/>
            </w:tcBorders>
            <w:shd w:val="clear" w:color="auto" w:fill="auto"/>
          </w:tcPr>
          <w:p w:rsidR="001D7D7C" w:rsidRPr="00400144" w:rsidRDefault="001D7D7C" w:rsidP="000F17B4">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МПа</w:t>
            </w:r>
          </w:p>
          <w:p w:rsidR="001D7D7C" w:rsidRPr="00400144" w:rsidRDefault="001D7D7C" w:rsidP="000F17B4">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(кгс/кв. см)</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(6,0)</w:t>
            </w:r>
          </w:p>
        </w:tc>
      </w:tr>
      <w:tr w:rsidR="001D7D7C" w:rsidRPr="00400144" w:rsidTr="00357310">
        <w:trPr>
          <w:gridAfter w:val="1"/>
          <w:wAfter w:w="2235" w:type="pct"/>
        </w:trPr>
        <w:tc>
          <w:tcPr>
            <w:tcW w:w="170" w:type="pct"/>
            <w:tcBorders>
              <w:top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3.4</w:t>
            </w:r>
          </w:p>
        </w:tc>
        <w:tc>
          <w:tcPr>
            <w:tcW w:w="1172" w:type="pct"/>
            <w:tcBorders>
              <w:top w:val="single" w:sz="4" w:space="0" w:color="auto"/>
              <w:bottom w:val="single" w:sz="4" w:space="0" w:color="auto"/>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схемы тепловых сетей</w:t>
            </w:r>
            <w:r w:rsidR="00357310">
              <w:rPr>
                <w:rFonts w:ascii="PT Astra Serif" w:eastAsia="Times New Roman" w:hAnsi="PT Astra Serif" w:cs="Times New Roman"/>
                <w:sz w:val="24"/>
                <w:szCs w:val="24"/>
                <w:lang w:eastAsia="ru-RU"/>
              </w:rPr>
              <w:t xml:space="preserve"> для территорий, не относящихся</w:t>
            </w:r>
            <w:r w:rsidR="00357310">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3" w:type="pct"/>
            <w:tcBorders>
              <w:top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tcBorders>
            <w:shd w:val="clear" w:color="auto" w:fill="auto"/>
          </w:tcPr>
          <w:p w:rsidR="001D7D7C" w:rsidRPr="00400144" w:rsidRDefault="001D7D7C" w:rsidP="000F17B4">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двухтрубная,</w:t>
            </w:r>
          </w:p>
          <w:p w:rsidR="001D7D7C" w:rsidRPr="00400144" w:rsidRDefault="001D7D7C" w:rsidP="000F17B4">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независимая закрытая</w:t>
            </w:r>
          </w:p>
        </w:tc>
      </w:tr>
      <w:tr w:rsidR="001D7D7C" w:rsidRPr="00400144" w:rsidTr="00357310">
        <w:trPr>
          <w:gridAfter w:val="1"/>
          <w:wAfter w:w="2235" w:type="pct"/>
        </w:trPr>
        <w:tc>
          <w:tcPr>
            <w:tcW w:w="17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3.5</w:t>
            </w:r>
          </w:p>
        </w:tc>
        <w:tc>
          <w:tcPr>
            <w:tcW w:w="1172" w:type="pct"/>
            <w:tcBorders>
              <w:top w:val="single" w:sz="4" w:space="0" w:color="auto"/>
              <w:bottom w:val="single" w:sz="4" w:space="0" w:color="auto"/>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w:t>
            </w:r>
            <w:r w:rsidR="00357310">
              <w:rPr>
                <w:rFonts w:ascii="PT Astra Serif" w:eastAsia="Times New Roman" w:hAnsi="PT Astra Serif" w:cs="Times New Roman"/>
                <w:sz w:val="24"/>
                <w:szCs w:val="24"/>
                <w:lang w:eastAsia="ru-RU"/>
              </w:rPr>
              <w:t>и тепловой сети для территорий,</w:t>
            </w:r>
            <w:r w:rsidR="00357310">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не относящихся к территориям распространения вечномёрзлых грунтов</w:t>
            </w:r>
          </w:p>
        </w:tc>
        <w:tc>
          <w:tcPr>
            <w:tcW w:w="243" w:type="pct"/>
            <w:tcBorders>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0F17B4">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подземный </w:t>
            </w:r>
            <w:proofErr w:type="spellStart"/>
            <w:r w:rsidRPr="00400144">
              <w:rPr>
                <w:rFonts w:ascii="PT Astra Serif" w:eastAsia="Times New Roman" w:hAnsi="PT Astra Serif" w:cs="Times New Roman"/>
                <w:sz w:val="24"/>
                <w:szCs w:val="24"/>
                <w:lang w:eastAsia="ru-RU"/>
              </w:rPr>
              <w:t>бесканальный</w:t>
            </w:r>
            <w:proofErr w:type="spellEnd"/>
          </w:p>
        </w:tc>
      </w:tr>
      <w:tr w:rsidR="001D7D7C" w:rsidRPr="00400144" w:rsidTr="00357310">
        <w:trPr>
          <w:gridAfter w:val="1"/>
          <w:wAfter w:w="2235" w:type="pct"/>
        </w:trPr>
        <w:tc>
          <w:tcPr>
            <w:tcW w:w="17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3.6</w:t>
            </w:r>
          </w:p>
        </w:tc>
        <w:tc>
          <w:tcPr>
            <w:tcW w:w="1172" w:type="pct"/>
            <w:tcBorders>
              <w:top w:val="single" w:sz="4" w:space="0" w:color="auto"/>
              <w:bottom w:val="single" w:sz="4" w:space="0" w:color="auto"/>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изоляции</w:t>
            </w:r>
            <w:r w:rsidR="00357310">
              <w:rPr>
                <w:rFonts w:ascii="PT Astra Serif" w:eastAsia="Times New Roman" w:hAnsi="PT Astra Serif" w:cs="Times New Roman"/>
                <w:sz w:val="24"/>
                <w:szCs w:val="24"/>
                <w:lang w:eastAsia="ru-RU"/>
              </w:rPr>
              <w:t xml:space="preserve"> для территорий, не относящихся</w:t>
            </w:r>
            <w:r w:rsidR="00357310">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относящимся к территориям распространения вечномёрзлых грунтов</w:t>
            </w:r>
          </w:p>
        </w:tc>
        <w:tc>
          <w:tcPr>
            <w:tcW w:w="243"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0F17B4">
            <w:pPr>
              <w:spacing w:after="0" w:line="240" w:lineRule="auto"/>
              <w:ind w:firstLine="28"/>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Пенополиуретан</w:t>
            </w:r>
            <w:proofErr w:type="spellEnd"/>
            <w:r w:rsidRPr="00400144">
              <w:rPr>
                <w:rFonts w:ascii="PT Astra Serif" w:eastAsia="Times New Roman" w:hAnsi="PT Astra Serif" w:cs="Times New Roman"/>
                <w:sz w:val="24"/>
                <w:szCs w:val="24"/>
                <w:lang w:eastAsia="ru-RU"/>
              </w:rPr>
              <w:t xml:space="preserve"> в полиэтиленовой оболочке</w:t>
            </w:r>
          </w:p>
        </w:tc>
      </w:tr>
      <w:tr w:rsidR="001D7D7C" w:rsidRPr="00400144" w:rsidTr="00357310">
        <w:trPr>
          <w:gridAfter w:val="1"/>
          <w:wAfter w:w="2235" w:type="pct"/>
        </w:trPr>
        <w:tc>
          <w:tcPr>
            <w:tcW w:w="17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w:t>
            </w:r>
          </w:p>
        </w:tc>
        <w:tc>
          <w:tcPr>
            <w:tcW w:w="1172" w:type="pct"/>
            <w:tcBorders>
              <w:top w:val="single" w:sz="4" w:space="0" w:color="auto"/>
              <w:bottom w:val="single" w:sz="4" w:space="0" w:color="auto"/>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расчётной температуры наружного воздуха, которая соответствует температуре воздуха наиболее холодной пятидневки</w:t>
            </w:r>
          </w:p>
        </w:tc>
        <w:tc>
          <w:tcPr>
            <w:tcW w:w="243"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vertAlign w:val="superscript"/>
                <w:lang w:eastAsia="ru-RU"/>
              </w:rPr>
              <w:t>о</w:t>
            </w:r>
            <w:r w:rsidRPr="00400144">
              <w:rPr>
                <w:rFonts w:ascii="PT Astra Serif" w:eastAsia="Times New Roman" w:hAnsi="PT Astra Serif" w:cs="Times New Roman"/>
                <w:sz w:val="24"/>
                <w:szCs w:val="24"/>
                <w:lang w:eastAsia="ru-RU"/>
              </w:rPr>
              <w:t>С</w:t>
            </w:r>
            <w:proofErr w:type="spellEnd"/>
          </w:p>
        </w:tc>
        <w:tc>
          <w:tcPr>
            <w:tcW w:w="1180" w:type="pct"/>
            <w:shd w:val="clear" w:color="auto" w:fill="auto"/>
          </w:tcPr>
          <w:p w:rsidR="001D7D7C" w:rsidRPr="00400144" w:rsidRDefault="001D7D7C" w:rsidP="000F17B4">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r>
      <w:tr w:rsidR="001D7D7C" w:rsidRPr="00400144" w:rsidTr="000F17B4">
        <w:trPr>
          <w:trHeight w:val="280"/>
        </w:trPr>
        <w:tc>
          <w:tcPr>
            <w:tcW w:w="17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w:t>
            </w:r>
          </w:p>
        </w:tc>
        <w:tc>
          <w:tcPr>
            <w:tcW w:w="2595" w:type="pct"/>
            <w:gridSpan w:val="3"/>
            <w:tcBorders>
              <w:top w:val="single" w:sz="4" w:space="0" w:color="auto"/>
              <w:bottom w:val="single" w:sz="4" w:space="0" w:color="auto"/>
            </w:tcBorders>
            <w:shd w:val="clear" w:color="auto" w:fill="auto"/>
          </w:tcPr>
          <w:p w:rsidR="001D7D7C" w:rsidRPr="00400144" w:rsidRDefault="001D7D7C" w:rsidP="000F17B4">
            <w:pPr>
              <w:spacing w:after="0"/>
              <w:rPr>
                <w:rFonts w:ascii="PT Astra Serif" w:hAnsi="PT Astra Serif"/>
                <w:sz w:val="24"/>
                <w:szCs w:val="24"/>
              </w:rPr>
            </w:pPr>
            <w:r w:rsidRPr="00400144">
              <w:rPr>
                <w:rFonts w:ascii="PT Astra Serif" w:hAnsi="PT Astra Serif"/>
                <w:sz w:val="24"/>
                <w:szCs w:val="24"/>
              </w:rPr>
              <w:t>Параметры тепловой сети:</w:t>
            </w:r>
          </w:p>
        </w:tc>
        <w:tc>
          <w:tcPr>
            <w:tcW w:w="2235" w:type="pct"/>
            <w:tcBorders>
              <w:top w:val="nil"/>
              <w:bottom w:val="nil"/>
            </w:tcBorders>
            <w:shd w:val="clear" w:color="auto" w:fill="auto"/>
          </w:tcPr>
          <w:p w:rsidR="001D7D7C" w:rsidRPr="00400144" w:rsidRDefault="001D7D7C" w:rsidP="000F17B4">
            <w:pPr>
              <w:spacing w:after="0"/>
              <w:jc w:val="center"/>
              <w:rPr>
                <w:rFonts w:ascii="PT Astra Serif" w:hAnsi="PT Astra Serif"/>
                <w:sz w:val="24"/>
                <w:szCs w:val="24"/>
              </w:rPr>
            </w:pPr>
          </w:p>
        </w:tc>
      </w:tr>
      <w:tr w:rsidR="001D7D7C" w:rsidRPr="00400144" w:rsidTr="00357310">
        <w:trPr>
          <w:gridAfter w:val="1"/>
          <w:wAfter w:w="2235" w:type="pct"/>
        </w:trPr>
        <w:tc>
          <w:tcPr>
            <w:tcW w:w="17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3.8.1</w:t>
            </w:r>
          </w:p>
        </w:tc>
        <w:tc>
          <w:tcPr>
            <w:tcW w:w="1172" w:type="pct"/>
            <w:tcBorders>
              <w:top w:val="single" w:sz="4" w:space="0" w:color="auto"/>
              <w:bottom w:val="single" w:sz="4" w:space="0" w:color="auto"/>
            </w:tcBorders>
            <w:shd w:val="clear" w:color="auto" w:fill="auto"/>
          </w:tcPr>
          <w:p w:rsidR="001D7D7C" w:rsidRPr="00400144" w:rsidRDefault="001D7D7C" w:rsidP="000F17B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длина тепловой сети</w:t>
            </w:r>
          </w:p>
        </w:tc>
        <w:tc>
          <w:tcPr>
            <w:tcW w:w="243" w:type="pct"/>
            <w:tcBorders>
              <w:top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tcBorders>
            <w:shd w:val="clear" w:color="auto" w:fill="auto"/>
          </w:tcPr>
          <w:p w:rsidR="001D7D7C" w:rsidRPr="00400144" w:rsidRDefault="001D7D7C" w:rsidP="000F17B4">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974</w:t>
            </w:r>
          </w:p>
        </w:tc>
      </w:tr>
      <w:tr w:rsidR="001D7D7C" w:rsidRPr="00400144" w:rsidTr="00357310">
        <w:trPr>
          <w:gridAfter w:val="1"/>
          <w:wAfter w:w="2235" w:type="pct"/>
        </w:trPr>
        <w:tc>
          <w:tcPr>
            <w:tcW w:w="17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3.8.2</w:t>
            </w:r>
          </w:p>
        </w:tc>
        <w:tc>
          <w:tcPr>
            <w:tcW w:w="1172" w:type="pct"/>
            <w:tcBorders>
              <w:top w:val="single" w:sz="4" w:space="0" w:color="auto"/>
              <w:bottom w:val="single" w:sz="4" w:space="0" w:color="auto"/>
            </w:tcBorders>
            <w:shd w:val="clear" w:color="auto" w:fill="auto"/>
          </w:tcPr>
          <w:p w:rsidR="001D7D7C" w:rsidRPr="00400144" w:rsidRDefault="001D7D7C" w:rsidP="000F17B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средневзвешенный диаметр трубопроводов</w:t>
            </w:r>
          </w:p>
        </w:tc>
        <w:tc>
          <w:tcPr>
            <w:tcW w:w="243"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shd w:val="clear" w:color="auto" w:fill="auto"/>
          </w:tcPr>
          <w:p w:rsidR="001D7D7C" w:rsidRPr="00400144" w:rsidRDefault="001D7D7C" w:rsidP="000F17B4">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r>
      <w:tr w:rsidR="001D7D7C" w:rsidRPr="00400144" w:rsidTr="00357310">
        <w:trPr>
          <w:gridAfter w:val="1"/>
          <w:wAfter w:w="2235" w:type="pct"/>
        </w:trPr>
        <w:tc>
          <w:tcPr>
            <w:tcW w:w="17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3.9</w:t>
            </w:r>
          </w:p>
        </w:tc>
        <w:tc>
          <w:tcPr>
            <w:tcW w:w="1172" w:type="pct"/>
            <w:tcBorders>
              <w:top w:val="single" w:sz="4" w:space="0" w:color="auto"/>
              <w:bottom w:val="single" w:sz="4" w:space="0" w:color="auto"/>
            </w:tcBorders>
            <w:shd w:val="clear" w:color="auto" w:fill="auto"/>
          </w:tcPr>
          <w:p w:rsidR="001D7D7C" w:rsidRPr="00400144" w:rsidRDefault="001D7D7C" w:rsidP="000F17B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тепловой сети для территорий, не относящихся к территориям распространения вечномёрзлых грунтов</w:t>
            </w:r>
          </w:p>
        </w:tc>
        <w:tc>
          <w:tcPr>
            <w:tcW w:w="243"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357310">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p>
        </w:tc>
        <w:tc>
          <w:tcPr>
            <w:tcW w:w="1180" w:type="pct"/>
            <w:shd w:val="clear" w:color="auto" w:fill="auto"/>
          </w:tcPr>
          <w:p w:rsidR="001D7D7C" w:rsidRPr="00400144" w:rsidRDefault="001D7D7C" w:rsidP="000F17B4">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24 987,79</w:t>
            </w:r>
          </w:p>
        </w:tc>
      </w:tr>
      <w:tr w:rsidR="001D7D7C" w:rsidRPr="00400144" w:rsidTr="00357310">
        <w:trPr>
          <w:gridAfter w:val="1"/>
          <w:wAfter w:w="2235" w:type="pct"/>
        </w:trPr>
        <w:tc>
          <w:tcPr>
            <w:tcW w:w="17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3.10</w:t>
            </w:r>
          </w:p>
        </w:tc>
        <w:tc>
          <w:tcPr>
            <w:tcW w:w="1172" w:type="pct"/>
            <w:tcBorders>
              <w:top w:val="single" w:sz="4" w:space="0" w:color="auto"/>
              <w:bottom w:val="single" w:sz="4" w:space="0" w:color="auto"/>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тепловых сетей</w:t>
            </w:r>
            <w:r w:rsidR="00357310">
              <w:rPr>
                <w:rFonts w:ascii="PT Astra Serif" w:eastAsia="Times New Roman" w:hAnsi="PT Astra Serif" w:cs="Times New Roman"/>
                <w:sz w:val="24"/>
                <w:szCs w:val="24"/>
                <w:lang w:eastAsia="ru-RU"/>
              </w:rPr>
              <w:t xml:space="preserve"> для территорий, не относящихся</w:t>
            </w:r>
            <w:r w:rsidR="00357310">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3"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357310">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p>
        </w:tc>
        <w:tc>
          <w:tcPr>
            <w:tcW w:w="1180" w:type="pct"/>
            <w:shd w:val="clear" w:color="auto" w:fill="auto"/>
          </w:tcPr>
          <w:p w:rsidR="001D7D7C" w:rsidRPr="00400144" w:rsidRDefault="001D7D7C" w:rsidP="000F17B4">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12 980</w:t>
            </w:r>
          </w:p>
        </w:tc>
      </w:tr>
      <w:tr w:rsidR="001D7D7C" w:rsidRPr="00400144" w:rsidTr="00357310">
        <w:trPr>
          <w:gridAfter w:val="1"/>
          <w:wAfter w:w="2235" w:type="pct"/>
        </w:trPr>
        <w:tc>
          <w:tcPr>
            <w:tcW w:w="17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3.11</w:t>
            </w:r>
          </w:p>
        </w:tc>
        <w:tc>
          <w:tcPr>
            <w:tcW w:w="1172" w:type="pct"/>
            <w:tcBorders>
              <w:top w:val="single" w:sz="4" w:space="0" w:color="auto"/>
              <w:bottom w:val="single" w:sz="4" w:space="0" w:color="auto"/>
            </w:tcBorders>
            <w:shd w:val="clear" w:color="auto" w:fill="auto"/>
          </w:tcPr>
          <w:p w:rsidR="001D7D7C" w:rsidRPr="00400144" w:rsidRDefault="001D7D7C" w:rsidP="000F17B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w:t>
            </w:r>
            <w:r w:rsidR="00357310">
              <w:rPr>
                <w:rFonts w:ascii="PT Astra Serif" w:eastAsia="Times New Roman" w:hAnsi="PT Astra Serif" w:cs="Times New Roman"/>
                <w:sz w:val="24"/>
                <w:szCs w:val="24"/>
                <w:lang w:eastAsia="ru-RU"/>
              </w:rPr>
              <w:t>дов на техническое обслуживание</w:t>
            </w:r>
            <w:r w:rsidR="00357310">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ремонт основных средств тепловых сетей</w:t>
            </w:r>
          </w:p>
        </w:tc>
        <w:tc>
          <w:tcPr>
            <w:tcW w:w="243"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0F17B4">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0F17B4">
        <w:trPr>
          <w:gridAfter w:val="1"/>
          <w:wAfter w:w="2235" w:type="pct"/>
        </w:trPr>
        <w:tc>
          <w:tcPr>
            <w:tcW w:w="17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w:t>
            </w:r>
          </w:p>
        </w:tc>
        <w:tc>
          <w:tcPr>
            <w:tcW w:w="2595" w:type="pct"/>
            <w:gridSpan w:val="3"/>
            <w:tcBorders>
              <w:top w:val="nil"/>
              <w:bottom w:val="nil"/>
            </w:tcBorders>
            <w:shd w:val="clear" w:color="auto" w:fill="auto"/>
          </w:tcPr>
          <w:p w:rsidR="001D7D7C" w:rsidRPr="00400144" w:rsidRDefault="001D7D7C" w:rsidP="000F17B4">
            <w:pPr>
              <w:spacing w:after="0"/>
              <w:rPr>
                <w:rFonts w:ascii="PT Astra Serif" w:hAnsi="PT Astra Serif"/>
                <w:sz w:val="24"/>
                <w:szCs w:val="24"/>
              </w:rPr>
            </w:pPr>
            <w:r w:rsidRPr="00400144">
              <w:rPr>
                <w:rFonts w:ascii="PT Astra Serif" w:hAnsi="PT Astra Serif"/>
                <w:bCs/>
                <w:sz w:val="24"/>
                <w:szCs w:val="24"/>
              </w:rPr>
              <w:t xml:space="preserve">Параметры технологического присоединения (подключения) </w:t>
            </w:r>
            <w:proofErr w:type="spellStart"/>
            <w:r w:rsidRPr="00400144">
              <w:rPr>
                <w:rFonts w:ascii="PT Astra Serif" w:hAnsi="PT Astra Serif"/>
                <w:bCs/>
                <w:sz w:val="24"/>
                <w:szCs w:val="24"/>
              </w:rPr>
              <w:t>энергопринимающих</w:t>
            </w:r>
            <w:proofErr w:type="spellEnd"/>
            <w:r w:rsidRPr="00400144">
              <w:rPr>
                <w:rFonts w:ascii="PT Astra Serif" w:hAnsi="PT Astra Serif"/>
                <w:bCs/>
                <w:sz w:val="24"/>
                <w:szCs w:val="24"/>
              </w:rPr>
              <w:t xml:space="preserve"> устройств котельной к электрическим сетям</w:t>
            </w:r>
          </w:p>
        </w:tc>
      </w:tr>
      <w:tr w:rsidR="001D7D7C" w:rsidRPr="00400144" w:rsidTr="00812E64">
        <w:trPr>
          <w:gridAfter w:val="1"/>
          <w:wAfter w:w="2235" w:type="pct"/>
        </w:trPr>
        <w:tc>
          <w:tcPr>
            <w:tcW w:w="17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w:t>
            </w:r>
          </w:p>
        </w:tc>
        <w:tc>
          <w:tcPr>
            <w:tcW w:w="1172" w:type="pct"/>
            <w:tcBorders>
              <w:top w:val="single" w:sz="4" w:space="0" w:color="auto"/>
              <w:bottom w:val="single" w:sz="4" w:space="0" w:color="auto"/>
            </w:tcBorders>
            <w:shd w:val="clear" w:color="auto" w:fill="auto"/>
          </w:tcPr>
          <w:p w:rsidR="001D7D7C" w:rsidRPr="00400144" w:rsidRDefault="001D7D7C" w:rsidP="000F17B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Общая максимальная мощность </w:t>
            </w:r>
            <w:proofErr w:type="spellStart"/>
            <w:r w:rsidRPr="00400144">
              <w:rPr>
                <w:rFonts w:ascii="PT Astra Serif" w:eastAsia="Times New Roman" w:hAnsi="PT Astra Serif" w:cs="Times New Roman"/>
                <w:sz w:val="24"/>
                <w:szCs w:val="24"/>
                <w:lang w:eastAsia="ru-RU"/>
              </w:rPr>
              <w:t>энергопринимающих</w:t>
            </w:r>
            <w:proofErr w:type="spellEnd"/>
            <w:r w:rsidRPr="00400144">
              <w:rPr>
                <w:rFonts w:ascii="PT Astra Serif" w:eastAsia="Times New Roman" w:hAnsi="PT Astra Serif" w:cs="Times New Roman"/>
                <w:sz w:val="24"/>
                <w:szCs w:val="24"/>
                <w:lang w:eastAsia="ru-RU"/>
              </w:rPr>
              <w:t xml:space="preserve"> устройств котельной</w:t>
            </w:r>
          </w:p>
        </w:tc>
        <w:tc>
          <w:tcPr>
            <w:tcW w:w="243"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кВт</w:t>
            </w:r>
          </w:p>
        </w:tc>
        <w:tc>
          <w:tcPr>
            <w:tcW w:w="118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w:t>
            </w:r>
          </w:p>
        </w:tc>
      </w:tr>
      <w:tr w:rsidR="001D7D7C" w:rsidRPr="00400144" w:rsidTr="00812E64">
        <w:trPr>
          <w:gridAfter w:val="1"/>
          <w:wAfter w:w="2235" w:type="pct"/>
        </w:trPr>
        <w:tc>
          <w:tcPr>
            <w:tcW w:w="17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4.2</w:t>
            </w:r>
          </w:p>
        </w:tc>
        <w:tc>
          <w:tcPr>
            <w:tcW w:w="1172" w:type="pct"/>
            <w:tcBorders>
              <w:top w:val="single" w:sz="4" w:space="0" w:color="auto"/>
              <w:bottom w:val="single" w:sz="4" w:space="0" w:color="auto"/>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Уровень напряжения электрической сети</w:t>
            </w:r>
          </w:p>
        </w:tc>
        <w:tc>
          <w:tcPr>
            <w:tcW w:w="243" w:type="pct"/>
            <w:shd w:val="clear" w:color="auto" w:fill="auto"/>
          </w:tcPr>
          <w:p w:rsidR="001D7D7C" w:rsidRPr="00400144" w:rsidRDefault="001D7D7C" w:rsidP="000F17B4">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кВ</w:t>
            </w:r>
            <w:proofErr w:type="spellEnd"/>
          </w:p>
        </w:tc>
        <w:tc>
          <w:tcPr>
            <w:tcW w:w="118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w:t>
            </w:r>
          </w:p>
        </w:tc>
      </w:tr>
      <w:tr w:rsidR="001D7D7C" w:rsidRPr="00400144" w:rsidTr="00812E64">
        <w:trPr>
          <w:gridAfter w:val="1"/>
          <w:wAfter w:w="2235" w:type="pct"/>
        </w:trPr>
        <w:tc>
          <w:tcPr>
            <w:tcW w:w="170" w:type="pct"/>
            <w:tcBorders>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w:t>
            </w:r>
          </w:p>
        </w:tc>
        <w:tc>
          <w:tcPr>
            <w:tcW w:w="1172" w:type="pct"/>
            <w:tcBorders>
              <w:top w:val="single" w:sz="4" w:space="0" w:color="auto"/>
              <w:bottom w:val="single" w:sz="4" w:space="0" w:color="auto"/>
            </w:tcBorders>
            <w:shd w:val="clear" w:color="auto" w:fill="auto"/>
          </w:tcPr>
          <w:p w:rsidR="001D7D7C" w:rsidRPr="00400144" w:rsidRDefault="001D7D7C" w:rsidP="000F17B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Категория надёжности электроснабжения</w:t>
            </w:r>
          </w:p>
        </w:tc>
        <w:tc>
          <w:tcPr>
            <w:tcW w:w="243" w:type="pct"/>
            <w:tcBorders>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w:t>
            </w:r>
          </w:p>
        </w:tc>
      </w:tr>
      <w:tr w:rsidR="001D7D7C" w:rsidRPr="00400144" w:rsidTr="00812E6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812E6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Разработка сетевой орга</w:t>
            </w:r>
            <w:r w:rsidR="00812E64">
              <w:rPr>
                <w:rFonts w:ascii="PT Astra Serif" w:eastAsia="Times New Roman" w:hAnsi="PT Astra Serif" w:cs="Times New Roman"/>
                <w:sz w:val="24"/>
                <w:szCs w:val="24"/>
                <w:lang w:eastAsia="ru-RU"/>
              </w:rPr>
              <w:t>низацией проектной документации</w:t>
            </w:r>
            <w:r w:rsidR="00812E6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по строительству «последней мили»</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812E6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выполняется</w:t>
            </w:r>
          </w:p>
        </w:tc>
      </w:tr>
      <w:tr w:rsidR="001D7D7C" w:rsidRPr="00400144" w:rsidTr="00812E64">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воздушных линий</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812E64">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кабельных линий:</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812E64">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линий</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(2 линии в траншее по 0,3 км каждая)</w:t>
            </w:r>
          </w:p>
        </w:tc>
      </w:tr>
      <w:tr w:rsidR="001D7D7C" w:rsidRPr="00400144" w:rsidTr="00812E64">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сечение жилы</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812E6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812E64">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жилы</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алюминий</w:t>
            </w:r>
          </w:p>
        </w:tc>
      </w:tr>
      <w:tr w:rsidR="001D7D7C" w:rsidRPr="00400144" w:rsidTr="00812E64">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жил в линии</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r>
      <w:tr w:rsidR="001D7D7C" w:rsidRPr="00400144" w:rsidTr="00812E64">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прокладки</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 траншее</w:t>
            </w:r>
          </w:p>
        </w:tc>
      </w:tr>
      <w:tr w:rsidR="001D7D7C" w:rsidRPr="00400144" w:rsidTr="00812E6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вид изоляции кабеля</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w:t>
            </w:r>
            <w:r w:rsidR="00812E64">
              <w:rPr>
                <w:rFonts w:ascii="PT Astra Serif" w:hAnsi="PT Astra Serif" w:cs="Times New Roman"/>
                <w:sz w:val="24"/>
                <w:szCs w:val="24"/>
              </w:rPr>
              <w:t>лоридного пластиката или кабели</w:t>
            </w:r>
            <w:r w:rsidR="00812E64">
              <w:rPr>
                <w:rFonts w:ascii="PT Astra Serif" w:hAnsi="PT Astra Serif" w:cs="Times New Roman"/>
                <w:sz w:val="24"/>
                <w:szCs w:val="24"/>
              </w:rPr>
              <w:br/>
            </w:r>
            <w:r w:rsidRPr="00400144">
              <w:rPr>
                <w:rFonts w:ascii="PT Astra Serif" w:hAnsi="PT Astra Serif" w:cs="Times New Roman"/>
                <w:sz w:val="24"/>
                <w:szCs w:val="24"/>
              </w:rPr>
              <w:t>с изоляцией из сшитого</w:t>
            </w:r>
            <w:r w:rsidR="00812E64">
              <w:rPr>
                <w:rFonts w:ascii="PT Astra Serif" w:hAnsi="PT Astra Serif" w:cs="Times New Roman"/>
                <w:sz w:val="24"/>
                <w:szCs w:val="24"/>
              </w:rPr>
              <w:t xml:space="preserve"> полиэтилена с защитным шлангом</w:t>
            </w:r>
            <w:r w:rsidR="00812E64">
              <w:rPr>
                <w:rFonts w:ascii="PT Astra Serif" w:hAnsi="PT Astra Serif" w:cs="Times New Roman"/>
                <w:sz w:val="24"/>
                <w:szCs w:val="24"/>
              </w:rPr>
              <w:br/>
            </w:r>
            <w:r w:rsidRPr="00400144">
              <w:rPr>
                <w:rFonts w:ascii="PT Astra Serif" w:hAnsi="PT Astra Serif" w:cs="Times New Roman"/>
                <w:sz w:val="24"/>
                <w:szCs w:val="24"/>
              </w:rPr>
              <w:t>из полиэтилена (о</w:t>
            </w:r>
            <w:r w:rsidR="00812E64">
              <w:rPr>
                <w:rFonts w:ascii="PT Astra Serif" w:hAnsi="PT Astra Serif" w:cs="Times New Roman"/>
                <w:sz w:val="24"/>
                <w:szCs w:val="24"/>
              </w:rPr>
              <w:t>бщепромышленное исполнение) или</w:t>
            </w:r>
            <w:r w:rsidR="00812E64">
              <w:rPr>
                <w:rFonts w:ascii="PT Astra Serif" w:hAnsi="PT Astra Serif" w:cs="Times New Roman"/>
                <w:sz w:val="24"/>
                <w:szCs w:val="24"/>
              </w:rPr>
              <w:br/>
            </w:r>
            <w:r w:rsidRPr="00400144">
              <w:rPr>
                <w:rFonts w:ascii="PT Astra Serif" w:hAnsi="PT Astra Serif" w:cs="Times New Roman"/>
                <w:sz w:val="24"/>
                <w:szCs w:val="24"/>
              </w:rPr>
              <w:t>с металлической, свинцовой и другой оболочкой</w:t>
            </w:r>
          </w:p>
        </w:tc>
      </w:tr>
      <w:tr w:rsidR="001D7D7C" w:rsidRPr="00400144" w:rsidTr="00812E6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пунктов секционирования</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812E6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пунктов секционирования</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r>
      <w:tr w:rsidR="001D7D7C" w:rsidRPr="00400144" w:rsidTr="00812E6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812E6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812E6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812E6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812E6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812E6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812E6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812E6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затрат на подключение (технологическое присоединение) к электрическим сетям:</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812E6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r>
      <w:tr w:rsidR="001D7D7C" w:rsidRPr="00400144" w:rsidTr="000F17B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w:t>
            </w:r>
          </w:p>
        </w:tc>
        <w:tc>
          <w:tcPr>
            <w:tcW w:w="2595" w:type="pct"/>
            <w:gridSpan w:val="3"/>
            <w:tcBorders>
              <w:top w:val="nil"/>
              <w:bottom w:val="nil"/>
            </w:tcBorders>
            <w:shd w:val="clear" w:color="auto" w:fill="auto"/>
          </w:tcPr>
          <w:p w:rsidR="001D7D7C" w:rsidRPr="00400144" w:rsidRDefault="001D7D7C" w:rsidP="000F17B4">
            <w:pPr>
              <w:spacing w:after="0"/>
              <w:rPr>
                <w:rFonts w:ascii="PT Astra Serif" w:hAnsi="PT Astra Serif"/>
                <w:sz w:val="24"/>
                <w:szCs w:val="24"/>
              </w:rPr>
            </w:pPr>
            <w:r w:rsidRPr="00400144">
              <w:rPr>
                <w:rFonts w:ascii="PT Astra Serif" w:hAnsi="PT Astra Serif"/>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D7D7C" w:rsidRPr="00400144" w:rsidTr="00812E6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бака аварийного запаса воды</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812E6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90</w:t>
            </w:r>
          </w:p>
        </w:tc>
      </w:tr>
      <w:tr w:rsidR="001D7D7C" w:rsidRPr="00400144" w:rsidTr="00812E6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812E6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см</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300</w:t>
            </w:r>
          </w:p>
        </w:tc>
      </w:tr>
      <w:tr w:rsidR="001D7D7C" w:rsidRPr="00400144" w:rsidTr="00812E6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812E6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10</w:t>
            </w:r>
          </w:p>
        </w:tc>
      </w:tr>
      <w:tr w:rsidR="001D7D7C" w:rsidRPr="00400144" w:rsidTr="00812E6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812E64">
        <w:trPr>
          <w:gridAfter w:val="1"/>
          <w:wAfter w:w="2235" w:type="pct"/>
          <w:trHeight w:val="275"/>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0F17B4">
        <w:trPr>
          <w:gridAfter w:val="1"/>
          <w:wAfter w:w="2235" w:type="pct"/>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w:t>
            </w:r>
          </w:p>
        </w:tc>
        <w:tc>
          <w:tcPr>
            <w:tcW w:w="2595" w:type="pct"/>
            <w:gridSpan w:val="3"/>
            <w:tcBorders>
              <w:top w:val="single" w:sz="4" w:space="0" w:color="auto"/>
              <w:left w:val="single" w:sz="4" w:space="0" w:color="auto"/>
              <w:bottom w:val="single" w:sz="4" w:space="0" w:color="auto"/>
            </w:tcBorders>
            <w:shd w:val="clear" w:color="auto" w:fill="auto"/>
          </w:tcPr>
          <w:p w:rsidR="001D7D7C" w:rsidRPr="00400144" w:rsidRDefault="001D7D7C" w:rsidP="000F17B4">
            <w:pPr>
              <w:spacing w:after="0"/>
              <w:rPr>
                <w:rFonts w:ascii="PT Astra Serif" w:hAnsi="PT Astra Serif"/>
                <w:sz w:val="24"/>
                <w:szCs w:val="24"/>
              </w:rPr>
            </w:pPr>
            <w:r w:rsidRPr="00400144">
              <w:rPr>
                <w:rFonts w:ascii="PT Astra Serif" w:hAnsi="PT Astra Serif"/>
                <w:sz w:val="24"/>
                <w:szCs w:val="24"/>
              </w:rPr>
              <w:t>Условия прокладки сетей централизованного водоснабжения и водоотведения:</w:t>
            </w:r>
          </w:p>
        </w:tc>
      </w:tr>
      <w:tr w:rsidR="001D7D7C" w:rsidRPr="00400144" w:rsidTr="00812E64">
        <w:trPr>
          <w:gridAfter w:val="1"/>
          <w:wAfter w:w="2235" w:type="pct"/>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5.6.1</w:t>
            </w:r>
          </w:p>
        </w:tc>
        <w:tc>
          <w:tcPr>
            <w:tcW w:w="1172"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тип прокладки сетей </w:t>
            </w:r>
            <w:r w:rsidR="00812E64">
              <w:rPr>
                <w:rFonts w:ascii="PT Astra Serif" w:eastAsia="Times New Roman" w:hAnsi="PT Astra Serif" w:cs="Times New Roman"/>
                <w:sz w:val="24"/>
                <w:szCs w:val="24"/>
                <w:lang w:eastAsia="ru-RU"/>
              </w:rPr>
              <w:t>централизованного водоснабжения</w:t>
            </w:r>
            <w:r w:rsidR="00812E6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водоотведения</w:t>
            </w:r>
          </w:p>
        </w:tc>
        <w:tc>
          <w:tcPr>
            <w:tcW w:w="243"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подземная</w:t>
            </w:r>
          </w:p>
        </w:tc>
      </w:tr>
      <w:tr w:rsidR="001D7D7C" w:rsidRPr="00400144" w:rsidTr="00812E6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полиэтилен, или сталь, или чугун, или иной материал</w:t>
            </w:r>
          </w:p>
        </w:tc>
      </w:tr>
      <w:tr w:rsidR="001D7D7C" w:rsidRPr="00400144" w:rsidTr="00812E6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5.6.3</w:t>
            </w:r>
          </w:p>
        </w:tc>
        <w:tc>
          <w:tcPr>
            <w:tcW w:w="1172"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9"/>
            </w:tblGrid>
            <w:tr w:rsidR="001D7D7C" w:rsidRPr="00400144" w:rsidTr="00E6505E">
              <w:tc>
                <w:tcPr>
                  <w:tcW w:w="2989" w:type="dxa"/>
                  <w:tcBorders>
                    <w:top w:val="nil"/>
                    <w:left w:val="nil"/>
                    <w:bottom w:val="nil"/>
                    <w:right w:val="nil"/>
                  </w:tcBorders>
                </w:tcPr>
                <w:p w:rsidR="001D7D7C" w:rsidRPr="00400144" w:rsidRDefault="001D7D7C" w:rsidP="00405716">
                  <w:pPr>
                    <w:framePr w:hSpace="180" w:wrap="around" w:vAnchor="text" w:hAnchor="text" w:x="-459" w:y="1"/>
                    <w:spacing w:after="0" w:line="240" w:lineRule="auto"/>
                    <w:ind w:left="-108"/>
                    <w:suppressOverlap/>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глубина залегания</w:t>
                  </w:r>
                </w:p>
              </w:tc>
            </w:tr>
          </w:tbl>
          <w:p w:rsidR="001D7D7C" w:rsidRPr="00400144" w:rsidRDefault="001D7D7C" w:rsidP="000F17B4">
            <w:pPr>
              <w:spacing w:after="0" w:line="240" w:lineRule="auto"/>
              <w:rPr>
                <w:rFonts w:ascii="PT Astra Serif" w:eastAsia="Times New Roman" w:hAnsi="PT Astra Serif" w:cs="Times New Roman"/>
                <w:sz w:val="24"/>
                <w:szCs w:val="24"/>
                <w:lang w:eastAsia="ru-RU"/>
              </w:rPr>
            </w:pP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ниже глубины промерзания</w:t>
            </w:r>
          </w:p>
        </w:tc>
      </w:tr>
      <w:tr w:rsidR="001D7D7C" w:rsidRPr="00400144" w:rsidTr="00812E6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стеснённость условий при прокладке сетей централизованного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городская застройка, новое строительство</w:t>
            </w:r>
          </w:p>
        </w:tc>
      </w:tr>
      <w:tr w:rsidR="001D7D7C" w:rsidRPr="00400144" w:rsidTr="00812E6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грунта</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 местным условиям</w:t>
            </w:r>
          </w:p>
        </w:tc>
      </w:tr>
      <w:tr w:rsidR="001D7D7C" w:rsidRPr="00400144" w:rsidTr="00812E6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812E6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5,45</w:t>
            </w:r>
          </w:p>
        </w:tc>
      </w:tr>
      <w:tr w:rsidR="001D7D7C" w:rsidRPr="00400144" w:rsidTr="00812E6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812E6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0,2</w:t>
            </w:r>
          </w:p>
        </w:tc>
      </w:tr>
      <w:tr w:rsidR="001D7D7C" w:rsidRPr="00400144" w:rsidTr="00812E6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сетей от</w:t>
            </w:r>
            <w:r w:rsidR="00812E64">
              <w:rPr>
                <w:rFonts w:ascii="PT Astra Serif" w:eastAsia="Times New Roman" w:hAnsi="PT Astra Serif" w:cs="Times New Roman"/>
                <w:sz w:val="24"/>
                <w:szCs w:val="24"/>
                <w:lang w:eastAsia="ru-RU"/>
              </w:rPr>
              <w:t xml:space="preserve"> котельной до места подключения</w:t>
            </w:r>
            <w:r w:rsidR="00812E6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централизованной системе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300</w:t>
            </w:r>
          </w:p>
        </w:tc>
      </w:tr>
      <w:tr w:rsidR="001D7D7C" w:rsidRPr="00400144" w:rsidTr="00812E6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ставка тарифа за расстояние от точки подключения (технологического присоединения) котельной до точки подключения водопроводных сетей к централизованной системе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roofErr w:type="gramStart"/>
            <w:r w:rsidRPr="00400144">
              <w:rPr>
                <w:rFonts w:ascii="PT Astra Serif" w:eastAsia="Times New Roman" w:hAnsi="PT Astra Serif" w:cs="Times New Roman"/>
                <w:sz w:val="24"/>
                <w:szCs w:val="24"/>
                <w:lang w:eastAsia="ru-RU"/>
              </w:rPr>
              <w:t>м</w:t>
            </w:r>
            <w:proofErr w:type="gramEnd"/>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45 675</w:t>
            </w:r>
          </w:p>
        </w:tc>
      </w:tr>
      <w:tr w:rsidR="001D7D7C" w:rsidRPr="00400144" w:rsidTr="00812E6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Базовая ставка тарифа за расстояние от точки подключения (технологического присоединения) котельной до точки </w:t>
            </w:r>
            <w:r w:rsidRPr="00400144">
              <w:rPr>
                <w:rFonts w:ascii="PT Astra Serif" w:eastAsia="Times New Roman" w:hAnsi="PT Astra Serif" w:cs="Times New Roman"/>
                <w:sz w:val="24"/>
                <w:szCs w:val="24"/>
                <w:lang w:eastAsia="ru-RU"/>
              </w:rPr>
              <w:lastRenderedPageBreak/>
              <w:t>подключения канализационных сетей к централизованной системе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руб./</w:t>
            </w:r>
            <w:proofErr w:type="gramStart"/>
            <w:r w:rsidRPr="00400144">
              <w:rPr>
                <w:rFonts w:ascii="PT Astra Serif" w:eastAsia="Times New Roman" w:hAnsi="PT Astra Serif" w:cs="Times New Roman"/>
                <w:sz w:val="24"/>
                <w:szCs w:val="24"/>
                <w:lang w:eastAsia="ru-RU"/>
              </w:rPr>
              <w:t>м</w:t>
            </w:r>
            <w:proofErr w:type="gramEnd"/>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31 684</w:t>
            </w:r>
          </w:p>
        </w:tc>
      </w:tr>
      <w:tr w:rsidR="001D7D7C" w:rsidRPr="00400144" w:rsidTr="000F17B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6.</w:t>
            </w:r>
          </w:p>
        </w:tc>
        <w:tc>
          <w:tcPr>
            <w:tcW w:w="2595" w:type="pct"/>
            <w:gridSpan w:val="3"/>
            <w:tcBorders>
              <w:top w:val="nil"/>
              <w:bottom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Параметры подключения (технологического присоединения) котельной к газораспределительным сетям</w:t>
            </w: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газопровода</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оцинкованный, однотрубный</w:t>
            </w: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наземная</w:t>
            </w: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Calibri" w:hAnsi="PT Astra Serif" w:cs="Times New Roman"/>
                <w:sz w:val="24"/>
                <w:szCs w:val="24"/>
                <w:lang w:eastAsia="ru-RU"/>
              </w:rPr>
              <w:t>Диаметр газопровода</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734648">
        <w:trPr>
          <w:gridAfter w:val="1"/>
          <w:wAfter w:w="2235" w:type="pct"/>
          <w:trHeight w:val="270"/>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rPr>
                <w:rFonts w:ascii="PT Astra Serif" w:hAnsi="PT Astra Serif"/>
                <w:b/>
                <w:sz w:val="24"/>
                <w:szCs w:val="24"/>
              </w:rPr>
            </w:pPr>
            <w:r w:rsidRPr="00400144">
              <w:rPr>
                <w:rFonts w:ascii="PT Astra Serif" w:eastAsia="Times New Roman" w:hAnsi="PT Astra Serif" w:cs="Times New Roman"/>
                <w:bCs/>
                <w:kern w:val="32"/>
                <w:sz w:val="24"/>
                <w:szCs w:val="24"/>
                <w:lang w:val="x-none" w:eastAsia="ru-RU"/>
              </w:rPr>
              <w:t>Масса газопровода</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т/м</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0,0125</w:t>
            </w:r>
          </w:p>
        </w:tc>
      </w:tr>
      <w:tr w:rsidR="001D7D7C" w:rsidRPr="00400144" w:rsidTr="00734648">
        <w:trPr>
          <w:gridAfter w:val="1"/>
          <w:wAfter w:w="2235" w:type="pct"/>
          <w:trHeight w:val="306"/>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keepNext/>
              <w:spacing w:after="0" w:line="240" w:lineRule="auto"/>
              <w:outlineLvl w:val="0"/>
              <w:rPr>
                <w:rFonts w:ascii="PT Astra Serif" w:eastAsia="Times New Roman" w:hAnsi="PT Astra Serif" w:cs="Times New Roman"/>
                <w:bCs/>
                <w:kern w:val="32"/>
                <w:sz w:val="24"/>
                <w:szCs w:val="24"/>
                <w:lang w:val="x-none" w:eastAsia="ru-RU"/>
              </w:rPr>
            </w:pPr>
            <w:proofErr w:type="spellStart"/>
            <w:r w:rsidRPr="00400144">
              <w:rPr>
                <w:rFonts w:ascii="PT Astra Serif" w:eastAsia="Times New Roman" w:hAnsi="PT Astra Serif" w:cs="Times New Roman"/>
                <w:bCs/>
                <w:kern w:val="32"/>
                <w:sz w:val="24"/>
                <w:szCs w:val="24"/>
                <w:lang w:val="x-none" w:eastAsia="ru-RU"/>
              </w:rPr>
              <w:t>Протяж</w:t>
            </w:r>
            <w:r w:rsidRPr="00400144">
              <w:rPr>
                <w:rFonts w:ascii="PT Astra Serif" w:eastAsia="Times New Roman" w:hAnsi="PT Astra Serif" w:cs="Times New Roman"/>
                <w:bCs/>
                <w:kern w:val="32"/>
                <w:sz w:val="24"/>
                <w:szCs w:val="24"/>
                <w:lang w:eastAsia="ru-RU"/>
              </w:rPr>
              <w:t>ё</w:t>
            </w:r>
            <w:r w:rsidRPr="00400144">
              <w:rPr>
                <w:rFonts w:ascii="PT Astra Serif" w:eastAsia="Times New Roman" w:hAnsi="PT Astra Serif" w:cs="Times New Roman"/>
                <w:bCs/>
                <w:kern w:val="32"/>
                <w:sz w:val="24"/>
                <w:szCs w:val="24"/>
                <w:lang w:val="x-none" w:eastAsia="ru-RU"/>
              </w:rPr>
              <w:t>нность</w:t>
            </w:r>
            <w:proofErr w:type="spellEnd"/>
            <w:r w:rsidRPr="00400144">
              <w:rPr>
                <w:rFonts w:ascii="PT Astra Serif" w:eastAsia="Times New Roman" w:hAnsi="PT Astra Serif" w:cs="Times New Roman"/>
                <w:bCs/>
                <w:kern w:val="32"/>
                <w:sz w:val="24"/>
                <w:szCs w:val="24"/>
                <w:lang w:val="x-none" w:eastAsia="ru-RU"/>
              </w:rPr>
              <w:t xml:space="preserve"> газопровода</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1000</w:t>
            </w: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Максимальный часовой расход газа</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EE082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1065</w:t>
            </w: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autoSpaceDE w:val="0"/>
              <w:autoSpaceDN w:val="0"/>
              <w:adjustRightInd w:val="0"/>
              <w:spacing w:after="0" w:line="240" w:lineRule="auto"/>
              <w:rPr>
                <w:rFonts w:ascii="PT Astra Serif" w:eastAsia="Times New Roman" w:hAnsi="PT Astra Serif" w:cs="Times New Roman"/>
                <w:b/>
                <w:sz w:val="24"/>
                <w:szCs w:val="24"/>
                <w:lang w:eastAsia="ru-RU"/>
              </w:rPr>
            </w:pPr>
            <w:r w:rsidRPr="00400144">
              <w:rPr>
                <w:rFonts w:ascii="PT Astra Serif" w:eastAsia="Times New Roman" w:hAnsi="PT Astra Serif" w:cs="Times New Roman"/>
                <w:bCs/>
                <w:kern w:val="32"/>
                <w:sz w:val="24"/>
                <w:szCs w:val="24"/>
                <w:lang w:val="x-none" w:eastAsia="ru-RU"/>
              </w:rPr>
              <w:t>Газорегуляторные пункты шкафные</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Тип газорегуляторного пункта</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2 нитки редуцирования</w:t>
            </w: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 xml:space="preserve">Пункт </w:t>
            </w:r>
            <w:proofErr w:type="spellStart"/>
            <w:r w:rsidRPr="00400144">
              <w:rPr>
                <w:rFonts w:ascii="PT Astra Serif" w:eastAsia="Times New Roman" w:hAnsi="PT Astra Serif" w:cs="Times New Roman"/>
                <w:bCs/>
                <w:kern w:val="32"/>
                <w:sz w:val="24"/>
                <w:szCs w:val="24"/>
                <w:lang w:val="x-none" w:eastAsia="ru-RU"/>
              </w:rPr>
              <w:t>уч</w:t>
            </w:r>
            <w:r w:rsidRPr="00400144">
              <w:rPr>
                <w:rFonts w:ascii="PT Astra Serif" w:eastAsia="Times New Roman" w:hAnsi="PT Astra Serif" w:cs="Times New Roman"/>
                <w:bCs/>
                <w:kern w:val="32"/>
                <w:sz w:val="24"/>
                <w:szCs w:val="24"/>
                <w:lang w:eastAsia="ru-RU"/>
              </w:rPr>
              <w:t>ё</w:t>
            </w:r>
            <w:proofErr w:type="spellEnd"/>
            <w:r w:rsidRPr="00400144">
              <w:rPr>
                <w:rFonts w:ascii="PT Astra Serif" w:eastAsia="Times New Roman" w:hAnsi="PT Astra Serif" w:cs="Times New Roman"/>
                <w:bCs/>
                <w:kern w:val="32"/>
                <w:sz w:val="24"/>
                <w:szCs w:val="24"/>
                <w:lang w:val="x-none" w:eastAsia="ru-RU"/>
              </w:rPr>
              <w:t>та расхода газа</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Базовая величина затрат н</w:t>
            </w:r>
            <w:r w:rsidR="00734648">
              <w:rPr>
                <w:rFonts w:ascii="PT Astra Serif" w:eastAsia="Times New Roman" w:hAnsi="PT Astra Serif" w:cs="Times New Roman"/>
                <w:bCs/>
                <w:kern w:val="32"/>
                <w:sz w:val="24"/>
                <w:szCs w:val="24"/>
                <w:lang w:val="x-none" w:eastAsia="ru-RU"/>
              </w:rPr>
              <w:t>а технологическое присоединение</w:t>
            </w:r>
            <w:r w:rsidR="00734648">
              <w:rPr>
                <w:rFonts w:ascii="PT Astra Serif" w:eastAsia="Times New Roman" w:hAnsi="PT Astra Serif" w:cs="Times New Roman"/>
                <w:bCs/>
                <w:kern w:val="32"/>
                <w:sz w:val="24"/>
                <w:szCs w:val="24"/>
                <w:lang w:eastAsia="ru-RU"/>
              </w:rPr>
              <w:br/>
            </w:r>
            <w:r w:rsidRPr="00400144">
              <w:rPr>
                <w:rFonts w:ascii="PT Astra Serif" w:eastAsia="Times New Roman" w:hAnsi="PT Astra Serif" w:cs="Times New Roman"/>
                <w:bCs/>
                <w:kern w:val="32"/>
                <w:sz w:val="24"/>
                <w:szCs w:val="24"/>
                <w:lang w:val="x-none" w:eastAsia="ru-RU"/>
              </w:rPr>
              <w:t>к газораспределительным сетям</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E082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w:t>
            </w: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Коэффициент использования установленной тепловой мощности</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0,384</w:t>
            </w: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w:t>
            </w:r>
          </w:p>
        </w:tc>
        <w:tc>
          <w:tcPr>
            <w:tcW w:w="1172" w:type="pct"/>
            <w:tcBorders>
              <w:top w:val="single" w:sz="4" w:space="0" w:color="auto"/>
              <w:bottom w:val="single" w:sz="4" w:space="0" w:color="auto"/>
            </w:tcBorders>
            <w:shd w:val="clear" w:color="auto" w:fill="auto"/>
          </w:tcPr>
          <w:p w:rsidR="001D7D7C" w:rsidRPr="00400144" w:rsidRDefault="001D7D7C" w:rsidP="000F17B4">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для температурных зон</w:t>
            </w:r>
          </w:p>
        </w:tc>
        <w:tc>
          <w:tcPr>
            <w:tcW w:w="243" w:type="pct"/>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sz w:val="24"/>
                <w:szCs w:val="24"/>
                <w:lang w:eastAsia="ru-RU"/>
              </w:rPr>
              <w:t>Котельная</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1,038</w:t>
            </w: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w:t>
            </w:r>
          </w:p>
        </w:tc>
        <w:tc>
          <w:tcPr>
            <w:tcW w:w="1172" w:type="pct"/>
            <w:shd w:val="clear" w:color="auto" w:fill="auto"/>
          </w:tcPr>
          <w:p w:rsidR="001D7D7C" w:rsidRPr="00400144" w:rsidRDefault="001D7D7C" w:rsidP="000F17B4">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сейсмического влияния</w:t>
            </w:r>
          </w:p>
        </w:tc>
        <w:tc>
          <w:tcPr>
            <w:tcW w:w="243" w:type="pct"/>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p>
        </w:tc>
      </w:tr>
      <w:tr w:rsidR="001D7D7C" w:rsidRPr="00400144" w:rsidTr="00734648">
        <w:trPr>
          <w:gridAfter w:val="1"/>
          <w:wAfter w:w="2235" w:type="pct"/>
          <w:trHeight w:val="257"/>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keepNext/>
              <w:spacing w:after="0" w:line="240" w:lineRule="auto"/>
              <w:outlineLvl w:val="0"/>
              <w:rPr>
                <w:rFonts w:ascii="PT Astra Serif" w:hAnsi="PT Astra Serif"/>
                <w:sz w:val="24"/>
                <w:szCs w:val="24"/>
              </w:rPr>
            </w:pPr>
            <w:r w:rsidRPr="00400144">
              <w:rPr>
                <w:rFonts w:ascii="PT Astra Serif" w:eastAsia="Times New Roman" w:hAnsi="PT Astra Serif" w:cs="Times New Roman"/>
                <w:sz w:val="24"/>
                <w:szCs w:val="24"/>
                <w:lang w:eastAsia="ru-RU"/>
              </w:rPr>
              <w:t>Котельная</w:t>
            </w:r>
          </w:p>
        </w:tc>
        <w:tc>
          <w:tcPr>
            <w:tcW w:w="243" w:type="pct"/>
            <w:tcBorders>
              <w:top w:val="single" w:sz="4" w:space="0" w:color="auto"/>
              <w:bottom w:val="single" w:sz="4" w:space="0" w:color="auto"/>
            </w:tcBorders>
            <w:shd w:val="clear" w:color="auto" w:fill="auto"/>
          </w:tcPr>
          <w:p w:rsidR="001D7D7C" w:rsidRPr="00400144" w:rsidRDefault="001D7D7C" w:rsidP="000F17B4">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0F17B4">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w:t>
            </w: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Тепловые сети</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Степень сейсмической опасности</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баллов</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менее 6</w:t>
            </w:r>
          </w:p>
        </w:tc>
      </w:tr>
      <w:tr w:rsidR="001D7D7C" w:rsidRPr="00400144" w:rsidTr="00734648">
        <w:trPr>
          <w:gridAfter w:val="1"/>
          <w:wAfter w:w="2235" w:type="pct"/>
          <w:trHeight w:val="300"/>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Температурная зона</w:t>
            </w:r>
          </w:p>
        </w:tc>
        <w:tc>
          <w:tcPr>
            <w:tcW w:w="243" w:type="pct"/>
            <w:tcBorders>
              <w:top w:val="single" w:sz="4" w:space="0" w:color="auto"/>
              <w:bottom w:val="single" w:sz="4" w:space="0" w:color="auto"/>
            </w:tcBorders>
            <w:shd w:val="clear" w:color="auto" w:fill="auto"/>
          </w:tcPr>
          <w:p w:rsidR="001D7D7C" w:rsidRPr="00400144" w:rsidRDefault="001D7D7C" w:rsidP="000F17B4">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0F17B4">
            <w:pPr>
              <w:jc w:val="center"/>
              <w:rPr>
                <w:rFonts w:ascii="PT Astra Serif" w:hAnsi="PT Astra Serif"/>
                <w:sz w:val="24"/>
                <w:szCs w:val="24"/>
              </w:rPr>
            </w:pPr>
            <w:r w:rsidRPr="00400144">
              <w:rPr>
                <w:rFonts w:ascii="PT Astra Serif" w:eastAsia="Times New Roman" w:hAnsi="PT Astra Serif" w:cs="Times New Roman"/>
                <w:sz w:val="24"/>
                <w:szCs w:val="24"/>
                <w:lang w:val="en-US" w:eastAsia="ru-RU"/>
              </w:rPr>
              <w:t>IV</w:t>
            </w: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влияния расстояния на транспортировку основных средств котельной</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w:t>
            </w:r>
          </w:p>
        </w:tc>
        <w:tc>
          <w:tcPr>
            <w:tcW w:w="1172" w:type="pct"/>
            <w:tcBorders>
              <w:top w:val="nil"/>
              <w:bottom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Инвестиционные параметры</w:t>
            </w:r>
          </w:p>
        </w:tc>
        <w:tc>
          <w:tcPr>
            <w:tcW w:w="243" w:type="pct"/>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13,88</w:t>
            </w: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Базовый уровень </w:t>
            </w:r>
            <w:hyperlink r:id="rId64"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Банка России</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12,64</w:t>
            </w: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Срок возврата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лет</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Период амортизации котельной и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0F17B4">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лет</w:t>
            </w:r>
          </w:p>
        </w:tc>
        <w:tc>
          <w:tcPr>
            <w:tcW w:w="1180" w:type="pct"/>
            <w:tcBorders>
              <w:top w:val="single" w:sz="4" w:space="0" w:color="auto"/>
              <w:bottom w:val="single" w:sz="4" w:space="0" w:color="auto"/>
            </w:tcBorders>
            <w:shd w:val="clear" w:color="auto" w:fill="auto"/>
          </w:tcPr>
          <w:p w:rsidR="001D7D7C" w:rsidRPr="00400144" w:rsidRDefault="001D7D7C" w:rsidP="000F17B4">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15</w:t>
            </w:r>
          </w:p>
        </w:tc>
      </w:tr>
      <w:tr w:rsidR="001D7D7C" w:rsidRPr="00400144" w:rsidTr="00734648">
        <w:trPr>
          <w:gridAfter w:val="1"/>
          <w:wAfter w:w="2235" w:type="pct"/>
        </w:trPr>
        <w:tc>
          <w:tcPr>
            <w:tcW w:w="170" w:type="pct"/>
            <w:tcBorders>
              <w:top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13.</w:t>
            </w:r>
          </w:p>
        </w:tc>
        <w:tc>
          <w:tcPr>
            <w:tcW w:w="1172" w:type="pct"/>
            <w:tcBorders>
              <w:top w:val="single" w:sz="4" w:space="0" w:color="auto"/>
            </w:tcBorders>
            <w:shd w:val="clear" w:color="auto" w:fill="auto"/>
          </w:tcPr>
          <w:p w:rsidR="001D7D7C" w:rsidRPr="00400144" w:rsidRDefault="001D7D7C" w:rsidP="000F17B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sz w:val="24"/>
                <w:szCs w:val="24"/>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учётом коэффициента загрузки, тыс. рублей</w:t>
            </w:r>
          </w:p>
        </w:tc>
        <w:tc>
          <w:tcPr>
            <w:tcW w:w="243" w:type="pct"/>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Начальник котельной</w:t>
            </w:r>
          </w:p>
        </w:tc>
        <w:tc>
          <w:tcPr>
            <w:tcW w:w="243"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63,9/ 100 / 63,9</w:t>
            </w: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Старший оператор</w:t>
            </w:r>
          </w:p>
        </w:tc>
        <w:tc>
          <w:tcPr>
            <w:tcW w:w="243"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5 / 47 / 50 / 23,5</w:t>
            </w: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Слесарь</w:t>
            </w:r>
          </w:p>
        </w:tc>
        <w:tc>
          <w:tcPr>
            <w:tcW w:w="243"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100 / 47</w:t>
            </w:r>
          </w:p>
        </w:tc>
      </w:tr>
      <w:tr w:rsidR="001D7D7C" w:rsidRPr="00400144" w:rsidTr="00734648">
        <w:trPr>
          <w:gridAfter w:val="1"/>
          <w:wAfter w:w="2235" w:type="pct"/>
          <w:trHeight w:val="302"/>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Инженер-электрик</w:t>
            </w:r>
          </w:p>
        </w:tc>
        <w:tc>
          <w:tcPr>
            <w:tcW w:w="243" w:type="pct"/>
            <w:shd w:val="clear" w:color="auto" w:fill="auto"/>
          </w:tcPr>
          <w:p w:rsidR="001D7D7C" w:rsidRPr="00400144" w:rsidRDefault="001D7D7C" w:rsidP="000F17B4">
            <w:pPr>
              <w:spacing w:after="0" w:line="240" w:lineRule="auto"/>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0F17B4">
            <w:pPr>
              <w:spacing w:after="0" w:line="240" w:lineRule="auto"/>
              <w:jc w:val="center"/>
              <w:rPr>
                <w:rFonts w:ascii="PT Astra Serif" w:hAnsi="PT Astra Serif"/>
                <w:sz w:val="24"/>
                <w:szCs w:val="24"/>
              </w:rPr>
            </w:pPr>
            <w:r w:rsidRPr="00400144">
              <w:rPr>
                <w:rFonts w:ascii="PT Astra Serif" w:hAnsi="PT Astra Serif"/>
                <w:sz w:val="24"/>
                <w:szCs w:val="24"/>
              </w:rPr>
              <w:t>1 / 47 / 33 / 15,5</w:t>
            </w: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Инженер-химик</w:t>
            </w:r>
          </w:p>
        </w:tc>
        <w:tc>
          <w:tcPr>
            <w:tcW w:w="243"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 КИП</w:t>
            </w:r>
          </w:p>
        </w:tc>
        <w:tc>
          <w:tcPr>
            <w:tcW w:w="243"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расчёта </w:t>
            </w:r>
            <w:proofErr w:type="gramStart"/>
            <w:r w:rsidRPr="00400144">
              <w:rPr>
                <w:rFonts w:ascii="PT Astra Serif" w:eastAsia="Times New Roman" w:hAnsi="PT Astra Serif" w:cs="Times New Roman"/>
                <w:sz w:val="24"/>
                <w:szCs w:val="24"/>
                <w:lang w:eastAsia="ru-RU"/>
              </w:rPr>
              <w:t>коэффициента корректировки базового уровня ежемесячной оплаты труда сотрудника котельной</w:t>
            </w:r>
            <w:proofErr w:type="gramEnd"/>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112 025</w:t>
            </w: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Базовая величина </w:t>
            </w:r>
            <w:r w:rsidR="00734648">
              <w:rPr>
                <w:rFonts w:ascii="PT Astra Serif" w:eastAsia="Times New Roman" w:hAnsi="PT Astra Serif" w:cs="Times New Roman"/>
                <w:sz w:val="24"/>
                <w:szCs w:val="24"/>
                <w:lang w:eastAsia="ru-RU"/>
              </w:rPr>
              <w:t>за выбросы загрязняющих веществ</w:t>
            </w:r>
            <w:r w:rsidR="0073464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в атмосферный воздух </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14 319,9</w:t>
            </w: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Объём полезного отпуска тепловой энергии котельной, использованный при </w:t>
            </w:r>
            <w:r w:rsidR="00734648">
              <w:rPr>
                <w:rFonts w:ascii="PT Astra Serif" w:eastAsia="Times New Roman" w:hAnsi="PT Astra Serif" w:cs="Times New Roman"/>
                <w:sz w:val="24"/>
                <w:szCs w:val="24"/>
                <w:lang w:eastAsia="ru-RU"/>
              </w:rPr>
              <w:t>расчёте предельного уровня цены</w:t>
            </w:r>
            <w:r w:rsidR="0073464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73464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22,84</w:t>
            </w: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734648">
              <w:rPr>
                <w:rFonts w:ascii="PT Astra Serif" w:eastAsia="Times New Roman" w:hAnsi="PT Astra Serif" w:cs="Times New Roman"/>
                <w:sz w:val="24"/>
                <w:szCs w:val="24"/>
                <w:lang w:eastAsia="ru-RU"/>
              </w:rPr>
              <w:t>вляющей предельного уровня цены</w:t>
            </w:r>
            <w:r w:rsidR="0073464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на топливо при производстве тепловой энергии</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734648">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1 025,54</w:t>
            </w: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фактическая цена на вид топлива, использование которого преобладает в системе </w:t>
            </w:r>
            <w:r w:rsidR="00734648">
              <w:rPr>
                <w:rFonts w:ascii="PT Astra Serif" w:eastAsia="Times New Roman" w:hAnsi="PT Astra Serif" w:cs="Times New Roman"/>
                <w:sz w:val="24"/>
                <w:szCs w:val="24"/>
                <w:lang w:eastAsia="ru-RU"/>
              </w:rPr>
              <w:t>теплоснабжения, с учётом затрат</w:t>
            </w:r>
            <w:r w:rsidR="0073464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его доставку</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руб</w:t>
            </w:r>
            <w:r w:rsidR="00734648">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br/>
              <w:t>тыс.</w:t>
            </w:r>
            <w:r w:rsidR="0073464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куб.</w:t>
            </w:r>
            <w:r w:rsidR="0073464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5 954,74</w:t>
            </w:r>
          </w:p>
          <w:p w:rsidR="001D7D7C" w:rsidRPr="00400144" w:rsidRDefault="001D7D7C" w:rsidP="000F17B4">
            <w:pPr>
              <w:spacing w:after="0" w:line="240" w:lineRule="auto"/>
              <w:jc w:val="center"/>
              <w:rPr>
                <w:rFonts w:ascii="PT Astra Serif" w:eastAsia="Times New Roman" w:hAnsi="PT Astra Serif" w:cs="Times New Roman"/>
                <w:b/>
                <w:sz w:val="24"/>
                <w:szCs w:val="24"/>
                <w:lang w:eastAsia="ru-RU"/>
              </w:rPr>
            </w:pPr>
            <w:proofErr w:type="gramStart"/>
            <w:r w:rsidRPr="00400144">
              <w:rPr>
                <w:rFonts w:ascii="PT Astra Serif" w:eastAsia="Times New Roman" w:hAnsi="PT Astra Serif" w:cs="Times New Roman"/>
                <w:noProof/>
                <w:sz w:val="24"/>
                <w:szCs w:val="24"/>
                <w:lang w:eastAsia="ru-RU"/>
              </w:rPr>
              <w:t>Приказ ФАС  от 01.07.2022 № 493/22 «Об утверждении оптовых цен на газ, используемых в качестве предельных минимальных и предельных максимальных уровней оптовых цен на газ...», приказ ФА</w:t>
            </w:r>
            <w:r w:rsidR="00734648">
              <w:rPr>
                <w:rFonts w:ascii="PT Astra Serif" w:eastAsia="Times New Roman" w:hAnsi="PT Astra Serif" w:cs="Times New Roman"/>
                <w:noProof/>
                <w:sz w:val="24"/>
                <w:szCs w:val="24"/>
                <w:lang w:eastAsia="ru-RU"/>
              </w:rPr>
              <w:t>С России от 21.03.2022 № 225/22</w:t>
            </w:r>
            <w:r w:rsidR="00734648">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утверждении тарифов на услуги по транспортировке газа по газораспределительным сетям ООО «Газпром гозораспределение Ульяновск» на территории Ульяновской области», приказ ФАС</w:t>
            </w:r>
            <w:r w:rsidR="00734648">
              <w:rPr>
                <w:rFonts w:ascii="PT Astra Serif" w:eastAsia="Times New Roman" w:hAnsi="PT Astra Serif" w:cs="Times New Roman"/>
                <w:noProof/>
                <w:sz w:val="24"/>
                <w:szCs w:val="24"/>
                <w:lang w:eastAsia="ru-RU"/>
              </w:rPr>
              <w:t xml:space="preserve"> России от 17.12.2021 № 1456/21</w:t>
            </w:r>
            <w:r w:rsidR="00734648">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lastRenderedPageBreak/>
              <w:t>«Об утверждении</w:t>
            </w:r>
            <w:proofErr w:type="gramEnd"/>
            <w:r w:rsidRPr="00400144">
              <w:rPr>
                <w:rFonts w:ascii="PT Astra Serif" w:eastAsia="Times New Roman" w:hAnsi="PT Astra Serif" w:cs="Times New Roman"/>
                <w:noProof/>
                <w:sz w:val="24"/>
                <w:szCs w:val="24"/>
                <w:lang w:eastAsia="ru-RU"/>
              </w:rPr>
              <w:t xml:space="preserve"> </w:t>
            </w:r>
            <w:proofErr w:type="gramStart"/>
            <w:r w:rsidRPr="00400144">
              <w:rPr>
                <w:rFonts w:ascii="PT Astra Serif" w:eastAsia="Times New Roman" w:hAnsi="PT Astra Serif" w:cs="Times New Roman"/>
                <w:noProof/>
                <w:sz w:val="24"/>
                <w:szCs w:val="24"/>
                <w:lang w:eastAsia="ru-RU"/>
              </w:rPr>
              <w:t>размера платы за снабженческо-сбытовые услуги, оказываемые потребителям газа ООО «Газпром межрегионгаз Ульяновск» на территории Ульяновской области», приказ Агентства по регулированию цен и тарифов Ульяновско</w:t>
            </w:r>
            <w:r w:rsidR="00734648">
              <w:rPr>
                <w:rFonts w:ascii="PT Astra Serif" w:eastAsia="Times New Roman" w:hAnsi="PT Astra Serif" w:cs="Times New Roman"/>
                <w:noProof/>
                <w:sz w:val="24"/>
                <w:szCs w:val="24"/>
                <w:lang w:eastAsia="ru-RU"/>
              </w:rPr>
              <w:t>й области от 28.12.2021 № 395-П</w:t>
            </w:r>
            <w:r w:rsidR="00734648">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установлении специальной надбавки к тарифам на услуги по транспортировке газа по газораспределительным сетям, оказываемые газораспределительной организацией ООО «Газпром газораспределение Ульяновск», предназначенной для финансирования программы газификации на территории У</w:t>
            </w:r>
            <w:r w:rsidR="00734648">
              <w:rPr>
                <w:rFonts w:ascii="PT Astra Serif" w:eastAsia="Times New Roman" w:hAnsi="PT Astra Serif" w:cs="Times New Roman"/>
                <w:noProof/>
                <w:sz w:val="24"/>
                <w:szCs w:val="24"/>
                <w:lang w:eastAsia="ru-RU"/>
              </w:rPr>
              <w:t>льяновской области на 2022</w:t>
            </w:r>
            <w:proofErr w:type="gramEnd"/>
            <w:r w:rsidR="00734648">
              <w:rPr>
                <w:rFonts w:ascii="PT Astra Serif" w:eastAsia="Times New Roman" w:hAnsi="PT Astra Serif" w:cs="Times New Roman"/>
                <w:noProof/>
                <w:sz w:val="24"/>
                <w:szCs w:val="24"/>
                <w:lang w:eastAsia="ru-RU"/>
              </w:rPr>
              <w:t xml:space="preserve"> год»</w:t>
            </w: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17.2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низшая теплота сгорания вида топлива, использование которого преобладает в системе теплоснабжения</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b/>
                <w:sz w:val="24"/>
                <w:szCs w:val="24"/>
                <w:lang w:eastAsia="ru-RU"/>
              </w:rPr>
            </w:pPr>
            <w:proofErr w:type="gramStart"/>
            <w:r w:rsidRPr="00400144">
              <w:rPr>
                <w:rFonts w:ascii="PT Astra Serif" w:eastAsia="Times New Roman" w:hAnsi="PT Astra Serif" w:cs="Times New Roman"/>
                <w:sz w:val="24"/>
                <w:szCs w:val="24"/>
                <w:lang w:eastAsia="ru-RU"/>
              </w:rPr>
              <w:t>ккал</w:t>
            </w:r>
            <w:proofErr w:type="gramEnd"/>
            <w:r w:rsidRPr="00400144">
              <w:rPr>
                <w:rFonts w:ascii="PT Astra Serif" w:eastAsia="Times New Roman" w:hAnsi="PT Astra Serif" w:cs="Times New Roman"/>
                <w:sz w:val="24"/>
                <w:szCs w:val="24"/>
                <w:lang w:eastAsia="ru-RU"/>
              </w:rPr>
              <w:t>/куб.</w:t>
            </w:r>
            <w:r w:rsidR="0073464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7900</w:t>
            </w:r>
          </w:p>
        </w:tc>
      </w:tr>
      <w:tr w:rsidR="001D7D7C" w:rsidRPr="00400144" w:rsidTr="00734648">
        <w:trPr>
          <w:gridAfter w:val="1"/>
          <w:wAfter w:w="2235" w:type="pct"/>
        </w:trPr>
        <w:tc>
          <w:tcPr>
            <w:tcW w:w="170" w:type="pct"/>
            <w:tcBorders>
              <w:top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17.3</w:t>
            </w:r>
          </w:p>
        </w:tc>
        <w:tc>
          <w:tcPr>
            <w:tcW w:w="1172" w:type="pct"/>
            <w:tcBorders>
              <w:top w:val="single" w:sz="4" w:space="0" w:color="auto"/>
              <w:left w:val="nil"/>
              <w:right w:val="nil"/>
            </w:tcBorders>
            <w:shd w:val="clear" w:color="auto" w:fill="auto"/>
          </w:tcPr>
          <w:p w:rsidR="001D7D7C" w:rsidRPr="00400144" w:rsidRDefault="001D7D7C" w:rsidP="000F17B4">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роста цены на топливо:</w:t>
            </w:r>
          </w:p>
          <w:p w:rsidR="001D7D7C" w:rsidRPr="00400144" w:rsidRDefault="001D7D7C" w:rsidP="000F17B4">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2023 год</w:t>
            </w:r>
          </w:p>
          <w:p w:rsidR="001D7D7C" w:rsidRPr="00400144" w:rsidRDefault="001D7D7C" w:rsidP="000F17B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43" w:type="pct"/>
            <w:tcBorders>
              <w:top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w:t>
            </w:r>
          </w:p>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11,20 </w:t>
            </w: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организации с наибольшим объёмом поставляемого, транспортируемого газа (при утверждении предельного уровня цены на тепловую энер</w:t>
            </w:r>
            <w:r w:rsidR="00734648">
              <w:rPr>
                <w:rFonts w:ascii="PT Astra Serif" w:eastAsia="Times New Roman" w:hAnsi="PT Astra Serif" w:cs="Times New Roman"/>
                <w:sz w:val="24"/>
                <w:szCs w:val="24"/>
                <w:lang w:eastAsia="ru-RU"/>
              </w:rPr>
              <w:t>гию (мощность)</w:t>
            </w:r>
            <w:r w:rsidR="0073464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отношении системы теплоснабжения, в которой преобладает газ)</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Общество с ограниченной ответственностью «Газпром межрегионгаз Ульяновск», общество с ограниченной ответственностью «Газпром газораспределение Ульяновск»</w:t>
            </w: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ind w:left="62" w:firstLine="1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составляю</w:t>
            </w:r>
            <w:r w:rsidR="00734648">
              <w:rPr>
                <w:rFonts w:ascii="PT Astra Serif" w:eastAsia="Times New Roman" w:hAnsi="PT Astra Serif" w:cs="Times New Roman"/>
                <w:sz w:val="24"/>
                <w:szCs w:val="24"/>
                <w:lang w:eastAsia="ru-RU"/>
              </w:rPr>
              <w:t>щей предельного уровня цены</w:t>
            </w:r>
            <w:r w:rsidR="0073464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возврат капитальных затрат на строительство котельной и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734648">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ind w:left="-10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1 286,17</w:t>
            </w: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котельной</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73464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105 115,95</w:t>
            </w:r>
          </w:p>
        </w:tc>
      </w:tr>
      <w:tr w:rsidR="001D7D7C" w:rsidRPr="00400144" w:rsidTr="00734648">
        <w:trPr>
          <w:gridAfter w:val="1"/>
          <w:wAfter w:w="2235" w:type="pct"/>
          <w:trHeight w:val="853"/>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IV температурная зона</w:t>
            </w: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200 км</w:t>
            </w: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18.4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вечномёрзлых грунтов</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отнесен</w:t>
            </w: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18.5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73464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37 393,54</w:t>
            </w: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73464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13 785,93 (водоснабжение)</w:t>
            </w:r>
          </w:p>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9 507,06 (водоотведение)</w:t>
            </w:r>
          </w:p>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Приказ Министерства развития конкуренции и экономики Ульяновской</w:t>
            </w:r>
            <w:r w:rsidR="00734648">
              <w:rPr>
                <w:rFonts w:ascii="PT Astra Serif" w:eastAsia="Times New Roman" w:hAnsi="PT Astra Serif" w:cs="Times New Roman"/>
                <w:sz w:val="24"/>
                <w:szCs w:val="24"/>
                <w:lang w:eastAsia="ru-RU"/>
              </w:rPr>
              <w:t xml:space="preserve"> области от 20.12.2018 № 06-502</w:t>
            </w:r>
            <w:r w:rsidR="0073464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w:t>
            </w:r>
            <w:r w:rsidR="00734648">
              <w:rPr>
                <w:rFonts w:ascii="PT Astra Serif" w:eastAsia="Times New Roman" w:hAnsi="PT Astra Serif" w:cs="Times New Roman"/>
                <w:sz w:val="24"/>
                <w:szCs w:val="24"/>
                <w:lang w:eastAsia="ru-RU"/>
              </w:rPr>
              <w:t xml:space="preserve"> хозяйства «</w:t>
            </w:r>
            <w:proofErr w:type="spellStart"/>
            <w:r w:rsidR="00734648">
              <w:rPr>
                <w:rFonts w:ascii="PT Astra Serif" w:eastAsia="Times New Roman" w:hAnsi="PT Astra Serif" w:cs="Times New Roman"/>
                <w:sz w:val="24"/>
                <w:szCs w:val="24"/>
                <w:lang w:eastAsia="ru-RU"/>
              </w:rPr>
              <w:t>Ульяновскводоканал</w:t>
            </w:r>
            <w:proofErr w:type="spellEnd"/>
            <w:r w:rsidR="00734648">
              <w:rPr>
                <w:rFonts w:ascii="PT Astra Serif" w:eastAsia="Times New Roman" w:hAnsi="PT Astra Serif" w:cs="Times New Roman"/>
                <w:sz w:val="24"/>
                <w:szCs w:val="24"/>
                <w:lang w:eastAsia="ru-RU"/>
              </w:rPr>
              <w:t>»</w:t>
            </w:r>
            <w:r w:rsidR="0073464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2019 год»</w:t>
            </w: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 газораспределительным сетям с указанием использованных источников данных</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73464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2 892,00</w:t>
            </w:r>
          </w:p>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Таблица ТЭП (V)</w:t>
            </w:r>
          </w:p>
        </w:tc>
      </w:tr>
      <w:tr w:rsidR="001D7D7C" w:rsidRPr="00400144" w:rsidTr="00734648">
        <w:trPr>
          <w:gridAfter w:val="1"/>
          <w:wAfter w:w="2235" w:type="pct"/>
          <w:trHeight w:hRule="exact" w:val="397"/>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73464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1 963,37</w:t>
            </w: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18.8.2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удельная стоимость земельного участка с соответствующим видом разрешённого использования с указанием источников данных, использованных при расчёте удельной рыночной стоимости земельного участка или удельной кадастровой стоимости земельного участка</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73464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Pr="00400144">
              <w:rPr>
                <w:rFonts w:ascii="PT Astra Serif" w:eastAsia="Times New Roman" w:hAnsi="PT Astra Serif" w:cs="Times New Roman"/>
                <w:sz w:val="24"/>
                <w:szCs w:val="24"/>
                <w:lang w:eastAsia="ru-RU"/>
              </w:rPr>
              <w:br/>
              <w:t>кв.</w:t>
            </w:r>
            <w:r w:rsidR="0073464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 xml:space="preserve">2,6240 </w:t>
            </w:r>
          </w:p>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приложение №25 к постановлению Правительства Ульяновской о</w:t>
            </w:r>
            <w:r w:rsidR="00734648">
              <w:rPr>
                <w:rFonts w:ascii="PT Astra Serif" w:eastAsia="Times New Roman" w:hAnsi="PT Astra Serif" w:cs="Times New Roman"/>
                <w:noProof/>
                <w:sz w:val="24"/>
                <w:szCs w:val="24"/>
                <w:lang w:eastAsia="ru-RU"/>
              </w:rPr>
              <w:t>бласти от 18 .01. 2012 г. №21-П</w:t>
            </w:r>
            <w:r w:rsidR="00734648">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утверждении результатов определения кадастровой стои</w:t>
            </w:r>
            <w:r w:rsidR="00734648">
              <w:rPr>
                <w:rFonts w:ascii="PT Astra Serif" w:eastAsia="Times New Roman" w:hAnsi="PT Astra Serif" w:cs="Times New Roman"/>
                <w:noProof/>
                <w:sz w:val="24"/>
                <w:szCs w:val="24"/>
                <w:lang w:eastAsia="ru-RU"/>
              </w:rPr>
              <w:t>мости земель населённых пунктов</w:t>
            </w:r>
            <w:r w:rsidR="00734648">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в Ульяновской области»</w:t>
            </w:r>
          </w:p>
        </w:tc>
      </w:tr>
      <w:tr w:rsidR="001D7D7C" w:rsidRPr="00400144" w:rsidTr="00734648">
        <w:trPr>
          <w:gridAfter w:val="1"/>
          <w:wAfter w:w="2235" w:type="pct"/>
          <w:trHeight w:hRule="exact" w:val="397"/>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норма доходности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9,60</w:t>
            </w: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значение </w:t>
            </w:r>
            <w:hyperlink r:id="rId65"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Центрального банка Российской Федерации</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7,50% 01.01.2023 – 23.07.2023</w:t>
            </w:r>
          </w:p>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 24.07.2023 – 14.08.2023</w:t>
            </w:r>
          </w:p>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12,00% 15.08.2023 – 17.09.2023</w:t>
            </w:r>
          </w:p>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13,00% 18.09.2023 – 30.09.2023</w:t>
            </w:r>
          </w:p>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Средневзвешенная по д</w:t>
            </w:r>
            <w:r w:rsidR="00734648">
              <w:rPr>
                <w:rFonts w:ascii="PT Astra Serif" w:eastAsia="Times New Roman" w:hAnsi="PT Astra Serif" w:cs="Times New Roman"/>
                <w:sz w:val="24"/>
                <w:szCs w:val="24"/>
                <w:lang w:eastAsia="ru-RU"/>
              </w:rPr>
              <w:t xml:space="preserve">ням 9 месяцев 2023 года ставка </w:t>
            </w:r>
            <w:r w:rsidRPr="00400144">
              <w:rPr>
                <w:rFonts w:ascii="PT Astra Serif" w:eastAsia="Times New Roman" w:hAnsi="PT Astra Serif" w:cs="Times New Roman"/>
                <w:sz w:val="24"/>
                <w:szCs w:val="24"/>
                <w:lang w:eastAsia="ru-RU"/>
              </w:rPr>
              <w:t>Центрального банка Российской Федерации – 8,40%</w:t>
            </w:r>
          </w:p>
        </w:tc>
      </w:tr>
      <w:tr w:rsidR="001D7D7C" w:rsidRPr="00400144" w:rsidTr="00734648">
        <w:trPr>
          <w:gridAfter w:val="1"/>
          <w:wAfter w:w="2235" w:type="pct"/>
          <w:trHeight w:val="391"/>
        </w:trPr>
        <w:tc>
          <w:tcPr>
            <w:tcW w:w="170" w:type="pct"/>
            <w:tcBorders>
              <w:top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18.10</w:t>
            </w:r>
          </w:p>
        </w:tc>
        <w:tc>
          <w:tcPr>
            <w:tcW w:w="1172" w:type="pct"/>
            <w:tcBorders>
              <w:top w:val="single" w:sz="4" w:space="0" w:color="auto"/>
              <w:left w:val="nil"/>
              <w:right w:val="nil"/>
            </w:tcBorders>
            <w:shd w:val="clear" w:color="auto" w:fill="auto"/>
          </w:tcPr>
          <w:p w:rsidR="001D7D7C" w:rsidRPr="00400144" w:rsidRDefault="001D7D7C" w:rsidP="000F17B4">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D7D7C" w:rsidRPr="00400144" w:rsidRDefault="001D7D7C" w:rsidP="000F17B4">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2020 год;</w:t>
            </w:r>
          </w:p>
          <w:p w:rsidR="001D7D7C" w:rsidRPr="00400144" w:rsidRDefault="001D7D7C" w:rsidP="000F17B4">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2021 год;</w:t>
            </w:r>
          </w:p>
          <w:p w:rsidR="001D7D7C" w:rsidRPr="00400144" w:rsidRDefault="001D7D7C" w:rsidP="000F17B4">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2022 год;</w:t>
            </w:r>
          </w:p>
          <w:p w:rsidR="001D7D7C" w:rsidRPr="00400144" w:rsidRDefault="001D7D7C" w:rsidP="000F17B4">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2023 год;</w:t>
            </w:r>
          </w:p>
          <w:p w:rsidR="001D7D7C" w:rsidRPr="00400144" w:rsidRDefault="001D7D7C" w:rsidP="000F17B4">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43" w:type="pct"/>
            <w:tcBorders>
              <w:top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w:t>
            </w:r>
          </w:p>
        </w:tc>
        <w:tc>
          <w:tcPr>
            <w:tcW w:w="1180" w:type="pct"/>
            <w:tcBorders>
              <w:top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-2,93%;</w:t>
            </w:r>
          </w:p>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24,51%;</w:t>
            </w:r>
          </w:p>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11,38%;</w:t>
            </w:r>
          </w:p>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2,41%;</w:t>
            </w:r>
          </w:p>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8,55%</w:t>
            </w:r>
          </w:p>
        </w:tc>
      </w:tr>
      <w:tr w:rsidR="001D7D7C" w:rsidRPr="00400144" w:rsidTr="00734648">
        <w:trPr>
          <w:gridAfter w:val="1"/>
          <w:wAfter w:w="2235" w:type="pct"/>
          <w:trHeight w:val="818"/>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составляющей предельного уровн</w:t>
            </w:r>
            <w:r w:rsidR="00734648">
              <w:rPr>
                <w:rFonts w:ascii="PT Astra Serif" w:eastAsia="Times New Roman" w:hAnsi="PT Astra Serif" w:cs="Times New Roman"/>
                <w:sz w:val="24"/>
                <w:szCs w:val="24"/>
                <w:lang w:eastAsia="ru-RU"/>
              </w:rPr>
              <w:t>я цены</w:t>
            </w:r>
            <w:r w:rsidR="0073464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обеспечивающей компенсацию расходов на уплату налогов, в том числе:</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734648">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305,89</w:t>
            </w:r>
          </w:p>
        </w:tc>
      </w:tr>
      <w:tr w:rsidR="001D7D7C" w:rsidRPr="00400144" w:rsidTr="00734648">
        <w:trPr>
          <w:gridAfter w:val="1"/>
          <w:wAfter w:w="2235" w:type="pct"/>
          <w:trHeight w:val="417"/>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w:t>
            </w:r>
            <w:r w:rsidR="00734648">
              <w:rPr>
                <w:rFonts w:ascii="PT Astra Serif" w:eastAsia="Times New Roman" w:hAnsi="PT Astra Serif" w:cs="Times New Roman"/>
                <w:sz w:val="24"/>
                <w:szCs w:val="24"/>
                <w:lang w:eastAsia="ru-RU"/>
              </w:rPr>
              <w:t>дов на уплату налога на прибыль</w:t>
            </w:r>
            <w:r w:rsidR="0073464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деятельности, связанной с производством и поставкой тепловой энергии (мощности)</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73464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4 315,55</w:t>
            </w:r>
          </w:p>
        </w:tc>
      </w:tr>
      <w:tr w:rsidR="001D7D7C" w:rsidRPr="00400144" w:rsidTr="00734648">
        <w:trPr>
          <w:gridAfter w:val="1"/>
          <w:wAfter w:w="2235" w:type="pct"/>
          <w:trHeight w:val="417"/>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r>
      <w:tr w:rsidR="001D7D7C" w:rsidRPr="00400144" w:rsidTr="00734648">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налога на имущество</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73464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2 665,18</w:t>
            </w:r>
          </w:p>
        </w:tc>
      </w:tr>
      <w:tr w:rsidR="001D7D7C" w:rsidRPr="00400144" w:rsidTr="00734648">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19.4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ставки налога на имущество</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r>
      <w:tr w:rsidR="001D7D7C" w:rsidRPr="00400144" w:rsidTr="00734648">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земельного налога</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73464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5,89</w:t>
            </w:r>
          </w:p>
        </w:tc>
      </w:tr>
      <w:tr w:rsidR="001D7D7C" w:rsidRPr="00400144" w:rsidTr="00734648">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земельного налога</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0,30</w:t>
            </w:r>
          </w:p>
        </w:tc>
      </w:tr>
      <w:tr w:rsidR="001D7D7C" w:rsidRPr="00400144" w:rsidTr="00734648">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Стоимость земельного участка для размещения котельной </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73464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1 963,37</w:t>
            </w: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734648">
              <w:rPr>
                <w:rFonts w:ascii="PT Astra Serif" w:eastAsia="Times New Roman" w:hAnsi="PT Astra Serif" w:cs="Times New Roman"/>
                <w:sz w:val="24"/>
                <w:szCs w:val="24"/>
                <w:lang w:eastAsia="ru-RU"/>
              </w:rPr>
              <w:t>вляющей предельного уровня цены</w:t>
            </w:r>
            <w:r w:rsidR="0073464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прочих расходов при производстве тепловой энергии:</w:t>
            </w:r>
          </w:p>
        </w:tc>
        <w:tc>
          <w:tcPr>
            <w:tcW w:w="243" w:type="pct"/>
            <w:tcBorders>
              <w:top w:val="single" w:sz="4" w:space="0" w:color="auto"/>
              <w:bottom w:val="single" w:sz="4" w:space="0" w:color="auto"/>
            </w:tcBorders>
            <w:shd w:val="clear" w:color="auto" w:fill="auto"/>
          </w:tcPr>
          <w:p w:rsidR="001D7D7C" w:rsidRPr="00400144" w:rsidRDefault="00734648" w:rsidP="000F17B4">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уб./Гкал</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314,76</w:t>
            </w: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43" w:type="pct"/>
            <w:tcBorders>
              <w:top w:val="single" w:sz="4" w:space="0" w:color="auto"/>
              <w:bottom w:val="single" w:sz="4" w:space="0" w:color="auto"/>
            </w:tcBorders>
            <w:shd w:val="clear" w:color="auto" w:fill="auto"/>
          </w:tcPr>
          <w:p w:rsidR="001D7D7C" w:rsidRPr="00400144" w:rsidRDefault="00734648" w:rsidP="00734648">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тыс. р</w:t>
            </w:r>
            <w:r w:rsidR="001D7D7C" w:rsidRPr="00400144">
              <w:rPr>
                <w:rFonts w:ascii="PT Astra Serif" w:eastAsia="Times New Roman" w:hAnsi="PT Astra Serif" w:cs="Times New Roman"/>
                <w:sz w:val="24"/>
                <w:szCs w:val="24"/>
                <w:lang w:eastAsia="ru-RU"/>
              </w:rPr>
              <w:t>уб.</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845,48</w:t>
            </w: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w:t>
            </w:r>
            <w:r w:rsidR="00734648">
              <w:rPr>
                <w:rFonts w:ascii="PT Astra Serif" w:eastAsia="Times New Roman" w:hAnsi="PT Astra Serif" w:cs="Times New Roman"/>
                <w:sz w:val="24"/>
                <w:szCs w:val="24"/>
                <w:lang w:eastAsia="ru-RU"/>
              </w:rPr>
              <w:t>сходов на электрическую энергию</w:t>
            </w:r>
            <w:r w:rsidR="0073464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собственные нужды котельной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2 088,14</w:t>
            </w: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w:t>
            </w:r>
            <w:r w:rsidR="00734648">
              <w:rPr>
                <w:rFonts w:ascii="PT Astra Serif" w:eastAsia="Times New Roman" w:hAnsi="PT Astra Serif" w:cs="Times New Roman"/>
                <w:sz w:val="24"/>
                <w:szCs w:val="24"/>
                <w:lang w:eastAsia="ru-RU"/>
              </w:rPr>
              <w:t>вании гарантирующего поставщика</w:t>
            </w:r>
            <w:r w:rsidR="0073464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среднеарифметической величине из значений цен (тарифов), определяемых гарантирующим поставщиком, в базовом году</w:t>
            </w:r>
          </w:p>
        </w:tc>
        <w:tc>
          <w:tcPr>
            <w:tcW w:w="243" w:type="pct"/>
            <w:tcBorders>
              <w:top w:val="single" w:sz="4" w:space="0" w:color="auto"/>
              <w:bottom w:val="single" w:sz="4" w:space="0" w:color="auto"/>
            </w:tcBorders>
            <w:shd w:val="clear" w:color="auto" w:fill="auto"/>
          </w:tcPr>
          <w:p w:rsidR="001D7D7C" w:rsidRPr="00400144" w:rsidRDefault="00734648" w:rsidP="000F17B4">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руб./кВт*</w:t>
            </w:r>
            <w:proofErr w:type="gramStart"/>
            <w:r w:rsidR="001D7D7C"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 xml:space="preserve">Общество с ограниченной ответственностью </w:t>
            </w:r>
            <w:r w:rsidRPr="00400144">
              <w:rPr>
                <w:rFonts w:ascii="PT Astra Serif" w:eastAsia="Times New Roman" w:hAnsi="PT Astra Serif" w:cs="Times New Roman"/>
                <w:sz w:val="24"/>
                <w:szCs w:val="24"/>
                <w:lang w:eastAsia="ru-RU"/>
              </w:rPr>
              <w:t>«Ульяновскэнерго» - 5,82</w:t>
            </w: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20.4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тыс.</w:t>
            </w:r>
            <w:r w:rsidR="0073464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40,77</w:t>
            </w: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w:t>
            </w:r>
            <w:r w:rsidR="00734648">
              <w:rPr>
                <w:rFonts w:ascii="PT Astra Serif" w:eastAsia="Times New Roman" w:hAnsi="PT Astra Serif" w:cs="Times New Roman"/>
                <w:sz w:val="24"/>
                <w:szCs w:val="24"/>
                <w:lang w:eastAsia="ru-RU"/>
              </w:rPr>
              <w:t>вании гарантирующей организации</w:t>
            </w:r>
            <w:r w:rsidR="0073464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43" w:type="pct"/>
            <w:tcBorders>
              <w:top w:val="single" w:sz="4" w:space="0" w:color="auto"/>
              <w:bottom w:val="single" w:sz="4" w:space="0" w:color="auto"/>
            </w:tcBorders>
            <w:shd w:val="clear" w:color="auto" w:fill="auto"/>
          </w:tcPr>
          <w:p w:rsidR="001D7D7C" w:rsidRPr="00400144" w:rsidRDefault="00734648" w:rsidP="000F17B4">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уб./куб.</w:t>
            </w:r>
            <w:r>
              <w:rPr>
                <w:rFonts w:ascii="PT Astra Serif" w:eastAsia="Times New Roman" w:hAnsi="PT Astra Serif" w:cs="Times New Roman"/>
                <w:sz w:val="24"/>
                <w:szCs w:val="24"/>
                <w:lang w:eastAsia="ru-RU"/>
              </w:rPr>
              <w:t xml:space="preserve"> </w:t>
            </w:r>
            <w:r w:rsidR="001D7D7C"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Ульяновское муниципальное унитарное предприятие водопрово</w:t>
            </w:r>
            <w:r w:rsidR="00734648">
              <w:rPr>
                <w:rFonts w:ascii="PT Astra Serif" w:eastAsia="Times New Roman" w:hAnsi="PT Astra Serif" w:cs="Times New Roman"/>
                <w:sz w:val="24"/>
                <w:szCs w:val="24"/>
                <w:lang w:eastAsia="ru-RU"/>
              </w:rPr>
              <w:t xml:space="preserve">дно-канализационного хозяйства </w:t>
            </w:r>
            <w:r w:rsidRPr="00400144">
              <w:rPr>
                <w:rFonts w:ascii="PT Astra Serif" w:eastAsia="Times New Roman" w:hAnsi="PT Astra Serif" w:cs="Times New Roman"/>
                <w:sz w:val="24"/>
                <w:szCs w:val="24"/>
                <w:lang w:eastAsia="ru-RU"/>
              </w:rPr>
              <w:t>«</w:t>
            </w:r>
            <w:proofErr w:type="spellStart"/>
            <w:r w:rsidRPr="00400144">
              <w:rPr>
                <w:rFonts w:ascii="PT Astra Serif" w:eastAsia="Times New Roman" w:hAnsi="PT Astra Serif" w:cs="Times New Roman"/>
                <w:sz w:val="24"/>
                <w:szCs w:val="24"/>
                <w:lang w:eastAsia="ru-RU"/>
              </w:rPr>
              <w:t>Ульяновскводоканал</w:t>
            </w:r>
            <w:proofErr w:type="spellEnd"/>
            <w:r w:rsidRPr="00400144">
              <w:rPr>
                <w:rFonts w:ascii="PT Astra Serif" w:eastAsia="Times New Roman" w:hAnsi="PT Astra Serif" w:cs="Times New Roman"/>
                <w:sz w:val="24"/>
                <w:szCs w:val="24"/>
                <w:lang w:eastAsia="ru-RU"/>
              </w:rPr>
              <w:t>»</w:t>
            </w:r>
          </w:p>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питьевую воду – 20,44</w:t>
            </w:r>
          </w:p>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водоотведение – 17,57</w:t>
            </w: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20.6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о</w:t>
            </w:r>
            <w:r w:rsidR="00734648">
              <w:rPr>
                <w:rFonts w:ascii="PT Astra Serif" w:eastAsia="Times New Roman" w:hAnsi="PT Astra Serif" w:cs="Times New Roman"/>
                <w:sz w:val="24"/>
                <w:szCs w:val="24"/>
                <w:lang w:eastAsia="ru-RU"/>
              </w:rPr>
              <w:t>плату труда персонала котельной</w:t>
            </w:r>
            <w:r w:rsidR="0073464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базовом году, включая величину расходов на уплату страховых взносов</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130E2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1 478,09</w:t>
            </w: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иных прочих расходов при производстве тепловой энергии котельной</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130E2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526,24</w:t>
            </w: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130E2B">
              <w:rPr>
                <w:rFonts w:ascii="PT Astra Serif" w:eastAsia="Times New Roman" w:hAnsi="PT Astra Serif" w:cs="Times New Roman"/>
                <w:sz w:val="24"/>
                <w:szCs w:val="24"/>
                <w:lang w:eastAsia="ru-RU"/>
              </w:rPr>
              <w:t>вляющей предельного уровня цены</w:t>
            </w:r>
            <w:r w:rsidR="00130E2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по сомнительным долгам</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130E2B">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58,65</w:t>
            </w: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130E2B">
              <w:rPr>
                <w:rFonts w:ascii="PT Astra Serif" w:eastAsia="Times New Roman" w:hAnsi="PT Astra Serif" w:cs="Times New Roman"/>
                <w:sz w:val="24"/>
                <w:szCs w:val="24"/>
                <w:lang w:eastAsia="ru-RU"/>
              </w:rPr>
              <w:t>вляющей предельного уровня цены</w:t>
            </w:r>
            <w:r w:rsidR="00130E2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на тепловую энергию (мощность), обеспечивающая компенсацию </w:t>
            </w:r>
            <w:r w:rsidR="00130E2B">
              <w:rPr>
                <w:rFonts w:ascii="PT Astra Serif" w:eastAsia="Times New Roman" w:hAnsi="PT Astra Serif" w:cs="Times New Roman"/>
                <w:sz w:val="24"/>
                <w:szCs w:val="24"/>
                <w:lang w:eastAsia="ru-RU"/>
              </w:rPr>
              <w:t>отклонений фактических индексов</w:t>
            </w:r>
            <w:r w:rsidR="00130E2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используемых при расчёте предельного уровня цены на тепловую энергию (мощность):</w:t>
            </w:r>
            <w:proofErr w:type="gramEnd"/>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130E2B">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spacing w:after="0" w:line="240" w:lineRule="auto"/>
              <w:ind w:firstLine="13"/>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130E2B">
              <w:rPr>
                <w:rFonts w:ascii="PT Astra Serif" w:eastAsia="Times New Roman" w:hAnsi="PT Astra Serif" w:cs="Times New Roman"/>
                <w:sz w:val="24"/>
                <w:szCs w:val="24"/>
                <w:lang w:eastAsia="ru-RU"/>
              </w:rPr>
              <w:t>вляющей предельного уровня цены</w:t>
            </w:r>
            <w:r w:rsidR="00130E2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w:t>
            </w:r>
            <w:r w:rsidR="00130E2B">
              <w:rPr>
                <w:rFonts w:ascii="PT Astra Serif" w:eastAsia="Times New Roman" w:hAnsi="PT Astra Serif" w:cs="Times New Roman"/>
                <w:sz w:val="24"/>
                <w:szCs w:val="24"/>
                <w:lang w:eastAsia="ru-RU"/>
              </w:rPr>
              <w:t>лонений фактических показателей</w:t>
            </w:r>
            <w:r w:rsidR="00130E2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показателей при расчёте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w:t>
            </w:r>
            <w:r w:rsidR="00130E2B">
              <w:rPr>
                <w:rFonts w:ascii="PT Astra Serif" w:eastAsia="Times New Roman" w:hAnsi="PT Astra Serif" w:cs="Times New Roman"/>
                <w:sz w:val="24"/>
                <w:szCs w:val="24"/>
                <w:lang w:eastAsia="ru-RU"/>
              </w:rPr>
              <w:t>ме теплоснабжения, используемая</w:t>
            </w:r>
            <w:r w:rsidR="00130E2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при расчёте фактической составляющей предельного уровня цены на тепловую энергию (мощность), обеспечивающая компенсацию расходов</w:t>
            </w:r>
            <w:proofErr w:type="gramEnd"/>
            <w:r w:rsidRPr="00400144">
              <w:rPr>
                <w:rFonts w:ascii="PT Astra Serif" w:eastAsia="Times New Roman" w:hAnsi="PT Astra Serif" w:cs="Times New Roman"/>
                <w:sz w:val="24"/>
                <w:szCs w:val="24"/>
                <w:lang w:eastAsia="ru-RU"/>
              </w:rPr>
              <w:t xml:space="preserve"> на топливо</w:t>
            </w:r>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130E2B">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73464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0F17B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130E2B">
              <w:rPr>
                <w:rFonts w:ascii="PT Astra Serif" w:eastAsia="Times New Roman" w:hAnsi="PT Astra Serif" w:cs="Times New Roman"/>
                <w:sz w:val="24"/>
                <w:szCs w:val="24"/>
                <w:lang w:eastAsia="ru-RU"/>
              </w:rPr>
              <w:t>вляющей предельного уровня цены</w:t>
            </w:r>
            <w:r w:rsidR="00130E2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w:t>
            </w:r>
            <w:r w:rsidR="00130E2B">
              <w:rPr>
                <w:rFonts w:ascii="PT Astra Serif" w:eastAsia="Times New Roman" w:hAnsi="PT Astra Serif" w:cs="Times New Roman"/>
                <w:sz w:val="24"/>
                <w:szCs w:val="24"/>
                <w:lang w:eastAsia="ru-RU"/>
              </w:rPr>
              <w:t>лонений фактических показателей</w:t>
            </w:r>
            <w:r w:rsidR="00130E2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показателей при расчёте составляющей предельного уровня цены на тепловую энергию (мощность), обеспечивающей компенса</w:t>
            </w:r>
            <w:r w:rsidR="00130E2B">
              <w:rPr>
                <w:rFonts w:ascii="PT Astra Serif" w:eastAsia="Times New Roman" w:hAnsi="PT Astra Serif" w:cs="Times New Roman"/>
                <w:sz w:val="24"/>
                <w:szCs w:val="24"/>
                <w:lang w:eastAsia="ru-RU"/>
              </w:rPr>
              <w:t>цию расходов на уплату налогов,</w:t>
            </w:r>
            <w:r w:rsidR="00130E2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а также фактические ставки налогов (рублей/Гкал), используемые при расчёте фактической составляющей предельного уровня цены на тепловую энергию (мощность), обеспечивающей компенс</w:t>
            </w:r>
            <w:r w:rsidR="00130E2B">
              <w:rPr>
                <w:rFonts w:ascii="PT Astra Serif" w:eastAsia="Times New Roman" w:hAnsi="PT Astra Serif" w:cs="Times New Roman"/>
                <w:sz w:val="24"/>
                <w:szCs w:val="24"/>
                <w:lang w:eastAsia="ru-RU"/>
              </w:rPr>
              <w:t>ацию расходов на уплату налогов</w:t>
            </w:r>
            <w:proofErr w:type="gramEnd"/>
          </w:p>
        </w:tc>
        <w:tc>
          <w:tcPr>
            <w:tcW w:w="243"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130E2B">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0F17B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r>
    </w:tbl>
    <w:p w:rsidR="001D7D7C" w:rsidRPr="00130E2B" w:rsidRDefault="001D7D7C" w:rsidP="001D7D7C">
      <w:pPr>
        <w:widowControl w:val="0"/>
        <w:spacing w:after="0" w:line="240" w:lineRule="auto"/>
        <w:ind w:left="10773" w:right="-176"/>
        <w:rPr>
          <w:rFonts w:ascii="PT Astra Serif" w:eastAsia="Times New Roman" w:hAnsi="PT Astra Serif" w:cs="Times New Roman"/>
          <w:b/>
          <w:bCs/>
          <w:spacing w:val="4"/>
          <w:sz w:val="24"/>
          <w:szCs w:val="24"/>
        </w:rPr>
        <w:sectPr w:rsidR="001D7D7C" w:rsidRPr="00130E2B" w:rsidSect="000F17B4">
          <w:headerReference w:type="default" r:id="rId66"/>
          <w:headerReference w:type="first" r:id="rId67"/>
          <w:pgSz w:w="16838" w:h="11906" w:orient="landscape" w:code="9"/>
          <w:pgMar w:top="1418" w:right="1134" w:bottom="567" w:left="1134" w:header="851" w:footer="0" w:gutter="0"/>
          <w:pgNumType w:start="144"/>
          <w:cols w:space="708"/>
          <w:docGrid w:linePitch="360"/>
        </w:sectPr>
      </w:pPr>
    </w:p>
    <w:p w:rsidR="001D7D7C" w:rsidRPr="00400144" w:rsidRDefault="001D7D7C" w:rsidP="001D7D7C">
      <w:pPr>
        <w:widowControl w:val="0"/>
        <w:spacing w:after="0" w:line="240" w:lineRule="auto"/>
        <w:ind w:left="45" w:right="380"/>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lastRenderedPageBreak/>
        <w:t xml:space="preserve">ПОКАЗАТЕЛИ, </w:t>
      </w:r>
    </w:p>
    <w:p w:rsidR="001D7D7C" w:rsidRPr="00400144" w:rsidRDefault="001D7D7C" w:rsidP="00C450F1">
      <w:pPr>
        <w:widowControl w:val="0"/>
        <w:spacing w:after="0" w:line="240" w:lineRule="auto"/>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t xml:space="preserve">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w:t>
      </w:r>
      <w:r w:rsidRPr="00400144">
        <w:rPr>
          <w:rFonts w:ascii="PT Astra Serif" w:eastAsia="Times New Roman" w:hAnsi="PT Astra Serif" w:cs="Times New Roman"/>
          <w:b/>
          <w:bCs/>
          <w:spacing w:val="-2"/>
          <w:sz w:val="24"/>
          <w:szCs w:val="24"/>
        </w:rPr>
        <w:br/>
        <w:t xml:space="preserve">по системам теплоснабжения № </w:t>
      </w:r>
      <w:r w:rsidRPr="00400144">
        <w:rPr>
          <w:rFonts w:ascii="PT Astra Serif" w:eastAsia="Times New Roman" w:hAnsi="PT Astra Serif" w:cs="Times New Roman"/>
          <w:b/>
          <w:bCs/>
          <w:noProof/>
          <w:spacing w:val="-2"/>
          <w:sz w:val="24"/>
          <w:szCs w:val="24"/>
        </w:rPr>
        <w:t>39,55</w:t>
      </w:r>
      <w:r w:rsidRPr="00400144">
        <w:rPr>
          <w:rFonts w:ascii="PT Astra Serif" w:eastAsia="Times New Roman" w:hAnsi="PT Astra Serif" w:cs="Times New Roman"/>
          <w:b/>
          <w:bCs/>
          <w:spacing w:val="-2"/>
          <w:sz w:val="24"/>
          <w:szCs w:val="24"/>
        </w:rPr>
        <w:t xml:space="preserve"> на 2024 год</w:t>
      </w:r>
    </w:p>
    <w:p w:rsidR="001D7D7C" w:rsidRPr="00400144" w:rsidRDefault="001D7D7C" w:rsidP="001D7D7C">
      <w:pPr>
        <w:widowControl w:val="0"/>
        <w:spacing w:after="0" w:line="240" w:lineRule="auto"/>
        <w:ind w:left="45" w:right="380"/>
        <w:jc w:val="center"/>
        <w:rPr>
          <w:rFonts w:ascii="PT Astra Serif" w:eastAsia="Times New Roman" w:hAnsi="PT Astra Serif" w:cs="Times New Roman"/>
          <w:b/>
          <w:bCs/>
          <w:spacing w:val="-2"/>
          <w:sz w:val="24"/>
          <w:szCs w:val="24"/>
        </w:rPr>
      </w:pPr>
    </w:p>
    <w:tbl>
      <w:tblPr>
        <w:tblpPr w:leftFromText="180" w:rightFromText="180" w:vertAnchor="text" w:tblpX="-459" w:tblpY="1"/>
        <w:tblOverlap w:val="never"/>
        <w:tblW w:w="9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6656"/>
        <w:gridCol w:w="1380"/>
        <w:gridCol w:w="6702"/>
        <w:gridCol w:w="12694"/>
      </w:tblGrid>
      <w:tr w:rsidR="001D7D7C" w:rsidRPr="00400144" w:rsidTr="00C450F1">
        <w:trPr>
          <w:gridAfter w:val="1"/>
          <w:wAfter w:w="2235" w:type="pct"/>
          <w:trHeight w:hRule="exact" w:val="1191"/>
        </w:trPr>
        <w:tc>
          <w:tcPr>
            <w:tcW w:w="170" w:type="pct"/>
            <w:vMerge w:val="restart"/>
            <w:shd w:val="clear" w:color="auto" w:fill="auto"/>
          </w:tcPr>
          <w:p w:rsidR="001D7D7C" w:rsidRPr="00400144" w:rsidRDefault="001D7D7C" w:rsidP="00C450F1">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п</w:t>
            </w:r>
            <w:proofErr w:type="gramEnd"/>
            <w:r w:rsidRPr="00400144">
              <w:rPr>
                <w:rFonts w:ascii="PT Astra Serif" w:eastAsia="Times New Roman" w:hAnsi="PT Astra Serif" w:cs="Times New Roman"/>
                <w:sz w:val="24"/>
                <w:szCs w:val="24"/>
                <w:lang w:eastAsia="ru-RU"/>
              </w:rPr>
              <w:t>/п</w:t>
            </w:r>
          </w:p>
        </w:tc>
        <w:tc>
          <w:tcPr>
            <w:tcW w:w="1172" w:type="pct"/>
            <w:vMerge w:val="restar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показателя</w:t>
            </w:r>
          </w:p>
        </w:tc>
        <w:tc>
          <w:tcPr>
            <w:tcW w:w="243" w:type="pct"/>
            <w:vMerge w:val="restar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Единицы измерения</w:t>
            </w:r>
          </w:p>
        </w:tc>
        <w:tc>
          <w:tcPr>
            <w:tcW w:w="1180" w:type="pct"/>
            <w:shd w:val="clear" w:color="auto" w:fill="auto"/>
          </w:tcPr>
          <w:p w:rsidR="001D7D7C" w:rsidRPr="00400144" w:rsidRDefault="001D7D7C" w:rsidP="00C450F1">
            <w:pPr>
              <w:spacing w:after="0" w:line="240" w:lineRule="auto"/>
              <w:ind w:right="169"/>
              <w:jc w:val="center"/>
              <w:rPr>
                <w:rFonts w:ascii="PT Astra Serif" w:hAnsi="PT Astra Serif"/>
                <w:sz w:val="24"/>
                <w:szCs w:val="24"/>
              </w:rPr>
            </w:pPr>
            <w:r w:rsidRPr="00400144">
              <w:rPr>
                <w:rFonts w:ascii="PT Astra Serif" w:eastAsia="Times New Roman" w:hAnsi="PT Astra Serif" w:cs="Times New Roman"/>
                <w:noProof/>
                <w:sz w:val="24"/>
                <w:szCs w:val="24"/>
                <w:lang w:eastAsia="ru-RU"/>
              </w:rPr>
              <w:t>УМУП</w:t>
            </w:r>
            <w:r w:rsidR="00C450F1">
              <w:rPr>
                <w:rFonts w:ascii="PT Astra Serif" w:eastAsia="Times New Roman" w:hAnsi="PT Astra Serif" w:cs="Times New Roman"/>
                <w:noProof/>
                <w:sz w:val="24"/>
                <w:szCs w:val="24"/>
                <w:lang w:eastAsia="ru-RU"/>
              </w:rPr>
              <w:t xml:space="preserve"> «Городская теплосеть» (Система</w:t>
            </w:r>
            <w:r w:rsidR="00C450F1">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теплоснабжения №39), ОГКП «Корпорация развития коммунального комплекса</w:t>
            </w:r>
            <w:r w:rsidR="00C450F1">
              <w:rPr>
                <w:rFonts w:ascii="PT Astra Serif" w:eastAsia="Times New Roman" w:hAnsi="PT Astra Serif" w:cs="Times New Roman"/>
                <w:noProof/>
                <w:sz w:val="24"/>
                <w:szCs w:val="24"/>
                <w:lang w:eastAsia="ru-RU"/>
              </w:rPr>
              <w:t xml:space="preserve"> Ульяновской области»</w:t>
            </w:r>
            <w:r w:rsidR="00C450F1">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(Системы теплоснабжения №55)</w:t>
            </w:r>
          </w:p>
        </w:tc>
      </w:tr>
      <w:tr w:rsidR="001D7D7C" w:rsidRPr="00400144" w:rsidTr="00C450F1">
        <w:trPr>
          <w:gridAfter w:val="1"/>
          <w:wAfter w:w="2235" w:type="pct"/>
          <w:trHeight w:val="442"/>
        </w:trPr>
        <w:tc>
          <w:tcPr>
            <w:tcW w:w="170" w:type="pct"/>
            <w:vMerge/>
            <w:shd w:val="clear" w:color="auto" w:fill="auto"/>
          </w:tcPr>
          <w:p w:rsidR="001D7D7C" w:rsidRPr="00400144" w:rsidRDefault="001D7D7C" w:rsidP="00C450F1">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1172" w:type="pct"/>
            <w:vMerge/>
            <w:shd w:val="clear" w:color="auto" w:fill="auto"/>
          </w:tcPr>
          <w:p w:rsidR="001D7D7C" w:rsidRPr="00400144" w:rsidRDefault="001D7D7C" w:rsidP="00C450F1">
            <w:pPr>
              <w:spacing w:after="0" w:line="240" w:lineRule="auto"/>
              <w:rPr>
                <w:rFonts w:ascii="PT Astra Serif" w:eastAsia="Times New Roman" w:hAnsi="PT Astra Serif" w:cs="Times New Roman"/>
                <w:b/>
                <w:sz w:val="24"/>
                <w:szCs w:val="24"/>
                <w:lang w:eastAsia="ru-RU"/>
              </w:rPr>
            </w:pPr>
          </w:p>
        </w:tc>
        <w:tc>
          <w:tcPr>
            <w:tcW w:w="243" w:type="pct"/>
            <w:vMerge/>
            <w:shd w:val="clear" w:color="auto" w:fill="auto"/>
          </w:tcPr>
          <w:p w:rsidR="001D7D7C" w:rsidRPr="00400144" w:rsidRDefault="001D7D7C" w:rsidP="00C450F1">
            <w:pPr>
              <w:spacing w:after="0" w:line="240" w:lineRule="auto"/>
              <w:jc w:val="center"/>
              <w:rPr>
                <w:rFonts w:ascii="PT Astra Serif" w:eastAsia="Times New Roman" w:hAnsi="PT Astra Serif" w:cs="Times New Roman"/>
                <w:b/>
                <w:sz w:val="24"/>
                <w:szCs w:val="24"/>
                <w:lang w:eastAsia="ru-RU"/>
              </w:rPr>
            </w:pPr>
          </w:p>
        </w:tc>
        <w:tc>
          <w:tcPr>
            <w:tcW w:w="118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Система теплоснабжения</w:t>
            </w:r>
          </w:p>
        </w:tc>
      </w:tr>
      <w:tr w:rsidR="001D7D7C" w:rsidRPr="00400144" w:rsidTr="00C450F1">
        <w:trPr>
          <w:gridAfter w:val="1"/>
          <w:wAfter w:w="2235" w:type="pct"/>
          <w:trHeight w:val="393"/>
        </w:trPr>
        <w:tc>
          <w:tcPr>
            <w:tcW w:w="170" w:type="pct"/>
            <w:vMerge/>
            <w:shd w:val="clear" w:color="auto" w:fill="auto"/>
          </w:tcPr>
          <w:p w:rsidR="001D7D7C" w:rsidRPr="00400144" w:rsidRDefault="001D7D7C" w:rsidP="00C450F1">
            <w:pPr>
              <w:spacing w:after="0" w:line="240" w:lineRule="auto"/>
              <w:jc w:val="center"/>
              <w:rPr>
                <w:rFonts w:ascii="PT Astra Serif" w:eastAsia="Times New Roman" w:hAnsi="PT Astra Serif" w:cs="Times New Roman"/>
                <w:b/>
                <w:sz w:val="24"/>
                <w:szCs w:val="24"/>
                <w:lang w:eastAsia="ru-RU"/>
              </w:rPr>
            </w:pPr>
          </w:p>
        </w:tc>
        <w:tc>
          <w:tcPr>
            <w:tcW w:w="1172" w:type="pct"/>
            <w:vMerge/>
            <w:shd w:val="clear" w:color="auto" w:fill="auto"/>
          </w:tcPr>
          <w:p w:rsidR="001D7D7C" w:rsidRPr="00400144" w:rsidRDefault="001D7D7C" w:rsidP="00C450F1">
            <w:pPr>
              <w:spacing w:after="0" w:line="240" w:lineRule="auto"/>
              <w:rPr>
                <w:rFonts w:ascii="PT Astra Serif" w:eastAsia="Times New Roman" w:hAnsi="PT Astra Serif" w:cs="Times New Roman"/>
                <w:b/>
                <w:sz w:val="24"/>
                <w:szCs w:val="24"/>
                <w:lang w:eastAsia="ru-RU"/>
              </w:rPr>
            </w:pPr>
          </w:p>
        </w:tc>
        <w:tc>
          <w:tcPr>
            <w:tcW w:w="243" w:type="pct"/>
            <w:vMerge/>
            <w:shd w:val="clear" w:color="auto" w:fill="auto"/>
          </w:tcPr>
          <w:p w:rsidR="001D7D7C" w:rsidRPr="00400144" w:rsidRDefault="001D7D7C" w:rsidP="00C450F1">
            <w:pPr>
              <w:spacing w:after="0" w:line="240" w:lineRule="auto"/>
              <w:jc w:val="center"/>
              <w:rPr>
                <w:rFonts w:ascii="PT Astra Serif" w:eastAsia="Times New Roman" w:hAnsi="PT Astra Serif" w:cs="Times New Roman"/>
                <w:b/>
                <w:sz w:val="24"/>
                <w:szCs w:val="24"/>
                <w:lang w:eastAsia="ru-RU"/>
              </w:rPr>
            </w:pPr>
          </w:p>
        </w:tc>
        <w:tc>
          <w:tcPr>
            <w:tcW w:w="118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highlight w:val="yellow"/>
                <w:lang w:eastAsia="ru-RU"/>
              </w:rPr>
            </w:pPr>
            <w:r w:rsidRPr="0040014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noProof/>
                <w:sz w:val="24"/>
                <w:szCs w:val="24"/>
                <w:lang w:eastAsia="ru-RU"/>
              </w:rPr>
              <w:t>39,55</w:t>
            </w:r>
          </w:p>
        </w:tc>
      </w:tr>
      <w:tr w:rsidR="001D7D7C" w:rsidRPr="00400144" w:rsidTr="00C450F1">
        <w:trPr>
          <w:gridAfter w:val="1"/>
          <w:wAfter w:w="2235" w:type="pct"/>
        </w:trPr>
        <w:tc>
          <w:tcPr>
            <w:tcW w:w="17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c>
          <w:tcPr>
            <w:tcW w:w="1172" w:type="pct"/>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Преобладающий вид топлива в системе теплоснабжения</w:t>
            </w:r>
          </w:p>
        </w:tc>
        <w:tc>
          <w:tcPr>
            <w:tcW w:w="243"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C450F1">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Природный газ</w:t>
            </w:r>
          </w:p>
        </w:tc>
      </w:tr>
      <w:tr w:rsidR="001D7D7C" w:rsidRPr="00400144" w:rsidTr="00C450F1">
        <w:trPr>
          <w:gridAfter w:val="1"/>
          <w:wAfter w:w="2235" w:type="pct"/>
        </w:trPr>
        <w:tc>
          <w:tcPr>
            <w:tcW w:w="17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c>
          <w:tcPr>
            <w:tcW w:w="2595" w:type="pct"/>
            <w:gridSpan w:val="3"/>
            <w:tcBorders>
              <w:top w:val="nil"/>
              <w:bottom w:val="nil"/>
            </w:tcBorders>
            <w:shd w:val="clear" w:color="auto" w:fill="auto"/>
          </w:tcPr>
          <w:p w:rsidR="001D7D7C" w:rsidRPr="00400144" w:rsidRDefault="001D7D7C" w:rsidP="00C450F1">
            <w:pPr>
              <w:spacing w:after="0"/>
              <w:rPr>
                <w:rFonts w:ascii="PT Astra Serif" w:hAnsi="PT Astra Serif"/>
                <w:sz w:val="24"/>
                <w:szCs w:val="24"/>
              </w:rPr>
            </w:pPr>
            <w:r w:rsidRPr="00400144">
              <w:rPr>
                <w:rFonts w:ascii="PT Astra Serif" w:hAnsi="PT Astra Serif" w:cs="Times New Roman"/>
                <w:bCs/>
                <w:sz w:val="24"/>
                <w:szCs w:val="24"/>
              </w:rPr>
              <w:t>Технико-экономические параметры работы котельных</w:t>
            </w:r>
          </w:p>
        </w:tc>
      </w:tr>
      <w:tr w:rsidR="001D7D7C" w:rsidRPr="00400144" w:rsidTr="00C450F1">
        <w:trPr>
          <w:gridAfter w:val="1"/>
          <w:wAfter w:w="2235" w:type="pct"/>
        </w:trPr>
        <w:tc>
          <w:tcPr>
            <w:tcW w:w="17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72" w:type="pct"/>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Установленная тепловая мощность</w:t>
            </w:r>
          </w:p>
        </w:tc>
        <w:tc>
          <w:tcPr>
            <w:tcW w:w="243"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Гкал/</w:t>
            </w:r>
            <w:proofErr w:type="gramStart"/>
            <w:r w:rsidRPr="00400144">
              <w:rPr>
                <w:rFonts w:ascii="PT Astra Serif" w:eastAsia="Times New Roman" w:hAnsi="PT Astra Serif" w:cs="Times New Roman"/>
                <w:sz w:val="24"/>
                <w:szCs w:val="24"/>
                <w:lang w:eastAsia="ru-RU"/>
              </w:rPr>
              <w:t>ч</w:t>
            </w:r>
            <w:proofErr w:type="gramEnd"/>
          </w:p>
        </w:tc>
        <w:tc>
          <w:tcPr>
            <w:tcW w:w="118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r>
      <w:tr w:rsidR="001D7D7C" w:rsidRPr="00400144" w:rsidTr="00C450F1">
        <w:trPr>
          <w:gridAfter w:val="1"/>
          <w:wAfter w:w="2235" w:type="pct"/>
        </w:trPr>
        <w:tc>
          <w:tcPr>
            <w:tcW w:w="17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72" w:type="pct"/>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площадки строительства</w:t>
            </w:r>
          </w:p>
        </w:tc>
        <w:tc>
          <w:tcPr>
            <w:tcW w:w="243"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Коммунальное обслуживание</w:t>
            </w:r>
          </w:p>
        </w:tc>
      </w:tr>
      <w:tr w:rsidR="001D7D7C" w:rsidRPr="00400144" w:rsidTr="00C450F1">
        <w:trPr>
          <w:gridAfter w:val="1"/>
          <w:wAfter w:w="2235" w:type="pct"/>
        </w:trPr>
        <w:tc>
          <w:tcPr>
            <w:tcW w:w="17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2.3</w:t>
            </w:r>
          </w:p>
        </w:tc>
        <w:tc>
          <w:tcPr>
            <w:tcW w:w="1172" w:type="pct"/>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Площадь земельного участка под строительство</w:t>
            </w:r>
          </w:p>
        </w:tc>
        <w:tc>
          <w:tcPr>
            <w:tcW w:w="243"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C450F1">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500</w:t>
            </w:r>
          </w:p>
        </w:tc>
      </w:tr>
      <w:tr w:rsidR="001D7D7C" w:rsidRPr="00400144" w:rsidTr="00C450F1">
        <w:trPr>
          <w:gridAfter w:val="1"/>
          <w:wAfter w:w="2235" w:type="pct"/>
        </w:trPr>
        <w:tc>
          <w:tcPr>
            <w:tcW w:w="17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w:t>
            </w:r>
          </w:p>
        </w:tc>
        <w:tc>
          <w:tcPr>
            <w:tcW w:w="1172" w:type="pct"/>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243"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кв.</w:t>
            </w:r>
            <w:r w:rsidR="00C450F1">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75-104</w:t>
            </w:r>
          </w:p>
        </w:tc>
      </w:tr>
      <w:tr w:rsidR="001D7D7C" w:rsidRPr="00400144" w:rsidTr="00C450F1">
        <w:trPr>
          <w:gridAfter w:val="1"/>
          <w:wAfter w:w="2235" w:type="pct"/>
        </w:trPr>
        <w:tc>
          <w:tcPr>
            <w:tcW w:w="17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c>
          <w:tcPr>
            <w:tcW w:w="1172" w:type="pct"/>
            <w:tcBorders>
              <w:bottom w:val="single" w:sz="4" w:space="0" w:color="auto"/>
            </w:tcBorders>
            <w:shd w:val="clear" w:color="auto" w:fill="auto"/>
          </w:tcPr>
          <w:p w:rsidR="001D7D7C" w:rsidRPr="00400144" w:rsidRDefault="001D7D7C" w:rsidP="00C450F1">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Средняя этажность жилищной застройки</w:t>
            </w:r>
          </w:p>
        </w:tc>
        <w:tc>
          <w:tcPr>
            <w:tcW w:w="243"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этажей</w:t>
            </w:r>
          </w:p>
        </w:tc>
        <w:tc>
          <w:tcPr>
            <w:tcW w:w="118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r>
      <w:tr w:rsidR="001D7D7C" w:rsidRPr="00400144" w:rsidTr="00C450F1">
        <w:trPr>
          <w:gridAfter w:val="1"/>
          <w:wAfter w:w="2235" w:type="pct"/>
        </w:trPr>
        <w:tc>
          <w:tcPr>
            <w:tcW w:w="17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оборудования по видам используемого топлива</w:t>
            </w:r>
          </w:p>
        </w:tc>
        <w:tc>
          <w:tcPr>
            <w:tcW w:w="243"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C450F1">
            <w:pPr>
              <w:spacing w:after="0" w:line="240" w:lineRule="auto"/>
              <w:ind w:hanging="25"/>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Блочно</w:t>
            </w:r>
            <w:proofErr w:type="spellEnd"/>
            <w:r w:rsidRPr="00400144">
              <w:rPr>
                <w:rFonts w:ascii="PT Astra Serif" w:eastAsia="Times New Roman" w:hAnsi="PT Astra Serif" w:cs="Times New Roman"/>
                <w:sz w:val="24"/>
                <w:szCs w:val="24"/>
                <w:lang w:eastAsia="ru-RU"/>
              </w:rPr>
              <w:t>-модульная котельная</w:t>
            </w:r>
          </w:p>
        </w:tc>
      </w:tr>
      <w:tr w:rsidR="001D7D7C" w:rsidRPr="00400144" w:rsidTr="00C450F1">
        <w:trPr>
          <w:gridAfter w:val="1"/>
          <w:wAfter w:w="2235" w:type="pct"/>
        </w:trPr>
        <w:tc>
          <w:tcPr>
            <w:tcW w:w="17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243"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0,97</w:t>
            </w:r>
          </w:p>
        </w:tc>
      </w:tr>
      <w:tr w:rsidR="001D7D7C" w:rsidRPr="00400144" w:rsidTr="00C450F1">
        <w:trPr>
          <w:gridAfter w:val="1"/>
          <w:wAfter w:w="2235" w:type="pct"/>
        </w:trPr>
        <w:tc>
          <w:tcPr>
            <w:tcW w:w="17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243" w:type="pct"/>
            <w:shd w:val="clear" w:color="auto" w:fill="auto"/>
          </w:tcPr>
          <w:p w:rsidR="001D7D7C" w:rsidRPr="00400144" w:rsidRDefault="00C450F1" w:rsidP="00C450F1">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Pr>
                <w:rFonts w:ascii="PT Astra Serif" w:eastAsia="Times New Roman" w:hAnsi="PT Astra Serif" w:cs="Times New Roman"/>
                <w:sz w:val="24"/>
                <w:szCs w:val="24"/>
                <w:lang w:eastAsia="ru-RU"/>
              </w:rPr>
              <w:t>кг</w:t>
            </w:r>
            <w:proofErr w:type="gramEnd"/>
            <w:r>
              <w:rPr>
                <w:rFonts w:ascii="PT Astra Serif" w:eastAsia="Times New Roman" w:hAnsi="PT Astra Serif" w:cs="Times New Roman"/>
                <w:sz w:val="24"/>
                <w:szCs w:val="24"/>
                <w:lang w:eastAsia="ru-RU"/>
              </w:rPr>
              <w:t xml:space="preserve"> </w:t>
            </w:r>
            <w:proofErr w:type="spellStart"/>
            <w:r w:rsidR="001D7D7C" w:rsidRPr="00400144">
              <w:rPr>
                <w:rFonts w:ascii="PT Astra Serif" w:eastAsia="Times New Roman" w:hAnsi="PT Astra Serif" w:cs="Times New Roman"/>
                <w:sz w:val="24"/>
                <w:szCs w:val="24"/>
                <w:lang w:eastAsia="ru-RU"/>
              </w:rPr>
              <w:t>у.т</w:t>
            </w:r>
            <w:proofErr w:type="spellEnd"/>
            <w:r w:rsidR="001D7D7C" w:rsidRPr="00400144">
              <w:rPr>
                <w:rFonts w:ascii="PT Astra Serif" w:eastAsia="Times New Roman" w:hAnsi="PT Astra Serif" w:cs="Times New Roman"/>
                <w:sz w:val="24"/>
                <w:szCs w:val="24"/>
                <w:lang w:eastAsia="ru-RU"/>
              </w:rPr>
              <w:t>./ Гкал</w:t>
            </w:r>
          </w:p>
        </w:tc>
        <w:tc>
          <w:tcPr>
            <w:tcW w:w="118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156,1</w:t>
            </w:r>
          </w:p>
        </w:tc>
      </w:tr>
      <w:tr w:rsidR="001D7D7C" w:rsidRPr="00400144" w:rsidTr="00C450F1">
        <w:trPr>
          <w:gridAfter w:val="1"/>
          <w:wAfter w:w="2235" w:type="pct"/>
        </w:trPr>
        <w:tc>
          <w:tcPr>
            <w:tcW w:w="17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w:t>
            </w:r>
          </w:p>
        </w:tc>
        <w:tc>
          <w:tcPr>
            <w:tcW w:w="1172" w:type="pct"/>
            <w:tcBorders>
              <w:top w:val="single" w:sz="4" w:space="0" w:color="auto"/>
              <w:bottom w:val="single" w:sz="4" w:space="0" w:color="auto"/>
            </w:tcBorders>
            <w:shd w:val="clear" w:color="auto" w:fill="auto"/>
          </w:tcPr>
          <w:p w:rsidR="001D7D7C" w:rsidRPr="00400144" w:rsidRDefault="001D7D7C" w:rsidP="00C450F1">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объёма потребления газа при производстве тепловой энергии котельной</w:t>
            </w:r>
          </w:p>
        </w:tc>
        <w:tc>
          <w:tcPr>
            <w:tcW w:w="243" w:type="pct"/>
            <w:shd w:val="clear" w:color="auto" w:fill="auto"/>
          </w:tcPr>
          <w:p w:rsidR="001D7D7C" w:rsidRPr="00400144" w:rsidRDefault="001D7D7C" w:rsidP="00C450F1">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млн.</w:t>
            </w:r>
            <w:r w:rsidR="00C450F1">
              <w:rPr>
                <w:rFonts w:ascii="PT Astra Serif" w:eastAsia="Times New Roman" w:hAnsi="PT Astra Serif" w:cs="Times New Roman"/>
                <w:sz w:val="24"/>
                <w:szCs w:val="24"/>
                <w:lang w:eastAsia="ru-RU"/>
              </w:rPr>
              <w:t xml:space="preserve"> куб. м/</w:t>
            </w:r>
            <w:r w:rsidRPr="00400144">
              <w:rPr>
                <w:rFonts w:ascii="PT Astra Serif" w:eastAsia="Times New Roman" w:hAnsi="PT Astra Serif" w:cs="Times New Roman"/>
                <w:sz w:val="24"/>
                <w:szCs w:val="24"/>
                <w:lang w:eastAsia="ru-RU"/>
              </w:rPr>
              <w:t>год</w:t>
            </w:r>
          </w:p>
        </w:tc>
        <w:tc>
          <w:tcPr>
            <w:tcW w:w="118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2,4-4,9</w:t>
            </w:r>
          </w:p>
        </w:tc>
      </w:tr>
      <w:tr w:rsidR="001D7D7C" w:rsidRPr="00400144" w:rsidTr="00C450F1">
        <w:trPr>
          <w:gridAfter w:val="1"/>
          <w:wAfter w:w="2235" w:type="pct"/>
        </w:trPr>
        <w:tc>
          <w:tcPr>
            <w:tcW w:w="17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2.10</w:t>
            </w:r>
          </w:p>
        </w:tc>
        <w:tc>
          <w:tcPr>
            <w:tcW w:w="1172" w:type="pct"/>
            <w:tcBorders>
              <w:top w:val="single" w:sz="4" w:space="0" w:color="auto"/>
              <w:bottom w:val="single" w:sz="4" w:space="0" w:color="auto"/>
            </w:tcBorders>
            <w:shd w:val="clear" w:color="auto" w:fill="auto"/>
          </w:tcPr>
          <w:p w:rsidR="001D7D7C" w:rsidRPr="00400144" w:rsidRDefault="001D7D7C" w:rsidP="00C450F1">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243" w:type="pct"/>
            <w:shd w:val="clear" w:color="auto" w:fill="auto"/>
          </w:tcPr>
          <w:p w:rsidR="001D7D7C" w:rsidRPr="00400144" w:rsidRDefault="001D7D7C" w:rsidP="00C450F1">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 ценовая категория</w:t>
            </w:r>
          </w:p>
        </w:tc>
      </w:tr>
      <w:tr w:rsidR="001D7D7C" w:rsidRPr="00400144" w:rsidTr="00C450F1">
        <w:trPr>
          <w:gridAfter w:val="1"/>
          <w:wAfter w:w="2235" w:type="pct"/>
        </w:trPr>
        <w:tc>
          <w:tcPr>
            <w:tcW w:w="17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2.11</w:t>
            </w:r>
          </w:p>
        </w:tc>
        <w:tc>
          <w:tcPr>
            <w:tcW w:w="1172" w:type="pct"/>
            <w:tcBorders>
              <w:top w:val="single" w:sz="4" w:space="0" w:color="auto"/>
              <w:bottom w:val="single" w:sz="4" w:space="0" w:color="auto"/>
            </w:tcBorders>
            <w:shd w:val="clear" w:color="auto" w:fill="auto"/>
          </w:tcPr>
          <w:p w:rsidR="001D7D7C" w:rsidRPr="00400144" w:rsidRDefault="001D7D7C" w:rsidP="00C450F1">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водоподготовку</w:t>
            </w:r>
          </w:p>
        </w:tc>
        <w:tc>
          <w:tcPr>
            <w:tcW w:w="243" w:type="pct"/>
            <w:shd w:val="clear" w:color="auto" w:fill="auto"/>
          </w:tcPr>
          <w:p w:rsidR="001D7D7C" w:rsidRPr="00400144" w:rsidRDefault="001D7D7C" w:rsidP="00C450F1">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C450F1">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C450F1">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1871</w:t>
            </w:r>
          </w:p>
        </w:tc>
      </w:tr>
      <w:tr w:rsidR="001D7D7C" w:rsidRPr="00400144" w:rsidTr="00C450F1">
        <w:trPr>
          <w:gridAfter w:val="1"/>
          <w:wAfter w:w="2235" w:type="pct"/>
        </w:trPr>
        <w:tc>
          <w:tcPr>
            <w:tcW w:w="17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2.12</w:t>
            </w:r>
          </w:p>
        </w:tc>
        <w:tc>
          <w:tcPr>
            <w:tcW w:w="1172" w:type="pct"/>
            <w:tcBorders>
              <w:top w:val="single" w:sz="4" w:space="0" w:color="auto"/>
              <w:bottom w:val="single" w:sz="4" w:space="0" w:color="auto"/>
            </w:tcBorders>
            <w:shd w:val="clear" w:color="auto" w:fill="auto"/>
          </w:tcPr>
          <w:p w:rsidR="001D7D7C" w:rsidRPr="00400144" w:rsidRDefault="001D7D7C" w:rsidP="00C450F1">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собственные нужды котельной</w:t>
            </w:r>
          </w:p>
        </w:tc>
        <w:tc>
          <w:tcPr>
            <w:tcW w:w="243" w:type="pct"/>
            <w:shd w:val="clear" w:color="auto" w:fill="auto"/>
          </w:tcPr>
          <w:p w:rsidR="001D7D7C" w:rsidRPr="00400144" w:rsidRDefault="001D7D7C" w:rsidP="00C450F1">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C450F1">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C450F1">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r>
      <w:tr w:rsidR="001D7D7C" w:rsidRPr="00400144" w:rsidTr="00C450F1">
        <w:trPr>
          <w:gridAfter w:val="1"/>
          <w:wAfter w:w="2235" w:type="pct"/>
        </w:trPr>
        <w:tc>
          <w:tcPr>
            <w:tcW w:w="17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2.13</w:t>
            </w:r>
          </w:p>
        </w:tc>
        <w:tc>
          <w:tcPr>
            <w:tcW w:w="1172" w:type="pct"/>
            <w:tcBorders>
              <w:top w:val="single" w:sz="4" w:space="0" w:color="auto"/>
              <w:bottom w:val="single" w:sz="4" w:space="0" w:color="auto"/>
            </w:tcBorders>
            <w:shd w:val="clear" w:color="auto" w:fill="auto"/>
          </w:tcPr>
          <w:p w:rsidR="001D7D7C" w:rsidRPr="00400144" w:rsidRDefault="001D7D7C" w:rsidP="00C450F1">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водоотведения</w:t>
            </w:r>
          </w:p>
        </w:tc>
        <w:tc>
          <w:tcPr>
            <w:tcW w:w="243" w:type="pct"/>
            <w:shd w:val="clear" w:color="auto" w:fill="auto"/>
          </w:tcPr>
          <w:p w:rsidR="001D7D7C" w:rsidRPr="00400144" w:rsidRDefault="001D7D7C" w:rsidP="00C450F1">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C450F1">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C450F1">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73</w:t>
            </w:r>
          </w:p>
        </w:tc>
      </w:tr>
      <w:tr w:rsidR="001D7D7C" w:rsidRPr="00400144" w:rsidTr="00C450F1">
        <w:trPr>
          <w:gridAfter w:val="1"/>
          <w:wAfter w:w="2235" w:type="pct"/>
        </w:trPr>
        <w:tc>
          <w:tcPr>
            <w:tcW w:w="17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2.14</w:t>
            </w:r>
          </w:p>
        </w:tc>
        <w:tc>
          <w:tcPr>
            <w:tcW w:w="1172" w:type="pct"/>
            <w:tcBorders>
              <w:top w:val="single" w:sz="4" w:space="0" w:color="auto"/>
              <w:bottom w:val="single" w:sz="4" w:space="0" w:color="auto"/>
            </w:tcBorders>
            <w:shd w:val="clear" w:color="auto" w:fill="auto"/>
          </w:tcPr>
          <w:p w:rsidR="001D7D7C" w:rsidRPr="00400144" w:rsidRDefault="001D7D7C" w:rsidP="00C450F1">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243" w:type="pct"/>
            <w:shd w:val="clear" w:color="auto" w:fill="auto"/>
          </w:tcPr>
          <w:p w:rsidR="001D7D7C" w:rsidRPr="00400144" w:rsidRDefault="001D7D7C" w:rsidP="00C450F1">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C450F1">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00C450F1">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67 671</w:t>
            </w:r>
          </w:p>
        </w:tc>
      </w:tr>
      <w:tr w:rsidR="001D7D7C" w:rsidRPr="00400144" w:rsidTr="00C450F1">
        <w:trPr>
          <w:gridAfter w:val="1"/>
          <w:wAfter w:w="2235" w:type="pct"/>
        </w:trPr>
        <w:tc>
          <w:tcPr>
            <w:tcW w:w="17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2.15</w:t>
            </w:r>
          </w:p>
        </w:tc>
        <w:tc>
          <w:tcPr>
            <w:tcW w:w="1172" w:type="pct"/>
            <w:tcBorders>
              <w:top w:val="single" w:sz="4" w:space="0" w:color="auto"/>
              <w:bottom w:val="single" w:sz="4" w:space="0" w:color="auto"/>
            </w:tcBorders>
            <w:shd w:val="clear" w:color="auto" w:fill="auto"/>
          </w:tcPr>
          <w:p w:rsidR="001D7D7C" w:rsidRPr="00400144" w:rsidRDefault="001D7D7C" w:rsidP="00C450F1">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243"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C450F1">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00C450F1">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43 385</w:t>
            </w:r>
          </w:p>
        </w:tc>
      </w:tr>
      <w:tr w:rsidR="001D7D7C" w:rsidRPr="00400144" w:rsidTr="00C450F1">
        <w:trPr>
          <w:gridAfter w:val="1"/>
          <w:wAfter w:w="2235" w:type="pct"/>
        </w:trPr>
        <w:tc>
          <w:tcPr>
            <w:tcW w:w="17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2.16</w:t>
            </w:r>
          </w:p>
        </w:tc>
        <w:tc>
          <w:tcPr>
            <w:tcW w:w="1172" w:type="pct"/>
            <w:tcBorders>
              <w:top w:val="single" w:sz="4" w:space="0" w:color="auto"/>
              <w:bottom w:val="single" w:sz="4" w:space="0" w:color="auto"/>
            </w:tcBorders>
            <w:shd w:val="clear" w:color="auto" w:fill="auto"/>
          </w:tcPr>
          <w:p w:rsidR="001D7D7C" w:rsidRPr="00400144" w:rsidRDefault="001D7D7C" w:rsidP="00C450F1">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w:t>
            </w:r>
            <w:r w:rsidR="00C450F1">
              <w:rPr>
                <w:rFonts w:ascii="PT Astra Serif" w:eastAsia="Times New Roman" w:hAnsi="PT Astra Serif" w:cs="Times New Roman"/>
                <w:sz w:val="24"/>
                <w:szCs w:val="24"/>
                <w:lang w:eastAsia="ru-RU"/>
              </w:rPr>
              <w:t>дов на техническое обслуживание</w:t>
            </w:r>
            <w:r w:rsidR="00C450F1">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ремонт основных средств котельной</w:t>
            </w:r>
          </w:p>
        </w:tc>
        <w:tc>
          <w:tcPr>
            <w:tcW w:w="243"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C450F1">
        <w:trPr>
          <w:gridAfter w:val="1"/>
          <w:wAfter w:w="2235" w:type="pct"/>
        </w:trPr>
        <w:tc>
          <w:tcPr>
            <w:tcW w:w="17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c>
          <w:tcPr>
            <w:tcW w:w="2595" w:type="pct"/>
            <w:gridSpan w:val="3"/>
            <w:tcBorders>
              <w:top w:val="single" w:sz="4" w:space="0" w:color="auto"/>
              <w:bottom w:val="single" w:sz="4" w:space="0" w:color="auto"/>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bCs/>
                <w:sz w:val="24"/>
                <w:szCs w:val="24"/>
              </w:rPr>
              <w:t>Технико-экономические параметры работы тепловых сетей</w:t>
            </w:r>
          </w:p>
        </w:tc>
      </w:tr>
      <w:tr w:rsidR="001D7D7C" w:rsidRPr="00400144" w:rsidTr="00C450F1">
        <w:trPr>
          <w:gridAfter w:val="1"/>
          <w:wAfter w:w="2235" w:type="pct"/>
        </w:trPr>
        <w:tc>
          <w:tcPr>
            <w:tcW w:w="17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c>
          <w:tcPr>
            <w:tcW w:w="1172" w:type="pct"/>
            <w:tcBorders>
              <w:top w:val="single" w:sz="4" w:space="0" w:color="auto"/>
              <w:bottom w:val="single" w:sz="4" w:space="0" w:color="auto"/>
            </w:tcBorders>
            <w:shd w:val="clear" w:color="auto" w:fill="auto"/>
          </w:tcPr>
          <w:p w:rsidR="001D7D7C" w:rsidRPr="00400144" w:rsidRDefault="001D7D7C" w:rsidP="00C450F1">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Температурный график</w:t>
            </w:r>
          </w:p>
        </w:tc>
        <w:tc>
          <w:tcPr>
            <w:tcW w:w="243"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w:t>
            </w:r>
          </w:p>
        </w:tc>
        <w:tc>
          <w:tcPr>
            <w:tcW w:w="1180" w:type="pct"/>
            <w:shd w:val="clear" w:color="auto" w:fill="auto"/>
          </w:tcPr>
          <w:p w:rsidR="001D7D7C" w:rsidRPr="00400144" w:rsidRDefault="001D7D7C" w:rsidP="00C450F1">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110/70</w:t>
            </w:r>
          </w:p>
        </w:tc>
      </w:tr>
      <w:tr w:rsidR="001D7D7C" w:rsidRPr="00400144" w:rsidTr="00C450F1">
        <w:trPr>
          <w:gridAfter w:val="1"/>
          <w:wAfter w:w="2235" w:type="pct"/>
        </w:trPr>
        <w:tc>
          <w:tcPr>
            <w:tcW w:w="170" w:type="pct"/>
            <w:tcBorders>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3.2</w:t>
            </w:r>
          </w:p>
        </w:tc>
        <w:tc>
          <w:tcPr>
            <w:tcW w:w="1172" w:type="pct"/>
            <w:tcBorders>
              <w:top w:val="single" w:sz="4" w:space="0" w:color="auto"/>
              <w:bottom w:val="single" w:sz="4" w:space="0" w:color="auto"/>
            </w:tcBorders>
            <w:shd w:val="clear" w:color="auto" w:fill="auto"/>
          </w:tcPr>
          <w:p w:rsidR="001D7D7C" w:rsidRPr="00400144" w:rsidRDefault="001D7D7C" w:rsidP="00C450F1">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Теплоноситель</w:t>
            </w:r>
          </w:p>
        </w:tc>
        <w:tc>
          <w:tcPr>
            <w:tcW w:w="243" w:type="pct"/>
            <w:tcBorders>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C450F1">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горячая вода</w:t>
            </w:r>
          </w:p>
        </w:tc>
      </w:tr>
      <w:tr w:rsidR="001D7D7C" w:rsidRPr="00400144" w:rsidTr="00C450F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Расчётное давление в сети</w:t>
            </w:r>
          </w:p>
        </w:tc>
        <w:tc>
          <w:tcPr>
            <w:tcW w:w="243" w:type="pct"/>
            <w:tcBorders>
              <w:top w:val="single" w:sz="4" w:space="0" w:color="auto"/>
              <w:bottom w:val="single" w:sz="4" w:space="0" w:color="auto"/>
            </w:tcBorders>
            <w:shd w:val="clear" w:color="auto" w:fill="auto"/>
          </w:tcPr>
          <w:p w:rsidR="001D7D7C" w:rsidRPr="00400144" w:rsidRDefault="001D7D7C" w:rsidP="00C450F1">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МПа</w:t>
            </w:r>
          </w:p>
          <w:p w:rsidR="001D7D7C" w:rsidRPr="00400144" w:rsidRDefault="001D7D7C" w:rsidP="00C450F1">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(кгс/кв. см)</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(6,0)</w:t>
            </w:r>
          </w:p>
        </w:tc>
      </w:tr>
      <w:tr w:rsidR="001D7D7C" w:rsidRPr="00400144" w:rsidTr="00C450F1">
        <w:trPr>
          <w:gridAfter w:val="1"/>
          <w:wAfter w:w="2235" w:type="pct"/>
        </w:trPr>
        <w:tc>
          <w:tcPr>
            <w:tcW w:w="170" w:type="pct"/>
            <w:tcBorders>
              <w:top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3.4</w:t>
            </w:r>
          </w:p>
        </w:tc>
        <w:tc>
          <w:tcPr>
            <w:tcW w:w="1172" w:type="pct"/>
            <w:tcBorders>
              <w:top w:val="single" w:sz="4" w:space="0" w:color="auto"/>
              <w:bottom w:val="single" w:sz="4" w:space="0" w:color="auto"/>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схемы</w:t>
            </w:r>
            <w:r w:rsidR="00C450F1">
              <w:rPr>
                <w:rFonts w:ascii="PT Astra Serif" w:eastAsia="Times New Roman" w:hAnsi="PT Astra Serif" w:cs="Times New Roman"/>
                <w:sz w:val="24"/>
                <w:szCs w:val="24"/>
                <w:lang w:eastAsia="ru-RU"/>
              </w:rPr>
              <w:t xml:space="preserve"> тепловых сетей для территорий, не относящихся</w:t>
            </w:r>
            <w:r w:rsidR="00C450F1">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3" w:type="pct"/>
            <w:tcBorders>
              <w:top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tcBorders>
            <w:shd w:val="clear" w:color="auto" w:fill="auto"/>
          </w:tcPr>
          <w:p w:rsidR="001D7D7C" w:rsidRPr="00400144" w:rsidRDefault="001D7D7C" w:rsidP="00C450F1">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двухтрубная,</w:t>
            </w:r>
          </w:p>
          <w:p w:rsidR="001D7D7C" w:rsidRPr="00400144" w:rsidRDefault="001D7D7C" w:rsidP="00C450F1">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независимая закрытая</w:t>
            </w:r>
          </w:p>
        </w:tc>
      </w:tr>
      <w:tr w:rsidR="001D7D7C" w:rsidRPr="00400144" w:rsidTr="00C450F1">
        <w:trPr>
          <w:gridAfter w:val="1"/>
          <w:wAfter w:w="2235" w:type="pct"/>
        </w:trPr>
        <w:tc>
          <w:tcPr>
            <w:tcW w:w="17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3.5</w:t>
            </w:r>
          </w:p>
        </w:tc>
        <w:tc>
          <w:tcPr>
            <w:tcW w:w="1172" w:type="pct"/>
            <w:tcBorders>
              <w:top w:val="single" w:sz="4" w:space="0" w:color="auto"/>
              <w:bottom w:val="single" w:sz="4" w:space="0" w:color="auto"/>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w:t>
            </w:r>
            <w:r w:rsidR="00C450F1">
              <w:rPr>
                <w:rFonts w:ascii="PT Astra Serif" w:eastAsia="Times New Roman" w:hAnsi="PT Astra Serif" w:cs="Times New Roman"/>
                <w:sz w:val="24"/>
                <w:szCs w:val="24"/>
                <w:lang w:eastAsia="ru-RU"/>
              </w:rPr>
              <w:t>и тепловой сети для территорий,</w:t>
            </w:r>
            <w:r w:rsidR="00C450F1">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не относящихся к территориям распространения вечномёрзлых грунтов</w:t>
            </w:r>
          </w:p>
        </w:tc>
        <w:tc>
          <w:tcPr>
            <w:tcW w:w="243" w:type="pct"/>
            <w:tcBorders>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C450F1">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подземный </w:t>
            </w:r>
            <w:proofErr w:type="spellStart"/>
            <w:r w:rsidRPr="00400144">
              <w:rPr>
                <w:rFonts w:ascii="PT Astra Serif" w:eastAsia="Times New Roman" w:hAnsi="PT Astra Serif" w:cs="Times New Roman"/>
                <w:sz w:val="24"/>
                <w:szCs w:val="24"/>
                <w:lang w:eastAsia="ru-RU"/>
              </w:rPr>
              <w:t>бесканальный</w:t>
            </w:r>
            <w:proofErr w:type="spellEnd"/>
          </w:p>
        </w:tc>
      </w:tr>
      <w:tr w:rsidR="001D7D7C" w:rsidRPr="00400144" w:rsidTr="00C450F1">
        <w:trPr>
          <w:gridAfter w:val="1"/>
          <w:wAfter w:w="2235" w:type="pct"/>
        </w:trPr>
        <w:tc>
          <w:tcPr>
            <w:tcW w:w="17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3.6</w:t>
            </w:r>
          </w:p>
        </w:tc>
        <w:tc>
          <w:tcPr>
            <w:tcW w:w="1172" w:type="pct"/>
            <w:tcBorders>
              <w:top w:val="single" w:sz="4" w:space="0" w:color="auto"/>
              <w:bottom w:val="single" w:sz="4" w:space="0" w:color="auto"/>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изоляции</w:t>
            </w:r>
            <w:r w:rsidR="00C450F1">
              <w:rPr>
                <w:rFonts w:ascii="PT Astra Serif" w:eastAsia="Times New Roman" w:hAnsi="PT Astra Serif" w:cs="Times New Roman"/>
                <w:sz w:val="24"/>
                <w:szCs w:val="24"/>
                <w:lang w:eastAsia="ru-RU"/>
              </w:rPr>
              <w:t xml:space="preserve"> для территорий, не относящихся</w:t>
            </w:r>
            <w:r w:rsidR="00C450F1">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относящимся к территориям распространения вечномёрзлых грунтов</w:t>
            </w:r>
          </w:p>
        </w:tc>
        <w:tc>
          <w:tcPr>
            <w:tcW w:w="243"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C450F1">
            <w:pPr>
              <w:spacing w:after="0" w:line="240" w:lineRule="auto"/>
              <w:ind w:firstLine="28"/>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Пенополиуретан</w:t>
            </w:r>
            <w:proofErr w:type="spellEnd"/>
            <w:r w:rsidRPr="00400144">
              <w:rPr>
                <w:rFonts w:ascii="PT Astra Serif" w:eastAsia="Times New Roman" w:hAnsi="PT Astra Serif" w:cs="Times New Roman"/>
                <w:sz w:val="24"/>
                <w:szCs w:val="24"/>
                <w:lang w:eastAsia="ru-RU"/>
              </w:rPr>
              <w:t xml:space="preserve"> в полиэтиленовой оболочке</w:t>
            </w:r>
          </w:p>
        </w:tc>
      </w:tr>
      <w:tr w:rsidR="001D7D7C" w:rsidRPr="00400144" w:rsidTr="00C450F1">
        <w:trPr>
          <w:gridAfter w:val="1"/>
          <w:wAfter w:w="2235" w:type="pct"/>
        </w:trPr>
        <w:tc>
          <w:tcPr>
            <w:tcW w:w="17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w:t>
            </w:r>
          </w:p>
        </w:tc>
        <w:tc>
          <w:tcPr>
            <w:tcW w:w="1172" w:type="pct"/>
            <w:tcBorders>
              <w:top w:val="single" w:sz="4" w:space="0" w:color="auto"/>
              <w:bottom w:val="single" w:sz="4" w:space="0" w:color="auto"/>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расчётной температуры наружного воздуха, которая соответствует температуре воздуха наиболее холодной пятидневки</w:t>
            </w:r>
          </w:p>
        </w:tc>
        <w:tc>
          <w:tcPr>
            <w:tcW w:w="243"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vertAlign w:val="superscript"/>
                <w:lang w:eastAsia="ru-RU"/>
              </w:rPr>
              <w:t>о</w:t>
            </w:r>
            <w:r w:rsidRPr="00400144">
              <w:rPr>
                <w:rFonts w:ascii="PT Astra Serif" w:eastAsia="Times New Roman" w:hAnsi="PT Astra Serif" w:cs="Times New Roman"/>
                <w:sz w:val="24"/>
                <w:szCs w:val="24"/>
                <w:lang w:eastAsia="ru-RU"/>
              </w:rPr>
              <w:t>С</w:t>
            </w:r>
            <w:proofErr w:type="spellEnd"/>
          </w:p>
        </w:tc>
        <w:tc>
          <w:tcPr>
            <w:tcW w:w="1180" w:type="pct"/>
            <w:shd w:val="clear" w:color="auto" w:fill="auto"/>
          </w:tcPr>
          <w:p w:rsidR="001D7D7C" w:rsidRPr="00400144" w:rsidRDefault="001D7D7C" w:rsidP="00C450F1">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r>
      <w:tr w:rsidR="001D7D7C" w:rsidRPr="00400144" w:rsidTr="00AA48E7">
        <w:trPr>
          <w:trHeight w:hRule="exact" w:val="284"/>
        </w:trPr>
        <w:tc>
          <w:tcPr>
            <w:tcW w:w="17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w:t>
            </w:r>
          </w:p>
        </w:tc>
        <w:tc>
          <w:tcPr>
            <w:tcW w:w="2595" w:type="pct"/>
            <w:gridSpan w:val="3"/>
            <w:tcBorders>
              <w:top w:val="single" w:sz="4" w:space="0" w:color="auto"/>
              <w:bottom w:val="single" w:sz="4" w:space="0" w:color="auto"/>
            </w:tcBorders>
            <w:shd w:val="clear" w:color="auto" w:fill="auto"/>
          </w:tcPr>
          <w:p w:rsidR="001D7D7C" w:rsidRPr="00400144" w:rsidRDefault="001D7D7C" w:rsidP="00C450F1">
            <w:pPr>
              <w:spacing w:after="0"/>
              <w:rPr>
                <w:rFonts w:ascii="PT Astra Serif" w:hAnsi="PT Astra Serif"/>
                <w:sz w:val="24"/>
                <w:szCs w:val="24"/>
              </w:rPr>
            </w:pPr>
            <w:r w:rsidRPr="00400144">
              <w:rPr>
                <w:rFonts w:ascii="PT Astra Serif" w:hAnsi="PT Astra Serif"/>
                <w:sz w:val="24"/>
                <w:szCs w:val="24"/>
              </w:rPr>
              <w:t>Параметры тепловой сети:</w:t>
            </w:r>
          </w:p>
        </w:tc>
        <w:tc>
          <w:tcPr>
            <w:tcW w:w="2235" w:type="pct"/>
            <w:tcBorders>
              <w:top w:val="nil"/>
              <w:bottom w:val="nil"/>
            </w:tcBorders>
            <w:shd w:val="clear" w:color="auto" w:fill="auto"/>
          </w:tcPr>
          <w:p w:rsidR="001D7D7C" w:rsidRPr="00400144" w:rsidRDefault="001D7D7C" w:rsidP="00C450F1">
            <w:pPr>
              <w:spacing w:after="0"/>
              <w:jc w:val="center"/>
              <w:rPr>
                <w:rFonts w:ascii="PT Astra Serif" w:hAnsi="PT Astra Serif"/>
                <w:sz w:val="24"/>
                <w:szCs w:val="24"/>
              </w:rPr>
            </w:pPr>
          </w:p>
        </w:tc>
      </w:tr>
      <w:tr w:rsidR="001D7D7C" w:rsidRPr="00400144" w:rsidTr="00AA48E7">
        <w:trPr>
          <w:gridAfter w:val="1"/>
          <w:wAfter w:w="2235" w:type="pct"/>
          <w:trHeight w:hRule="exact" w:val="284"/>
        </w:trPr>
        <w:tc>
          <w:tcPr>
            <w:tcW w:w="17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3.8.1</w:t>
            </w:r>
          </w:p>
        </w:tc>
        <w:tc>
          <w:tcPr>
            <w:tcW w:w="1172" w:type="pct"/>
            <w:tcBorders>
              <w:top w:val="single" w:sz="4" w:space="0" w:color="auto"/>
              <w:bottom w:val="single" w:sz="4" w:space="0" w:color="auto"/>
            </w:tcBorders>
            <w:shd w:val="clear" w:color="auto" w:fill="auto"/>
          </w:tcPr>
          <w:p w:rsidR="001D7D7C" w:rsidRPr="00400144" w:rsidRDefault="001D7D7C" w:rsidP="00C450F1">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длина тепловой сети</w:t>
            </w:r>
          </w:p>
        </w:tc>
        <w:tc>
          <w:tcPr>
            <w:tcW w:w="243" w:type="pct"/>
            <w:tcBorders>
              <w:top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tcBorders>
            <w:shd w:val="clear" w:color="auto" w:fill="auto"/>
          </w:tcPr>
          <w:p w:rsidR="001D7D7C" w:rsidRPr="00400144" w:rsidRDefault="001D7D7C" w:rsidP="00C450F1">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974</w:t>
            </w:r>
          </w:p>
        </w:tc>
      </w:tr>
      <w:tr w:rsidR="001D7D7C" w:rsidRPr="00400144" w:rsidTr="00AA48E7">
        <w:trPr>
          <w:gridAfter w:val="1"/>
          <w:wAfter w:w="2235" w:type="pct"/>
          <w:trHeight w:hRule="exact" w:val="284"/>
        </w:trPr>
        <w:tc>
          <w:tcPr>
            <w:tcW w:w="17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3.8.2</w:t>
            </w:r>
          </w:p>
        </w:tc>
        <w:tc>
          <w:tcPr>
            <w:tcW w:w="1172" w:type="pct"/>
            <w:tcBorders>
              <w:top w:val="single" w:sz="4" w:space="0" w:color="auto"/>
              <w:bottom w:val="single" w:sz="4" w:space="0" w:color="auto"/>
            </w:tcBorders>
            <w:shd w:val="clear" w:color="auto" w:fill="auto"/>
          </w:tcPr>
          <w:p w:rsidR="001D7D7C" w:rsidRPr="00400144" w:rsidRDefault="001D7D7C" w:rsidP="00C450F1">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средневзвешенный диаметр трубопроводов</w:t>
            </w:r>
          </w:p>
        </w:tc>
        <w:tc>
          <w:tcPr>
            <w:tcW w:w="243"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shd w:val="clear" w:color="auto" w:fill="auto"/>
          </w:tcPr>
          <w:p w:rsidR="001D7D7C" w:rsidRPr="00400144" w:rsidRDefault="001D7D7C" w:rsidP="00C450F1">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r>
      <w:tr w:rsidR="001D7D7C" w:rsidRPr="00400144" w:rsidTr="00C450F1">
        <w:trPr>
          <w:gridAfter w:val="1"/>
          <w:wAfter w:w="2235" w:type="pct"/>
        </w:trPr>
        <w:tc>
          <w:tcPr>
            <w:tcW w:w="17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3.9</w:t>
            </w:r>
          </w:p>
        </w:tc>
        <w:tc>
          <w:tcPr>
            <w:tcW w:w="1172" w:type="pct"/>
            <w:tcBorders>
              <w:top w:val="single" w:sz="4" w:space="0" w:color="auto"/>
              <w:bottom w:val="single" w:sz="4" w:space="0" w:color="auto"/>
            </w:tcBorders>
            <w:shd w:val="clear" w:color="auto" w:fill="auto"/>
          </w:tcPr>
          <w:p w:rsidR="001D7D7C" w:rsidRPr="00400144" w:rsidRDefault="001D7D7C" w:rsidP="00C450F1">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тепловой сети для территорий, не относящихся к территориям распространения вечномёрзлых грунтов</w:t>
            </w:r>
          </w:p>
        </w:tc>
        <w:tc>
          <w:tcPr>
            <w:tcW w:w="243"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C450F1">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p>
        </w:tc>
        <w:tc>
          <w:tcPr>
            <w:tcW w:w="1180" w:type="pct"/>
            <w:shd w:val="clear" w:color="auto" w:fill="auto"/>
          </w:tcPr>
          <w:p w:rsidR="001D7D7C" w:rsidRPr="00400144" w:rsidRDefault="001D7D7C" w:rsidP="00C450F1">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24 987,79</w:t>
            </w:r>
          </w:p>
        </w:tc>
      </w:tr>
      <w:tr w:rsidR="001D7D7C" w:rsidRPr="00400144" w:rsidTr="00C450F1">
        <w:trPr>
          <w:gridAfter w:val="1"/>
          <w:wAfter w:w="2235" w:type="pct"/>
        </w:trPr>
        <w:tc>
          <w:tcPr>
            <w:tcW w:w="17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3.10</w:t>
            </w:r>
          </w:p>
        </w:tc>
        <w:tc>
          <w:tcPr>
            <w:tcW w:w="1172" w:type="pct"/>
            <w:tcBorders>
              <w:top w:val="single" w:sz="4" w:space="0" w:color="auto"/>
              <w:bottom w:val="single" w:sz="4" w:space="0" w:color="auto"/>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тепловых сетей</w:t>
            </w:r>
            <w:r w:rsidR="00C450F1">
              <w:rPr>
                <w:rFonts w:ascii="PT Astra Serif" w:eastAsia="Times New Roman" w:hAnsi="PT Astra Serif" w:cs="Times New Roman"/>
                <w:sz w:val="24"/>
                <w:szCs w:val="24"/>
                <w:lang w:eastAsia="ru-RU"/>
              </w:rPr>
              <w:t xml:space="preserve"> для территорий, не относящихся</w:t>
            </w:r>
            <w:r w:rsidR="00C450F1">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3"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C450F1">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p>
        </w:tc>
        <w:tc>
          <w:tcPr>
            <w:tcW w:w="1180" w:type="pct"/>
            <w:shd w:val="clear" w:color="auto" w:fill="auto"/>
          </w:tcPr>
          <w:p w:rsidR="001D7D7C" w:rsidRPr="00400144" w:rsidRDefault="001D7D7C" w:rsidP="00C450F1">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12 980</w:t>
            </w:r>
          </w:p>
        </w:tc>
      </w:tr>
      <w:tr w:rsidR="001D7D7C" w:rsidRPr="00400144" w:rsidTr="00C450F1">
        <w:trPr>
          <w:gridAfter w:val="1"/>
          <w:wAfter w:w="2235" w:type="pct"/>
        </w:trPr>
        <w:tc>
          <w:tcPr>
            <w:tcW w:w="17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3.11</w:t>
            </w:r>
          </w:p>
        </w:tc>
        <w:tc>
          <w:tcPr>
            <w:tcW w:w="1172" w:type="pct"/>
            <w:tcBorders>
              <w:top w:val="single" w:sz="4" w:space="0" w:color="auto"/>
              <w:bottom w:val="single" w:sz="4" w:space="0" w:color="auto"/>
            </w:tcBorders>
            <w:shd w:val="clear" w:color="auto" w:fill="auto"/>
          </w:tcPr>
          <w:p w:rsidR="001D7D7C" w:rsidRPr="00400144" w:rsidRDefault="001D7D7C" w:rsidP="00C450F1">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w:t>
            </w:r>
            <w:r w:rsidR="00C450F1">
              <w:rPr>
                <w:rFonts w:ascii="PT Astra Serif" w:eastAsia="Times New Roman" w:hAnsi="PT Astra Serif" w:cs="Times New Roman"/>
                <w:sz w:val="24"/>
                <w:szCs w:val="24"/>
                <w:lang w:eastAsia="ru-RU"/>
              </w:rPr>
              <w:t>дов на техническое обслуживание</w:t>
            </w:r>
            <w:r w:rsidR="00C450F1">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ремонт основных средств тепловых сетей</w:t>
            </w:r>
          </w:p>
        </w:tc>
        <w:tc>
          <w:tcPr>
            <w:tcW w:w="243"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C450F1">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C450F1">
        <w:trPr>
          <w:gridAfter w:val="1"/>
          <w:wAfter w:w="2235" w:type="pct"/>
        </w:trPr>
        <w:tc>
          <w:tcPr>
            <w:tcW w:w="17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w:t>
            </w:r>
          </w:p>
        </w:tc>
        <w:tc>
          <w:tcPr>
            <w:tcW w:w="2595" w:type="pct"/>
            <w:gridSpan w:val="3"/>
            <w:tcBorders>
              <w:top w:val="nil"/>
              <w:bottom w:val="nil"/>
            </w:tcBorders>
            <w:shd w:val="clear" w:color="auto" w:fill="auto"/>
          </w:tcPr>
          <w:p w:rsidR="001D7D7C" w:rsidRPr="00400144" w:rsidRDefault="001D7D7C" w:rsidP="00C450F1">
            <w:pPr>
              <w:spacing w:after="0"/>
              <w:rPr>
                <w:rFonts w:ascii="PT Astra Serif" w:hAnsi="PT Astra Serif"/>
                <w:sz w:val="24"/>
                <w:szCs w:val="24"/>
              </w:rPr>
            </w:pPr>
            <w:r w:rsidRPr="00400144">
              <w:rPr>
                <w:rFonts w:ascii="PT Astra Serif" w:hAnsi="PT Astra Serif"/>
                <w:bCs/>
                <w:sz w:val="24"/>
                <w:szCs w:val="24"/>
              </w:rPr>
              <w:t xml:space="preserve">Параметры технологического присоединения (подключения) </w:t>
            </w:r>
            <w:proofErr w:type="spellStart"/>
            <w:r w:rsidRPr="00400144">
              <w:rPr>
                <w:rFonts w:ascii="PT Astra Serif" w:hAnsi="PT Astra Serif"/>
                <w:bCs/>
                <w:sz w:val="24"/>
                <w:szCs w:val="24"/>
              </w:rPr>
              <w:t>энергопринимающих</w:t>
            </w:r>
            <w:proofErr w:type="spellEnd"/>
            <w:r w:rsidRPr="00400144">
              <w:rPr>
                <w:rFonts w:ascii="PT Astra Serif" w:hAnsi="PT Astra Serif"/>
                <w:bCs/>
                <w:sz w:val="24"/>
                <w:szCs w:val="24"/>
              </w:rPr>
              <w:t xml:space="preserve"> устройств котельной к электрическим сетям</w:t>
            </w:r>
          </w:p>
        </w:tc>
      </w:tr>
      <w:tr w:rsidR="001D7D7C" w:rsidRPr="00400144" w:rsidTr="00C450F1">
        <w:trPr>
          <w:gridAfter w:val="1"/>
          <w:wAfter w:w="2235" w:type="pct"/>
        </w:trPr>
        <w:tc>
          <w:tcPr>
            <w:tcW w:w="17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w:t>
            </w:r>
          </w:p>
        </w:tc>
        <w:tc>
          <w:tcPr>
            <w:tcW w:w="1172" w:type="pct"/>
            <w:tcBorders>
              <w:top w:val="single" w:sz="4" w:space="0" w:color="auto"/>
              <w:bottom w:val="single" w:sz="4" w:space="0" w:color="auto"/>
            </w:tcBorders>
            <w:shd w:val="clear" w:color="auto" w:fill="auto"/>
          </w:tcPr>
          <w:p w:rsidR="001D7D7C" w:rsidRPr="00400144" w:rsidRDefault="001D7D7C" w:rsidP="00C450F1">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Общая максимальная мощность </w:t>
            </w:r>
            <w:proofErr w:type="spellStart"/>
            <w:r w:rsidRPr="00400144">
              <w:rPr>
                <w:rFonts w:ascii="PT Astra Serif" w:eastAsia="Times New Roman" w:hAnsi="PT Astra Serif" w:cs="Times New Roman"/>
                <w:sz w:val="24"/>
                <w:szCs w:val="24"/>
                <w:lang w:eastAsia="ru-RU"/>
              </w:rPr>
              <w:t>энергопринимающих</w:t>
            </w:r>
            <w:proofErr w:type="spellEnd"/>
            <w:r w:rsidRPr="00400144">
              <w:rPr>
                <w:rFonts w:ascii="PT Astra Serif" w:eastAsia="Times New Roman" w:hAnsi="PT Astra Serif" w:cs="Times New Roman"/>
                <w:sz w:val="24"/>
                <w:szCs w:val="24"/>
                <w:lang w:eastAsia="ru-RU"/>
              </w:rPr>
              <w:t xml:space="preserve"> устройств котельной</w:t>
            </w:r>
          </w:p>
        </w:tc>
        <w:tc>
          <w:tcPr>
            <w:tcW w:w="243"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кВт</w:t>
            </w:r>
          </w:p>
        </w:tc>
        <w:tc>
          <w:tcPr>
            <w:tcW w:w="118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w:t>
            </w:r>
          </w:p>
        </w:tc>
      </w:tr>
      <w:tr w:rsidR="001D7D7C" w:rsidRPr="00400144" w:rsidTr="00C450F1">
        <w:trPr>
          <w:gridAfter w:val="1"/>
          <w:wAfter w:w="2235" w:type="pct"/>
        </w:trPr>
        <w:tc>
          <w:tcPr>
            <w:tcW w:w="17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4.2</w:t>
            </w:r>
          </w:p>
        </w:tc>
        <w:tc>
          <w:tcPr>
            <w:tcW w:w="1172" w:type="pct"/>
            <w:tcBorders>
              <w:top w:val="single" w:sz="4" w:space="0" w:color="auto"/>
              <w:bottom w:val="single" w:sz="4" w:space="0" w:color="auto"/>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Уровень напряжения электрической сети</w:t>
            </w:r>
          </w:p>
        </w:tc>
        <w:tc>
          <w:tcPr>
            <w:tcW w:w="243" w:type="pct"/>
            <w:shd w:val="clear" w:color="auto" w:fill="auto"/>
          </w:tcPr>
          <w:p w:rsidR="001D7D7C" w:rsidRPr="00400144" w:rsidRDefault="001D7D7C" w:rsidP="00C450F1">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кВ</w:t>
            </w:r>
            <w:proofErr w:type="spellEnd"/>
          </w:p>
        </w:tc>
        <w:tc>
          <w:tcPr>
            <w:tcW w:w="118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w:t>
            </w:r>
          </w:p>
        </w:tc>
      </w:tr>
      <w:tr w:rsidR="001D7D7C" w:rsidRPr="00400144" w:rsidTr="00C450F1">
        <w:trPr>
          <w:gridAfter w:val="1"/>
          <w:wAfter w:w="2235" w:type="pct"/>
        </w:trPr>
        <w:tc>
          <w:tcPr>
            <w:tcW w:w="170" w:type="pct"/>
            <w:tcBorders>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4.3</w:t>
            </w:r>
          </w:p>
        </w:tc>
        <w:tc>
          <w:tcPr>
            <w:tcW w:w="1172" w:type="pct"/>
            <w:tcBorders>
              <w:top w:val="single" w:sz="4" w:space="0" w:color="auto"/>
              <w:bottom w:val="single" w:sz="4" w:space="0" w:color="auto"/>
            </w:tcBorders>
            <w:shd w:val="clear" w:color="auto" w:fill="auto"/>
          </w:tcPr>
          <w:p w:rsidR="001D7D7C" w:rsidRPr="00400144" w:rsidRDefault="001D7D7C" w:rsidP="00C450F1">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Категория надёжности электроснабжения</w:t>
            </w:r>
          </w:p>
        </w:tc>
        <w:tc>
          <w:tcPr>
            <w:tcW w:w="243" w:type="pct"/>
            <w:tcBorders>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w:t>
            </w:r>
          </w:p>
        </w:tc>
      </w:tr>
      <w:tr w:rsidR="001D7D7C" w:rsidRPr="00400144" w:rsidTr="00C450F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C450F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Разработка сетевой орга</w:t>
            </w:r>
            <w:r w:rsidR="00AA48E7">
              <w:rPr>
                <w:rFonts w:ascii="PT Astra Serif" w:eastAsia="Times New Roman" w:hAnsi="PT Astra Serif" w:cs="Times New Roman"/>
                <w:sz w:val="24"/>
                <w:szCs w:val="24"/>
                <w:lang w:eastAsia="ru-RU"/>
              </w:rPr>
              <w:t>низацией проектной документации</w:t>
            </w:r>
            <w:r w:rsidR="00AA48E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по строительству «последней мили»</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C450F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выполняется</w:t>
            </w:r>
          </w:p>
        </w:tc>
      </w:tr>
      <w:tr w:rsidR="001D7D7C" w:rsidRPr="00400144" w:rsidTr="00C450F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воздушных линий</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C450F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кабельных линий:</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C450F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линий</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(2 линии в траншее по 0,3 км каждая)</w:t>
            </w:r>
          </w:p>
        </w:tc>
      </w:tr>
      <w:tr w:rsidR="001D7D7C" w:rsidRPr="00400144" w:rsidTr="00C450F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сечение жилы</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AA48E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C450F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жилы</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алюминий</w:t>
            </w:r>
          </w:p>
        </w:tc>
      </w:tr>
      <w:tr w:rsidR="001D7D7C" w:rsidRPr="00400144" w:rsidTr="00C450F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жил в линии</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r>
      <w:tr w:rsidR="001D7D7C" w:rsidRPr="00400144" w:rsidTr="00C450F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прокладки</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 траншее</w:t>
            </w:r>
          </w:p>
        </w:tc>
      </w:tr>
      <w:tr w:rsidR="001D7D7C" w:rsidRPr="00400144" w:rsidTr="00C450F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вид изоляции кабеля</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w:t>
            </w:r>
            <w:r w:rsidR="00AA48E7">
              <w:rPr>
                <w:rFonts w:ascii="PT Astra Serif" w:hAnsi="PT Astra Serif" w:cs="Times New Roman"/>
                <w:sz w:val="24"/>
                <w:szCs w:val="24"/>
              </w:rPr>
              <w:t>лоридного пластиката или кабели</w:t>
            </w:r>
            <w:r w:rsidR="00AA48E7">
              <w:rPr>
                <w:rFonts w:ascii="PT Astra Serif" w:hAnsi="PT Astra Serif" w:cs="Times New Roman"/>
                <w:sz w:val="24"/>
                <w:szCs w:val="24"/>
              </w:rPr>
              <w:br/>
            </w:r>
            <w:r w:rsidRPr="00400144">
              <w:rPr>
                <w:rFonts w:ascii="PT Astra Serif" w:hAnsi="PT Astra Serif" w:cs="Times New Roman"/>
                <w:sz w:val="24"/>
                <w:szCs w:val="24"/>
              </w:rPr>
              <w:t>с изоляцией из сшитого</w:t>
            </w:r>
            <w:r w:rsidR="00AA48E7">
              <w:rPr>
                <w:rFonts w:ascii="PT Astra Serif" w:hAnsi="PT Astra Serif" w:cs="Times New Roman"/>
                <w:sz w:val="24"/>
                <w:szCs w:val="24"/>
              </w:rPr>
              <w:t xml:space="preserve"> полиэтилена с защитным шлангом</w:t>
            </w:r>
            <w:r w:rsidR="00AA48E7">
              <w:rPr>
                <w:rFonts w:ascii="PT Astra Serif" w:hAnsi="PT Astra Serif" w:cs="Times New Roman"/>
                <w:sz w:val="24"/>
                <w:szCs w:val="24"/>
              </w:rPr>
              <w:br/>
            </w:r>
            <w:r w:rsidRPr="00400144">
              <w:rPr>
                <w:rFonts w:ascii="PT Astra Serif" w:hAnsi="PT Astra Serif" w:cs="Times New Roman"/>
                <w:sz w:val="24"/>
                <w:szCs w:val="24"/>
              </w:rPr>
              <w:t>из полиэтилена (о</w:t>
            </w:r>
            <w:r w:rsidR="00AA48E7">
              <w:rPr>
                <w:rFonts w:ascii="PT Astra Serif" w:hAnsi="PT Astra Serif" w:cs="Times New Roman"/>
                <w:sz w:val="24"/>
                <w:szCs w:val="24"/>
              </w:rPr>
              <w:t>бщепромышленное исполнение) или</w:t>
            </w:r>
            <w:r w:rsidR="00AA48E7">
              <w:rPr>
                <w:rFonts w:ascii="PT Astra Serif" w:hAnsi="PT Astra Serif" w:cs="Times New Roman"/>
                <w:sz w:val="24"/>
                <w:szCs w:val="24"/>
              </w:rPr>
              <w:br/>
            </w:r>
            <w:r w:rsidRPr="00400144">
              <w:rPr>
                <w:rFonts w:ascii="PT Astra Serif" w:hAnsi="PT Astra Serif" w:cs="Times New Roman"/>
                <w:sz w:val="24"/>
                <w:szCs w:val="24"/>
              </w:rPr>
              <w:t>с металлической, свинцовой и другой оболочкой</w:t>
            </w:r>
          </w:p>
        </w:tc>
      </w:tr>
      <w:tr w:rsidR="001D7D7C" w:rsidRPr="00400144" w:rsidTr="00C450F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пунктов секционирования</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C450F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пунктов секционирования</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r>
      <w:tr w:rsidR="001D7D7C" w:rsidRPr="00400144" w:rsidTr="00C450F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C450F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C450F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C450F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C450F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C450F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C450F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C450F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затрат на подключение (технологическое присоединение) к электрическим сетям:</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144AB9">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r>
      <w:tr w:rsidR="001D7D7C" w:rsidRPr="00400144" w:rsidTr="00C450F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w:t>
            </w:r>
          </w:p>
        </w:tc>
        <w:tc>
          <w:tcPr>
            <w:tcW w:w="2595" w:type="pct"/>
            <w:gridSpan w:val="3"/>
            <w:tcBorders>
              <w:top w:val="nil"/>
              <w:bottom w:val="nil"/>
            </w:tcBorders>
            <w:shd w:val="clear" w:color="auto" w:fill="auto"/>
          </w:tcPr>
          <w:p w:rsidR="001D7D7C" w:rsidRPr="00400144" w:rsidRDefault="001D7D7C" w:rsidP="00C450F1">
            <w:pPr>
              <w:spacing w:after="0"/>
              <w:rPr>
                <w:rFonts w:ascii="PT Astra Serif" w:hAnsi="PT Astra Serif"/>
                <w:sz w:val="24"/>
                <w:szCs w:val="24"/>
              </w:rPr>
            </w:pPr>
            <w:r w:rsidRPr="00400144">
              <w:rPr>
                <w:rFonts w:ascii="PT Astra Serif" w:hAnsi="PT Astra Serif"/>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D7D7C" w:rsidRPr="00400144" w:rsidTr="00144AB9">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бака аварийного запаса воды</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144AB9">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90</w:t>
            </w:r>
          </w:p>
        </w:tc>
      </w:tr>
      <w:tr w:rsidR="001D7D7C" w:rsidRPr="00400144" w:rsidTr="00144AB9">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144AB9">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см</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300</w:t>
            </w:r>
          </w:p>
        </w:tc>
      </w:tr>
      <w:tr w:rsidR="001D7D7C" w:rsidRPr="00400144" w:rsidTr="00144AB9">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144AB9">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10</w:t>
            </w:r>
          </w:p>
        </w:tc>
      </w:tr>
      <w:tr w:rsidR="001D7D7C" w:rsidRPr="00400144" w:rsidTr="00144AB9">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144AB9">
        <w:trPr>
          <w:gridAfter w:val="1"/>
          <w:wAfter w:w="2235" w:type="pct"/>
          <w:trHeight w:val="275"/>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C450F1">
        <w:trPr>
          <w:gridAfter w:val="1"/>
          <w:wAfter w:w="2235" w:type="pct"/>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w:t>
            </w:r>
          </w:p>
        </w:tc>
        <w:tc>
          <w:tcPr>
            <w:tcW w:w="2595" w:type="pct"/>
            <w:gridSpan w:val="3"/>
            <w:tcBorders>
              <w:top w:val="single" w:sz="4" w:space="0" w:color="auto"/>
              <w:left w:val="single" w:sz="4" w:space="0" w:color="auto"/>
              <w:bottom w:val="single" w:sz="4" w:space="0" w:color="auto"/>
            </w:tcBorders>
            <w:shd w:val="clear" w:color="auto" w:fill="auto"/>
          </w:tcPr>
          <w:p w:rsidR="001D7D7C" w:rsidRPr="00400144" w:rsidRDefault="001D7D7C" w:rsidP="00C450F1">
            <w:pPr>
              <w:spacing w:after="0"/>
              <w:rPr>
                <w:rFonts w:ascii="PT Astra Serif" w:hAnsi="PT Astra Serif"/>
                <w:sz w:val="24"/>
                <w:szCs w:val="24"/>
              </w:rPr>
            </w:pPr>
            <w:r w:rsidRPr="00400144">
              <w:rPr>
                <w:rFonts w:ascii="PT Astra Serif" w:hAnsi="PT Astra Serif"/>
                <w:sz w:val="24"/>
                <w:szCs w:val="24"/>
              </w:rPr>
              <w:t>Условия прокладки сетей централизованного водоснабжения и водоотведения:</w:t>
            </w:r>
          </w:p>
        </w:tc>
      </w:tr>
      <w:tr w:rsidR="001D7D7C" w:rsidRPr="00400144" w:rsidTr="00144AB9">
        <w:trPr>
          <w:gridAfter w:val="1"/>
          <w:wAfter w:w="2235" w:type="pct"/>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5.6.1</w:t>
            </w:r>
          </w:p>
        </w:tc>
        <w:tc>
          <w:tcPr>
            <w:tcW w:w="1172"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тип прокладки сетей </w:t>
            </w:r>
            <w:r w:rsidR="00144AB9">
              <w:rPr>
                <w:rFonts w:ascii="PT Astra Serif" w:eastAsia="Times New Roman" w:hAnsi="PT Astra Serif" w:cs="Times New Roman"/>
                <w:sz w:val="24"/>
                <w:szCs w:val="24"/>
                <w:lang w:eastAsia="ru-RU"/>
              </w:rPr>
              <w:t>централизованного водоснабжения</w:t>
            </w:r>
            <w:r w:rsidR="00144AB9">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водоотведения</w:t>
            </w:r>
          </w:p>
        </w:tc>
        <w:tc>
          <w:tcPr>
            <w:tcW w:w="243"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подземная</w:t>
            </w:r>
          </w:p>
        </w:tc>
      </w:tr>
      <w:tr w:rsidR="001D7D7C" w:rsidRPr="00400144" w:rsidTr="00144AB9">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полиэтилен, или сталь, или чугун, или иной материал</w:t>
            </w:r>
          </w:p>
        </w:tc>
      </w:tr>
      <w:tr w:rsidR="001D7D7C" w:rsidRPr="00400144" w:rsidTr="00144AB9">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5.6.3</w:t>
            </w:r>
          </w:p>
        </w:tc>
        <w:tc>
          <w:tcPr>
            <w:tcW w:w="1172"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9"/>
            </w:tblGrid>
            <w:tr w:rsidR="001D7D7C" w:rsidRPr="00400144" w:rsidTr="00E6505E">
              <w:tc>
                <w:tcPr>
                  <w:tcW w:w="2989" w:type="dxa"/>
                  <w:tcBorders>
                    <w:top w:val="nil"/>
                    <w:left w:val="nil"/>
                    <w:bottom w:val="nil"/>
                    <w:right w:val="nil"/>
                  </w:tcBorders>
                </w:tcPr>
                <w:p w:rsidR="001D7D7C" w:rsidRPr="00400144" w:rsidRDefault="001D7D7C" w:rsidP="00405716">
                  <w:pPr>
                    <w:framePr w:hSpace="180" w:wrap="around" w:vAnchor="text" w:hAnchor="text" w:x="-459" w:y="1"/>
                    <w:spacing w:after="0" w:line="240" w:lineRule="auto"/>
                    <w:ind w:left="-108"/>
                    <w:suppressOverlap/>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глубина залегания</w:t>
                  </w:r>
                </w:p>
              </w:tc>
            </w:tr>
          </w:tbl>
          <w:p w:rsidR="001D7D7C" w:rsidRPr="00400144" w:rsidRDefault="001D7D7C" w:rsidP="00C450F1">
            <w:pPr>
              <w:spacing w:after="0" w:line="240" w:lineRule="auto"/>
              <w:rPr>
                <w:rFonts w:ascii="PT Astra Serif" w:eastAsia="Times New Roman" w:hAnsi="PT Astra Serif" w:cs="Times New Roman"/>
                <w:sz w:val="24"/>
                <w:szCs w:val="24"/>
                <w:lang w:eastAsia="ru-RU"/>
              </w:rPr>
            </w:pP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ниже глубины промерзания</w:t>
            </w:r>
          </w:p>
        </w:tc>
      </w:tr>
      <w:tr w:rsidR="001D7D7C" w:rsidRPr="00400144" w:rsidTr="00144AB9">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стеснённость условий при прокладке сетей централизованного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городская застройка, новое строительство</w:t>
            </w:r>
          </w:p>
        </w:tc>
      </w:tr>
      <w:tr w:rsidR="001D7D7C" w:rsidRPr="00400144" w:rsidTr="00144AB9">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грунта</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 местным условиям</w:t>
            </w:r>
          </w:p>
        </w:tc>
      </w:tr>
      <w:tr w:rsidR="001D7D7C" w:rsidRPr="00400144" w:rsidTr="00144AB9">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144AB9">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5,45</w:t>
            </w:r>
          </w:p>
        </w:tc>
      </w:tr>
      <w:tr w:rsidR="001D7D7C" w:rsidRPr="00400144" w:rsidTr="00144AB9">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144AB9">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0,2</w:t>
            </w:r>
          </w:p>
        </w:tc>
      </w:tr>
      <w:tr w:rsidR="001D7D7C" w:rsidRPr="00400144" w:rsidTr="00144AB9">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сетей от</w:t>
            </w:r>
            <w:r w:rsidR="00144AB9">
              <w:rPr>
                <w:rFonts w:ascii="PT Astra Serif" w:eastAsia="Times New Roman" w:hAnsi="PT Astra Serif" w:cs="Times New Roman"/>
                <w:sz w:val="24"/>
                <w:szCs w:val="24"/>
                <w:lang w:eastAsia="ru-RU"/>
              </w:rPr>
              <w:t xml:space="preserve"> котельной до места подключения</w:t>
            </w:r>
            <w:r w:rsidR="00144AB9">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централизованной системе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300</w:t>
            </w:r>
          </w:p>
        </w:tc>
      </w:tr>
      <w:tr w:rsidR="001D7D7C" w:rsidRPr="00400144" w:rsidTr="00144AB9">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ставка тарифа за расстояние от точки подключения (технологического присоединения) котельной до точки подключения водопроводных сетей к централизованной системе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roofErr w:type="gramStart"/>
            <w:r w:rsidRPr="00400144">
              <w:rPr>
                <w:rFonts w:ascii="PT Astra Serif" w:eastAsia="Times New Roman" w:hAnsi="PT Astra Serif" w:cs="Times New Roman"/>
                <w:sz w:val="24"/>
                <w:szCs w:val="24"/>
                <w:lang w:eastAsia="ru-RU"/>
              </w:rPr>
              <w:t>м</w:t>
            </w:r>
            <w:proofErr w:type="gramEnd"/>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45 675</w:t>
            </w:r>
          </w:p>
        </w:tc>
      </w:tr>
      <w:tr w:rsidR="001D7D7C" w:rsidRPr="00400144" w:rsidTr="00144AB9">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Базовая ставка тарифа за расстояние от точки подключения (технологического присоединения) котельной до точки </w:t>
            </w:r>
            <w:r w:rsidRPr="00400144">
              <w:rPr>
                <w:rFonts w:ascii="PT Astra Serif" w:eastAsia="Times New Roman" w:hAnsi="PT Astra Serif" w:cs="Times New Roman"/>
                <w:sz w:val="24"/>
                <w:szCs w:val="24"/>
                <w:lang w:eastAsia="ru-RU"/>
              </w:rPr>
              <w:lastRenderedPageBreak/>
              <w:t>подключения канализационных сетей к централизованной системе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руб./</w:t>
            </w:r>
            <w:proofErr w:type="gramStart"/>
            <w:r w:rsidRPr="00400144">
              <w:rPr>
                <w:rFonts w:ascii="PT Astra Serif" w:eastAsia="Times New Roman" w:hAnsi="PT Astra Serif" w:cs="Times New Roman"/>
                <w:sz w:val="24"/>
                <w:szCs w:val="24"/>
                <w:lang w:eastAsia="ru-RU"/>
              </w:rPr>
              <w:t>м</w:t>
            </w:r>
            <w:proofErr w:type="gramEnd"/>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31 684</w:t>
            </w:r>
          </w:p>
        </w:tc>
      </w:tr>
      <w:tr w:rsidR="001D7D7C" w:rsidRPr="00400144" w:rsidTr="00C450F1">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6.</w:t>
            </w:r>
          </w:p>
        </w:tc>
        <w:tc>
          <w:tcPr>
            <w:tcW w:w="2595" w:type="pct"/>
            <w:gridSpan w:val="3"/>
            <w:tcBorders>
              <w:top w:val="nil"/>
              <w:bottom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Параметры подключения (технологического присоединения) котельной к газораспределительным сетям</w:t>
            </w: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газопровода</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оцинкованный, однотрубный</w:t>
            </w: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наземная</w:t>
            </w: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Calibri" w:hAnsi="PT Astra Serif" w:cs="Times New Roman"/>
                <w:sz w:val="24"/>
                <w:szCs w:val="24"/>
                <w:lang w:eastAsia="ru-RU"/>
              </w:rPr>
              <w:t>Диаметр газопровода</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AB092F">
        <w:trPr>
          <w:gridAfter w:val="1"/>
          <w:wAfter w:w="2235" w:type="pct"/>
          <w:trHeight w:val="270"/>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rPr>
                <w:rFonts w:ascii="PT Astra Serif" w:hAnsi="PT Astra Serif"/>
                <w:b/>
                <w:sz w:val="24"/>
                <w:szCs w:val="24"/>
              </w:rPr>
            </w:pPr>
            <w:r w:rsidRPr="00400144">
              <w:rPr>
                <w:rFonts w:ascii="PT Astra Serif" w:eastAsia="Times New Roman" w:hAnsi="PT Astra Serif" w:cs="Times New Roman"/>
                <w:bCs/>
                <w:kern w:val="32"/>
                <w:sz w:val="24"/>
                <w:szCs w:val="24"/>
                <w:lang w:val="x-none" w:eastAsia="ru-RU"/>
              </w:rPr>
              <w:t>Масса газопровода</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т/м</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0,0125</w:t>
            </w:r>
          </w:p>
        </w:tc>
      </w:tr>
      <w:tr w:rsidR="001D7D7C" w:rsidRPr="00400144" w:rsidTr="00AB092F">
        <w:trPr>
          <w:gridAfter w:val="1"/>
          <w:wAfter w:w="2235" w:type="pct"/>
          <w:trHeight w:val="306"/>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keepNext/>
              <w:spacing w:after="0" w:line="240" w:lineRule="auto"/>
              <w:outlineLvl w:val="0"/>
              <w:rPr>
                <w:rFonts w:ascii="PT Astra Serif" w:eastAsia="Times New Roman" w:hAnsi="PT Astra Serif" w:cs="Times New Roman"/>
                <w:bCs/>
                <w:kern w:val="32"/>
                <w:sz w:val="24"/>
                <w:szCs w:val="24"/>
                <w:lang w:val="x-none" w:eastAsia="ru-RU"/>
              </w:rPr>
            </w:pPr>
            <w:proofErr w:type="spellStart"/>
            <w:r w:rsidRPr="00400144">
              <w:rPr>
                <w:rFonts w:ascii="PT Astra Serif" w:eastAsia="Times New Roman" w:hAnsi="PT Astra Serif" w:cs="Times New Roman"/>
                <w:bCs/>
                <w:kern w:val="32"/>
                <w:sz w:val="24"/>
                <w:szCs w:val="24"/>
                <w:lang w:val="x-none" w:eastAsia="ru-RU"/>
              </w:rPr>
              <w:t>Протяж</w:t>
            </w:r>
            <w:r w:rsidRPr="00400144">
              <w:rPr>
                <w:rFonts w:ascii="PT Astra Serif" w:eastAsia="Times New Roman" w:hAnsi="PT Astra Serif" w:cs="Times New Roman"/>
                <w:bCs/>
                <w:kern w:val="32"/>
                <w:sz w:val="24"/>
                <w:szCs w:val="24"/>
                <w:lang w:eastAsia="ru-RU"/>
              </w:rPr>
              <w:t>ё</w:t>
            </w:r>
            <w:r w:rsidRPr="00400144">
              <w:rPr>
                <w:rFonts w:ascii="PT Astra Serif" w:eastAsia="Times New Roman" w:hAnsi="PT Astra Serif" w:cs="Times New Roman"/>
                <w:bCs/>
                <w:kern w:val="32"/>
                <w:sz w:val="24"/>
                <w:szCs w:val="24"/>
                <w:lang w:val="x-none" w:eastAsia="ru-RU"/>
              </w:rPr>
              <w:t>нность</w:t>
            </w:r>
            <w:proofErr w:type="spellEnd"/>
            <w:r w:rsidRPr="00400144">
              <w:rPr>
                <w:rFonts w:ascii="PT Astra Serif" w:eastAsia="Times New Roman" w:hAnsi="PT Astra Serif" w:cs="Times New Roman"/>
                <w:bCs/>
                <w:kern w:val="32"/>
                <w:sz w:val="24"/>
                <w:szCs w:val="24"/>
                <w:lang w:val="x-none" w:eastAsia="ru-RU"/>
              </w:rPr>
              <w:t xml:space="preserve"> газопровода</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1000</w:t>
            </w: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Максимальный часовой расход газа</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AB092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1065</w:t>
            </w: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autoSpaceDE w:val="0"/>
              <w:autoSpaceDN w:val="0"/>
              <w:adjustRightInd w:val="0"/>
              <w:spacing w:after="0" w:line="240" w:lineRule="auto"/>
              <w:rPr>
                <w:rFonts w:ascii="PT Astra Serif" w:eastAsia="Times New Roman" w:hAnsi="PT Astra Serif" w:cs="Times New Roman"/>
                <w:b/>
                <w:sz w:val="24"/>
                <w:szCs w:val="24"/>
                <w:lang w:eastAsia="ru-RU"/>
              </w:rPr>
            </w:pPr>
            <w:r w:rsidRPr="00400144">
              <w:rPr>
                <w:rFonts w:ascii="PT Astra Serif" w:eastAsia="Times New Roman" w:hAnsi="PT Astra Serif" w:cs="Times New Roman"/>
                <w:bCs/>
                <w:kern w:val="32"/>
                <w:sz w:val="24"/>
                <w:szCs w:val="24"/>
                <w:lang w:val="x-none" w:eastAsia="ru-RU"/>
              </w:rPr>
              <w:t>Газорегуляторные пункты шкафные</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Тип газорегуляторного пункта</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2 нитки редуцирования</w:t>
            </w: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 xml:space="preserve">Пункт </w:t>
            </w:r>
            <w:proofErr w:type="spellStart"/>
            <w:r w:rsidRPr="00400144">
              <w:rPr>
                <w:rFonts w:ascii="PT Astra Serif" w:eastAsia="Times New Roman" w:hAnsi="PT Astra Serif" w:cs="Times New Roman"/>
                <w:bCs/>
                <w:kern w:val="32"/>
                <w:sz w:val="24"/>
                <w:szCs w:val="24"/>
                <w:lang w:val="x-none" w:eastAsia="ru-RU"/>
              </w:rPr>
              <w:t>уч</w:t>
            </w:r>
            <w:r w:rsidRPr="00400144">
              <w:rPr>
                <w:rFonts w:ascii="PT Astra Serif" w:eastAsia="Times New Roman" w:hAnsi="PT Astra Serif" w:cs="Times New Roman"/>
                <w:bCs/>
                <w:kern w:val="32"/>
                <w:sz w:val="24"/>
                <w:szCs w:val="24"/>
                <w:lang w:eastAsia="ru-RU"/>
              </w:rPr>
              <w:t>ё</w:t>
            </w:r>
            <w:proofErr w:type="spellEnd"/>
            <w:r w:rsidRPr="00400144">
              <w:rPr>
                <w:rFonts w:ascii="PT Astra Serif" w:eastAsia="Times New Roman" w:hAnsi="PT Astra Serif" w:cs="Times New Roman"/>
                <w:bCs/>
                <w:kern w:val="32"/>
                <w:sz w:val="24"/>
                <w:szCs w:val="24"/>
                <w:lang w:val="x-none" w:eastAsia="ru-RU"/>
              </w:rPr>
              <w:t>та расхода газа</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Базовая величина затрат н</w:t>
            </w:r>
            <w:r w:rsidR="00AB092F">
              <w:rPr>
                <w:rFonts w:ascii="PT Astra Serif" w:eastAsia="Times New Roman" w:hAnsi="PT Astra Serif" w:cs="Times New Roman"/>
                <w:bCs/>
                <w:kern w:val="32"/>
                <w:sz w:val="24"/>
                <w:szCs w:val="24"/>
                <w:lang w:val="x-none" w:eastAsia="ru-RU"/>
              </w:rPr>
              <w:t>а технологическое присоединение</w:t>
            </w:r>
            <w:r w:rsidR="00AB092F">
              <w:rPr>
                <w:rFonts w:ascii="PT Astra Serif" w:eastAsia="Times New Roman" w:hAnsi="PT Astra Serif" w:cs="Times New Roman"/>
                <w:bCs/>
                <w:kern w:val="32"/>
                <w:sz w:val="24"/>
                <w:szCs w:val="24"/>
                <w:lang w:eastAsia="ru-RU"/>
              </w:rPr>
              <w:br/>
            </w:r>
            <w:r w:rsidRPr="00400144">
              <w:rPr>
                <w:rFonts w:ascii="PT Astra Serif" w:eastAsia="Times New Roman" w:hAnsi="PT Astra Serif" w:cs="Times New Roman"/>
                <w:bCs/>
                <w:kern w:val="32"/>
                <w:sz w:val="24"/>
                <w:szCs w:val="24"/>
                <w:lang w:val="x-none" w:eastAsia="ru-RU"/>
              </w:rPr>
              <w:t>к газораспределительным сетям</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AB092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w:t>
            </w: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Коэффициент использования установленной тепловой мощности</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0,384</w:t>
            </w: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w:t>
            </w:r>
          </w:p>
        </w:tc>
        <w:tc>
          <w:tcPr>
            <w:tcW w:w="1172" w:type="pct"/>
            <w:tcBorders>
              <w:top w:val="single" w:sz="4" w:space="0" w:color="auto"/>
              <w:bottom w:val="single" w:sz="4" w:space="0" w:color="auto"/>
            </w:tcBorders>
            <w:shd w:val="clear" w:color="auto" w:fill="auto"/>
          </w:tcPr>
          <w:p w:rsidR="001D7D7C" w:rsidRPr="00400144" w:rsidRDefault="001D7D7C" w:rsidP="00C450F1">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для температурных зон</w:t>
            </w:r>
          </w:p>
        </w:tc>
        <w:tc>
          <w:tcPr>
            <w:tcW w:w="243" w:type="pct"/>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sz w:val="24"/>
                <w:szCs w:val="24"/>
                <w:lang w:eastAsia="ru-RU"/>
              </w:rPr>
              <w:t>Котельная</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1,038</w:t>
            </w: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w:t>
            </w:r>
          </w:p>
        </w:tc>
        <w:tc>
          <w:tcPr>
            <w:tcW w:w="1172" w:type="pct"/>
            <w:shd w:val="clear" w:color="auto" w:fill="auto"/>
          </w:tcPr>
          <w:p w:rsidR="001D7D7C" w:rsidRPr="00400144" w:rsidRDefault="001D7D7C" w:rsidP="00C450F1">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сейсмического влияния</w:t>
            </w:r>
          </w:p>
        </w:tc>
        <w:tc>
          <w:tcPr>
            <w:tcW w:w="243" w:type="pct"/>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p>
        </w:tc>
      </w:tr>
      <w:tr w:rsidR="001D7D7C" w:rsidRPr="00400144" w:rsidTr="00AB092F">
        <w:trPr>
          <w:gridAfter w:val="1"/>
          <w:wAfter w:w="2235" w:type="pct"/>
          <w:trHeight w:val="257"/>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keepNext/>
              <w:spacing w:after="0" w:line="240" w:lineRule="auto"/>
              <w:outlineLvl w:val="0"/>
              <w:rPr>
                <w:rFonts w:ascii="PT Astra Serif" w:hAnsi="PT Astra Serif"/>
                <w:sz w:val="24"/>
                <w:szCs w:val="24"/>
              </w:rPr>
            </w:pPr>
            <w:r w:rsidRPr="00400144">
              <w:rPr>
                <w:rFonts w:ascii="PT Astra Serif" w:eastAsia="Times New Roman" w:hAnsi="PT Astra Serif" w:cs="Times New Roman"/>
                <w:sz w:val="24"/>
                <w:szCs w:val="24"/>
                <w:lang w:eastAsia="ru-RU"/>
              </w:rPr>
              <w:t>Котельная</w:t>
            </w:r>
          </w:p>
        </w:tc>
        <w:tc>
          <w:tcPr>
            <w:tcW w:w="243" w:type="pct"/>
            <w:tcBorders>
              <w:top w:val="single" w:sz="4" w:space="0" w:color="auto"/>
              <w:bottom w:val="single" w:sz="4" w:space="0" w:color="auto"/>
            </w:tcBorders>
            <w:shd w:val="clear" w:color="auto" w:fill="auto"/>
          </w:tcPr>
          <w:p w:rsidR="001D7D7C" w:rsidRPr="00400144" w:rsidRDefault="001D7D7C" w:rsidP="00C450F1">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C450F1">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w:t>
            </w: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Тепловые сети</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Степень сейсмической опасности</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баллов</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менее 6</w:t>
            </w:r>
          </w:p>
        </w:tc>
      </w:tr>
      <w:tr w:rsidR="001D7D7C" w:rsidRPr="00400144" w:rsidTr="00AB092F">
        <w:trPr>
          <w:gridAfter w:val="1"/>
          <w:wAfter w:w="2235" w:type="pct"/>
          <w:trHeight w:val="300"/>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Температурная зона</w:t>
            </w:r>
          </w:p>
        </w:tc>
        <w:tc>
          <w:tcPr>
            <w:tcW w:w="243" w:type="pct"/>
            <w:tcBorders>
              <w:top w:val="single" w:sz="4" w:space="0" w:color="auto"/>
              <w:bottom w:val="single" w:sz="4" w:space="0" w:color="auto"/>
            </w:tcBorders>
            <w:shd w:val="clear" w:color="auto" w:fill="auto"/>
          </w:tcPr>
          <w:p w:rsidR="001D7D7C" w:rsidRPr="00400144" w:rsidRDefault="001D7D7C" w:rsidP="00C450F1">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C450F1">
            <w:pPr>
              <w:jc w:val="center"/>
              <w:rPr>
                <w:rFonts w:ascii="PT Astra Serif" w:hAnsi="PT Astra Serif"/>
                <w:sz w:val="24"/>
                <w:szCs w:val="24"/>
              </w:rPr>
            </w:pPr>
            <w:r w:rsidRPr="00400144">
              <w:rPr>
                <w:rFonts w:ascii="PT Astra Serif" w:eastAsia="Times New Roman" w:hAnsi="PT Astra Serif" w:cs="Times New Roman"/>
                <w:sz w:val="24"/>
                <w:szCs w:val="24"/>
                <w:lang w:val="en-US" w:eastAsia="ru-RU"/>
              </w:rPr>
              <w:t>IV</w:t>
            </w: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влияния расстояния на транспортировку основных средств котельной</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w:t>
            </w:r>
          </w:p>
        </w:tc>
        <w:tc>
          <w:tcPr>
            <w:tcW w:w="1172" w:type="pct"/>
            <w:tcBorders>
              <w:top w:val="nil"/>
              <w:bottom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Инвестиционные параметры</w:t>
            </w:r>
          </w:p>
        </w:tc>
        <w:tc>
          <w:tcPr>
            <w:tcW w:w="243" w:type="pct"/>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13,88</w:t>
            </w: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Базовый уровень </w:t>
            </w:r>
            <w:hyperlink r:id="rId68"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Банка России</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12,64</w:t>
            </w: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Срок возврата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лет</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Период амортизации котельной и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C450F1">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лет</w:t>
            </w:r>
          </w:p>
        </w:tc>
        <w:tc>
          <w:tcPr>
            <w:tcW w:w="1180" w:type="pct"/>
            <w:tcBorders>
              <w:top w:val="single" w:sz="4" w:space="0" w:color="auto"/>
              <w:bottom w:val="single" w:sz="4" w:space="0" w:color="auto"/>
            </w:tcBorders>
            <w:shd w:val="clear" w:color="auto" w:fill="auto"/>
          </w:tcPr>
          <w:p w:rsidR="001D7D7C" w:rsidRPr="00400144" w:rsidRDefault="001D7D7C" w:rsidP="00C450F1">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15</w:t>
            </w:r>
          </w:p>
        </w:tc>
      </w:tr>
      <w:tr w:rsidR="001D7D7C" w:rsidRPr="00400144" w:rsidTr="00AB092F">
        <w:trPr>
          <w:gridAfter w:val="1"/>
          <w:wAfter w:w="2235" w:type="pct"/>
        </w:trPr>
        <w:tc>
          <w:tcPr>
            <w:tcW w:w="170" w:type="pct"/>
            <w:tcBorders>
              <w:top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13.</w:t>
            </w:r>
          </w:p>
        </w:tc>
        <w:tc>
          <w:tcPr>
            <w:tcW w:w="1172" w:type="pct"/>
            <w:tcBorders>
              <w:top w:val="single" w:sz="4" w:space="0" w:color="auto"/>
            </w:tcBorders>
            <w:shd w:val="clear" w:color="auto" w:fill="auto"/>
          </w:tcPr>
          <w:p w:rsidR="001D7D7C" w:rsidRPr="00400144" w:rsidRDefault="001D7D7C" w:rsidP="00C450F1">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sz w:val="24"/>
                <w:szCs w:val="24"/>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учётом коэффициента загрузки, тыс. рублей</w:t>
            </w:r>
          </w:p>
        </w:tc>
        <w:tc>
          <w:tcPr>
            <w:tcW w:w="243" w:type="pct"/>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Начальник котельной</w:t>
            </w:r>
          </w:p>
        </w:tc>
        <w:tc>
          <w:tcPr>
            <w:tcW w:w="243"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63,9/ 100 / 63,9</w:t>
            </w: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Старший оператор</w:t>
            </w:r>
          </w:p>
        </w:tc>
        <w:tc>
          <w:tcPr>
            <w:tcW w:w="243"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5 / 47 / 50 / 23,5</w:t>
            </w: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Слесарь</w:t>
            </w:r>
          </w:p>
        </w:tc>
        <w:tc>
          <w:tcPr>
            <w:tcW w:w="243"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100 / 47</w:t>
            </w:r>
          </w:p>
        </w:tc>
      </w:tr>
      <w:tr w:rsidR="001D7D7C" w:rsidRPr="00400144" w:rsidTr="00AB092F">
        <w:trPr>
          <w:gridAfter w:val="1"/>
          <w:wAfter w:w="2235" w:type="pct"/>
          <w:trHeight w:val="302"/>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Инженер-электрик</w:t>
            </w:r>
          </w:p>
        </w:tc>
        <w:tc>
          <w:tcPr>
            <w:tcW w:w="243" w:type="pct"/>
            <w:shd w:val="clear" w:color="auto" w:fill="auto"/>
          </w:tcPr>
          <w:p w:rsidR="001D7D7C" w:rsidRPr="00400144" w:rsidRDefault="001D7D7C" w:rsidP="00C450F1">
            <w:pPr>
              <w:spacing w:after="0" w:line="240" w:lineRule="auto"/>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C450F1">
            <w:pPr>
              <w:spacing w:after="0" w:line="240" w:lineRule="auto"/>
              <w:jc w:val="center"/>
              <w:rPr>
                <w:rFonts w:ascii="PT Astra Serif" w:hAnsi="PT Astra Serif"/>
                <w:sz w:val="24"/>
                <w:szCs w:val="24"/>
              </w:rPr>
            </w:pPr>
            <w:r w:rsidRPr="00400144">
              <w:rPr>
                <w:rFonts w:ascii="PT Astra Serif" w:hAnsi="PT Astra Serif"/>
                <w:sz w:val="24"/>
                <w:szCs w:val="24"/>
              </w:rPr>
              <w:t>1 / 47 / 33 / 15,5</w:t>
            </w: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Инженер-химик</w:t>
            </w:r>
          </w:p>
        </w:tc>
        <w:tc>
          <w:tcPr>
            <w:tcW w:w="243"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 КИП</w:t>
            </w:r>
          </w:p>
        </w:tc>
        <w:tc>
          <w:tcPr>
            <w:tcW w:w="243"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расчёта </w:t>
            </w:r>
            <w:proofErr w:type="gramStart"/>
            <w:r w:rsidRPr="00400144">
              <w:rPr>
                <w:rFonts w:ascii="PT Astra Serif" w:eastAsia="Times New Roman" w:hAnsi="PT Astra Serif" w:cs="Times New Roman"/>
                <w:sz w:val="24"/>
                <w:szCs w:val="24"/>
                <w:lang w:eastAsia="ru-RU"/>
              </w:rPr>
              <w:t>коэффициента корректировки базового уровня ежемесячной оплаты труда сотрудника котельной</w:t>
            </w:r>
            <w:proofErr w:type="gramEnd"/>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112 025</w:t>
            </w: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Базовая величина </w:t>
            </w:r>
            <w:r w:rsidR="00AB092F">
              <w:rPr>
                <w:rFonts w:ascii="PT Astra Serif" w:eastAsia="Times New Roman" w:hAnsi="PT Astra Serif" w:cs="Times New Roman"/>
                <w:sz w:val="24"/>
                <w:szCs w:val="24"/>
                <w:lang w:eastAsia="ru-RU"/>
              </w:rPr>
              <w:t>за выбросы загрязняющих веществ</w:t>
            </w:r>
            <w:r w:rsidR="00AB092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в атмосферный воздух </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14 319,9</w:t>
            </w: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Объём полезного отпуска тепловой энергии котельной, использованный при </w:t>
            </w:r>
            <w:r w:rsidR="00AB092F">
              <w:rPr>
                <w:rFonts w:ascii="PT Astra Serif" w:eastAsia="Times New Roman" w:hAnsi="PT Astra Serif" w:cs="Times New Roman"/>
                <w:sz w:val="24"/>
                <w:szCs w:val="24"/>
                <w:lang w:eastAsia="ru-RU"/>
              </w:rPr>
              <w:t>расчёте предельного уровня цены</w:t>
            </w:r>
            <w:r w:rsidR="00AB092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AB092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22,84</w:t>
            </w: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AB092F">
              <w:rPr>
                <w:rFonts w:ascii="PT Astra Serif" w:eastAsia="Times New Roman" w:hAnsi="PT Astra Serif" w:cs="Times New Roman"/>
                <w:sz w:val="24"/>
                <w:szCs w:val="24"/>
                <w:lang w:eastAsia="ru-RU"/>
              </w:rPr>
              <w:t>вляющей предельного уровня цены</w:t>
            </w:r>
            <w:r w:rsidR="00AB092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на топливо при производстве тепловой энергии</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AB092F">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1 025,54</w:t>
            </w: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фактическая цена на вид топлива, использование которого преобладает в системе </w:t>
            </w:r>
            <w:r w:rsidR="00AB092F">
              <w:rPr>
                <w:rFonts w:ascii="PT Astra Serif" w:eastAsia="Times New Roman" w:hAnsi="PT Astra Serif" w:cs="Times New Roman"/>
                <w:sz w:val="24"/>
                <w:szCs w:val="24"/>
                <w:lang w:eastAsia="ru-RU"/>
              </w:rPr>
              <w:t>теплоснабжения, с учётом затрат</w:t>
            </w:r>
            <w:r w:rsidR="00AB092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его доставку</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руб</w:t>
            </w:r>
            <w:r w:rsidR="00AB092F">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br/>
              <w:t>тыс.</w:t>
            </w:r>
            <w:r w:rsidR="00AB092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куб.</w:t>
            </w:r>
            <w:r w:rsidR="00AB092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5 954,74</w:t>
            </w:r>
          </w:p>
          <w:p w:rsidR="001D7D7C" w:rsidRPr="00400144" w:rsidRDefault="001D7D7C" w:rsidP="00C450F1">
            <w:pPr>
              <w:spacing w:after="0" w:line="240" w:lineRule="auto"/>
              <w:jc w:val="center"/>
              <w:rPr>
                <w:rFonts w:ascii="PT Astra Serif" w:eastAsia="Times New Roman" w:hAnsi="PT Astra Serif" w:cs="Times New Roman"/>
                <w:b/>
                <w:sz w:val="24"/>
                <w:szCs w:val="24"/>
                <w:lang w:eastAsia="ru-RU"/>
              </w:rPr>
            </w:pPr>
            <w:proofErr w:type="gramStart"/>
            <w:r w:rsidRPr="00400144">
              <w:rPr>
                <w:rFonts w:ascii="PT Astra Serif" w:eastAsia="Times New Roman" w:hAnsi="PT Astra Serif" w:cs="Times New Roman"/>
                <w:noProof/>
                <w:sz w:val="24"/>
                <w:szCs w:val="24"/>
                <w:lang w:eastAsia="ru-RU"/>
              </w:rPr>
              <w:t>Приказ ФАС  от 01.07.2022 № 493/22 «Об утверждении оптовых цен на газ, используемых в качестве предельных минимальных и предельных максимальных уровней оптовых цен на газ...», приказ ФА</w:t>
            </w:r>
            <w:r w:rsidR="00AB092F">
              <w:rPr>
                <w:rFonts w:ascii="PT Astra Serif" w:eastAsia="Times New Roman" w:hAnsi="PT Astra Serif" w:cs="Times New Roman"/>
                <w:noProof/>
                <w:sz w:val="24"/>
                <w:szCs w:val="24"/>
                <w:lang w:eastAsia="ru-RU"/>
              </w:rPr>
              <w:t>С России от 21.03.2022 № 225/22</w:t>
            </w:r>
            <w:r w:rsidR="00AB092F">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утверждении тарифов на услуги по транспортировке газа по газораспределительным сетям ООО «Газпром гозораспределение Ульяновск» на территории Ульяновской области», приказ ФАС</w:t>
            </w:r>
            <w:r w:rsidR="00AB092F">
              <w:rPr>
                <w:rFonts w:ascii="PT Astra Serif" w:eastAsia="Times New Roman" w:hAnsi="PT Astra Serif" w:cs="Times New Roman"/>
                <w:noProof/>
                <w:sz w:val="24"/>
                <w:szCs w:val="24"/>
                <w:lang w:eastAsia="ru-RU"/>
              </w:rPr>
              <w:t xml:space="preserve"> России от 17.12.2021 № 1456/21</w:t>
            </w:r>
            <w:r w:rsidR="00AB092F">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lastRenderedPageBreak/>
              <w:t>«Об утверждении</w:t>
            </w:r>
            <w:proofErr w:type="gramEnd"/>
            <w:r w:rsidRPr="00400144">
              <w:rPr>
                <w:rFonts w:ascii="PT Astra Serif" w:eastAsia="Times New Roman" w:hAnsi="PT Astra Serif" w:cs="Times New Roman"/>
                <w:noProof/>
                <w:sz w:val="24"/>
                <w:szCs w:val="24"/>
                <w:lang w:eastAsia="ru-RU"/>
              </w:rPr>
              <w:t xml:space="preserve"> </w:t>
            </w:r>
            <w:proofErr w:type="gramStart"/>
            <w:r w:rsidRPr="00400144">
              <w:rPr>
                <w:rFonts w:ascii="PT Astra Serif" w:eastAsia="Times New Roman" w:hAnsi="PT Astra Serif" w:cs="Times New Roman"/>
                <w:noProof/>
                <w:sz w:val="24"/>
                <w:szCs w:val="24"/>
                <w:lang w:eastAsia="ru-RU"/>
              </w:rPr>
              <w:t>размера платы за снабженческо-сбытовые услуги, оказываемые потребителям газа ООО «Газпром межрегионгаз Ульяновск» на территории Ульяновской области», приказ Агентства по регулированию цен и тарифов Ульяновско</w:t>
            </w:r>
            <w:r w:rsidR="00AB092F">
              <w:rPr>
                <w:rFonts w:ascii="PT Astra Serif" w:eastAsia="Times New Roman" w:hAnsi="PT Astra Serif" w:cs="Times New Roman"/>
                <w:noProof/>
                <w:sz w:val="24"/>
                <w:szCs w:val="24"/>
                <w:lang w:eastAsia="ru-RU"/>
              </w:rPr>
              <w:t>й области от 28.12.2021 № 395-П</w:t>
            </w:r>
            <w:r w:rsidR="00AB092F">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установлении специальной надбавки к тарифам на услуги по транспортировке газа по газораспределительным сетям, оказываемые газораспределительной организацией ООО «Газпром газораспределение Ульяновск», предназначенной для финансирования программы газификации на территории У</w:t>
            </w:r>
            <w:r w:rsidR="00AB092F">
              <w:rPr>
                <w:rFonts w:ascii="PT Astra Serif" w:eastAsia="Times New Roman" w:hAnsi="PT Astra Serif" w:cs="Times New Roman"/>
                <w:noProof/>
                <w:sz w:val="24"/>
                <w:szCs w:val="24"/>
                <w:lang w:eastAsia="ru-RU"/>
              </w:rPr>
              <w:t>льяновской области на 2022</w:t>
            </w:r>
            <w:proofErr w:type="gramEnd"/>
            <w:r w:rsidR="00AB092F">
              <w:rPr>
                <w:rFonts w:ascii="PT Astra Serif" w:eastAsia="Times New Roman" w:hAnsi="PT Astra Serif" w:cs="Times New Roman"/>
                <w:noProof/>
                <w:sz w:val="24"/>
                <w:szCs w:val="24"/>
                <w:lang w:eastAsia="ru-RU"/>
              </w:rPr>
              <w:t xml:space="preserve"> год»</w:t>
            </w: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17.2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низшая теплота сгорания вида топлива, использование которого преобладает в системе теплоснабжения</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b/>
                <w:sz w:val="24"/>
                <w:szCs w:val="24"/>
                <w:lang w:eastAsia="ru-RU"/>
              </w:rPr>
            </w:pPr>
            <w:proofErr w:type="gramStart"/>
            <w:r w:rsidRPr="00400144">
              <w:rPr>
                <w:rFonts w:ascii="PT Astra Serif" w:eastAsia="Times New Roman" w:hAnsi="PT Astra Serif" w:cs="Times New Roman"/>
                <w:sz w:val="24"/>
                <w:szCs w:val="24"/>
                <w:lang w:eastAsia="ru-RU"/>
              </w:rPr>
              <w:t>ккал</w:t>
            </w:r>
            <w:proofErr w:type="gramEnd"/>
            <w:r w:rsidRPr="00400144">
              <w:rPr>
                <w:rFonts w:ascii="PT Astra Serif" w:eastAsia="Times New Roman" w:hAnsi="PT Astra Serif" w:cs="Times New Roman"/>
                <w:sz w:val="24"/>
                <w:szCs w:val="24"/>
                <w:lang w:eastAsia="ru-RU"/>
              </w:rPr>
              <w:t>/куб.</w:t>
            </w:r>
            <w:r w:rsidR="00AB092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7900</w:t>
            </w:r>
          </w:p>
        </w:tc>
      </w:tr>
      <w:tr w:rsidR="001D7D7C" w:rsidRPr="00400144" w:rsidTr="00AB092F">
        <w:trPr>
          <w:gridAfter w:val="1"/>
          <w:wAfter w:w="2235" w:type="pct"/>
        </w:trPr>
        <w:tc>
          <w:tcPr>
            <w:tcW w:w="170" w:type="pct"/>
            <w:tcBorders>
              <w:top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17.3</w:t>
            </w:r>
          </w:p>
        </w:tc>
        <w:tc>
          <w:tcPr>
            <w:tcW w:w="1172" w:type="pct"/>
            <w:tcBorders>
              <w:top w:val="single" w:sz="4" w:space="0" w:color="auto"/>
              <w:left w:val="nil"/>
              <w:right w:val="nil"/>
            </w:tcBorders>
            <w:shd w:val="clear" w:color="auto" w:fill="auto"/>
          </w:tcPr>
          <w:p w:rsidR="001D7D7C" w:rsidRPr="00400144" w:rsidRDefault="001D7D7C" w:rsidP="00C450F1">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роста цены на топливо:</w:t>
            </w:r>
          </w:p>
          <w:p w:rsidR="001D7D7C" w:rsidRPr="00400144" w:rsidRDefault="001D7D7C" w:rsidP="00C450F1">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2023 год</w:t>
            </w:r>
          </w:p>
          <w:p w:rsidR="001D7D7C" w:rsidRPr="00400144" w:rsidRDefault="001D7D7C" w:rsidP="00C450F1">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43" w:type="pct"/>
            <w:tcBorders>
              <w:top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w:t>
            </w:r>
          </w:p>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11,20 </w:t>
            </w: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организации с наибольшим объёмом поставляемого, транспортируемого газа (при утверждении предельного уровня цены</w:t>
            </w:r>
            <w:r w:rsidR="00AB092F">
              <w:rPr>
                <w:rFonts w:ascii="PT Astra Serif" w:eastAsia="Times New Roman" w:hAnsi="PT Astra Serif" w:cs="Times New Roman"/>
                <w:sz w:val="24"/>
                <w:szCs w:val="24"/>
                <w:lang w:eastAsia="ru-RU"/>
              </w:rPr>
              <w:t xml:space="preserve"> на тепловую энергию (мощность)</w:t>
            </w:r>
            <w:r w:rsidR="00AB092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отношении системы теплоснабжения, в которой преобладает газ)</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Общество с ограниченной ответственностью «Газпром межрегионгаз Ульяновск», общество с ограниченной ответственностью «Газпром газораспределение Ульяновск»</w:t>
            </w: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ind w:left="62" w:firstLine="1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составляющей предельного ур</w:t>
            </w:r>
            <w:r w:rsidR="00AB092F">
              <w:rPr>
                <w:rFonts w:ascii="PT Astra Serif" w:eastAsia="Times New Roman" w:hAnsi="PT Astra Serif" w:cs="Times New Roman"/>
                <w:sz w:val="24"/>
                <w:szCs w:val="24"/>
                <w:lang w:eastAsia="ru-RU"/>
              </w:rPr>
              <w:t>овня цены</w:t>
            </w:r>
            <w:r w:rsidR="00AB092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возврат капитальных затрат на строительство котельной и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AB092F">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ind w:left="-10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1 282,97</w:t>
            </w: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котельной</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AB092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105 115,95</w:t>
            </w:r>
          </w:p>
        </w:tc>
      </w:tr>
      <w:tr w:rsidR="001D7D7C" w:rsidRPr="00400144" w:rsidTr="00AB092F">
        <w:trPr>
          <w:gridAfter w:val="1"/>
          <w:wAfter w:w="2235" w:type="pct"/>
          <w:trHeight w:val="853"/>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IV температурная зона</w:t>
            </w: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200 км</w:t>
            </w: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18.4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вечномёрзлых грунтов</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отнесен</w:t>
            </w: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18.5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FE3E4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37 393,54</w:t>
            </w: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FE3E4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13 785,93 (водоснабжение)</w:t>
            </w:r>
          </w:p>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9 507,06 (водоотведение)</w:t>
            </w:r>
          </w:p>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Приказ Министерства развития конкуренции и экономики Ульяновской</w:t>
            </w:r>
            <w:r w:rsidR="00FE3E45">
              <w:rPr>
                <w:rFonts w:ascii="PT Astra Serif" w:eastAsia="Times New Roman" w:hAnsi="PT Astra Serif" w:cs="Times New Roman"/>
                <w:sz w:val="24"/>
                <w:szCs w:val="24"/>
                <w:lang w:eastAsia="ru-RU"/>
              </w:rPr>
              <w:t xml:space="preserve"> области от 20.12.2018 № 06-502</w:t>
            </w:r>
            <w:r w:rsidR="00FE3E4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w:t>
            </w:r>
            <w:r w:rsidR="00FE3E45">
              <w:rPr>
                <w:rFonts w:ascii="PT Astra Serif" w:eastAsia="Times New Roman" w:hAnsi="PT Astra Serif" w:cs="Times New Roman"/>
                <w:sz w:val="24"/>
                <w:szCs w:val="24"/>
                <w:lang w:eastAsia="ru-RU"/>
              </w:rPr>
              <w:t xml:space="preserve"> хозяйства «</w:t>
            </w:r>
            <w:proofErr w:type="spellStart"/>
            <w:r w:rsidR="00FE3E45">
              <w:rPr>
                <w:rFonts w:ascii="PT Astra Serif" w:eastAsia="Times New Roman" w:hAnsi="PT Astra Serif" w:cs="Times New Roman"/>
                <w:sz w:val="24"/>
                <w:szCs w:val="24"/>
                <w:lang w:eastAsia="ru-RU"/>
              </w:rPr>
              <w:t>Ульяновскводоканал</w:t>
            </w:r>
            <w:proofErr w:type="spellEnd"/>
            <w:r w:rsidR="00FE3E45">
              <w:rPr>
                <w:rFonts w:ascii="PT Astra Serif" w:eastAsia="Times New Roman" w:hAnsi="PT Astra Serif" w:cs="Times New Roman"/>
                <w:sz w:val="24"/>
                <w:szCs w:val="24"/>
                <w:lang w:eastAsia="ru-RU"/>
              </w:rPr>
              <w:t>»</w:t>
            </w:r>
            <w:r w:rsidR="00FE3E4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2019 год»</w:t>
            </w: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 газораспределительным сетям с указанием использованных источников данных</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FE3E4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2 892,00</w:t>
            </w:r>
          </w:p>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Таблица ТЭП (V)</w:t>
            </w:r>
          </w:p>
        </w:tc>
      </w:tr>
      <w:tr w:rsidR="001D7D7C" w:rsidRPr="00400144" w:rsidTr="00FE3E45">
        <w:trPr>
          <w:gridAfter w:val="1"/>
          <w:wAfter w:w="2235" w:type="pct"/>
          <w:trHeight w:hRule="exact" w:val="397"/>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FE3E4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1 506,16</w:t>
            </w: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18.8.2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удельная стоимость земельного участка с соответствующим видом разрешённого использования с указанием источников данных, использованных при расчёте удельной рыночной стоимости земельного участка или удельной кадастровой стоимости земельного участка</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FE3E4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Pr="00400144">
              <w:rPr>
                <w:rFonts w:ascii="PT Astra Serif" w:eastAsia="Times New Roman" w:hAnsi="PT Astra Serif" w:cs="Times New Roman"/>
                <w:sz w:val="24"/>
                <w:szCs w:val="24"/>
                <w:lang w:eastAsia="ru-RU"/>
              </w:rPr>
              <w:br/>
              <w:t>кв.</w:t>
            </w:r>
            <w:r w:rsidR="00FE3E4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 xml:space="preserve">2,0129 </w:t>
            </w:r>
          </w:p>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приложение №25 к постановлению Правительства Ульяновской области о</w:t>
            </w:r>
            <w:r w:rsidR="00FE3E45">
              <w:rPr>
                <w:rFonts w:ascii="PT Astra Serif" w:eastAsia="Times New Roman" w:hAnsi="PT Astra Serif" w:cs="Times New Roman"/>
                <w:noProof/>
                <w:sz w:val="24"/>
                <w:szCs w:val="24"/>
                <w:lang w:eastAsia="ru-RU"/>
              </w:rPr>
              <w:t>т 18 .01. 2012 г. №21-П</w:t>
            </w:r>
            <w:r w:rsidR="00FE3E45">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утверждении результатов определения кадастровой стои</w:t>
            </w:r>
            <w:r w:rsidR="00FE3E45">
              <w:rPr>
                <w:rFonts w:ascii="PT Astra Serif" w:eastAsia="Times New Roman" w:hAnsi="PT Astra Serif" w:cs="Times New Roman"/>
                <w:noProof/>
                <w:sz w:val="24"/>
                <w:szCs w:val="24"/>
                <w:lang w:eastAsia="ru-RU"/>
              </w:rPr>
              <w:t>мости земель населённых пунктов</w:t>
            </w:r>
            <w:r w:rsidR="00FE3E45">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в Ульяновской области»</w:t>
            </w:r>
          </w:p>
        </w:tc>
      </w:tr>
      <w:tr w:rsidR="001D7D7C" w:rsidRPr="00400144" w:rsidTr="00FE3E45">
        <w:trPr>
          <w:gridAfter w:val="1"/>
          <w:wAfter w:w="2235" w:type="pct"/>
          <w:trHeight w:hRule="exact" w:val="397"/>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норма доходности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9,60</w:t>
            </w: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значение </w:t>
            </w:r>
            <w:hyperlink r:id="rId69"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Центрального банка Российской Федерации</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7,50% 01.01.2023 – 23.07.2023</w:t>
            </w:r>
          </w:p>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 24.07.2023 – 14.08.2023</w:t>
            </w:r>
          </w:p>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12,00% 15.08.2023 – 17.09.2023</w:t>
            </w:r>
          </w:p>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13,00% 18.09.2023 – 30.09.2023</w:t>
            </w:r>
          </w:p>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Средневзвешенная по д</w:t>
            </w:r>
            <w:r w:rsidR="00FE3E45">
              <w:rPr>
                <w:rFonts w:ascii="PT Astra Serif" w:eastAsia="Times New Roman" w:hAnsi="PT Astra Serif" w:cs="Times New Roman"/>
                <w:sz w:val="24"/>
                <w:szCs w:val="24"/>
                <w:lang w:eastAsia="ru-RU"/>
              </w:rPr>
              <w:t xml:space="preserve">ням 9 месяцев 2023 года ставка </w:t>
            </w:r>
            <w:r w:rsidRPr="00400144">
              <w:rPr>
                <w:rFonts w:ascii="PT Astra Serif" w:eastAsia="Times New Roman" w:hAnsi="PT Astra Serif" w:cs="Times New Roman"/>
                <w:sz w:val="24"/>
                <w:szCs w:val="24"/>
                <w:lang w:eastAsia="ru-RU"/>
              </w:rPr>
              <w:t>Центрального банка Российской Федерации – 8,40%</w:t>
            </w:r>
          </w:p>
        </w:tc>
      </w:tr>
      <w:tr w:rsidR="001D7D7C" w:rsidRPr="00400144" w:rsidTr="00AB092F">
        <w:trPr>
          <w:gridAfter w:val="1"/>
          <w:wAfter w:w="2235" w:type="pct"/>
          <w:trHeight w:val="391"/>
        </w:trPr>
        <w:tc>
          <w:tcPr>
            <w:tcW w:w="170" w:type="pct"/>
            <w:tcBorders>
              <w:top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18.10</w:t>
            </w:r>
          </w:p>
        </w:tc>
        <w:tc>
          <w:tcPr>
            <w:tcW w:w="1172" w:type="pct"/>
            <w:tcBorders>
              <w:top w:val="single" w:sz="4" w:space="0" w:color="auto"/>
              <w:left w:val="nil"/>
              <w:right w:val="nil"/>
            </w:tcBorders>
            <w:shd w:val="clear" w:color="auto" w:fill="auto"/>
          </w:tcPr>
          <w:p w:rsidR="001D7D7C" w:rsidRPr="00400144" w:rsidRDefault="001D7D7C" w:rsidP="00C450F1">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D7D7C" w:rsidRPr="00400144" w:rsidRDefault="001D7D7C" w:rsidP="00C450F1">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2020 год;</w:t>
            </w:r>
          </w:p>
          <w:p w:rsidR="001D7D7C" w:rsidRPr="00400144" w:rsidRDefault="001D7D7C" w:rsidP="00C450F1">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2021 год;</w:t>
            </w:r>
          </w:p>
          <w:p w:rsidR="001D7D7C" w:rsidRPr="00400144" w:rsidRDefault="001D7D7C" w:rsidP="00C450F1">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2022 год;</w:t>
            </w:r>
          </w:p>
          <w:p w:rsidR="001D7D7C" w:rsidRPr="00400144" w:rsidRDefault="001D7D7C" w:rsidP="00C450F1">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2023 год;</w:t>
            </w:r>
          </w:p>
          <w:p w:rsidR="001D7D7C" w:rsidRPr="00400144" w:rsidRDefault="001D7D7C" w:rsidP="00C450F1">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43" w:type="pct"/>
            <w:tcBorders>
              <w:top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w:t>
            </w:r>
          </w:p>
        </w:tc>
        <w:tc>
          <w:tcPr>
            <w:tcW w:w="1180" w:type="pct"/>
            <w:tcBorders>
              <w:top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-2,93%;</w:t>
            </w:r>
          </w:p>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24,51%;</w:t>
            </w:r>
          </w:p>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11,38%;</w:t>
            </w:r>
          </w:p>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2,41%;</w:t>
            </w:r>
          </w:p>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8,55%</w:t>
            </w:r>
          </w:p>
        </w:tc>
      </w:tr>
      <w:tr w:rsidR="001D7D7C" w:rsidRPr="00400144" w:rsidTr="00AB092F">
        <w:trPr>
          <w:gridAfter w:val="1"/>
          <w:wAfter w:w="2235" w:type="pct"/>
          <w:trHeight w:val="818"/>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9D696D">
              <w:rPr>
                <w:rFonts w:ascii="PT Astra Serif" w:eastAsia="Times New Roman" w:hAnsi="PT Astra Serif" w:cs="Times New Roman"/>
                <w:sz w:val="24"/>
                <w:szCs w:val="24"/>
                <w:lang w:eastAsia="ru-RU"/>
              </w:rPr>
              <w:t>вляющей предельного уровня цены</w:t>
            </w:r>
            <w:r w:rsidR="009D696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обеспечивающей компенсацию расходов на уплату налогов, в том числе:</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9D696D">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305,03</w:t>
            </w:r>
          </w:p>
        </w:tc>
      </w:tr>
      <w:tr w:rsidR="001D7D7C" w:rsidRPr="00400144" w:rsidTr="00AB092F">
        <w:trPr>
          <w:gridAfter w:val="1"/>
          <w:wAfter w:w="2235" w:type="pct"/>
          <w:trHeight w:val="417"/>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w:t>
            </w:r>
            <w:r w:rsidR="009D696D">
              <w:rPr>
                <w:rFonts w:ascii="PT Astra Serif" w:eastAsia="Times New Roman" w:hAnsi="PT Astra Serif" w:cs="Times New Roman"/>
                <w:sz w:val="24"/>
                <w:szCs w:val="24"/>
                <w:lang w:eastAsia="ru-RU"/>
              </w:rPr>
              <w:t>дов на уплату налога на прибыль</w:t>
            </w:r>
            <w:r w:rsidR="009D696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деятельности, связанной с производством и поставкой тепловой энергии (мощности)</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9D696D">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4 297,27</w:t>
            </w:r>
          </w:p>
        </w:tc>
      </w:tr>
      <w:tr w:rsidR="001D7D7C" w:rsidRPr="00400144" w:rsidTr="00AB092F">
        <w:trPr>
          <w:gridAfter w:val="1"/>
          <w:wAfter w:w="2235" w:type="pct"/>
          <w:trHeight w:val="417"/>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r>
      <w:tr w:rsidR="001D7D7C" w:rsidRPr="00400144" w:rsidTr="009D696D">
        <w:trPr>
          <w:gridAfter w:val="1"/>
          <w:wAfter w:w="2235" w:type="pct"/>
          <w:trHeight w:hRule="exact" w:val="340"/>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налога на имущество</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9D696D">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2 665,18</w:t>
            </w:r>
          </w:p>
        </w:tc>
      </w:tr>
      <w:tr w:rsidR="001D7D7C" w:rsidRPr="00400144" w:rsidTr="009D696D">
        <w:trPr>
          <w:gridAfter w:val="1"/>
          <w:wAfter w:w="2235" w:type="pct"/>
          <w:trHeight w:hRule="exact" w:val="340"/>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19.4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ставки налога на имущество</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r>
      <w:tr w:rsidR="001D7D7C" w:rsidRPr="00400144" w:rsidTr="009D696D">
        <w:trPr>
          <w:gridAfter w:val="1"/>
          <w:wAfter w:w="2235" w:type="pct"/>
          <w:trHeight w:hRule="exact" w:val="340"/>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земельного налога</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9D696D">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4,52</w:t>
            </w:r>
          </w:p>
        </w:tc>
      </w:tr>
      <w:tr w:rsidR="001D7D7C" w:rsidRPr="00400144" w:rsidTr="009D696D">
        <w:trPr>
          <w:gridAfter w:val="1"/>
          <w:wAfter w:w="2235" w:type="pct"/>
          <w:trHeight w:hRule="exact" w:val="340"/>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земельного налога</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0,30</w:t>
            </w:r>
          </w:p>
        </w:tc>
      </w:tr>
      <w:tr w:rsidR="001D7D7C" w:rsidRPr="00400144" w:rsidTr="009D696D">
        <w:trPr>
          <w:gridAfter w:val="1"/>
          <w:wAfter w:w="2235" w:type="pct"/>
          <w:trHeight w:hRule="exact" w:val="340"/>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Стоимость земельного участка для размещения котельной </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9D696D">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1 506,16</w:t>
            </w: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9D696D">
              <w:rPr>
                <w:rFonts w:ascii="PT Astra Serif" w:eastAsia="Times New Roman" w:hAnsi="PT Astra Serif" w:cs="Times New Roman"/>
                <w:sz w:val="24"/>
                <w:szCs w:val="24"/>
                <w:lang w:eastAsia="ru-RU"/>
              </w:rPr>
              <w:t>вляющей предельного уровня цены</w:t>
            </w:r>
            <w:r w:rsidR="009D696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прочих расходов при производстве тепловой энергии:</w:t>
            </w:r>
          </w:p>
        </w:tc>
        <w:tc>
          <w:tcPr>
            <w:tcW w:w="243" w:type="pct"/>
            <w:tcBorders>
              <w:top w:val="single" w:sz="4" w:space="0" w:color="auto"/>
              <w:bottom w:val="single" w:sz="4" w:space="0" w:color="auto"/>
            </w:tcBorders>
            <w:shd w:val="clear" w:color="auto" w:fill="auto"/>
          </w:tcPr>
          <w:p w:rsidR="001D7D7C" w:rsidRPr="00400144" w:rsidRDefault="009D696D" w:rsidP="00C450F1">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уб./Гкал</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314,72</w:t>
            </w: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9D696D">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845,48</w:t>
            </w: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2 088,14</w:t>
            </w: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w:t>
            </w:r>
            <w:r w:rsidR="009D696D">
              <w:rPr>
                <w:rFonts w:ascii="PT Astra Serif" w:eastAsia="Times New Roman" w:hAnsi="PT Astra Serif" w:cs="Times New Roman"/>
                <w:sz w:val="24"/>
                <w:szCs w:val="24"/>
                <w:lang w:eastAsia="ru-RU"/>
              </w:rPr>
              <w:t>вании гарантирующего поставщика</w:t>
            </w:r>
            <w:r w:rsidR="009D696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среднеарифметической величине из значений цен (тарифов), определяемых гарантирующим поставщиком, в базовом году</w:t>
            </w:r>
          </w:p>
        </w:tc>
        <w:tc>
          <w:tcPr>
            <w:tcW w:w="243" w:type="pct"/>
            <w:tcBorders>
              <w:top w:val="single" w:sz="4" w:space="0" w:color="auto"/>
              <w:bottom w:val="single" w:sz="4" w:space="0" w:color="auto"/>
            </w:tcBorders>
            <w:shd w:val="clear" w:color="auto" w:fill="auto"/>
          </w:tcPr>
          <w:p w:rsidR="001D7D7C" w:rsidRPr="00400144" w:rsidRDefault="009D696D" w:rsidP="00C450F1">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руб./кВт*</w:t>
            </w:r>
            <w:proofErr w:type="gramStart"/>
            <w:r w:rsidR="001D7D7C"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 xml:space="preserve">Общество с ограниченной ответственностью </w:t>
            </w:r>
            <w:r w:rsidRPr="00400144">
              <w:rPr>
                <w:rFonts w:ascii="PT Astra Serif" w:eastAsia="Times New Roman" w:hAnsi="PT Astra Serif" w:cs="Times New Roman"/>
                <w:sz w:val="24"/>
                <w:szCs w:val="24"/>
                <w:lang w:eastAsia="ru-RU"/>
              </w:rPr>
              <w:t xml:space="preserve">«Ульяновскэнерго» - </w:t>
            </w:r>
            <w:r w:rsidRPr="00400144">
              <w:rPr>
                <w:rFonts w:ascii="PT Astra Serif" w:hAnsi="PT Astra Serif"/>
                <w:sz w:val="24"/>
                <w:szCs w:val="24"/>
              </w:rPr>
              <w:t xml:space="preserve"> </w:t>
            </w:r>
            <w:r w:rsidRPr="00400144">
              <w:rPr>
                <w:rFonts w:ascii="PT Astra Serif" w:eastAsia="Times New Roman" w:hAnsi="PT Astra Serif" w:cs="Times New Roman"/>
                <w:sz w:val="24"/>
                <w:szCs w:val="24"/>
                <w:lang w:eastAsia="ru-RU"/>
              </w:rPr>
              <w:t>5,82</w:t>
            </w: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20.4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тыс.</w:t>
            </w:r>
            <w:r w:rsidR="009D696D">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40,77</w:t>
            </w: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w:t>
            </w:r>
            <w:r w:rsidR="009D696D">
              <w:rPr>
                <w:rFonts w:ascii="PT Astra Serif" w:eastAsia="Times New Roman" w:hAnsi="PT Astra Serif" w:cs="Times New Roman"/>
                <w:sz w:val="24"/>
                <w:szCs w:val="24"/>
                <w:lang w:eastAsia="ru-RU"/>
              </w:rPr>
              <w:t>вании гарантирующей организации</w:t>
            </w:r>
            <w:r w:rsidR="009D696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43" w:type="pct"/>
            <w:tcBorders>
              <w:top w:val="single" w:sz="4" w:space="0" w:color="auto"/>
              <w:bottom w:val="single" w:sz="4" w:space="0" w:color="auto"/>
            </w:tcBorders>
            <w:shd w:val="clear" w:color="auto" w:fill="auto"/>
          </w:tcPr>
          <w:p w:rsidR="001D7D7C" w:rsidRPr="00400144" w:rsidRDefault="009D696D" w:rsidP="00C450F1">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уб./куб.</w:t>
            </w:r>
            <w:r>
              <w:rPr>
                <w:rFonts w:ascii="PT Astra Serif" w:eastAsia="Times New Roman" w:hAnsi="PT Astra Serif" w:cs="Times New Roman"/>
                <w:sz w:val="24"/>
                <w:szCs w:val="24"/>
                <w:lang w:eastAsia="ru-RU"/>
              </w:rPr>
              <w:t xml:space="preserve"> </w:t>
            </w:r>
            <w:r w:rsidR="001D7D7C"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Ульяновское муниципальное унитарное предприятие водопроводно-канализационного хозяйства  «</w:t>
            </w:r>
            <w:proofErr w:type="spellStart"/>
            <w:r w:rsidRPr="00400144">
              <w:rPr>
                <w:rFonts w:ascii="PT Astra Serif" w:eastAsia="Times New Roman" w:hAnsi="PT Astra Serif" w:cs="Times New Roman"/>
                <w:sz w:val="24"/>
                <w:szCs w:val="24"/>
                <w:lang w:eastAsia="ru-RU"/>
              </w:rPr>
              <w:t>Ульяновскводоканал</w:t>
            </w:r>
            <w:proofErr w:type="spellEnd"/>
            <w:r w:rsidRPr="00400144">
              <w:rPr>
                <w:rFonts w:ascii="PT Astra Serif" w:eastAsia="Times New Roman" w:hAnsi="PT Astra Serif" w:cs="Times New Roman"/>
                <w:sz w:val="24"/>
                <w:szCs w:val="24"/>
                <w:lang w:eastAsia="ru-RU"/>
              </w:rPr>
              <w:t>»</w:t>
            </w:r>
          </w:p>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питьевую воду – 20,44</w:t>
            </w:r>
          </w:p>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водоотведение – 17,57</w:t>
            </w: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20.6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о</w:t>
            </w:r>
            <w:r w:rsidR="009D696D">
              <w:rPr>
                <w:rFonts w:ascii="PT Astra Serif" w:eastAsia="Times New Roman" w:hAnsi="PT Astra Serif" w:cs="Times New Roman"/>
                <w:sz w:val="24"/>
                <w:szCs w:val="24"/>
                <w:lang w:eastAsia="ru-RU"/>
              </w:rPr>
              <w:t>плату труда персонала котельной</w:t>
            </w:r>
            <w:r w:rsidR="009D696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базовом году, включая величину расходов на уплату страховых взносов</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9D696D">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1 478,09</w:t>
            </w: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иных прочих расходов при производстве тепловой энергии котельной</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9D696D">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525,26</w:t>
            </w: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9D696D">
              <w:rPr>
                <w:rFonts w:ascii="PT Astra Serif" w:eastAsia="Times New Roman" w:hAnsi="PT Astra Serif" w:cs="Times New Roman"/>
                <w:sz w:val="24"/>
                <w:szCs w:val="24"/>
                <w:lang w:eastAsia="ru-RU"/>
              </w:rPr>
              <w:t>вляющей предельного уровня цены</w:t>
            </w:r>
            <w:r w:rsidR="009D696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по сомнительным долгам</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9D696D">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58,56</w:t>
            </w: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9D696D">
              <w:rPr>
                <w:rFonts w:ascii="PT Astra Serif" w:eastAsia="Times New Roman" w:hAnsi="PT Astra Serif" w:cs="Times New Roman"/>
                <w:sz w:val="24"/>
                <w:szCs w:val="24"/>
                <w:lang w:eastAsia="ru-RU"/>
              </w:rPr>
              <w:t>вляющей предельного уровня цены</w:t>
            </w:r>
            <w:r w:rsidR="009D696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на тепловую энергию (мощность), обеспечивающая компенсацию </w:t>
            </w:r>
            <w:r w:rsidR="009D696D">
              <w:rPr>
                <w:rFonts w:ascii="PT Astra Serif" w:eastAsia="Times New Roman" w:hAnsi="PT Astra Serif" w:cs="Times New Roman"/>
                <w:sz w:val="24"/>
                <w:szCs w:val="24"/>
                <w:lang w:eastAsia="ru-RU"/>
              </w:rPr>
              <w:t>отклонений фактических индексов</w:t>
            </w:r>
            <w:r w:rsidR="009D696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используемых при расчёте предельного уровня цены на тепловую энергию (мощность):</w:t>
            </w:r>
            <w:proofErr w:type="gramEnd"/>
          </w:p>
        </w:tc>
        <w:tc>
          <w:tcPr>
            <w:tcW w:w="243" w:type="pct"/>
            <w:tcBorders>
              <w:top w:val="single" w:sz="4" w:space="0" w:color="auto"/>
              <w:bottom w:val="single" w:sz="4" w:space="0" w:color="auto"/>
            </w:tcBorders>
            <w:shd w:val="clear" w:color="auto" w:fill="auto"/>
          </w:tcPr>
          <w:p w:rsidR="001D7D7C" w:rsidRPr="00400144" w:rsidRDefault="001D7D7C" w:rsidP="009D696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9D696D">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spacing w:after="0" w:line="240" w:lineRule="auto"/>
              <w:ind w:firstLine="13"/>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9D696D">
              <w:rPr>
                <w:rFonts w:ascii="PT Astra Serif" w:eastAsia="Times New Roman" w:hAnsi="PT Astra Serif" w:cs="Times New Roman"/>
                <w:sz w:val="24"/>
                <w:szCs w:val="24"/>
                <w:lang w:eastAsia="ru-RU"/>
              </w:rPr>
              <w:t>вляющей предельного уровня цены</w:t>
            </w:r>
            <w:r w:rsidR="009D696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w:t>
            </w:r>
            <w:r w:rsidR="009D696D">
              <w:rPr>
                <w:rFonts w:ascii="PT Astra Serif" w:eastAsia="Times New Roman" w:hAnsi="PT Astra Serif" w:cs="Times New Roman"/>
                <w:sz w:val="24"/>
                <w:szCs w:val="24"/>
                <w:lang w:eastAsia="ru-RU"/>
              </w:rPr>
              <w:t>лонений фактических показателей</w:t>
            </w:r>
            <w:r w:rsidR="009D696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показателей при расчёте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w:t>
            </w:r>
            <w:r w:rsidR="009D696D">
              <w:rPr>
                <w:rFonts w:ascii="PT Astra Serif" w:eastAsia="Times New Roman" w:hAnsi="PT Astra Serif" w:cs="Times New Roman"/>
                <w:sz w:val="24"/>
                <w:szCs w:val="24"/>
                <w:lang w:eastAsia="ru-RU"/>
              </w:rPr>
              <w:t>ме теплоснабжения, используемая</w:t>
            </w:r>
            <w:r w:rsidR="009D696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при расчёте фактической составляющей предельного уровня цены на тепловую энергию (мощность), обеспечивающая компенсацию расходов</w:t>
            </w:r>
            <w:proofErr w:type="gramEnd"/>
            <w:r w:rsidRPr="00400144">
              <w:rPr>
                <w:rFonts w:ascii="PT Astra Serif" w:eastAsia="Times New Roman" w:hAnsi="PT Astra Serif" w:cs="Times New Roman"/>
                <w:sz w:val="24"/>
                <w:szCs w:val="24"/>
                <w:lang w:eastAsia="ru-RU"/>
              </w:rPr>
              <w:t xml:space="preserve"> на топливо</w:t>
            </w:r>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9D696D">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AB092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50F1">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9D696D">
              <w:rPr>
                <w:rFonts w:ascii="PT Astra Serif" w:eastAsia="Times New Roman" w:hAnsi="PT Astra Serif" w:cs="Times New Roman"/>
                <w:sz w:val="24"/>
                <w:szCs w:val="24"/>
                <w:lang w:eastAsia="ru-RU"/>
              </w:rPr>
              <w:t>вляющей предельного уровня цены</w:t>
            </w:r>
            <w:r w:rsidR="009D696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w:t>
            </w:r>
            <w:r w:rsidR="009D696D">
              <w:rPr>
                <w:rFonts w:ascii="PT Astra Serif" w:eastAsia="Times New Roman" w:hAnsi="PT Astra Serif" w:cs="Times New Roman"/>
                <w:sz w:val="24"/>
                <w:szCs w:val="24"/>
                <w:lang w:eastAsia="ru-RU"/>
              </w:rPr>
              <w:t>лонений фактических показателей</w:t>
            </w:r>
            <w:r w:rsidR="009D696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показателей при расчёте составляющей предельного уровня цены на тепловую энергию (мощность), обеспечивающей компенса</w:t>
            </w:r>
            <w:r w:rsidR="009D696D">
              <w:rPr>
                <w:rFonts w:ascii="PT Astra Serif" w:eastAsia="Times New Roman" w:hAnsi="PT Astra Serif" w:cs="Times New Roman"/>
                <w:sz w:val="24"/>
                <w:szCs w:val="24"/>
                <w:lang w:eastAsia="ru-RU"/>
              </w:rPr>
              <w:t>цию расходов на уплату налогов,</w:t>
            </w:r>
            <w:r w:rsidR="009D696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а также фактические ставки налогов (рублей/Гкал), используемые при расчёте фактической составляющей предельного уровня цены на тепловую энергию (мощность), обеспечивающей компенс</w:t>
            </w:r>
            <w:r w:rsidR="009D696D">
              <w:rPr>
                <w:rFonts w:ascii="PT Astra Serif" w:eastAsia="Times New Roman" w:hAnsi="PT Astra Serif" w:cs="Times New Roman"/>
                <w:sz w:val="24"/>
                <w:szCs w:val="24"/>
                <w:lang w:eastAsia="ru-RU"/>
              </w:rPr>
              <w:t>ацию расходов на уплату налогов</w:t>
            </w:r>
            <w:proofErr w:type="gramEnd"/>
          </w:p>
        </w:tc>
        <w:tc>
          <w:tcPr>
            <w:tcW w:w="243"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9D696D">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C450F1">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r>
    </w:tbl>
    <w:p w:rsidR="001D7D7C" w:rsidRPr="009D696D" w:rsidRDefault="001D7D7C" w:rsidP="001D7D7C">
      <w:pPr>
        <w:widowControl w:val="0"/>
        <w:spacing w:after="0" w:line="240" w:lineRule="auto"/>
        <w:ind w:left="10773" w:right="-176"/>
        <w:rPr>
          <w:rFonts w:ascii="PT Astra Serif" w:eastAsia="Times New Roman" w:hAnsi="PT Astra Serif" w:cs="Times New Roman"/>
          <w:b/>
          <w:bCs/>
          <w:spacing w:val="4"/>
          <w:sz w:val="24"/>
          <w:szCs w:val="24"/>
        </w:rPr>
        <w:sectPr w:rsidR="001D7D7C" w:rsidRPr="009D696D" w:rsidSect="00C450F1">
          <w:headerReference w:type="default" r:id="rId70"/>
          <w:headerReference w:type="first" r:id="rId71"/>
          <w:pgSz w:w="16838" w:h="11906" w:orient="landscape" w:code="9"/>
          <w:pgMar w:top="1418" w:right="1134" w:bottom="567" w:left="1134" w:header="851" w:footer="0" w:gutter="0"/>
          <w:pgNumType w:start="154"/>
          <w:cols w:space="708"/>
          <w:docGrid w:linePitch="360"/>
        </w:sectPr>
      </w:pPr>
    </w:p>
    <w:p w:rsidR="001D7D7C" w:rsidRPr="00400144" w:rsidRDefault="001D7D7C" w:rsidP="001D7D7C">
      <w:pPr>
        <w:widowControl w:val="0"/>
        <w:spacing w:after="0" w:line="240" w:lineRule="auto"/>
        <w:ind w:left="45" w:right="380"/>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lastRenderedPageBreak/>
        <w:t xml:space="preserve">ПОКАЗАТЕЛИ, </w:t>
      </w:r>
    </w:p>
    <w:p w:rsidR="001D7D7C" w:rsidRPr="00400144" w:rsidRDefault="001D7D7C" w:rsidP="008D2FC2">
      <w:pPr>
        <w:widowControl w:val="0"/>
        <w:spacing w:after="0" w:line="240" w:lineRule="auto"/>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t xml:space="preserve">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w:t>
      </w:r>
      <w:r w:rsidRPr="00400144">
        <w:rPr>
          <w:rFonts w:ascii="PT Astra Serif" w:eastAsia="Times New Roman" w:hAnsi="PT Astra Serif" w:cs="Times New Roman"/>
          <w:b/>
          <w:bCs/>
          <w:spacing w:val="-2"/>
          <w:sz w:val="24"/>
          <w:szCs w:val="24"/>
        </w:rPr>
        <w:br/>
        <w:t xml:space="preserve">по системам теплоснабжения № </w:t>
      </w:r>
      <w:r w:rsidRPr="00400144">
        <w:rPr>
          <w:rFonts w:ascii="PT Astra Serif" w:eastAsia="Times New Roman" w:hAnsi="PT Astra Serif" w:cs="Times New Roman"/>
          <w:b/>
          <w:bCs/>
          <w:noProof/>
          <w:spacing w:val="-2"/>
          <w:sz w:val="24"/>
          <w:szCs w:val="24"/>
        </w:rPr>
        <w:t>25,30,41,65</w:t>
      </w:r>
      <w:r w:rsidRPr="00400144">
        <w:rPr>
          <w:rFonts w:ascii="PT Astra Serif" w:eastAsia="Times New Roman" w:hAnsi="PT Astra Serif" w:cs="Times New Roman"/>
          <w:b/>
          <w:bCs/>
          <w:spacing w:val="-2"/>
          <w:sz w:val="24"/>
          <w:szCs w:val="24"/>
        </w:rPr>
        <w:t xml:space="preserve"> на 2024 год</w:t>
      </w:r>
    </w:p>
    <w:p w:rsidR="001D7D7C" w:rsidRPr="00400144" w:rsidRDefault="001D7D7C" w:rsidP="001D7D7C">
      <w:pPr>
        <w:widowControl w:val="0"/>
        <w:spacing w:after="0" w:line="240" w:lineRule="auto"/>
        <w:ind w:left="45" w:right="380"/>
        <w:jc w:val="center"/>
        <w:rPr>
          <w:rFonts w:ascii="PT Astra Serif" w:eastAsia="Times New Roman" w:hAnsi="PT Astra Serif" w:cs="Times New Roman"/>
          <w:b/>
          <w:bCs/>
          <w:spacing w:val="-2"/>
          <w:sz w:val="24"/>
          <w:szCs w:val="24"/>
        </w:rPr>
      </w:pPr>
    </w:p>
    <w:tbl>
      <w:tblPr>
        <w:tblpPr w:leftFromText="180" w:rightFromText="180" w:vertAnchor="text" w:tblpX="-459" w:tblpY="1"/>
        <w:tblOverlap w:val="never"/>
        <w:tblW w:w="9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6656"/>
        <w:gridCol w:w="1380"/>
        <w:gridCol w:w="6702"/>
        <w:gridCol w:w="12694"/>
      </w:tblGrid>
      <w:tr w:rsidR="001D7D7C" w:rsidRPr="00400144" w:rsidTr="008D2FC2">
        <w:trPr>
          <w:gridAfter w:val="1"/>
          <w:wAfter w:w="2235" w:type="pct"/>
          <w:trHeight w:hRule="exact" w:val="1134"/>
        </w:trPr>
        <w:tc>
          <w:tcPr>
            <w:tcW w:w="170" w:type="pct"/>
            <w:vMerge w:val="restart"/>
            <w:shd w:val="clear" w:color="auto" w:fill="auto"/>
          </w:tcPr>
          <w:p w:rsidR="001D7D7C" w:rsidRPr="00400144" w:rsidRDefault="001D7D7C" w:rsidP="00E6505E">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п</w:t>
            </w:r>
            <w:proofErr w:type="gramEnd"/>
            <w:r w:rsidRPr="00400144">
              <w:rPr>
                <w:rFonts w:ascii="PT Astra Serif" w:eastAsia="Times New Roman" w:hAnsi="PT Astra Serif" w:cs="Times New Roman"/>
                <w:sz w:val="24"/>
                <w:szCs w:val="24"/>
                <w:lang w:eastAsia="ru-RU"/>
              </w:rPr>
              <w:t>/п</w:t>
            </w:r>
          </w:p>
        </w:tc>
        <w:tc>
          <w:tcPr>
            <w:tcW w:w="1172" w:type="pct"/>
            <w:vMerge w:val="restar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показателя</w:t>
            </w:r>
          </w:p>
        </w:tc>
        <w:tc>
          <w:tcPr>
            <w:tcW w:w="243" w:type="pct"/>
            <w:vMerge w:val="restar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Единицы измерения</w:t>
            </w:r>
          </w:p>
        </w:tc>
        <w:tc>
          <w:tcPr>
            <w:tcW w:w="1180" w:type="pct"/>
            <w:shd w:val="clear" w:color="auto" w:fill="auto"/>
          </w:tcPr>
          <w:p w:rsidR="001D7D7C" w:rsidRPr="00400144" w:rsidRDefault="001D7D7C" w:rsidP="00E6505E">
            <w:pPr>
              <w:spacing w:after="0" w:line="240" w:lineRule="auto"/>
              <w:ind w:right="169"/>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УМУП</w:t>
            </w:r>
            <w:r w:rsidR="008D2FC2">
              <w:rPr>
                <w:rFonts w:ascii="PT Astra Serif" w:eastAsia="Times New Roman" w:hAnsi="PT Astra Serif" w:cs="Times New Roman"/>
                <w:noProof/>
                <w:sz w:val="24"/>
                <w:szCs w:val="24"/>
                <w:lang w:eastAsia="ru-RU"/>
              </w:rPr>
              <w:t xml:space="preserve"> «Городская теплосеть» (Системы</w:t>
            </w:r>
            <w:r w:rsidR="008D2FC2">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 xml:space="preserve">теплоснабжения №25,30,41), Общество </w:t>
            </w:r>
          </w:p>
          <w:p w:rsidR="001D7D7C" w:rsidRPr="00400144" w:rsidRDefault="001D7D7C" w:rsidP="00E6505E">
            <w:pPr>
              <w:spacing w:after="0" w:line="240" w:lineRule="auto"/>
              <w:ind w:right="169"/>
              <w:jc w:val="center"/>
              <w:rPr>
                <w:rFonts w:ascii="PT Astra Serif" w:hAnsi="PT Astra Serif"/>
                <w:sz w:val="24"/>
                <w:szCs w:val="24"/>
              </w:rPr>
            </w:pPr>
            <w:r w:rsidRPr="00400144">
              <w:rPr>
                <w:rFonts w:ascii="PT Astra Serif" w:eastAsia="Times New Roman" w:hAnsi="PT Astra Serif" w:cs="Times New Roman"/>
                <w:noProof/>
                <w:sz w:val="24"/>
                <w:szCs w:val="24"/>
                <w:lang w:eastAsia="ru-RU"/>
              </w:rPr>
              <w:t>с ограниченной ответственностью «Инвестиционная сервисная компания» (Система теплоснабжения №65)</w:t>
            </w:r>
          </w:p>
        </w:tc>
      </w:tr>
      <w:tr w:rsidR="001D7D7C" w:rsidRPr="00400144" w:rsidTr="008D2FC2">
        <w:trPr>
          <w:gridAfter w:val="1"/>
          <w:wAfter w:w="2235" w:type="pct"/>
          <w:trHeight w:val="442"/>
        </w:trPr>
        <w:tc>
          <w:tcPr>
            <w:tcW w:w="170" w:type="pct"/>
            <w:vMerge/>
            <w:shd w:val="clear" w:color="auto" w:fill="auto"/>
          </w:tcPr>
          <w:p w:rsidR="001D7D7C" w:rsidRPr="00400144" w:rsidRDefault="001D7D7C" w:rsidP="00E6505E">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1172" w:type="pct"/>
            <w:vMerge/>
            <w:shd w:val="clear" w:color="auto" w:fill="auto"/>
          </w:tcPr>
          <w:p w:rsidR="001D7D7C" w:rsidRPr="00400144" w:rsidRDefault="001D7D7C" w:rsidP="00E6505E">
            <w:pPr>
              <w:spacing w:after="0" w:line="240" w:lineRule="auto"/>
              <w:rPr>
                <w:rFonts w:ascii="PT Astra Serif" w:eastAsia="Times New Roman" w:hAnsi="PT Astra Serif" w:cs="Times New Roman"/>
                <w:b/>
                <w:sz w:val="24"/>
                <w:szCs w:val="24"/>
                <w:lang w:eastAsia="ru-RU"/>
              </w:rPr>
            </w:pPr>
          </w:p>
        </w:tc>
        <w:tc>
          <w:tcPr>
            <w:tcW w:w="243" w:type="pct"/>
            <w:vMerge/>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Система теплоснабжения</w:t>
            </w:r>
          </w:p>
        </w:tc>
      </w:tr>
      <w:tr w:rsidR="001D7D7C" w:rsidRPr="00400144" w:rsidTr="008D2FC2">
        <w:trPr>
          <w:gridAfter w:val="1"/>
          <w:wAfter w:w="2235" w:type="pct"/>
          <w:trHeight w:val="393"/>
        </w:trPr>
        <w:tc>
          <w:tcPr>
            <w:tcW w:w="170" w:type="pct"/>
            <w:vMerge/>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p>
        </w:tc>
        <w:tc>
          <w:tcPr>
            <w:tcW w:w="1172" w:type="pct"/>
            <w:vMerge/>
            <w:shd w:val="clear" w:color="auto" w:fill="auto"/>
          </w:tcPr>
          <w:p w:rsidR="001D7D7C" w:rsidRPr="00400144" w:rsidRDefault="001D7D7C" w:rsidP="00E6505E">
            <w:pPr>
              <w:spacing w:after="0" w:line="240" w:lineRule="auto"/>
              <w:rPr>
                <w:rFonts w:ascii="PT Astra Serif" w:eastAsia="Times New Roman" w:hAnsi="PT Astra Serif" w:cs="Times New Roman"/>
                <w:b/>
                <w:sz w:val="24"/>
                <w:szCs w:val="24"/>
                <w:lang w:eastAsia="ru-RU"/>
              </w:rPr>
            </w:pPr>
          </w:p>
        </w:tc>
        <w:tc>
          <w:tcPr>
            <w:tcW w:w="243" w:type="pct"/>
            <w:vMerge/>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highlight w:val="yellow"/>
                <w:lang w:eastAsia="ru-RU"/>
              </w:rPr>
            </w:pPr>
            <w:r w:rsidRPr="0040014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noProof/>
                <w:sz w:val="24"/>
                <w:szCs w:val="24"/>
                <w:lang w:eastAsia="ru-RU"/>
              </w:rPr>
              <w:t>25,30,41,65,66</w:t>
            </w:r>
          </w:p>
        </w:tc>
      </w:tr>
      <w:tr w:rsidR="001D7D7C" w:rsidRPr="00400144" w:rsidTr="008D2FC2">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c>
          <w:tcPr>
            <w:tcW w:w="1172" w:type="pct"/>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Преобладающий вид топлива в системе теплоснабжения</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Природный газ</w:t>
            </w:r>
          </w:p>
        </w:tc>
      </w:tr>
      <w:tr w:rsidR="001D7D7C" w:rsidRPr="00400144" w:rsidTr="008D2FC2">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c>
          <w:tcPr>
            <w:tcW w:w="2595" w:type="pct"/>
            <w:gridSpan w:val="3"/>
            <w:tcBorders>
              <w:top w:val="nil"/>
              <w:bottom w:val="nil"/>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hAnsi="PT Astra Serif" w:cs="Times New Roman"/>
                <w:bCs/>
                <w:sz w:val="24"/>
                <w:szCs w:val="24"/>
              </w:rPr>
              <w:t>Технико-экономические параметры работы котельных</w:t>
            </w:r>
          </w:p>
        </w:tc>
      </w:tr>
      <w:tr w:rsidR="001D7D7C" w:rsidRPr="00400144" w:rsidTr="008D2FC2">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72" w:type="pct"/>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Установленная тепловая мощность</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Гкал/</w:t>
            </w:r>
            <w:proofErr w:type="gramStart"/>
            <w:r w:rsidRPr="00400144">
              <w:rPr>
                <w:rFonts w:ascii="PT Astra Serif" w:eastAsia="Times New Roman" w:hAnsi="PT Astra Serif" w:cs="Times New Roman"/>
                <w:sz w:val="24"/>
                <w:szCs w:val="24"/>
                <w:lang w:eastAsia="ru-RU"/>
              </w:rPr>
              <w:t>ч</w:t>
            </w:r>
            <w:proofErr w:type="gramEnd"/>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r>
      <w:tr w:rsidR="001D7D7C" w:rsidRPr="00400144" w:rsidTr="008D2FC2">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72" w:type="pct"/>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площадки строительства</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Коммунальное обслуживание</w:t>
            </w:r>
          </w:p>
        </w:tc>
      </w:tr>
      <w:tr w:rsidR="001D7D7C" w:rsidRPr="00400144" w:rsidTr="008D2FC2">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2.3</w:t>
            </w:r>
          </w:p>
        </w:tc>
        <w:tc>
          <w:tcPr>
            <w:tcW w:w="1172" w:type="pct"/>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Площадь земельного участка под строительство</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8D2FC2">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500</w:t>
            </w:r>
          </w:p>
        </w:tc>
      </w:tr>
      <w:tr w:rsidR="001D7D7C" w:rsidRPr="00400144" w:rsidTr="008D2FC2">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w:t>
            </w:r>
          </w:p>
        </w:tc>
        <w:tc>
          <w:tcPr>
            <w:tcW w:w="1172" w:type="pct"/>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кв.</w:t>
            </w:r>
            <w:r w:rsidR="008D2FC2">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75-104</w:t>
            </w:r>
          </w:p>
        </w:tc>
      </w:tr>
      <w:tr w:rsidR="001D7D7C" w:rsidRPr="00400144" w:rsidTr="008D2FC2">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c>
          <w:tcPr>
            <w:tcW w:w="1172" w:type="pct"/>
            <w:tcBorders>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Средняя этажность жилищной застройки</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этажей</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r>
      <w:tr w:rsidR="001D7D7C" w:rsidRPr="00400144" w:rsidTr="008D2FC2">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оборудования по видам используемого топлива</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ind w:hanging="25"/>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Блочно</w:t>
            </w:r>
            <w:proofErr w:type="spellEnd"/>
            <w:r w:rsidRPr="00400144">
              <w:rPr>
                <w:rFonts w:ascii="PT Astra Serif" w:eastAsia="Times New Roman" w:hAnsi="PT Astra Serif" w:cs="Times New Roman"/>
                <w:sz w:val="24"/>
                <w:szCs w:val="24"/>
                <w:lang w:eastAsia="ru-RU"/>
              </w:rPr>
              <w:t>-модульная котельная</w:t>
            </w:r>
          </w:p>
        </w:tc>
      </w:tr>
      <w:tr w:rsidR="001D7D7C" w:rsidRPr="00400144" w:rsidTr="008D2FC2">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0,97</w:t>
            </w:r>
          </w:p>
        </w:tc>
      </w:tr>
      <w:tr w:rsidR="001D7D7C" w:rsidRPr="00400144" w:rsidTr="008D2FC2">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243" w:type="pct"/>
            <w:shd w:val="clear" w:color="auto" w:fill="auto"/>
          </w:tcPr>
          <w:p w:rsidR="001D7D7C" w:rsidRPr="00400144" w:rsidRDefault="001D7D7C" w:rsidP="008D2FC2">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кг</w:t>
            </w:r>
            <w:proofErr w:type="gramEnd"/>
            <w:r w:rsidR="008D2FC2">
              <w:rPr>
                <w:rFonts w:ascii="PT Astra Serif" w:eastAsia="Times New Roman" w:hAnsi="PT Astra Serif" w:cs="Times New Roman"/>
                <w:sz w:val="24"/>
                <w:szCs w:val="24"/>
                <w:lang w:eastAsia="ru-RU"/>
              </w:rPr>
              <w:t xml:space="preserve"> </w:t>
            </w:r>
            <w:proofErr w:type="spellStart"/>
            <w:r w:rsidRPr="00400144">
              <w:rPr>
                <w:rFonts w:ascii="PT Astra Serif" w:eastAsia="Times New Roman" w:hAnsi="PT Astra Serif" w:cs="Times New Roman"/>
                <w:sz w:val="24"/>
                <w:szCs w:val="24"/>
                <w:lang w:eastAsia="ru-RU"/>
              </w:rPr>
              <w:t>у.т</w:t>
            </w:r>
            <w:proofErr w:type="spellEnd"/>
            <w:r w:rsidRPr="00400144">
              <w:rPr>
                <w:rFonts w:ascii="PT Astra Serif" w:eastAsia="Times New Roman" w:hAnsi="PT Astra Serif" w:cs="Times New Roman"/>
                <w:sz w:val="24"/>
                <w:szCs w:val="24"/>
                <w:lang w:eastAsia="ru-RU"/>
              </w:rPr>
              <w:t>./ Гкал</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156,1</w:t>
            </w:r>
          </w:p>
        </w:tc>
      </w:tr>
      <w:tr w:rsidR="001D7D7C" w:rsidRPr="00400144" w:rsidTr="008D2FC2">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объёма потребления газа при производстве тепловой энергии котельной</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млн.</w:t>
            </w:r>
            <w:r w:rsidR="008D2FC2">
              <w:rPr>
                <w:rFonts w:ascii="PT Astra Serif" w:eastAsia="Times New Roman" w:hAnsi="PT Astra Serif" w:cs="Times New Roman"/>
                <w:sz w:val="24"/>
                <w:szCs w:val="24"/>
                <w:lang w:eastAsia="ru-RU"/>
              </w:rPr>
              <w:t xml:space="preserve"> куб. м/</w:t>
            </w:r>
            <w:r w:rsidRPr="00400144">
              <w:rPr>
                <w:rFonts w:ascii="PT Astra Serif" w:eastAsia="Times New Roman" w:hAnsi="PT Astra Serif" w:cs="Times New Roman"/>
                <w:sz w:val="24"/>
                <w:szCs w:val="24"/>
                <w:lang w:eastAsia="ru-RU"/>
              </w:rPr>
              <w:t>год</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2,4-4,9</w:t>
            </w:r>
          </w:p>
        </w:tc>
      </w:tr>
      <w:tr w:rsidR="001D7D7C" w:rsidRPr="00400144" w:rsidTr="008D2FC2">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2.10</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 ценовая категория</w:t>
            </w:r>
          </w:p>
        </w:tc>
      </w:tr>
      <w:tr w:rsidR="001D7D7C" w:rsidRPr="00400144" w:rsidTr="008D2FC2">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2.11</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водоподготовку</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8D2FC2">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E6505E">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1871</w:t>
            </w:r>
          </w:p>
        </w:tc>
      </w:tr>
      <w:tr w:rsidR="001D7D7C" w:rsidRPr="00400144" w:rsidTr="008D2FC2">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2.12</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собственные нужды котельной</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8D2FC2">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E6505E">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r>
      <w:tr w:rsidR="001D7D7C" w:rsidRPr="00400144" w:rsidTr="008D2FC2">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2.13</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водоотведения</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8D2FC2">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E6505E">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73</w:t>
            </w:r>
          </w:p>
        </w:tc>
      </w:tr>
      <w:tr w:rsidR="001D7D7C" w:rsidRPr="00400144" w:rsidTr="008D2FC2">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2.14</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8D2FC2">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008D2FC2">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67 671</w:t>
            </w:r>
          </w:p>
        </w:tc>
      </w:tr>
      <w:tr w:rsidR="001D7D7C" w:rsidRPr="00400144" w:rsidTr="008D2FC2">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2.15</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8D2FC2">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008D2FC2">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43 385</w:t>
            </w:r>
          </w:p>
        </w:tc>
      </w:tr>
      <w:tr w:rsidR="001D7D7C" w:rsidRPr="00400144" w:rsidTr="008D2FC2">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2.16</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w:t>
            </w:r>
            <w:r w:rsidR="008D2FC2">
              <w:rPr>
                <w:rFonts w:ascii="PT Astra Serif" w:eastAsia="Times New Roman" w:hAnsi="PT Astra Serif" w:cs="Times New Roman"/>
                <w:sz w:val="24"/>
                <w:szCs w:val="24"/>
                <w:lang w:eastAsia="ru-RU"/>
              </w:rPr>
              <w:t>дов на техническое обслуживание</w:t>
            </w:r>
            <w:r w:rsidR="008D2FC2">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ремонт основных средств котельной</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8D2FC2">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c>
          <w:tcPr>
            <w:tcW w:w="2595" w:type="pct"/>
            <w:gridSpan w:val="3"/>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bCs/>
                <w:sz w:val="24"/>
                <w:szCs w:val="24"/>
              </w:rPr>
              <w:t>Технико-экономические параметры работы тепловых сетей</w:t>
            </w:r>
          </w:p>
        </w:tc>
      </w:tr>
      <w:tr w:rsidR="001D7D7C" w:rsidRPr="00400144" w:rsidTr="008D2FC2">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Температурный график</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w:t>
            </w:r>
          </w:p>
        </w:tc>
        <w:tc>
          <w:tcPr>
            <w:tcW w:w="1180" w:type="pct"/>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110/70</w:t>
            </w:r>
          </w:p>
        </w:tc>
      </w:tr>
      <w:tr w:rsidR="001D7D7C" w:rsidRPr="00400144" w:rsidTr="008D2FC2">
        <w:trPr>
          <w:gridAfter w:val="1"/>
          <w:wAfter w:w="2235" w:type="pct"/>
        </w:trPr>
        <w:tc>
          <w:tcPr>
            <w:tcW w:w="170" w:type="pct"/>
            <w:tcBorders>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3.2</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Теплоноситель</w:t>
            </w:r>
          </w:p>
        </w:tc>
        <w:tc>
          <w:tcPr>
            <w:tcW w:w="243" w:type="pct"/>
            <w:tcBorders>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горячая вода</w:t>
            </w:r>
          </w:p>
        </w:tc>
      </w:tr>
      <w:tr w:rsidR="001D7D7C" w:rsidRPr="00400144" w:rsidTr="008D2FC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Расчётное давление в сети</w:t>
            </w:r>
          </w:p>
        </w:tc>
        <w:tc>
          <w:tcPr>
            <w:tcW w:w="243"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МПа</w:t>
            </w:r>
          </w:p>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(кгс/кв. см)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(6,0)</w:t>
            </w:r>
          </w:p>
        </w:tc>
      </w:tr>
      <w:tr w:rsidR="001D7D7C" w:rsidRPr="00400144" w:rsidTr="008D2FC2">
        <w:trPr>
          <w:gridAfter w:val="1"/>
          <w:wAfter w:w="2235" w:type="pct"/>
        </w:trPr>
        <w:tc>
          <w:tcPr>
            <w:tcW w:w="170"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3.4</w:t>
            </w:r>
          </w:p>
        </w:tc>
        <w:tc>
          <w:tcPr>
            <w:tcW w:w="1172" w:type="pct"/>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схемы тепловых сетей</w:t>
            </w:r>
            <w:r w:rsidR="008D2FC2">
              <w:rPr>
                <w:rFonts w:ascii="PT Astra Serif" w:eastAsia="Times New Roman" w:hAnsi="PT Astra Serif" w:cs="Times New Roman"/>
                <w:sz w:val="24"/>
                <w:szCs w:val="24"/>
                <w:lang w:eastAsia="ru-RU"/>
              </w:rPr>
              <w:t xml:space="preserve"> для территорий, не относящихся</w:t>
            </w:r>
            <w:r w:rsidR="008D2FC2">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3"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tcBorders>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двухтрубная,</w:t>
            </w:r>
          </w:p>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независимая закрытая</w:t>
            </w:r>
          </w:p>
        </w:tc>
      </w:tr>
      <w:tr w:rsidR="001D7D7C" w:rsidRPr="00400144" w:rsidTr="008D2FC2">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3.5</w:t>
            </w:r>
          </w:p>
        </w:tc>
        <w:tc>
          <w:tcPr>
            <w:tcW w:w="1172" w:type="pct"/>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w:t>
            </w:r>
            <w:r w:rsidR="008D2FC2">
              <w:rPr>
                <w:rFonts w:ascii="PT Astra Serif" w:eastAsia="Times New Roman" w:hAnsi="PT Astra Serif" w:cs="Times New Roman"/>
                <w:sz w:val="24"/>
                <w:szCs w:val="24"/>
                <w:lang w:eastAsia="ru-RU"/>
              </w:rPr>
              <w:t>и тепловой сети для территорий,</w:t>
            </w:r>
            <w:r w:rsidR="008D2FC2">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не относящихся к территориям распространения вечномёрзлых грунтов</w:t>
            </w:r>
          </w:p>
        </w:tc>
        <w:tc>
          <w:tcPr>
            <w:tcW w:w="243" w:type="pct"/>
            <w:tcBorders>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подземный </w:t>
            </w:r>
            <w:proofErr w:type="spellStart"/>
            <w:r w:rsidRPr="00400144">
              <w:rPr>
                <w:rFonts w:ascii="PT Astra Serif" w:eastAsia="Times New Roman" w:hAnsi="PT Astra Serif" w:cs="Times New Roman"/>
                <w:sz w:val="24"/>
                <w:szCs w:val="24"/>
                <w:lang w:eastAsia="ru-RU"/>
              </w:rPr>
              <w:t>бесканальный</w:t>
            </w:r>
            <w:proofErr w:type="spellEnd"/>
          </w:p>
        </w:tc>
      </w:tr>
      <w:tr w:rsidR="001D7D7C" w:rsidRPr="00400144" w:rsidTr="008D2FC2">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3.6</w:t>
            </w:r>
          </w:p>
        </w:tc>
        <w:tc>
          <w:tcPr>
            <w:tcW w:w="1172" w:type="pct"/>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изоляции</w:t>
            </w:r>
            <w:r w:rsidR="008D2FC2">
              <w:rPr>
                <w:rFonts w:ascii="PT Astra Serif" w:eastAsia="Times New Roman" w:hAnsi="PT Astra Serif" w:cs="Times New Roman"/>
                <w:sz w:val="24"/>
                <w:szCs w:val="24"/>
                <w:lang w:eastAsia="ru-RU"/>
              </w:rPr>
              <w:t xml:space="preserve"> для территорий, не относящихся</w:t>
            </w:r>
            <w:r w:rsidR="008D2FC2">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относящимся к территориям распространения вечномёрзлых грунтов</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Пенополиуретан</w:t>
            </w:r>
            <w:proofErr w:type="spellEnd"/>
            <w:r w:rsidRPr="00400144">
              <w:rPr>
                <w:rFonts w:ascii="PT Astra Serif" w:eastAsia="Times New Roman" w:hAnsi="PT Astra Serif" w:cs="Times New Roman"/>
                <w:sz w:val="24"/>
                <w:szCs w:val="24"/>
                <w:lang w:eastAsia="ru-RU"/>
              </w:rPr>
              <w:t xml:space="preserve"> в полиэтиленовой оболочке</w:t>
            </w:r>
          </w:p>
        </w:tc>
      </w:tr>
      <w:tr w:rsidR="001D7D7C" w:rsidRPr="00400144" w:rsidTr="008D2FC2">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w:t>
            </w:r>
          </w:p>
        </w:tc>
        <w:tc>
          <w:tcPr>
            <w:tcW w:w="1172" w:type="pct"/>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расчётной температуры наружного воздуха, которая соответствует температуре воздуха наиболее холодной пятидневки</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vertAlign w:val="superscript"/>
                <w:lang w:eastAsia="ru-RU"/>
              </w:rPr>
              <w:t>о</w:t>
            </w:r>
            <w:r w:rsidRPr="00400144">
              <w:rPr>
                <w:rFonts w:ascii="PT Astra Serif" w:eastAsia="Times New Roman" w:hAnsi="PT Astra Serif" w:cs="Times New Roman"/>
                <w:sz w:val="24"/>
                <w:szCs w:val="24"/>
                <w:lang w:eastAsia="ru-RU"/>
              </w:rPr>
              <w:t>С</w:t>
            </w:r>
            <w:proofErr w:type="spellEnd"/>
          </w:p>
        </w:tc>
        <w:tc>
          <w:tcPr>
            <w:tcW w:w="1180" w:type="pct"/>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r>
      <w:tr w:rsidR="001D7D7C" w:rsidRPr="00400144" w:rsidTr="008D2FC2">
        <w:trPr>
          <w:trHeight w:hRule="exact" w:val="284"/>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w:t>
            </w:r>
          </w:p>
        </w:tc>
        <w:tc>
          <w:tcPr>
            <w:tcW w:w="2595" w:type="pct"/>
            <w:gridSpan w:val="3"/>
            <w:tcBorders>
              <w:top w:val="single" w:sz="4" w:space="0" w:color="auto"/>
              <w:bottom w:val="single" w:sz="4" w:space="0" w:color="auto"/>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hAnsi="PT Astra Serif"/>
                <w:sz w:val="24"/>
                <w:szCs w:val="24"/>
              </w:rPr>
              <w:t>Параметры тепловой сети:</w:t>
            </w:r>
          </w:p>
        </w:tc>
        <w:tc>
          <w:tcPr>
            <w:tcW w:w="2235" w:type="pct"/>
            <w:tcBorders>
              <w:top w:val="nil"/>
              <w:bottom w:val="nil"/>
            </w:tcBorders>
            <w:shd w:val="clear" w:color="auto" w:fill="auto"/>
          </w:tcPr>
          <w:p w:rsidR="001D7D7C" w:rsidRPr="00400144" w:rsidRDefault="001D7D7C" w:rsidP="00E6505E">
            <w:pPr>
              <w:spacing w:after="0"/>
              <w:jc w:val="center"/>
              <w:rPr>
                <w:rFonts w:ascii="PT Astra Serif" w:hAnsi="PT Astra Serif"/>
                <w:sz w:val="24"/>
                <w:szCs w:val="24"/>
              </w:rPr>
            </w:pPr>
          </w:p>
        </w:tc>
      </w:tr>
      <w:tr w:rsidR="001D7D7C" w:rsidRPr="00400144" w:rsidTr="008D2FC2">
        <w:trPr>
          <w:gridAfter w:val="1"/>
          <w:wAfter w:w="2235" w:type="pct"/>
          <w:trHeight w:hRule="exact" w:val="284"/>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3.8.1</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длина тепловой сети</w:t>
            </w:r>
          </w:p>
        </w:tc>
        <w:tc>
          <w:tcPr>
            <w:tcW w:w="243"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974</w:t>
            </w:r>
          </w:p>
        </w:tc>
      </w:tr>
      <w:tr w:rsidR="001D7D7C" w:rsidRPr="00400144" w:rsidTr="008D2FC2">
        <w:trPr>
          <w:gridAfter w:val="1"/>
          <w:wAfter w:w="2235" w:type="pct"/>
          <w:trHeight w:hRule="exact" w:val="284"/>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3.8.2</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средневзвешенный диаметр трубопроводов</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r>
      <w:tr w:rsidR="001D7D7C" w:rsidRPr="00400144" w:rsidTr="008D2FC2">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3.9</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тепловой сети для территорий, не относящихся к территориям распространения вечномёрзлых грунтов</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8D2FC2">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shd w:val="clear" w:color="auto" w:fill="auto"/>
          </w:tcPr>
          <w:p w:rsidR="001D7D7C" w:rsidRPr="00400144" w:rsidRDefault="001D7D7C" w:rsidP="00E6505E">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24 987,79</w:t>
            </w:r>
          </w:p>
        </w:tc>
      </w:tr>
      <w:tr w:rsidR="001D7D7C" w:rsidRPr="00400144" w:rsidTr="008D2FC2">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3.10</w:t>
            </w:r>
          </w:p>
        </w:tc>
        <w:tc>
          <w:tcPr>
            <w:tcW w:w="1172" w:type="pct"/>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тепловых сетей</w:t>
            </w:r>
            <w:r w:rsidR="008D2FC2">
              <w:rPr>
                <w:rFonts w:ascii="PT Astra Serif" w:eastAsia="Times New Roman" w:hAnsi="PT Astra Serif" w:cs="Times New Roman"/>
                <w:sz w:val="24"/>
                <w:szCs w:val="24"/>
                <w:lang w:eastAsia="ru-RU"/>
              </w:rPr>
              <w:t xml:space="preserve"> для территорий, не относящихся</w:t>
            </w:r>
            <w:r w:rsidR="008D2FC2">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8D2FC2">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shd w:val="clear" w:color="auto" w:fill="auto"/>
          </w:tcPr>
          <w:p w:rsidR="001D7D7C" w:rsidRPr="00400144" w:rsidRDefault="001D7D7C" w:rsidP="00E6505E">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12 980</w:t>
            </w:r>
          </w:p>
        </w:tc>
      </w:tr>
      <w:tr w:rsidR="001D7D7C" w:rsidRPr="00400144" w:rsidTr="008D2FC2">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3.11</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8D2FC2">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w:t>
            </w:r>
          </w:p>
        </w:tc>
        <w:tc>
          <w:tcPr>
            <w:tcW w:w="2595" w:type="pct"/>
            <w:gridSpan w:val="3"/>
            <w:tcBorders>
              <w:top w:val="nil"/>
              <w:bottom w:val="nil"/>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hAnsi="PT Astra Serif"/>
                <w:bCs/>
                <w:sz w:val="24"/>
                <w:szCs w:val="24"/>
              </w:rPr>
              <w:t xml:space="preserve">Параметры технологического присоединения (подключения) </w:t>
            </w:r>
            <w:proofErr w:type="spellStart"/>
            <w:r w:rsidRPr="00400144">
              <w:rPr>
                <w:rFonts w:ascii="PT Astra Serif" w:hAnsi="PT Astra Serif"/>
                <w:bCs/>
                <w:sz w:val="24"/>
                <w:szCs w:val="24"/>
              </w:rPr>
              <w:t>энергопринимающих</w:t>
            </w:r>
            <w:proofErr w:type="spellEnd"/>
            <w:r w:rsidRPr="00400144">
              <w:rPr>
                <w:rFonts w:ascii="PT Astra Serif" w:hAnsi="PT Astra Serif"/>
                <w:bCs/>
                <w:sz w:val="24"/>
                <w:szCs w:val="24"/>
              </w:rPr>
              <w:t xml:space="preserve"> устройств котельной к электрическим сетям</w:t>
            </w:r>
          </w:p>
        </w:tc>
      </w:tr>
      <w:tr w:rsidR="001D7D7C" w:rsidRPr="00400144" w:rsidTr="008D2FC2">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Общая максимальная мощность </w:t>
            </w:r>
            <w:proofErr w:type="spellStart"/>
            <w:r w:rsidRPr="00400144">
              <w:rPr>
                <w:rFonts w:ascii="PT Astra Serif" w:eastAsia="Times New Roman" w:hAnsi="PT Astra Serif" w:cs="Times New Roman"/>
                <w:sz w:val="24"/>
                <w:szCs w:val="24"/>
                <w:lang w:eastAsia="ru-RU"/>
              </w:rPr>
              <w:t>энергопринимающих</w:t>
            </w:r>
            <w:proofErr w:type="spellEnd"/>
            <w:r w:rsidRPr="00400144">
              <w:rPr>
                <w:rFonts w:ascii="PT Astra Serif" w:eastAsia="Times New Roman" w:hAnsi="PT Astra Serif" w:cs="Times New Roman"/>
                <w:sz w:val="24"/>
                <w:szCs w:val="24"/>
                <w:lang w:eastAsia="ru-RU"/>
              </w:rPr>
              <w:t xml:space="preserve"> устройств котельной</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кВт</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w:t>
            </w:r>
          </w:p>
        </w:tc>
      </w:tr>
      <w:tr w:rsidR="001D7D7C" w:rsidRPr="00400144" w:rsidTr="008D2FC2">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4.2</w:t>
            </w:r>
          </w:p>
        </w:tc>
        <w:tc>
          <w:tcPr>
            <w:tcW w:w="1172" w:type="pct"/>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Уровень напряжения электрической сети</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кВ</w:t>
            </w:r>
            <w:proofErr w:type="spellEnd"/>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w:t>
            </w:r>
          </w:p>
        </w:tc>
      </w:tr>
      <w:tr w:rsidR="001D7D7C" w:rsidRPr="00400144" w:rsidTr="008D2FC2">
        <w:trPr>
          <w:gridAfter w:val="1"/>
          <w:wAfter w:w="2235" w:type="pct"/>
        </w:trPr>
        <w:tc>
          <w:tcPr>
            <w:tcW w:w="170" w:type="pct"/>
            <w:tcBorders>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4.3</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Категория надёжности электроснабжения</w:t>
            </w:r>
          </w:p>
        </w:tc>
        <w:tc>
          <w:tcPr>
            <w:tcW w:w="243" w:type="pct"/>
            <w:tcBorders>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w:t>
            </w:r>
          </w:p>
        </w:tc>
      </w:tr>
      <w:tr w:rsidR="001D7D7C" w:rsidRPr="00400144" w:rsidTr="008D2FC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8D2FC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Разработка сетевой орга</w:t>
            </w:r>
            <w:r w:rsidR="00B80A87">
              <w:rPr>
                <w:rFonts w:ascii="PT Astra Serif" w:eastAsia="Times New Roman" w:hAnsi="PT Astra Serif" w:cs="Times New Roman"/>
                <w:sz w:val="24"/>
                <w:szCs w:val="24"/>
                <w:lang w:eastAsia="ru-RU"/>
              </w:rPr>
              <w:t>низацией проектной документации</w:t>
            </w:r>
            <w:r w:rsidR="00B80A8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по строительству «последней мили»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8D2FC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выполняется</w:t>
            </w:r>
          </w:p>
        </w:tc>
      </w:tr>
      <w:tr w:rsidR="001D7D7C" w:rsidRPr="00400144" w:rsidTr="008D2FC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воздушных линий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8D2FC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кабельных линий: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8D2FC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линий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(2 линии в траншее по 0,3 км каждая)</w:t>
            </w:r>
          </w:p>
        </w:tc>
      </w:tr>
      <w:tr w:rsidR="001D7D7C" w:rsidRPr="00400144" w:rsidTr="008D2FC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сечение жилы</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B80A8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8D2FC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жилы</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алюминий</w:t>
            </w:r>
          </w:p>
        </w:tc>
      </w:tr>
      <w:tr w:rsidR="001D7D7C" w:rsidRPr="00400144" w:rsidTr="008D2FC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жил в линии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r>
      <w:tr w:rsidR="001D7D7C" w:rsidRPr="00400144" w:rsidTr="008D2FC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 траншее</w:t>
            </w:r>
          </w:p>
        </w:tc>
      </w:tr>
      <w:tr w:rsidR="001D7D7C" w:rsidRPr="00400144" w:rsidTr="008D2FC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вид изоляции кабеля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w:t>
            </w:r>
            <w:r w:rsidR="00B80A87">
              <w:rPr>
                <w:rFonts w:ascii="PT Astra Serif" w:hAnsi="PT Astra Serif" w:cs="Times New Roman"/>
                <w:sz w:val="24"/>
                <w:szCs w:val="24"/>
              </w:rPr>
              <w:t>лоридного пластиката или кабели</w:t>
            </w:r>
            <w:r w:rsidR="00B80A87">
              <w:rPr>
                <w:rFonts w:ascii="PT Astra Serif" w:hAnsi="PT Astra Serif" w:cs="Times New Roman"/>
                <w:sz w:val="24"/>
                <w:szCs w:val="24"/>
              </w:rPr>
              <w:br/>
            </w:r>
            <w:r w:rsidRPr="00400144">
              <w:rPr>
                <w:rFonts w:ascii="PT Astra Serif" w:hAnsi="PT Astra Serif" w:cs="Times New Roman"/>
                <w:sz w:val="24"/>
                <w:szCs w:val="24"/>
              </w:rPr>
              <w:t>с изоляцией из сшитого</w:t>
            </w:r>
            <w:r w:rsidR="00B80A87">
              <w:rPr>
                <w:rFonts w:ascii="PT Astra Serif" w:hAnsi="PT Astra Serif" w:cs="Times New Roman"/>
                <w:sz w:val="24"/>
                <w:szCs w:val="24"/>
              </w:rPr>
              <w:t xml:space="preserve"> полиэтилена с защитным шлангом</w:t>
            </w:r>
            <w:r w:rsidR="00B80A87">
              <w:rPr>
                <w:rFonts w:ascii="PT Astra Serif" w:hAnsi="PT Astra Serif" w:cs="Times New Roman"/>
                <w:sz w:val="24"/>
                <w:szCs w:val="24"/>
              </w:rPr>
              <w:br/>
            </w:r>
            <w:r w:rsidRPr="00400144">
              <w:rPr>
                <w:rFonts w:ascii="PT Astra Serif" w:hAnsi="PT Astra Serif" w:cs="Times New Roman"/>
                <w:sz w:val="24"/>
                <w:szCs w:val="24"/>
              </w:rPr>
              <w:t>из полиэтилена (о</w:t>
            </w:r>
            <w:r w:rsidR="00B80A87">
              <w:rPr>
                <w:rFonts w:ascii="PT Astra Serif" w:hAnsi="PT Astra Serif" w:cs="Times New Roman"/>
                <w:sz w:val="24"/>
                <w:szCs w:val="24"/>
              </w:rPr>
              <w:t>бщепромышленное исполнение) или</w:t>
            </w:r>
            <w:r w:rsidR="00B80A87">
              <w:rPr>
                <w:rFonts w:ascii="PT Astra Serif" w:hAnsi="PT Astra Serif" w:cs="Times New Roman"/>
                <w:sz w:val="24"/>
                <w:szCs w:val="24"/>
              </w:rPr>
              <w:br/>
            </w:r>
            <w:r w:rsidRPr="00400144">
              <w:rPr>
                <w:rFonts w:ascii="PT Astra Serif" w:hAnsi="PT Astra Serif" w:cs="Times New Roman"/>
                <w:sz w:val="24"/>
                <w:szCs w:val="24"/>
              </w:rPr>
              <w:t>с металлической, свинцовой и другой оболочкой</w:t>
            </w:r>
          </w:p>
        </w:tc>
      </w:tr>
      <w:tr w:rsidR="001D7D7C" w:rsidRPr="00400144" w:rsidTr="008D2FC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пунктов секционирования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8D2FC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пунктов секционирования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r>
      <w:tr w:rsidR="001D7D7C" w:rsidRPr="00400144" w:rsidTr="008D2FC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8D2FC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8D2FC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8D2FC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8D2FC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8D2FC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8D2FC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8D2FC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затрат на подключение (технологическое присоединение) к электрическим сетям:</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01342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r>
      <w:tr w:rsidR="001D7D7C" w:rsidRPr="00400144" w:rsidTr="008D2FC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w:t>
            </w:r>
          </w:p>
        </w:tc>
        <w:tc>
          <w:tcPr>
            <w:tcW w:w="2595" w:type="pct"/>
            <w:gridSpan w:val="3"/>
            <w:tcBorders>
              <w:top w:val="nil"/>
              <w:bottom w:val="nil"/>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hAnsi="PT Astra Serif"/>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D7D7C" w:rsidRPr="00400144" w:rsidTr="0001342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бака аварийного запаса воды</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01342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90</w:t>
            </w:r>
          </w:p>
        </w:tc>
      </w:tr>
      <w:tr w:rsidR="001D7D7C" w:rsidRPr="00400144" w:rsidTr="0001342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01342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см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300</w:t>
            </w:r>
          </w:p>
        </w:tc>
      </w:tr>
      <w:tr w:rsidR="001D7D7C" w:rsidRPr="00400144" w:rsidTr="0001342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01342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10</w:t>
            </w:r>
          </w:p>
        </w:tc>
      </w:tr>
      <w:tr w:rsidR="001D7D7C" w:rsidRPr="00400144" w:rsidTr="0001342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01342B">
        <w:trPr>
          <w:gridAfter w:val="1"/>
          <w:wAfter w:w="2235" w:type="pct"/>
          <w:trHeight w:val="275"/>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8D2FC2">
        <w:trPr>
          <w:gridAfter w:val="1"/>
          <w:wAfter w:w="2235" w:type="pct"/>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w:t>
            </w:r>
          </w:p>
        </w:tc>
        <w:tc>
          <w:tcPr>
            <w:tcW w:w="2595" w:type="pct"/>
            <w:gridSpan w:val="3"/>
            <w:tcBorders>
              <w:top w:val="single" w:sz="4" w:space="0" w:color="auto"/>
              <w:left w:val="single" w:sz="4" w:space="0" w:color="auto"/>
              <w:bottom w:val="single" w:sz="4" w:space="0" w:color="auto"/>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hAnsi="PT Astra Serif"/>
                <w:sz w:val="24"/>
                <w:szCs w:val="24"/>
              </w:rPr>
              <w:t>Условия прокладки сетей централизованного водоснабжения и водоотведения:</w:t>
            </w:r>
          </w:p>
        </w:tc>
      </w:tr>
      <w:tr w:rsidR="001D7D7C" w:rsidRPr="00400144" w:rsidTr="0001342B">
        <w:trPr>
          <w:gridAfter w:val="1"/>
          <w:wAfter w:w="2235" w:type="pct"/>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5.6.1</w:t>
            </w:r>
          </w:p>
        </w:tc>
        <w:tc>
          <w:tcPr>
            <w:tcW w:w="1172"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тип прокладки сетей </w:t>
            </w:r>
            <w:r w:rsidR="0001342B">
              <w:rPr>
                <w:rFonts w:ascii="PT Astra Serif" w:eastAsia="Times New Roman" w:hAnsi="PT Astra Serif" w:cs="Times New Roman"/>
                <w:sz w:val="24"/>
                <w:szCs w:val="24"/>
                <w:lang w:eastAsia="ru-RU"/>
              </w:rPr>
              <w:t>централизованного водоснабжения</w:t>
            </w:r>
            <w:r w:rsidR="0001342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водоотведения</w:t>
            </w:r>
          </w:p>
        </w:tc>
        <w:tc>
          <w:tcPr>
            <w:tcW w:w="243"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подземная</w:t>
            </w:r>
          </w:p>
        </w:tc>
      </w:tr>
      <w:tr w:rsidR="001D7D7C" w:rsidRPr="00400144" w:rsidTr="0001342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полиэтилен, или сталь, или чугун, или иной материал</w:t>
            </w:r>
          </w:p>
        </w:tc>
      </w:tr>
      <w:tr w:rsidR="001D7D7C" w:rsidRPr="00400144" w:rsidTr="0001342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5.6.3</w:t>
            </w:r>
          </w:p>
        </w:tc>
        <w:tc>
          <w:tcPr>
            <w:tcW w:w="1172"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9"/>
            </w:tblGrid>
            <w:tr w:rsidR="001D7D7C" w:rsidRPr="00400144" w:rsidTr="00E6505E">
              <w:tc>
                <w:tcPr>
                  <w:tcW w:w="2989" w:type="dxa"/>
                  <w:tcBorders>
                    <w:top w:val="nil"/>
                    <w:left w:val="nil"/>
                    <w:bottom w:val="nil"/>
                    <w:right w:val="nil"/>
                  </w:tcBorders>
                </w:tcPr>
                <w:p w:rsidR="001D7D7C" w:rsidRPr="00400144" w:rsidRDefault="001D7D7C" w:rsidP="00405716">
                  <w:pPr>
                    <w:framePr w:hSpace="180" w:wrap="around" w:vAnchor="text" w:hAnchor="text" w:x="-459" w:y="1"/>
                    <w:spacing w:after="0" w:line="240" w:lineRule="auto"/>
                    <w:ind w:left="-108"/>
                    <w:suppressOverlap/>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глубина залегания</w:t>
                  </w:r>
                </w:p>
              </w:tc>
            </w:tr>
          </w:tbl>
          <w:p w:rsidR="001D7D7C" w:rsidRPr="00400144" w:rsidRDefault="001D7D7C" w:rsidP="00E6505E">
            <w:pPr>
              <w:spacing w:after="0" w:line="240" w:lineRule="auto"/>
              <w:rPr>
                <w:rFonts w:ascii="PT Astra Serif" w:eastAsia="Times New Roman" w:hAnsi="PT Astra Serif" w:cs="Times New Roman"/>
                <w:sz w:val="24"/>
                <w:szCs w:val="24"/>
                <w:lang w:eastAsia="ru-RU"/>
              </w:rPr>
            </w:pP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ниже глубины промерзания</w:t>
            </w:r>
          </w:p>
        </w:tc>
      </w:tr>
      <w:tr w:rsidR="001D7D7C" w:rsidRPr="00400144" w:rsidTr="0001342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стеснённость условий при прокладке сетей централизованного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городская застройка, новое строительство</w:t>
            </w:r>
          </w:p>
        </w:tc>
      </w:tr>
      <w:tr w:rsidR="001D7D7C" w:rsidRPr="00400144" w:rsidTr="0001342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грунта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 местным условиям</w:t>
            </w:r>
          </w:p>
        </w:tc>
      </w:tr>
      <w:tr w:rsidR="001D7D7C" w:rsidRPr="00400144" w:rsidTr="0001342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01342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5,45</w:t>
            </w:r>
          </w:p>
        </w:tc>
      </w:tr>
      <w:tr w:rsidR="001D7D7C" w:rsidRPr="00400144" w:rsidTr="0001342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01342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0,2</w:t>
            </w:r>
          </w:p>
        </w:tc>
      </w:tr>
      <w:tr w:rsidR="001D7D7C" w:rsidRPr="00400144" w:rsidTr="0001342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сетей от</w:t>
            </w:r>
            <w:r w:rsidR="0001342B">
              <w:rPr>
                <w:rFonts w:ascii="PT Astra Serif" w:eastAsia="Times New Roman" w:hAnsi="PT Astra Serif" w:cs="Times New Roman"/>
                <w:sz w:val="24"/>
                <w:szCs w:val="24"/>
                <w:lang w:eastAsia="ru-RU"/>
              </w:rPr>
              <w:t xml:space="preserve"> котельной до места подключения</w:t>
            </w:r>
            <w:r w:rsidR="0001342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централизованной системе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300</w:t>
            </w:r>
          </w:p>
        </w:tc>
      </w:tr>
      <w:tr w:rsidR="001D7D7C" w:rsidRPr="00400144" w:rsidTr="0001342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ставка тарифа за расстояние от точки подключения (технологического присоединения) котельной до точки подключения водопроводных сетей к централизованной системе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roofErr w:type="gramStart"/>
            <w:r w:rsidRPr="00400144">
              <w:rPr>
                <w:rFonts w:ascii="PT Astra Serif" w:eastAsia="Times New Roman" w:hAnsi="PT Astra Serif" w:cs="Times New Roman"/>
                <w:sz w:val="24"/>
                <w:szCs w:val="24"/>
                <w:lang w:eastAsia="ru-RU"/>
              </w:rPr>
              <w:t>м</w:t>
            </w:r>
            <w:proofErr w:type="gramEnd"/>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45 675</w:t>
            </w:r>
          </w:p>
        </w:tc>
      </w:tr>
      <w:tr w:rsidR="001D7D7C" w:rsidRPr="00400144" w:rsidTr="0001342B">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Базовая ставка тарифа за расстояние от точки подключения (технологического присоединения) котельной до точки </w:t>
            </w:r>
            <w:r w:rsidRPr="00400144">
              <w:rPr>
                <w:rFonts w:ascii="PT Astra Serif" w:eastAsia="Times New Roman" w:hAnsi="PT Astra Serif" w:cs="Times New Roman"/>
                <w:sz w:val="24"/>
                <w:szCs w:val="24"/>
                <w:lang w:eastAsia="ru-RU"/>
              </w:rPr>
              <w:lastRenderedPageBreak/>
              <w:t>подключения канализационных сетей к централизованной системе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руб./</w:t>
            </w:r>
            <w:proofErr w:type="gramStart"/>
            <w:r w:rsidRPr="00400144">
              <w:rPr>
                <w:rFonts w:ascii="PT Astra Serif" w:eastAsia="Times New Roman" w:hAnsi="PT Astra Serif" w:cs="Times New Roman"/>
                <w:sz w:val="24"/>
                <w:szCs w:val="24"/>
                <w:lang w:eastAsia="ru-RU"/>
              </w:rPr>
              <w:t>м</w:t>
            </w:r>
            <w:proofErr w:type="gramEnd"/>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31 684</w:t>
            </w:r>
          </w:p>
        </w:tc>
      </w:tr>
      <w:tr w:rsidR="001D7D7C" w:rsidRPr="00400144" w:rsidTr="008D2FC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6.</w:t>
            </w:r>
          </w:p>
        </w:tc>
        <w:tc>
          <w:tcPr>
            <w:tcW w:w="2595" w:type="pct"/>
            <w:gridSpan w:val="3"/>
            <w:tcBorders>
              <w:top w:val="nil"/>
              <w:bottom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Параметры подключения (технологического присоединения) котельной к газораспределительным сетям</w:t>
            </w: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газопровода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оцинкованный, однотрубный</w:t>
            </w: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наземная</w:t>
            </w: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Calibri" w:hAnsi="PT Astra Serif" w:cs="Times New Roman"/>
                <w:sz w:val="24"/>
                <w:szCs w:val="24"/>
                <w:lang w:eastAsia="ru-RU"/>
              </w:rPr>
              <w:t>Диаметр газопровода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185416">
        <w:trPr>
          <w:gridAfter w:val="1"/>
          <w:wAfter w:w="2235" w:type="pct"/>
          <w:trHeight w:val="270"/>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rPr>
                <w:rFonts w:ascii="PT Astra Serif" w:hAnsi="PT Astra Serif"/>
                <w:b/>
                <w:sz w:val="24"/>
                <w:szCs w:val="24"/>
              </w:rPr>
            </w:pPr>
            <w:r w:rsidRPr="00400144">
              <w:rPr>
                <w:rFonts w:ascii="PT Astra Serif" w:eastAsia="Times New Roman" w:hAnsi="PT Astra Serif" w:cs="Times New Roman"/>
                <w:bCs/>
                <w:kern w:val="32"/>
                <w:sz w:val="24"/>
                <w:szCs w:val="24"/>
                <w:lang w:val="x-none" w:eastAsia="ru-RU"/>
              </w:rPr>
              <w:t>Масса газопровода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0,0125</w:t>
            </w:r>
          </w:p>
        </w:tc>
      </w:tr>
      <w:tr w:rsidR="001D7D7C" w:rsidRPr="00400144" w:rsidTr="00185416">
        <w:trPr>
          <w:gridAfter w:val="1"/>
          <w:wAfter w:w="2235" w:type="pct"/>
          <w:trHeight w:val="306"/>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proofErr w:type="spellStart"/>
            <w:r w:rsidRPr="00400144">
              <w:rPr>
                <w:rFonts w:ascii="PT Astra Serif" w:eastAsia="Times New Roman" w:hAnsi="PT Astra Serif" w:cs="Times New Roman"/>
                <w:bCs/>
                <w:kern w:val="32"/>
                <w:sz w:val="24"/>
                <w:szCs w:val="24"/>
                <w:lang w:val="x-none" w:eastAsia="ru-RU"/>
              </w:rPr>
              <w:t>Протяж</w:t>
            </w:r>
            <w:r w:rsidRPr="00400144">
              <w:rPr>
                <w:rFonts w:ascii="PT Astra Serif" w:eastAsia="Times New Roman" w:hAnsi="PT Astra Serif" w:cs="Times New Roman"/>
                <w:bCs/>
                <w:kern w:val="32"/>
                <w:sz w:val="24"/>
                <w:szCs w:val="24"/>
                <w:lang w:eastAsia="ru-RU"/>
              </w:rPr>
              <w:t>ё</w:t>
            </w:r>
            <w:r w:rsidRPr="00400144">
              <w:rPr>
                <w:rFonts w:ascii="PT Astra Serif" w:eastAsia="Times New Roman" w:hAnsi="PT Astra Serif" w:cs="Times New Roman"/>
                <w:bCs/>
                <w:kern w:val="32"/>
                <w:sz w:val="24"/>
                <w:szCs w:val="24"/>
                <w:lang w:val="x-none" w:eastAsia="ru-RU"/>
              </w:rPr>
              <w:t>нность</w:t>
            </w:r>
            <w:proofErr w:type="spellEnd"/>
            <w:r w:rsidRPr="00400144">
              <w:rPr>
                <w:rFonts w:ascii="PT Astra Serif" w:eastAsia="Times New Roman" w:hAnsi="PT Astra Serif" w:cs="Times New Roman"/>
                <w:bCs/>
                <w:kern w:val="32"/>
                <w:sz w:val="24"/>
                <w:szCs w:val="24"/>
                <w:lang w:val="x-none" w:eastAsia="ru-RU"/>
              </w:rPr>
              <w:t xml:space="preserve"> газопровода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1000</w:t>
            </w: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Максимальный часовой расход газа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18541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1065</w:t>
            </w: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autoSpaceDE w:val="0"/>
              <w:autoSpaceDN w:val="0"/>
              <w:adjustRightInd w:val="0"/>
              <w:spacing w:after="0" w:line="240" w:lineRule="auto"/>
              <w:rPr>
                <w:rFonts w:ascii="PT Astra Serif" w:eastAsia="Times New Roman" w:hAnsi="PT Astra Serif" w:cs="Times New Roman"/>
                <w:b/>
                <w:sz w:val="24"/>
                <w:szCs w:val="24"/>
                <w:lang w:eastAsia="ru-RU"/>
              </w:rPr>
            </w:pPr>
            <w:r w:rsidRPr="00400144">
              <w:rPr>
                <w:rFonts w:ascii="PT Astra Serif" w:eastAsia="Times New Roman" w:hAnsi="PT Astra Serif" w:cs="Times New Roman"/>
                <w:bCs/>
                <w:kern w:val="32"/>
                <w:sz w:val="24"/>
                <w:szCs w:val="24"/>
                <w:lang w:val="x-none" w:eastAsia="ru-RU"/>
              </w:rPr>
              <w:t>Газорегуляторные пункты шкафные</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Тип газорегуляторного пункта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2 нитки редуцирования</w:t>
            </w: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 xml:space="preserve">Пункт </w:t>
            </w:r>
            <w:proofErr w:type="spellStart"/>
            <w:r w:rsidRPr="00400144">
              <w:rPr>
                <w:rFonts w:ascii="PT Astra Serif" w:eastAsia="Times New Roman" w:hAnsi="PT Astra Serif" w:cs="Times New Roman"/>
                <w:bCs/>
                <w:kern w:val="32"/>
                <w:sz w:val="24"/>
                <w:szCs w:val="24"/>
                <w:lang w:val="x-none" w:eastAsia="ru-RU"/>
              </w:rPr>
              <w:t>уч</w:t>
            </w:r>
            <w:r w:rsidRPr="00400144">
              <w:rPr>
                <w:rFonts w:ascii="PT Astra Serif" w:eastAsia="Times New Roman" w:hAnsi="PT Astra Serif" w:cs="Times New Roman"/>
                <w:bCs/>
                <w:kern w:val="32"/>
                <w:sz w:val="24"/>
                <w:szCs w:val="24"/>
                <w:lang w:eastAsia="ru-RU"/>
              </w:rPr>
              <w:t>ё</w:t>
            </w:r>
            <w:proofErr w:type="spellEnd"/>
            <w:r w:rsidRPr="00400144">
              <w:rPr>
                <w:rFonts w:ascii="PT Astra Serif" w:eastAsia="Times New Roman" w:hAnsi="PT Astra Serif" w:cs="Times New Roman"/>
                <w:bCs/>
                <w:kern w:val="32"/>
                <w:sz w:val="24"/>
                <w:szCs w:val="24"/>
                <w:lang w:val="x-none" w:eastAsia="ru-RU"/>
              </w:rPr>
              <w:t>та расхода газа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Базовая величина затрат н</w:t>
            </w:r>
            <w:r w:rsidR="00185416">
              <w:rPr>
                <w:rFonts w:ascii="PT Astra Serif" w:eastAsia="Times New Roman" w:hAnsi="PT Astra Serif" w:cs="Times New Roman"/>
                <w:bCs/>
                <w:kern w:val="32"/>
                <w:sz w:val="24"/>
                <w:szCs w:val="24"/>
                <w:lang w:val="x-none" w:eastAsia="ru-RU"/>
              </w:rPr>
              <w:t>а технологическое присоединение</w:t>
            </w:r>
            <w:r w:rsidR="00185416">
              <w:rPr>
                <w:rFonts w:ascii="PT Astra Serif" w:eastAsia="Times New Roman" w:hAnsi="PT Astra Serif" w:cs="Times New Roman"/>
                <w:bCs/>
                <w:kern w:val="32"/>
                <w:sz w:val="24"/>
                <w:szCs w:val="24"/>
                <w:lang w:eastAsia="ru-RU"/>
              </w:rPr>
              <w:br/>
            </w:r>
            <w:r w:rsidRPr="00400144">
              <w:rPr>
                <w:rFonts w:ascii="PT Astra Serif" w:eastAsia="Times New Roman" w:hAnsi="PT Astra Serif" w:cs="Times New Roman"/>
                <w:bCs/>
                <w:kern w:val="32"/>
                <w:sz w:val="24"/>
                <w:szCs w:val="24"/>
                <w:lang w:val="x-none" w:eastAsia="ru-RU"/>
              </w:rPr>
              <w:t>к газораспределительным сетям</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18541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w:t>
            </w: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Коэффициент использования установленной тепловой мощности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0,384</w:t>
            </w: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w:t>
            </w:r>
          </w:p>
        </w:tc>
        <w:tc>
          <w:tcPr>
            <w:tcW w:w="1172" w:type="pct"/>
            <w:tcBorders>
              <w:top w:val="single" w:sz="4" w:space="0" w:color="auto"/>
              <w:bottom w:val="single" w:sz="4" w:space="0" w:color="auto"/>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для температурных зон</w:t>
            </w:r>
          </w:p>
        </w:tc>
        <w:tc>
          <w:tcPr>
            <w:tcW w:w="243" w:type="pct"/>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sz w:val="24"/>
                <w:szCs w:val="24"/>
                <w:lang w:eastAsia="ru-RU"/>
              </w:rPr>
              <w:t>Котельная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1,038</w:t>
            </w: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w:t>
            </w:r>
          </w:p>
        </w:tc>
        <w:tc>
          <w:tcPr>
            <w:tcW w:w="1172" w:type="pct"/>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сейсмического влияния</w:t>
            </w:r>
          </w:p>
        </w:tc>
        <w:tc>
          <w:tcPr>
            <w:tcW w:w="243" w:type="pct"/>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r>
      <w:tr w:rsidR="001D7D7C" w:rsidRPr="00400144" w:rsidTr="00185416">
        <w:trPr>
          <w:gridAfter w:val="1"/>
          <w:wAfter w:w="2235" w:type="pct"/>
          <w:trHeight w:val="257"/>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hAnsi="PT Astra Serif"/>
                <w:sz w:val="24"/>
                <w:szCs w:val="24"/>
              </w:rPr>
            </w:pPr>
            <w:r w:rsidRPr="00400144">
              <w:rPr>
                <w:rFonts w:ascii="PT Astra Serif" w:eastAsia="Times New Roman" w:hAnsi="PT Astra Serif" w:cs="Times New Roman"/>
                <w:sz w:val="24"/>
                <w:szCs w:val="24"/>
                <w:lang w:eastAsia="ru-RU"/>
              </w:rPr>
              <w:t>Котельная</w:t>
            </w:r>
          </w:p>
        </w:tc>
        <w:tc>
          <w:tcPr>
            <w:tcW w:w="243" w:type="pct"/>
            <w:tcBorders>
              <w:top w:val="single" w:sz="4" w:space="0" w:color="auto"/>
              <w:bottom w:val="single" w:sz="4" w:space="0" w:color="auto"/>
            </w:tcBorders>
            <w:shd w:val="clear" w:color="auto" w:fill="auto"/>
          </w:tcPr>
          <w:p w:rsidR="001D7D7C" w:rsidRPr="00400144" w:rsidRDefault="001D7D7C" w:rsidP="00E6505E">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w:t>
            </w: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Тепловые сети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Степень сейсмической опасности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баллов</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менее 6</w:t>
            </w:r>
          </w:p>
        </w:tc>
      </w:tr>
      <w:tr w:rsidR="001D7D7C" w:rsidRPr="00400144" w:rsidTr="00185416">
        <w:trPr>
          <w:gridAfter w:val="1"/>
          <w:wAfter w:w="2235" w:type="pct"/>
          <w:trHeight w:val="300"/>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Температурная зона</w:t>
            </w:r>
          </w:p>
        </w:tc>
        <w:tc>
          <w:tcPr>
            <w:tcW w:w="243" w:type="pct"/>
            <w:tcBorders>
              <w:top w:val="single" w:sz="4" w:space="0" w:color="auto"/>
              <w:bottom w:val="single" w:sz="4" w:space="0" w:color="auto"/>
            </w:tcBorders>
            <w:shd w:val="clear" w:color="auto" w:fill="auto"/>
          </w:tcPr>
          <w:p w:rsidR="001D7D7C" w:rsidRPr="00400144" w:rsidRDefault="001D7D7C" w:rsidP="00E6505E">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jc w:val="center"/>
              <w:rPr>
                <w:rFonts w:ascii="PT Astra Serif" w:hAnsi="PT Astra Serif"/>
                <w:sz w:val="24"/>
                <w:szCs w:val="24"/>
              </w:rPr>
            </w:pPr>
            <w:r w:rsidRPr="00400144">
              <w:rPr>
                <w:rFonts w:ascii="PT Astra Serif" w:eastAsia="Times New Roman" w:hAnsi="PT Astra Serif" w:cs="Times New Roman"/>
                <w:sz w:val="24"/>
                <w:szCs w:val="24"/>
                <w:lang w:val="en-US" w:eastAsia="ru-RU"/>
              </w:rPr>
              <w:t>IV</w:t>
            </w: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влияния расстояния на транспортировку основных средств котельной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w:t>
            </w:r>
          </w:p>
        </w:tc>
        <w:tc>
          <w:tcPr>
            <w:tcW w:w="1172" w:type="pct"/>
            <w:tcBorders>
              <w:top w:val="nil"/>
              <w:bottom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Инвестиционные параметры</w:t>
            </w:r>
          </w:p>
        </w:tc>
        <w:tc>
          <w:tcPr>
            <w:tcW w:w="243" w:type="pct"/>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13,88</w:t>
            </w: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Базовый уровень </w:t>
            </w:r>
            <w:hyperlink r:id="rId72"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Банка России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12,64</w:t>
            </w: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Срок возврата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лет</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Период амортизации котельной и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E6505E">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лет</w:t>
            </w:r>
          </w:p>
        </w:tc>
        <w:tc>
          <w:tcPr>
            <w:tcW w:w="1180" w:type="pct"/>
            <w:tcBorders>
              <w:top w:val="single" w:sz="4" w:space="0" w:color="auto"/>
              <w:bottom w:val="single" w:sz="4" w:space="0" w:color="auto"/>
            </w:tcBorders>
            <w:shd w:val="clear" w:color="auto" w:fill="auto"/>
          </w:tcPr>
          <w:p w:rsidR="001D7D7C" w:rsidRPr="00400144" w:rsidRDefault="001D7D7C" w:rsidP="00E6505E">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15</w:t>
            </w:r>
          </w:p>
        </w:tc>
      </w:tr>
      <w:tr w:rsidR="001D7D7C" w:rsidRPr="00400144" w:rsidTr="00185416">
        <w:trPr>
          <w:gridAfter w:val="1"/>
          <w:wAfter w:w="2235" w:type="pct"/>
        </w:trPr>
        <w:tc>
          <w:tcPr>
            <w:tcW w:w="170"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13.</w:t>
            </w:r>
          </w:p>
        </w:tc>
        <w:tc>
          <w:tcPr>
            <w:tcW w:w="1172" w:type="pct"/>
            <w:tcBorders>
              <w:top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sz w:val="24"/>
                <w:szCs w:val="24"/>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учётом коэффициента загрузки, тыс. рублей</w:t>
            </w:r>
          </w:p>
        </w:tc>
        <w:tc>
          <w:tcPr>
            <w:tcW w:w="243" w:type="pct"/>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Начальник котельной</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63,9/ 100 / 63,9</w:t>
            </w: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Старший оператор</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5 / 47 / 50 / 23,5</w:t>
            </w: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Слесарь</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100 / 47</w:t>
            </w:r>
          </w:p>
        </w:tc>
      </w:tr>
      <w:tr w:rsidR="001D7D7C" w:rsidRPr="00400144" w:rsidTr="00185416">
        <w:trPr>
          <w:gridAfter w:val="1"/>
          <w:wAfter w:w="2235" w:type="pct"/>
          <w:trHeight w:val="30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Инженер-электрик</w:t>
            </w:r>
          </w:p>
        </w:tc>
        <w:tc>
          <w:tcPr>
            <w:tcW w:w="243" w:type="pct"/>
            <w:shd w:val="clear" w:color="auto" w:fill="auto"/>
          </w:tcPr>
          <w:p w:rsidR="001D7D7C" w:rsidRPr="00400144" w:rsidRDefault="001D7D7C" w:rsidP="00E6505E">
            <w:pPr>
              <w:spacing w:after="0" w:line="240" w:lineRule="auto"/>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hAnsi="PT Astra Serif"/>
                <w:sz w:val="24"/>
                <w:szCs w:val="24"/>
              </w:rPr>
            </w:pPr>
            <w:r w:rsidRPr="00400144">
              <w:rPr>
                <w:rFonts w:ascii="PT Astra Serif" w:hAnsi="PT Astra Serif"/>
                <w:sz w:val="24"/>
                <w:szCs w:val="24"/>
              </w:rPr>
              <w:t>1 / 47 / 33 / 15,5</w:t>
            </w: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Инженер-химик</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 КИП</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расчёта </w:t>
            </w:r>
            <w:proofErr w:type="gramStart"/>
            <w:r w:rsidRPr="00400144">
              <w:rPr>
                <w:rFonts w:ascii="PT Astra Serif" w:eastAsia="Times New Roman" w:hAnsi="PT Astra Serif" w:cs="Times New Roman"/>
                <w:sz w:val="24"/>
                <w:szCs w:val="24"/>
                <w:lang w:eastAsia="ru-RU"/>
              </w:rPr>
              <w:t>коэффициента корректировки базового уровня ежемесячной оплаты труда сотрудника котельной</w:t>
            </w:r>
            <w:proofErr w:type="gramEnd"/>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112 025</w:t>
            </w: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Базовая величина </w:t>
            </w:r>
            <w:r w:rsidR="00830D7C">
              <w:rPr>
                <w:rFonts w:ascii="PT Astra Serif" w:eastAsia="Times New Roman" w:hAnsi="PT Astra Serif" w:cs="Times New Roman"/>
                <w:sz w:val="24"/>
                <w:szCs w:val="24"/>
                <w:lang w:eastAsia="ru-RU"/>
              </w:rPr>
              <w:t>за выбросы загрязняющих веществ</w:t>
            </w:r>
            <w:r w:rsidR="00830D7C">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в атмосферный воздух </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14 319,9</w:t>
            </w: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Объём полезного отпуска тепловой энергии котельной, использованный при </w:t>
            </w:r>
            <w:r w:rsidR="00830D7C">
              <w:rPr>
                <w:rFonts w:ascii="PT Astra Serif" w:eastAsia="Times New Roman" w:hAnsi="PT Astra Serif" w:cs="Times New Roman"/>
                <w:sz w:val="24"/>
                <w:szCs w:val="24"/>
                <w:lang w:eastAsia="ru-RU"/>
              </w:rPr>
              <w:t>расчёте предельного уровня цены</w:t>
            </w:r>
            <w:r w:rsidR="00830D7C">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830D7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22,84</w:t>
            </w: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830D7C">
              <w:rPr>
                <w:rFonts w:ascii="PT Astra Serif" w:eastAsia="Times New Roman" w:hAnsi="PT Astra Serif" w:cs="Times New Roman"/>
                <w:sz w:val="24"/>
                <w:szCs w:val="24"/>
                <w:lang w:eastAsia="ru-RU"/>
              </w:rPr>
              <w:t>вляющей предельного уровня цены</w:t>
            </w:r>
            <w:r w:rsidR="00830D7C">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на топливо при производстве тепловой энергии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830D7C">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1 025,54</w:t>
            </w: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фактическая цена на вид топлива, использование которого преобладает в системе </w:t>
            </w:r>
            <w:r w:rsidR="00830D7C">
              <w:rPr>
                <w:rFonts w:ascii="PT Astra Serif" w:eastAsia="Times New Roman" w:hAnsi="PT Astra Serif" w:cs="Times New Roman"/>
                <w:sz w:val="24"/>
                <w:szCs w:val="24"/>
                <w:lang w:eastAsia="ru-RU"/>
              </w:rPr>
              <w:t>теплоснабжения, с учётом затрат</w:t>
            </w:r>
            <w:r w:rsidR="00830D7C">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его доставку</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руб</w:t>
            </w:r>
            <w:r w:rsidR="00830D7C">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br/>
              <w:t>тыс.</w:t>
            </w:r>
            <w:r w:rsidR="00830D7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куб.</w:t>
            </w:r>
            <w:r w:rsidR="00830D7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5 954,74</w:t>
            </w:r>
          </w:p>
          <w:p w:rsidR="001D7D7C" w:rsidRPr="00400144" w:rsidRDefault="001D7D7C" w:rsidP="00830D7C">
            <w:pPr>
              <w:spacing w:after="0" w:line="240" w:lineRule="auto"/>
              <w:jc w:val="center"/>
              <w:rPr>
                <w:rFonts w:ascii="PT Astra Serif" w:eastAsia="Times New Roman" w:hAnsi="PT Astra Serif" w:cs="Times New Roman"/>
                <w:b/>
                <w:sz w:val="24"/>
                <w:szCs w:val="24"/>
                <w:lang w:eastAsia="ru-RU"/>
              </w:rPr>
            </w:pPr>
            <w:proofErr w:type="gramStart"/>
            <w:r w:rsidRPr="00400144">
              <w:rPr>
                <w:rFonts w:ascii="PT Astra Serif" w:eastAsia="Times New Roman" w:hAnsi="PT Astra Serif" w:cs="Times New Roman"/>
                <w:noProof/>
                <w:sz w:val="24"/>
                <w:szCs w:val="24"/>
                <w:lang w:eastAsia="ru-RU"/>
              </w:rPr>
              <w:t>Приказ ФАС  от 01.07.2022 № 493/22 «Об утверждении оптовых цен на газ, используемых в качестве предельных минимальных и предельных максимальных уровней оптовых цен на газ...», приказ ФА</w:t>
            </w:r>
            <w:r w:rsidR="00830D7C">
              <w:rPr>
                <w:rFonts w:ascii="PT Astra Serif" w:eastAsia="Times New Roman" w:hAnsi="PT Astra Serif" w:cs="Times New Roman"/>
                <w:noProof/>
                <w:sz w:val="24"/>
                <w:szCs w:val="24"/>
                <w:lang w:eastAsia="ru-RU"/>
              </w:rPr>
              <w:t>С России от 21.03.2022 № 225/22</w:t>
            </w:r>
            <w:r w:rsidR="00830D7C">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утверждении тарифов на услуги по транспортировке газа по газораспределительным сетям ООО «Газпром гозораспределение Ульяновск» на территории Ульяновской области», приказ ФАС</w:t>
            </w:r>
            <w:r w:rsidR="00830D7C">
              <w:rPr>
                <w:rFonts w:ascii="PT Astra Serif" w:eastAsia="Times New Roman" w:hAnsi="PT Astra Serif" w:cs="Times New Roman"/>
                <w:noProof/>
                <w:sz w:val="24"/>
                <w:szCs w:val="24"/>
                <w:lang w:eastAsia="ru-RU"/>
              </w:rPr>
              <w:t xml:space="preserve"> России от 17.12.2021 № 1456/21</w:t>
            </w:r>
            <w:r w:rsidR="00830D7C">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lastRenderedPageBreak/>
              <w:t>«Об утверждении</w:t>
            </w:r>
            <w:proofErr w:type="gramEnd"/>
            <w:r w:rsidRPr="00400144">
              <w:rPr>
                <w:rFonts w:ascii="PT Astra Serif" w:eastAsia="Times New Roman" w:hAnsi="PT Astra Serif" w:cs="Times New Roman"/>
                <w:noProof/>
                <w:sz w:val="24"/>
                <w:szCs w:val="24"/>
                <w:lang w:eastAsia="ru-RU"/>
              </w:rPr>
              <w:t xml:space="preserve"> </w:t>
            </w:r>
            <w:proofErr w:type="gramStart"/>
            <w:r w:rsidRPr="00400144">
              <w:rPr>
                <w:rFonts w:ascii="PT Astra Serif" w:eastAsia="Times New Roman" w:hAnsi="PT Astra Serif" w:cs="Times New Roman"/>
                <w:noProof/>
                <w:sz w:val="24"/>
                <w:szCs w:val="24"/>
                <w:lang w:eastAsia="ru-RU"/>
              </w:rPr>
              <w:t>размера платы за снабженческо-сбытовые услуги, оказываемые потребителям газа ООО «Газпром межрегионгаз Ульяновск» на территории Ульяновской области», приказ Агентства по регулированию цен и тарифов Ульяновско</w:t>
            </w:r>
            <w:r w:rsidR="00830D7C">
              <w:rPr>
                <w:rFonts w:ascii="PT Astra Serif" w:eastAsia="Times New Roman" w:hAnsi="PT Astra Serif" w:cs="Times New Roman"/>
                <w:noProof/>
                <w:sz w:val="24"/>
                <w:szCs w:val="24"/>
                <w:lang w:eastAsia="ru-RU"/>
              </w:rPr>
              <w:t>й области от 28.12.2021 № 395-П</w:t>
            </w:r>
            <w:r w:rsidR="00830D7C">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установлении специальной надбавки к тарифам на услуги по транспортировке газа по газораспределительным сетям, оказываемые газораспределительной организацией ООО «Газпром газораспределение Ульяновск», предназначенной для финансирования программы газификации на территории Ульяновской области на 2022</w:t>
            </w:r>
            <w:proofErr w:type="gramEnd"/>
            <w:r w:rsidRPr="00400144">
              <w:rPr>
                <w:rFonts w:ascii="PT Astra Serif" w:eastAsia="Times New Roman" w:hAnsi="PT Astra Serif" w:cs="Times New Roman"/>
                <w:noProof/>
                <w:sz w:val="24"/>
                <w:szCs w:val="24"/>
                <w:lang w:eastAsia="ru-RU"/>
              </w:rPr>
              <w:t xml:space="preserve"> год»</w:t>
            </w: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17.2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низшая теплота сгорания вида топлива, использование которого преобладает в системе теплоснабжения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proofErr w:type="gramStart"/>
            <w:r w:rsidRPr="00400144">
              <w:rPr>
                <w:rFonts w:ascii="PT Astra Serif" w:eastAsia="Times New Roman" w:hAnsi="PT Astra Serif" w:cs="Times New Roman"/>
                <w:sz w:val="24"/>
                <w:szCs w:val="24"/>
                <w:lang w:eastAsia="ru-RU"/>
              </w:rPr>
              <w:t>ккал</w:t>
            </w:r>
            <w:proofErr w:type="gramEnd"/>
            <w:r w:rsidRPr="00400144">
              <w:rPr>
                <w:rFonts w:ascii="PT Astra Serif" w:eastAsia="Times New Roman" w:hAnsi="PT Astra Serif" w:cs="Times New Roman"/>
                <w:sz w:val="24"/>
                <w:szCs w:val="24"/>
                <w:lang w:eastAsia="ru-RU"/>
              </w:rPr>
              <w:t>/куб.</w:t>
            </w:r>
            <w:r w:rsidR="00830D7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7900</w:t>
            </w:r>
          </w:p>
        </w:tc>
      </w:tr>
      <w:tr w:rsidR="001D7D7C" w:rsidRPr="00400144" w:rsidTr="00185416">
        <w:trPr>
          <w:gridAfter w:val="1"/>
          <w:wAfter w:w="2235" w:type="pct"/>
        </w:trPr>
        <w:tc>
          <w:tcPr>
            <w:tcW w:w="170"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17.3</w:t>
            </w:r>
          </w:p>
        </w:tc>
        <w:tc>
          <w:tcPr>
            <w:tcW w:w="1172" w:type="pct"/>
            <w:tcBorders>
              <w:top w:val="single" w:sz="4" w:space="0" w:color="auto"/>
              <w:left w:val="nil"/>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роста цены на топливо:</w:t>
            </w:r>
          </w:p>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2023 год</w:t>
            </w:r>
          </w:p>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43"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11,20 </w:t>
            </w: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организации с наибольшим объёмом поставляемого, транспортируемого газа (при утверждении предельного уровня цены на тепловую энергию (мощ</w:t>
            </w:r>
            <w:r w:rsidR="00830D7C">
              <w:rPr>
                <w:rFonts w:ascii="PT Astra Serif" w:eastAsia="Times New Roman" w:hAnsi="PT Astra Serif" w:cs="Times New Roman"/>
                <w:sz w:val="24"/>
                <w:szCs w:val="24"/>
                <w:lang w:eastAsia="ru-RU"/>
              </w:rPr>
              <w:t>ность)</w:t>
            </w:r>
            <w:r w:rsidR="00830D7C">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отношении системы теплоснабжения, в которой преобладает газ)</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Общество с ограниченной ответственностью «Газпром межрегионгаз Ульяновск», общество с ограниченной ответственностью «Газпром газораспределение Ульяновск»</w:t>
            </w: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left="62" w:firstLine="1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составляющей пред</w:t>
            </w:r>
            <w:r w:rsidR="00830D7C">
              <w:rPr>
                <w:rFonts w:ascii="PT Astra Serif" w:eastAsia="Times New Roman" w:hAnsi="PT Astra Serif" w:cs="Times New Roman"/>
                <w:sz w:val="24"/>
                <w:szCs w:val="24"/>
                <w:lang w:eastAsia="ru-RU"/>
              </w:rPr>
              <w:t>ельного уровня цены</w:t>
            </w:r>
            <w:r w:rsidR="00830D7C">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возврат капитальных затрат на строительство котельной и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830D7C">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ind w:left="-10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1 282,82</w:t>
            </w: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котельной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830D7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105 115,95</w:t>
            </w:r>
          </w:p>
        </w:tc>
      </w:tr>
      <w:tr w:rsidR="001D7D7C" w:rsidRPr="00400144" w:rsidTr="00185416">
        <w:trPr>
          <w:gridAfter w:val="1"/>
          <w:wAfter w:w="2235" w:type="pct"/>
          <w:trHeight w:val="853"/>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IV температурная зона</w:t>
            </w: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200 км</w:t>
            </w: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18.4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вечномёрзлых грунтов</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отнесен</w:t>
            </w: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18.5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830D7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37 393,54</w:t>
            </w: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830D7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13 785,93 (водоснабжение)</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9 507,06 (водоотведение)</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Приказ Министерства развития конкуренции и экономики Ульяновской</w:t>
            </w:r>
            <w:r w:rsidR="00830D7C">
              <w:rPr>
                <w:rFonts w:ascii="PT Astra Serif" w:eastAsia="Times New Roman" w:hAnsi="PT Astra Serif" w:cs="Times New Roman"/>
                <w:sz w:val="24"/>
                <w:szCs w:val="24"/>
                <w:lang w:eastAsia="ru-RU"/>
              </w:rPr>
              <w:t xml:space="preserve"> области от 20.12.2018 № 06-502</w:t>
            </w:r>
            <w:r w:rsidR="00830D7C">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w:t>
            </w:r>
            <w:r w:rsidR="00830D7C">
              <w:rPr>
                <w:rFonts w:ascii="PT Astra Serif" w:eastAsia="Times New Roman" w:hAnsi="PT Astra Serif" w:cs="Times New Roman"/>
                <w:sz w:val="24"/>
                <w:szCs w:val="24"/>
                <w:lang w:eastAsia="ru-RU"/>
              </w:rPr>
              <w:t xml:space="preserve"> хозяйства «</w:t>
            </w:r>
            <w:proofErr w:type="spellStart"/>
            <w:r w:rsidR="00830D7C">
              <w:rPr>
                <w:rFonts w:ascii="PT Astra Serif" w:eastAsia="Times New Roman" w:hAnsi="PT Astra Serif" w:cs="Times New Roman"/>
                <w:sz w:val="24"/>
                <w:szCs w:val="24"/>
                <w:lang w:eastAsia="ru-RU"/>
              </w:rPr>
              <w:t>Ульяновскводоканал</w:t>
            </w:r>
            <w:proofErr w:type="spellEnd"/>
            <w:r w:rsidR="00830D7C">
              <w:rPr>
                <w:rFonts w:ascii="PT Astra Serif" w:eastAsia="Times New Roman" w:hAnsi="PT Astra Serif" w:cs="Times New Roman"/>
                <w:sz w:val="24"/>
                <w:szCs w:val="24"/>
                <w:lang w:eastAsia="ru-RU"/>
              </w:rPr>
              <w:t>»</w:t>
            </w:r>
            <w:r w:rsidR="00830D7C">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2019 год»</w:t>
            </w: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 газораспределительным сетям с указанием использованных источников данных</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830D7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2 892,00</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Таблица ТЭП (V)</w:t>
            </w:r>
          </w:p>
        </w:tc>
      </w:tr>
      <w:tr w:rsidR="001D7D7C" w:rsidRPr="00400144" w:rsidTr="00830D7C">
        <w:trPr>
          <w:gridAfter w:val="1"/>
          <w:wAfter w:w="2235" w:type="pct"/>
          <w:trHeight w:hRule="exact" w:val="397"/>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830D7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1 486,00</w:t>
            </w: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18.8.2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удельная стоимость земельного участка с соответствующим видом разрешённого использования с указанием источников данных, использованных при расчёте удельной рыночной стоимости земельного участка или удельной кадастровой стоимости земельного участка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830D7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Pr="00400144">
              <w:rPr>
                <w:rFonts w:ascii="PT Astra Serif" w:eastAsia="Times New Roman" w:hAnsi="PT Astra Serif" w:cs="Times New Roman"/>
                <w:sz w:val="24"/>
                <w:szCs w:val="24"/>
                <w:lang w:eastAsia="ru-RU"/>
              </w:rPr>
              <w:br/>
              <w:t>кв.</w:t>
            </w:r>
            <w:r w:rsidR="00830D7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 xml:space="preserve">1,9860 </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приложение №25 к постановлению Правительства Ульяновской о</w:t>
            </w:r>
            <w:r w:rsidR="00830D7C">
              <w:rPr>
                <w:rFonts w:ascii="PT Astra Serif" w:eastAsia="Times New Roman" w:hAnsi="PT Astra Serif" w:cs="Times New Roman"/>
                <w:noProof/>
                <w:sz w:val="24"/>
                <w:szCs w:val="24"/>
                <w:lang w:eastAsia="ru-RU"/>
              </w:rPr>
              <w:t>бласти от 18 .01. 2012 г. №21-П</w:t>
            </w:r>
            <w:r w:rsidR="00830D7C">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утверждении результатов определения кадастровой стои</w:t>
            </w:r>
            <w:r w:rsidR="00830D7C">
              <w:rPr>
                <w:rFonts w:ascii="PT Astra Serif" w:eastAsia="Times New Roman" w:hAnsi="PT Astra Serif" w:cs="Times New Roman"/>
                <w:noProof/>
                <w:sz w:val="24"/>
                <w:szCs w:val="24"/>
                <w:lang w:eastAsia="ru-RU"/>
              </w:rPr>
              <w:t>мости земель населённых пунктов</w:t>
            </w:r>
            <w:r w:rsidR="00830D7C">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в Ульяновской области»</w:t>
            </w:r>
          </w:p>
        </w:tc>
      </w:tr>
      <w:tr w:rsidR="001D7D7C" w:rsidRPr="00400144" w:rsidTr="00830D7C">
        <w:trPr>
          <w:gridAfter w:val="1"/>
          <w:wAfter w:w="2235" w:type="pct"/>
          <w:trHeight w:hRule="exact" w:val="397"/>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норма доходности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9,60</w:t>
            </w: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значение </w:t>
            </w:r>
            <w:hyperlink r:id="rId73"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Центрального банка Российской Федерации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7,50% 01.01.2023 – 23.07.2023</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 24.07.2023 – 14.08.2023</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12,00% 15.08.2023 – 17.09.2023</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13,00% 18.09.2023 – 30.09.2023</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Средневзвешенная по д</w:t>
            </w:r>
            <w:r w:rsidR="00830D7C">
              <w:rPr>
                <w:rFonts w:ascii="PT Astra Serif" w:eastAsia="Times New Roman" w:hAnsi="PT Astra Serif" w:cs="Times New Roman"/>
                <w:sz w:val="24"/>
                <w:szCs w:val="24"/>
                <w:lang w:eastAsia="ru-RU"/>
              </w:rPr>
              <w:t xml:space="preserve">ням 9 месяцев 2023 года ставка </w:t>
            </w:r>
            <w:r w:rsidRPr="00400144">
              <w:rPr>
                <w:rFonts w:ascii="PT Astra Serif" w:eastAsia="Times New Roman" w:hAnsi="PT Astra Serif" w:cs="Times New Roman"/>
                <w:sz w:val="24"/>
                <w:szCs w:val="24"/>
                <w:lang w:eastAsia="ru-RU"/>
              </w:rPr>
              <w:t>Центрального банка Российской Федерации – 8,40%</w:t>
            </w:r>
          </w:p>
        </w:tc>
      </w:tr>
      <w:tr w:rsidR="001D7D7C" w:rsidRPr="00400144" w:rsidTr="00185416">
        <w:trPr>
          <w:gridAfter w:val="1"/>
          <w:wAfter w:w="2235" w:type="pct"/>
          <w:trHeight w:val="391"/>
        </w:trPr>
        <w:tc>
          <w:tcPr>
            <w:tcW w:w="170"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18.10</w:t>
            </w:r>
          </w:p>
        </w:tc>
        <w:tc>
          <w:tcPr>
            <w:tcW w:w="1172" w:type="pct"/>
            <w:tcBorders>
              <w:top w:val="single" w:sz="4" w:space="0" w:color="auto"/>
              <w:left w:val="nil"/>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D7D7C" w:rsidRPr="00400144" w:rsidRDefault="001D7D7C" w:rsidP="00E6505E">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2020 год;</w:t>
            </w:r>
          </w:p>
          <w:p w:rsidR="001D7D7C" w:rsidRPr="00400144" w:rsidRDefault="001D7D7C" w:rsidP="00E6505E">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2021 год;</w:t>
            </w:r>
          </w:p>
          <w:p w:rsidR="001D7D7C" w:rsidRPr="00400144" w:rsidRDefault="001D7D7C" w:rsidP="00E6505E">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2022 год;</w:t>
            </w:r>
          </w:p>
          <w:p w:rsidR="001D7D7C" w:rsidRPr="00400144" w:rsidRDefault="001D7D7C" w:rsidP="00E6505E">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2023 год;</w:t>
            </w:r>
          </w:p>
          <w:p w:rsidR="001D7D7C" w:rsidRPr="00400144" w:rsidRDefault="001D7D7C" w:rsidP="00E6505E">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43"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w:t>
            </w:r>
          </w:p>
        </w:tc>
        <w:tc>
          <w:tcPr>
            <w:tcW w:w="1180"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-2,93%;</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24,51%;</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11,38%;</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2,41%;</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8,55%</w:t>
            </w:r>
          </w:p>
        </w:tc>
      </w:tr>
      <w:tr w:rsidR="001D7D7C" w:rsidRPr="00400144" w:rsidTr="00185416">
        <w:trPr>
          <w:gridAfter w:val="1"/>
          <w:wAfter w:w="2235" w:type="pct"/>
          <w:trHeight w:val="818"/>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830D7C">
              <w:rPr>
                <w:rFonts w:ascii="PT Astra Serif" w:eastAsia="Times New Roman" w:hAnsi="PT Astra Serif" w:cs="Times New Roman"/>
                <w:sz w:val="24"/>
                <w:szCs w:val="24"/>
                <w:lang w:eastAsia="ru-RU"/>
              </w:rPr>
              <w:t>вляющей предельного уровня цены</w:t>
            </w:r>
            <w:r w:rsidR="00830D7C">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обеспечивающей компенсацию расходов на уплату налогов, в том числе:</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830D7C">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304,99</w:t>
            </w:r>
          </w:p>
        </w:tc>
      </w:tr>
      <w:tr w:rsidR="001D7D7C" w:rsidRPr="00400144" w:rsidTr="00185416">
        <w:trPr>
          <w:gridAfter w:val="1"/>
          <w:wAfter w:w="2235" w:type="pct"/>
          <w:trHeight w:val="417"/>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w:t>
            </w:r>
            <w:r w:rsidR="00830D7C">
              <w:rPr>
                <w:rFonts w:ascii="PT Astra Serif" w:eastAsia="Times New Roman" w:hAnsi="PT Astra Serif" w:cs="Times New Roman"/>
                <w:sz w:val="24"/>
                <w:szCs w:val="24"/>
                <w:lang w:eastAsia="ru-RU"/>
              </w:rPr>
              <w:t>дов на уплату налога на прибыль</w:t>
            </w:r>
            <w:r w:rsidR="00830D7C">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деятельности, связанной с производством и поставкой тепловой энергии (мощности)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830D7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4 296,46</w:t>
            </w:r>
          </w:p>
        </w:tc>
      </w:tr>
      <w:tr w:rsidR="001D7D7C" w:rsidRPr="00400144" w:rsidTr="00185416">
        <w:trPr>
          <w:gridAfter w:val="1"/>
          <w:wAfter w:w="2235" w:type="pct"/>
          <w:trHeight w:val="417"/>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r>
      <w:tr w:rsidR="001D7D7C" w:rsidRPr="00400144" w:rsidTr="00830D7C">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налога на имущество</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830D7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2 665,18</w:t>
            </w:r>
          </w:p>
        </w:tc>
      </w:tr>
      <w:tr w:rsidR="001D7D7C" w:rsidRPr="00400144" w:rsidTr="00830D7C">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19.4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ставки налога на имущество</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r>
      <w:tr w:rsidR="001D7D7C" w:rsidRPr="00400144" w:rsidTr="00830D7C">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земельного налога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830D7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4,46</w:t>
            </w:r>
          </w:p>
        </w:tc>
      </w:tr>
      <w:tr w:rsidR="001D7D7C" w:rsidRPr="00400144" w:rsidTr="00830D7C">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земельного налога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0,30</w:t>
            </w:r>
          </w:p>
        </w:tc>
      </w:tr>
      <w:tr w:rsidR="001D7D7C" w:rsidRPr="00400144" w:rsidTr="00830D7C">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Стоимость земельного участка для размещения котельной </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830D7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1 486,00</w:t>
            </w: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830D7C">
              <w:rPr>
                <w:rFonts w:ascii="PT Astra Serif" w:eastAsia="Times New Roman" w:hAnsi="PT Astra Serif" w:cs="Times New Roman"/>
                <w:sz w:val="24"/>
                <w:szCs w:val="24"/>
                <w:lang w:eastAsia="ru-RU"/>
              </w:rPr>
              <w:t>вляющей предельного уровня цены</w:t>
            </w:r>
            <w:r w:rsidR="00830D7C">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прочих расходов при производстве тепловой энергии:</w:t>
            </w:r>
          </w:p>
        </w:tc>
        <w:tc>
          <w:tcPr>
            <w:tcW w:w="243" w:type="pct"/>
            <w:tcBorders>
              <w:top w:val="single" w:sz="4" w:space="0" w:color="auto"/>
              <w:bottom w:val="single" w:sz="4" w:space="0" w:color="auto"/>
            </w:tcBorders>
            <w:shd w:val="clear" w:color="auto" w:fill="auto"/>
          </w:tcPr>
          <w:p w:rsidR="001D7D7C" w:rsidRPr="00400144" w:rsidRDefault="00830D7C" w:rsidP="00E6505E">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314,71</w:t>
            </w: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830D7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845,48</w:t>
            </w: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2 088,14</w:t>
            </w: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w:t>
            </w:r>
            <w:r w:rsidR="00830D7C">
              <w:rPr>
                <w:rFonts w:ascii="PT Astra Serif" w:eastAsia="Times New Roman" w:hAnsi="PT Astra Serif" w:cs="Times New Roman"/>
                <w:sz w:val="24"/>
                <w:szCs w:val="24"/>
                <w:lang w:eastAsia="ru-RU"/>
              </w:rPr>
              <w:t>вании гарантирующего поставщика</w:t>
            </w:r>
            <w:r w:rsidR="00830D7C">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среднеарифметической величине из значений цен (тарифов), определяемых гарантирующим поставщиком, в базовом году</w:t>
            </w:r>
          </w:p>
        </w:tc>
        <w:tc>
          <w:tcPr>
            <w:tcW w:w="243" w:type="pct"/>
            <w:tcBorders>
              <w:top w:val="single" w:sz="4" w:space="0" w:color="auto"/>
              <w:bottom w:val="single" w:sz="4" w:space="0" w:color="auto"/>
            </w:tcBorders>
            <w:shd w:val="clear" w:color="auto" w:fill="auto"/>
          </w:tcPr>
          <w:p w:rsidR="001D7D7C" w:rsidRPr="00400144" w:rsidRDefault="00830D7C" w:rsidP="00830D7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уб./кВт</w:t>
            </w:r>
            <w:r>
              <w:rPr>
                <w:rFonts w:ascii="PT Astra Serif" w:eastAsia="Times New Roman" w:hAnsi="PT Astra Serif" w:cs="Times New Roman"/>
                <w:sz w:val="24"/>
                <w:szCs w:val="24"/>
                <w:lang w:eastAsia="ru-RU"/>
              </w:rPr>
              <w:t>*</w:t>
            </w:r>
            <w:proofErr w:type="gramStart"/>
            <w:r w:rsidR="001D7D7C"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 xml:space="preserve">Общество с ограниченной ответственностью </w:t>
            </w:r>
            <w:r w:rsidRPr="00400144">
              <w:rPr>
                <w:rFonts w:ascii="PT Astra Serif" w:eastAsia="Times New Roman" w:hAnsi="PT Astra Serif" w:cs="Times New Roman"/>
                <w:sz w:val="24"/>
                <w:szCs w:val="24"/>
                <w:lang w:eastAsia="ru-RU"/>
              </w:rPr>
              <w:t>«Ульяновскэнерго» - 5,82</w:t>
            </w: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20.4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тыс.</w:t>
            </w:r>
            <w:r w:rsidR="00830D7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40,77</w:t>
            </w: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w:t>
            </w:r>
            <w:r w:rsidR="00830D7C">
              <w:rPr>
                <w:rFonts w:ascii="PT Astra Serif" w:eastAsia="Times New Roman" w:hAnsi="PT Astra Serif" w:cs="Times New Roman"/>
                <w:sz w:val="24"/>
                <w:szCs w:val="24"/>
                <w:lang w:eastAsia="ru-RU"/>
              </w:rPr>
              <w:t>вании гарантирующей организации</w:t>
            </w:r>
            <w:r w:rsidR="00830D7C">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43" w:type="pct"/>
            <w:tcBorders>
              <w:top w:val="single" w:sz="4" w:space="0" w:color="auto"/>
              <w:bottom w:val="single" w:sz="4" w:space="0" w:color="auto"/>
            </w:tcBorders>
            <w:shd w:val="clear" w:color="auto" w:fill="auto"/>
          </w:tcPr>
          <w:p w:rsidR="001D7D7C" w:rsidRPr="00400144" w:rsidRDefault="00830D7C" w:rsidP="00E6505E">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уб./куб.</w:t>
            </w:r>
            <w:r>
              <w:rPr>
                <w:rFonts w:ascii="PT Astra Serif" w:eastAsia="Times New Roman" w:hAnsi="PT Astra Serif" w:cs="Times New Roman"/>
                <w:sz w:val="24"/>
                <w:szCs w:val="24"/>
                <w:lang w:eastAsia="ru-RU"/>
              </w:rPr>
              <w:t xml:space="preserve"> </w:t>
            </w:r>
            <w:r w:rsidR="001D7D7C"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Ульяновское муниципальное унитарное предприятие водопрово</w:t>
            </w:r>
            <w:r w:rsidR="00830D7C">
              <w:rPr>
                <w:rFonts w:ascii="PT Astra Serif" w:eastAsia="Times New Roman" w:hAnsi="PT Astra Serif" w:cs="Times New Roman"/>
                <w:sz w:val="24"/>
                <w:szCs w:val="24"/>
                <w:lang w:eastAsia="ru-RU"/>
              </w:rPr>
              <w:t xml:space="preserve">дно-канализационного хозяйства </w:t>
            </w:r>
            <w:r w:rsidRPr="00400144">
              <w:rPr>
                <w:rFonts w:ascii="PT Astra Serif" w:eastAsia="Times New Roman" w:hAnsi="PT Astra Serif" w:cs="Times New Roman"/>
                <w:sz w:val="24"/>
                <w:szCs w:val="24"/>
                <w:lang w:eastAsia="ru-RU"/>
              </w:rPr>
              <w:t>«</w:t>
            </w:r>
            <w:proofErr w:type="spellStart"/>
            <w:r w:rsidRPr="00400144">
              <w:rPr>
                <w:rFonts w:ascii="PT Astra Serif" w:eastAsia="Times New Roman" w:hAnsi="PT Astra Serif" w:cs="Times New Roman"/>
                <w:sz w:val="24"/>
                <w:szCs w:val="24"/>
                <w:lang w:eastAsia="ru-RU"/>
              </w:rPr>
              <w:t>Ульяновскводоканал</w:t>
            </w:r>
            <w:proofErr w:type="spellEnd"/>
            <w:r w:rsidRPr="00400144">
              <w:rPr>
                <w:rFonts w:ascii="PT Astra Serif" w:eastAsia="Times New Roman" w:hAnsi="PT Astra Serif" w:cs="Times New Roman"/>
                <w:sz w:val="24"/>
                <w:szCs w:val="24"/>
                <w:lang w:eastAsia="ru-RU"/>
              </w:rPr>
              <w:t>»</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питьевую воду – 20,44</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водоотведение – 17,57</w:t>
            </w: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20.6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о</w:t>
            </w:r>
            <w:r w:rsidR="004E08C4">
              <w:rPr>
                <w:rFonts w:ascii="PT Astra Serif" w:eastAsia="Times New Roman" w:hAnsi="PT Astra Serif" w:cs="Times New Roman"/>
                <w:sz w:val="24"/>
                <w:szCs w:val="24"/>
                <w:lang w:eastAsia="ru-RU"/>
              </w:rPr>
              <w:t>плату труда персонала котельной</w:t>
            </w:r>
            <w:r w:rsidR="004E08C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базовом году, включая величину расходов на уплату страховых взносов</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830D7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1 478,09</w:t>
            </w: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иных прочих расходов при производстве тепловой энергии котельной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4E08C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525,21</w:t>
            </w: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4E08C4">
              <w:rPr>
                <w:rFonts w:ascii="PT Astra Serif" w:eastAsia="Times New Roman" w:hAnsi="PT Astra Serif" w:cs="Times New Roman"/>
                <w:sz w:val="24"/>
                <w:szCs w:val="24"/>
                <w:lang w:eastAsia="ru-RU"/>
              </w:rPr>
              <w:t>вляющей предельного уровня цены</w:t>
            </w:r>
            <w:r w:rsidR="004E08C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по сомнительным долгам</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4E08C4">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58,56</w:t>
            </w: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4E08C4">
              <w:rPr>
                <w:rFonts w:ascii="PT Astra Serif" w:eastAsia="Times New Roman" w:hAnsi="PT Astra Serif" w:cs="Times New Roman"/>
                <w:sz w:val="24"/>
                <w:szCs w:val="24"/>
                <w:lang w:eastAsia="ru-RU"/>
              </w:rPr>
              <w:t>вляющей предельного уровня цены</w:t>
            </w:r>
            <w:r w:rsidR="004E08C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на тепловую энергию (мощность), обеспечивающая компенсацию </w:t>
            </w:r>
            <w:r w:rsidR="004E08C4">
              <w:rPr>
                <w:rFonts w:ascii="PT Astra Serif" w:eastAsia="Times New Roman" w:hAnsi="PT Astra Serif" w:cs="Times New Roman"/>
                <w:sz w:val="24"/>
                <w:szCs w:val="24"/>
                <w:lang w:eastAsia="ru-RU"/>
              </w:rPr>
              <w:t>отклонений фактических индексов</w:t>
            </w:r>
            <w:r w:rsidR="004E08C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используемых при расчёте предельного уровня цены на тепловую энергию (мощность):</w:t>
            </w:r>
            <w:proofErr w:type="gramEnd"/>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4E08C4">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4E08C4">
              <w:rPr>
                <w:rFonts w:ascii="PT Astra Serif" w:eastAsia="Times New Roman" w:hAnsi="PT Astra Serif" w:cs="Times New Roman"/>
                <w:sz w:val="24"/>
                <w:szCs w:val="24"/>
                <w:lang w:eastAsia="ru-RU"/>
              </w:rPr>
              <w:t>вляющей предельного уровня цены</w:t>
            </w:r>
            <w:r w:rsidR="004E08C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w:t>
            </w:r>
            <w:r w:rsidR="004E08C4">
              <w:rPr>
                <w:rFonts w:ascii="PT Astra Serif" w:eastAsia="Times New Roman" w:hAnsi="PT Astra Serif" w:cs="Times New Roman"/>
                <w:sz w:val="24"/>
                <w:szCs w:val="24"/>
                <w:lang w:eastAsia="ru-RU"/>
              </w:rPr>
              <w:t>лонений фактических показателей</w:t>
            </w:r>
            <w:r w:rsidR="004E08C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показателей при расчёте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w:t>
            </w:r>
            <w:r w:rsidR="004E08C4">
              <w:rPr>
                <w:rFonts w:ascii="PT Astra Serif" w:eastAsia="Times New Roman" w:hAnsi="PT Astra Serif" w:cs="Times New Roman"/>
                <w:sz w:val="24"/>
                <w:szCs w:val="24"/>
                <w:lang w:eastAsia="ru-RU"/>
              </w:rPr>
              <w:t>ме теплоснабжения, используемая</w:t>
            </w:r>
            <w:r w:rsidR="004E08C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при расчёте фактической составляющей предельного уровня цены на тепловую энергию (мощность), обеспечивающая компенсацию расходов</w:t>
            </w:r>
            <w:proofErr w:type="gramEnd"/>
            <w:r w:rsidRPr="00400144">
              <w:rPr>
                <w:rFonts w:ascii="PT Astra Serif" w:eastAsia="Times New Roman" w:hAnsi="PT Astra Serif" w:cs="Times New Roman"/>
                <w:sz w:val="24"/>
                <w:szCs w:val="24"/>
                <w:lang w:eastAsia="ru-RU"/>
              </w:rPr>
              <w:t xml:space="preserve"> на топливо</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4E08C4">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18541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4E08C4">
              <w:rPr>
                <w:rFonts w:ascii="PT Astra Serif" w:eastAsia="Times New Roman" w:hAnsi="PT Astra Serif" w:cs="Times New Roman"/>
                <w:sz w:val="24"/>
                <w:szCs w:val="24"/>
                <w:lang w:eastAsia="ru-RU"/>
              </w:rPr>
              <w:t>вляющей предельного уровня цены</w:t>
            </w:r>
            <w:r w:rsidR="004E08C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w:t>
            </w:r>
            <w:r w:rsidR="004E08C4">
              <w:rPr>
                <w:rFonts w:ascii="PT Astra Serif" w:eastAsia="Times New Roman" w:hAnsi="PT Astra Serif" w:cs="Times New Roman"/>
                <w:sz w:val="24"/>
                <w:szCs w:val="24"/>
                <w:lang w:eastAsia="ru-RU"/>
              </w:rPr>
              <w:t>лонений фактических показателей</w:t>
            </w:r>
            <w:r w:rsidR="004E08C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показателей при расчёте составляющей предельного уровня цены на тепловую энергию (мощность), обеспечивающей компенса</w:t>
            </w:r>
            <w:r w:rsidR="004E08C4">
              <w:rPr>
                <w:rFonts w:ascii="PT Astra Serif" w:eastAsia="Times New Roman" w:hAnsi="PT Astra Serif" w:cs="Times New Roman"/>
                <w:sz w:val="24"/>
                <w:szCs w:val="24"/>
                <w:lang w:eastAsia="ru-RU"/>
              </w:rPr>
              <w:t>цию расходов на уплату налогов,</w:t>
            </w:r>
            <w:r w:rsidR="004E08C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а также фактические ставки налогов (рублей/Гкал), используемые при расчёте фактической составляющей предельного уровня цены на тепловую энергию (мощность), обеспечивающей компенс</w:t>
            </w:r>
            <w:r w:rsidR="004E08C4">
              <w:rPr>
                <w:rFonts w:ascii="PT Astra Serif" w:eastAsia="Times New Roman" w:hAnsi="PT Astra Serif" w:cs="Times New Roman"/>
                <w:sz w:val="24"/>
                <w:szCs w:val="24"/>
                <w:lang w:eastAsia="ru-RU"/>
              </w:rPr>
              <w:t>ацию расходов на уплату налогов</w:t>
            </w:r>
            <w:proofErr w:type="gramEnd"/>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4E08C4">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r>
    </w:tbl>
    <w:p w:rsidR="001D7D7C" w:rsidRPr="004E08C4" w:rsidRDefault="001D7D7C" w:rsidP="001D7D7C">
      <w:pPr>
        <w:widowControl w:val="0"/>
        <w:spacing w:after="0" w:line="240" w:lineRule="auto"/>
        <w:ind w:left="10773" w:right="-176"/>
        <w:rPr>
          <w:rFonts w:ascii="PT Astra Serif" w:eastAsia="Times New Roman" w:hAnsi="PT Astra Serif" w:cs="Times New Roman"/>
          <w:b/>
          <w:bCs/>
          <w:spacing w:val="4"/>
          <w:sz w:val="24"/>
          <w:szCs w:val="24"/>
        </w:rPr>
        <w:sectPr w:rsidR="001D7D7C" w:rsidRPr="004E08C4" w:rsidSect="008D2FC2">
          <w:headerReference w:type="default" r:id="rId74"/>
          <w:headerReference w:type="first" r:id="rId75"/>
          <w:pgSz w:w="16838" w:h="11906" w:orient="landscape" w:code="9"/>
          <w:pgMar w:top="1418" w:right="1134" w:bottom="567" w:left="1134" w:header="851" w:footer="0" w:gutter="0"/>
          <w:pgNumType w:start="164"/>
          <w:cols w:space="708"/>
          <w:docGrid w:linePitch="360"/>
        </w:sectPr>
      </w:pPr>
    </w:p>
    <w:p w:rsidR="001D7D7C" w:rsidRPr="00400144" w:rsidRDefault="001D7D7C" w:rsidP="001D7D7C">
      <w:pPr>
        <w:widowControl w:val="0"/>
        <w:spacing w:after="0" w:line="240" w:lineRule="auto"/>
        <w:ind w:left="45" w:right="380"/>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lastRenderedPageBreak/>
        <w:t xml:space="preserve">ПОКАЗАТЕЛИ, </w:t>
      </w:r>
    </w:p>
    <w:p w:rsidR="001D7D7C" w:rsidRPr="00400144" w:rsidRDefault="001D7D7C" w:rsidP="00E95972">
      <w:pPr>
        <w:widowControl w:val="0"/>
        <w:spacing w:after="0" w:line="240" w:lineRule="auto"/>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t xml:space="preserve">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w:t>
      </w:r>
      <w:r w:rsidRPr="00400144">
        <w:rPr>
          <w:rFonts w:ascii="PT Astra Serif" w:eastAsia="Times New Roman" w:hAnsi="PT Astra Serif" w:cs="Times New Roman"/>
          <w:b/>
          <w:bCs/>
          <w:spacing w:val="-2"/>
          <w:sz w:val="24"/>
          <w:szCs w:val="24"/>
        </w:rPr>
        <w:br/>
        <w:t xml:space="preserve">по системам теплоснабжения № </w:t>
      </w:r>
      <w:r w:rsidRPr="00400144">
        <w:rPr>
          <w:rFonts w:ascii="PT Astra Serif" w:eastAsia="Times New Roman" w:hAnsi="PT Astra Serif" w:cs="Times New Roman"/>
          <w:b/>
          <w:bCs/>
          <w:noProof/>
          <w:spacing w:val="-2"/>
          <w:sz w:val="24"/>
          <w:szCs w:val="24"/>
        </w:rPr>
        <w:t>42</w:t>
      </w:r>
      <w:r w:rsidRPr="00400144">
        <w:rPr>
          <w:rFonts w:ascii="PT Astra Serif" w:eastAsia="Times New Roman" w:hAnsi="PT Astra Serif" w:cs="Times New Roman"/>
          <w:b/>
          <w:bCs/>
          <w:spacing w:val="-2"/>
          <w:sz w:val="24"/>
          <w:szCs w:val="24"/>
        </w:rPr>
        <w:t xml:space="preserve"> на 2024 год</w:t>
      </w:r>
    </w:p>
    <w:p w:rsidR="001D7D7C" w:rsidRPr="00400144" w:rsidRDefault="001D7D7C" w:rsidP="001D7D7C">
      <w:pPr>
        <w:widowControl w:val="0"/>
        <w:spacing w:after="0" w:line="240" w:lineRule="auto"/>
        <w:ind w:left="45" w:right="380"/>
        <w:jc w:val="center"/>
        <w:rPr>
          <w:rFonts w:ascii="PT Astra Serif" w:eastAsia="Times New Roman" w:hAnsi="PT Astra Serif" w:cs="Times New Roman"/>
          <w:b/>
          <w:bCs/>
          <w:spacing w:val="-2"/>
          <w:sz w:val="24"/>
          <w:szCs w:val="24"/>
        </w:rPr>
      </w:pPr>
    </w:p>
    <w:tbl>
      <w:tblPr>
        <w:tblpPr w:leftFromText="180" w:rightFromText="180" w:vertAnchor="text" w:tblpX="-459" w:tblpY="1"/>
        <w:tblOverlap w:val="never"/>
        <w:tblW w:w="9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6656"/>
        <w:gridCol w:w="1380"/>
        <w:gridCol w:w="6702"/>
        <w:gridCol w:w="12694"/>
      </w:tblGrid>
      <w:tr w:rsidR="001D7D7C" w:rsidRPr="00400144" w:rsidTr="00E95972">
        <w:trPr>
          <w:gridAfter w:val="1"/>
          <w:wAfter w:w="2235" w:type="pct"/>
          <w:trHeight w:val="695"/>
        </w:trPr>
        <w:tc>
          <w:tcPr>
            <w:tcW w:w="170" w:type="pct"/>
            <w:vMerge w:val="restart"/>
            <w:shd w:val="clear" w:color="auto" w:fill="auto"/>
          </w:tcPr>
          <w:p w:rsidR="001D7D7C" w:rsidRPr="00400144" w:rsidRDefault="001D7D7C" w:rsidP="00E6505E">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п</w:t>
            </w:r>
            <w:proofErr w:type="gramEnd"/>
            <w:r w:rsidRPr="00400144">
              <w:rPr>
                <w:rFonts w:ascii="PT Astra Serif" w:eastAsia="Times New Roman" w:hAnsi="PT Astra Serif" w:cs="Times New Roman"/>
                <w:sz w:val="24"/>
                <w:szCs w:val="24"/>
                <w:lang w:eastAsia="ru-RU"/>
              </w:rPr>
              <w:t>/п</w:t>
            </w:r>
          </w:p>
        </w:tc>
        <w:tc>
          <w:tcPr>
            <w:tcW w:w="1172" w:type="pct"/>
            <w:vMerge w:val="restar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показателя</w:t>
            </w:r>
          </w:p>
        </w:tc>
        <w:tc>
          <w:tcPr>
            <w:tcW w:w="243" w:type="pct"/>
            <w:vMerge w:val="restar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Единицы измерения</w:t>
            </w:r>
          </w:p>
        </w:tc>
        <w:tc>
          <w:tcPr>
            <w:tcW w:w="1180" w:type="pct"/>
            <w:shd w:val="clear" w:color="auto" w:fill="auto"/>
          </w:tcPr>
          <w:p w:rsidR="001D7D7C" w:rsidRPr="00400144" w:rsidRDefault="00E95972" w:rsidP="00E6505E">
            <w:pPr>
              <w:spacing w:after="0" w:line="240" w:lineRule="auto"/>
              <w:ind w:right="169"/>
              <w:jc w:val="center"/>
              <w:rPr>
                <w:rFonts w:ascii="PT Astra Serif" w:hAnsi="PT Astra Serif"/>
                <w:sz w:val="24"/>
                <w:szCs w:val="24"/>
              </w:rPr>
            </w:pPr>
            <w:r>
              <w:rPr>
                <w:rFonts w:ascii="PT Astra Serif" w:eastAsia="Times New Roman" w:hAnsi="PT Astra Serif" w:cs="Times New Roman"/>
                <w:noProof/>
                <w:sz w:val="24"/>
                <w:szCs w:val="24"/>
                <w:lang w:eastAsia="ru-RU"/>
              </w:rPr>
              <w:t>УМУП «Городская теплосеть»</w:t>
            </w:r>
            <w:r>
              <w:rPr>
                <w:rFonts w:ascii="PT Astra Serif" w:eastAsia="Times New Roman" w:hAnsi="PT Astra Serif" w:cs="Times New Roman"/>
                <w:noProof/>
                <w:sz w:val="24"/>
                <w:szCs w:val="24"/>
                <w:lang w:eastAsia="ru-RU"/>
              </w:rPr>
              <w:br/>
            </w:r>
            <w:r w:rsidR="001D7D7C" w:rsidRPr="00400144">
              <w:rPr>
                <w:rFonts w:ascii="PT Astra Serif" w:eastAsia="Times New Roman" w:hAnsi="PT Astra Serif" w:cs="Times New Roman"/>
                <w:noProof/>
                <w:sz w:val="24"/>
                <w:szCs w:val="24"/>
                <w:lang w:eastAsia="ru-RU"/>
              </w:rPr>
              <w:t>(Система теплоснабжения №42)</w:t>
            </w:r>
          </w:p>
        </w:tc>
      </w:tr>
      <w:tr w:rsidR="001D7D7C" w:rsidRPr="00400144" w:rsidTr="00E95972">
        <w:trPr>
          <w:gridAfter w:val="1"/>
          <w:wAfter w:w="2235" w:type="pct"/>
          <w:trHeight w:val="422"/>
        </w:trPr>
        <w:tc>
          <w:tcPr>
            <w:tcW w:w="170" w:type="pct"/>
            <w:vMerge/>
            <w:shd w:val="clear" w:color="auto" w:fill="auto"/>
          </w:tcPr>
          <w:p w:rsidR="001D7D7C" w:rsidRPr="00400144" w:rsidRDefault="001D7D7C" w:rsidP="00E6505E">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1172" w:type="pct"/>
            <w:vMerge/>
            <w:shd w:val="clear" w:color="auto" w:fill="auto"/>
          </w:tcPr>
          <w:p w:rsidR="001D7D7C" w:rsidRPr="00400144" w:rsidRDefault="001D7D7C" w:rsidP="00E6505E">
            <w:pPr>
              <w:spacing w:after="0" w:line="240" w:lineRule="auto"/>
              <w:rPr>
                <w:rFonts w:ascii="PT Astra Serif" w:eastAsia="Times New Roman" w:hAnsi="PT Astra Serif" w:cs="Times New Roman"/>
                <w:b/>
                <w:sz w:val="24"/>
                <w:szCs w:val="24"/>
                <w:lang w:eastAsia="ru-RU"/>
              </w:rPr>
            </w:pPr>
          </w:p>
        </w:tc>
        <w:tc>
          <w:tcPr>
            <w:tcW w:w="243" w:type="pct"/>
            <w:vMerge/>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Система теплоснабжения</w:t>
            </w:r>
          </w:p>
        </w:tc>
      </w:tr>
      <w:tr w:rsidR="001D7D7C" w:rsidRPr="00400144" w:rsidTr="00E95972">
        <w:trPr>
          <w:gridAfter w:val="1"/>
          <w:wAfter w:w="2235" w:type="pct"/>
          <w:trHeight w:val="393"/>
        </w:trPr>
        <w:tc>
          <w:tcPr>
            <w:tcW w:w="170" w:type="pct"/>
            <w:vMerge/>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p>
        </w:tc>
        <w:tc>
          <w:tcPr>
            <w:tcW w:w="1172" w:type="pct"/>
            <w:vMerge/>
            <w:shd w:val="clear" w:color="auto" w:fill="auto"/>
          </w:tcPr>
          <w:p w:rsidR="001D7D7C" w:rsidRPr="00400144" w:rsidRDefault="001D7D7C" w:rsidP="00E6505E">
            <w:pPr>
              <w:spacing w:after="0" w:line="240" w:lineRule="auto"/>
              <w:rPr>
                <w:rFonts w:ascii="PT Astra Serif" w:eastAsia="Times New Roman" w:hAnsi="PT Astra Serif" w:cs="Times New Roman"/>
                <w:b/>
                <w:sz w:val="24"/>
                <w:szCs w:val="24"/>
                <w:lang w:eastAsia="ru-RU"/>
              </w:rPr>
            </w:pPr>
          </w:p>
        </w:tc>
        <w:tc>
          <w:tcPr>
            <w:tcW w:w="243" w:type="pct"/>
            <w:vMerge/>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highlight w:val="yellow"/>
                <w:lang w:eastAsia="ru-RU"/>
              </w:rPr>
            </w:pPr>
            <w:r w:rsidRPr="0040014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noProof/>
                <w:sz w:val="24"/>
                <w:szCs w:val="24"/>
                <w:lang w:eastAsia="ru-RU"/>
              </w:rPr>
              <w:t>42</w:t>
            </w:r>
          </w:p>
        </w:tc>
      </w:tr>
      <w:tr w:rsidR="001D7D7C" w:rsidRPr="00400144" w:rsidTr="00E95972">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c>
          <w:tcPr>
            <w:tcW w:w="1172" w:type="pct"/>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Преобладающий вид топлива в системе теплоснабжения</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Природный газ</w:t>
            </w:r>
          </w:p>
        </w:tc>
      </w:tr>
      <w:tr w:rsidR="001D7D7C" w:rsidRPr="00400144" w:rsidTr="00E95972">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c>
          <w:tcPr>
            <w:tcW w:w="2595" w:type="pct"/>
            <w:gridSpan w:val="3"/>
            <w:tcBorders>
              <w:top w:val="nil"/>
              <w:bottom w:val="nil"/>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hAnsi="PT Astra Serif" w:cs="Times New Roman"/>
                <w:bCs/>
                <w:sz w:val="24"/>
                <w:szCs w:val="24"/>
              </w:rPr>
              <w:t>Технико-экономические параметры работы котельных</w:t>
            </w:r>
          </w:p>
        </w:tc>
      </w:tr>
      <w:tr w:rsidR="001D7D7C" w:rsidRPr="00400144" w:rsidTr="00E95972">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72" w:type="pct"/>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Установленная тепловая мощность</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Гкал/</w:t>
            </w:r>
            <w:proofErr w:type="gramStart"/>
            <w:r w:rsidRPr="00400144">
              <w:rPr>
                <w:rFonts w:ascii="PT Astra Serif" w:eastAsia="Times New Roman" w:hAnsi="PT Astra Serif" w:cs="Times New Roman"/>
                <w:sz w:val="24"/>
                <w:szCs w:val="24"/>
                <w:lang w:eastAsia="ru-RU"/>
              </w:rPr>
              <w:t>ч</w:t>
            </w:r>
            <w:proofErr w:type="gramEnd"/>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r>
      <w:tr w:rsidR="001D7D7C" w:rsidRPr="00400144" w:rsidTr="00E95972">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72" w:type="pct"/>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площадки строительства</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Коммунальное обслуживание</w:t>
            </w:r>
          </w:p>
        </w:tc>
      </w:tr>
      <w:tr w:rsidR="001D7D7C" w:rsidRPr="00400144" w:rsidTr="00E95972">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2.3</w:t>
            </w:r>
          </w:p>
        </w:tc>
        <w:tc>
          <w:tcPr>
            <w:tcW w:w="1172" w:type="pct"/>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Площадь земельного участка под строительство</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E95972">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500</w:t>
            </w:r>
          </w:p>
        </w:tc>
      </w:tr>
      <w:tr w:rsidR="001D7D7C" w:rsidRPr="00400144" w:rsidTr="00E95972">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w:t>
            </w:r>
          </w:p>
        </w:tc>
        <w:tc>
          <w:tcPr>
            <w:tcW w:w="1172" w:type="pct"/>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кв.</w:t>
            </w:r>
            <w:r w:rsidR="00E95972">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75-104</w:t>
            </w:r>
          </w:p>
        </w:tc>
      </w:tr>
      <w:tr w:rsidR="001D7D7C" w:rsidRPr="00400144" w:rsidTr="00E95972">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c>
          <w:tcPr>
            <w:tcW w:w="1172" w:type="pct"/>
            <w:tcBorders>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Средняя этажность жилищной застройки</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этажей</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r>
      <w:tr w:rsidR="001D7D7C" w:rsidRPr="00400144" w:rsidTr="00E95972">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оборудования по видам используемого топлива</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ind w:hanging="25"/>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Блочно</w:t>
            </w:r>
            <w:proofErr w:type="spellEnd"/>
            <w:r w:rsidRPr="00400144">
              <w:rPr>
                <w:rFonts w:ascii="PT Astra Serif" w:eastAsia="Times New Roman" w:hAnsi="PT Astra Serif" w:cs="Times New Roman"/>
                <w:sz w:val="24"/>
                <w:szCs w:val="24"/>
                <w:lang w:eastAsia="ru-RU"/>
              </w:rPr>
              <w:t>-модульная котельная</w:t>
            </w:r>
          </w:p>
        </w:tc>
      </w:tr>
      <w:tr w:rsidR="001D7D7C" w:rsidRPr="00400144" w:rsidTr="00E95972">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0,97</w:t>
            </w:r>
          </w:p>
        </w:tc>
      </w:tr>
      <w:tr w:rsidR="001D7D7C" w:rsidRPr="00400144" w:rsidTr="00E95972">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243" w:type="pct"/>
            <w:shd w:val="clear" w:color="auto" w:fill="auto"/>
          </w:tcPr>
          <w:p w:rsidR="001D7D7C" w:rsidRPr="00400144" w:rsidRDefault="00E95972"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Pr>
                <w:rFonts w:ascii="PT Astra Serif" w:eastAsia="Times New Roman" w:hAnsi="PT Astra Serif" w:cs="Times New Roman"/>
                <w:sz w:val="24"/>
                <w:szCs w:val="24"/>
                <w:lang w:eastAsia="ru-RU"/>
              </w:rPr>
              <w:t>кг</w:t>
            </w:r>
            <w:proofErr w:type="gramEnd"/>
            <w:r>
              <w:rPr>
                <w:rFonts w:ascii="PT Astra Serif" w:eastAsia="Times New Roman" w:hAnsi="PT Astra Serif" w:cs="Times New Roman"/>
                <w:sz w:val="24"/>
                <w:szCs w:val="24"/>
                <w:lang w:eastAsia="ru-RU"/>
              </w:rPr>
              <w:t xml:space="preserve"> </w:t>
            </w:r>
            <w:proofErr w:type="spellStart"/>
            <w:r w:rsidR="001D7D7C" w:rsidRPr="00400144">
              <w:rPr>
                <w:rFonts w:ascii="PT Astra Serif" w:eastAsia="Times New Roman" w:hAnsi="PT Astra Serif" w:cs="Times New Roman"/>
                <w:sz w:val="24"/>
                <w:szCs w:val="24"/>
                <w:lang w:eastAsia="ru-RU"/>
              </w:rPr>
              <w:t>у.т</w:t>
            </w:r>
            <w:proofErr w:type="spellEnd"/>
            <w:r w:rsidR="001D7D7C" w:rsidRPr="00400144">
              <w:rPr>
                <w:rFonts w:ascii="PT Astra Serif" w:eastAsia="Times New Roman" w:hAnsi="PT Astra Serif" w:cs="Times New Roman"/>
                <w:sz w:val="24"/>
                <w:szCs w:val="24"/>
                <w:lang w:eastAsia="ru-RU"/>
              </w:rPr>
              <w:t>./ Гкал</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156,1</w:t>
            </w:r>
          </w:p>
        </w:tc>
      </w:tr>
      <w:tr w:rsidR="001D7D7C" w:rsidRPr="00400144" w:rsidTr="00E95972">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объёма потребления газа при производстве тепловой энергии котельной</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млн.</w:t>
            </w:r>
            <w:r w:rsidR="00E95972">
              <w:rPr>
                <w:rFonts w:ascii="PT Astra Serif" w:eastAsia="Times New Roman" w:hAnsi="PT Astra Serif" w:cs="Times New Roman"/>
                <w:sz w:val="24"/>
                <w:szCs w:val="24"/>
                <w:lang w:eastAsia="ru-RU"/>
              </w:rPr>
              <w:t xml:space="preserve"> куб. м/</w:t>
            </w:r>
            <w:r w:rsidRPr="00400144">
              <w:rPr>
                <w:rFonts w:ascii="PT Astra Serif" w:eastAsia="Times New Roman" w:hAnsi="PT Astra Serif" w:cs="Times New Roman"/>
                <w:sz w:val="24"/>
                <w:szCs w:val="24"/>
                <w:lang w:eastAsia="ru-RU"/>
              </w:rPr>
              <w:t>год</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2,4-4,9</w:t>
            </w:r>
          </w:p>
        </w:tc>
      </w:tr>
      <w:tr w:rsidR="001D7D7C" w:rsidRPr="00400144" w:rsidTr="00E95972">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2.10</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 ценовая категория</w:t>
            </w:r>
          </w:p>
        </w:tc>
      </w:tr>
      <w:tr w:rsidR="001D7D7C" w:rsidRPr="00400144" w:rsidTr="00E95972">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2.11</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водоподготовку</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E95972">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E6505E">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1871</w:t>
            </w:r>
          </w:p>
        </w:tc>
      </w:tr>
      <w:tr w:rsidR="001D7D7C" w:rsidRPr="00400144" w:rsidTr="00E95972">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2.12</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собственные нужды котельной</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E95972">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E6505E">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r>
      <w:tr w:rsidR="001D7D7C" w:rsidRPr="00400144" w:rsidTr="00E95972">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2.13</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водоотведения</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E95972">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E6505E">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73</w:t>
            </w:r>
          </w:p>
        </w:tc>
      </w:tr>
      <w:tr w:rsidR="001D7D7C" w:rsidRPr="00400144" w:rsidTr="00E95972">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2.14</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95972">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00E95972">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67 671</w:t>
            </w:r>
          </w:p>
        </w:tc>
      </w:tr>
      <w:tr w:rsidR="001D7D7C" w:rsidRPr="00400144" w:rsidTr="00E95972">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2.15</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95972">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00E95972">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43 385</w:t>
            </w:r>
          </w:p>
        </w:tc>
      </w:tr>
      <w:tr w:rsidR="001D7D7C" w:rsidRPr="00400144" w:rsidTr="00E95972">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2.16</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E95972">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c>
          <w:tcPr>
            <w:tcW w:w="2595" w:type="pct"/>
            <w:gridSpan w:val="3"/>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bCs/>
                <w:sz w:val="24"/>
                <w:szCs w:val="24"/>
              </w:rPr>
              <w:t>Технико-экономические параметры работы тепловых сетей</w:t>
            </w:r>
          </w:p>
        </w:tc>
      </w:tr>
      <w:tr w:rsidR="001D7D7C" w:rsidRPr="00400144" w:rsidTr="00B331DC">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Температурный график</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w:t>
            </w:r>
          </w:p>
        </w:tc>
        <w:tc>
          <w:tcPr>
            <w:tcW w:w="1180" w:type="pct"/>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110/70</w:t>
            </w:r>
          </w:p>
        </w:tc>
      </w:tr>
      <w:tr w:rsidR="001D7D7C" w:rsidRPr="00400144" w:rsidTr="00B331DC">
        <w:trPr>
          <w:gridAfter w:val="1"/>
          <w:wAfter w:w="2235" w:type="pct"/>
        </w:trPr>
        <w:tc>
          <w:tcPr>
            <w:tcW w:w="170" w:type="pct"/>
            <w:tcBorders>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3.2</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Теплоноситель</w:t>
            </w:r>
          </w:p>
        </w:tc>
        <w:tc>
          <w:tcPr>
            <w:tcW w:w="243" w:type="pct"/>
            <w:tcBorders>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горячая вода</w:t>
            </w:r>
          </w:p>
        </w:tc>
      </w:tr>
      <w:tr w:rsidR="001D7D7C" w:rsidRPr="00400144" w:rsidTr="00B331DC">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Расчётное давление в сети</w:t>
            </w:r>
          </w:p>
        </w:tc>
        <w:tc>
          <w:tcPr>
            <w:tcW w:w="243"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МПа</w:t>
            </w:r>
          </w:p>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(кгс/кв. см)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(6,0)</w:t>
            </w:r>
          </w:p>
        </w:tc>
      </w:tr>
      <w:tr w:rsidR="001D7D7C" w:rsidRPr="00400144" w:rsidTr="00B331DC">
        <w:trPr>
          <w:gridAfter w:val="1"/>
          <w:wAfter w:w="2235" w:type="pct"/>
        </w:trPr>
        <w:tc>
          <w:tcPr>
            <w:tcW w:w="170"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3.4</w:t>
            </w:r>
          </w:p>
        </w:tc>
        <w:tc>
          <w:tcPr>
            <w:tcW w:w="1172" w:type="pct"/>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схемы тепловых сетей</w:t>
            </w:r>
            <w:r w:rsidR="00B331DC">
              <w:rPr>
                <w:rFonts w:ascii="PT Astra Serif" w:eastAsia="Times New Roman" w:hAnsi="PT Astra Serif" w:cs="Times New Roman"/>
                <w:sz w:val="24"/>
                <w:szCs w:val="24"/>
                <w:lang w:eastAsia="ru-RU"/>
              </w:rPr>
              <w:t xml:space="preserve"> для территорий, не относящихся</w:t>
            </w:r>
            <w:r w:rsidR="00B331DC">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3"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tcBorders>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двухтрубная,</w:t>
            </w:r>
          </w:p>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независимая закрытая</w:t>
            </w:r>
          </w:p>
        </w:tc>
      </w:tr>
      <w:tr w:rsidR="001D7D7C" w:rsidRPr="00400144" w:rsidTr="00B331DC">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3.5</w:t>
            </w:r>
          </w:p>
        </w:tc>
        <w:tc>
          <w:tcPr>
            <w:tcW w:w="1172" w:type="pct"/>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w:t>
            </w:r>
            <w:r w:rsidR="00B331DC">
              <w:rPr>
                <w:rFonts w:ascii="PT Astra Serif" w:eastAsia="Times New Roman" w:hAnsi="PT Astra Serif" w:cs="Times New Roman"/>
                <w:sz w:val="24"/>
                <w:szCs w:val="24"/>
                <w:lang w:eastAsia="ru-RU"/>
              </w:rPr>
              <w:t>и тепловой сети для территорий,</w:t>
            </w:r>
            <w:r w:rsidR="00B331DC">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не относящихся к территориям распространения вечномёрзлых грунтов</w:t>
            </w:r>
          </w:p>
        </w:tc>
        <w:tc>
          <w:tcPr>
            <w:tcW w:w="243" w:type="pct"/>
            <w:tcBorders>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подземный </w:t>
            </w:r>
            <w:proofErr w:type="spellStart"/>
            <w:r w:rsidRPr="00400144">
              <w:rPr>
                <w:rFonts w:ascii="PT Astra Serif" w:eastAsia="Times New Roman" w:hAnsi="PT Astra Serif" w:cs="Times New Roman"/>
                <w:sz w:val="24"/>
                <w:szCs w:val="24"/>
                <w:lang w:eastAsia="ru-RU"/>
              </w:rPr>
              <w:t>бесканальный</w:t>
            </w:r>
            <w:proofErr w:type="spellEnd"/>
          </w:p>
        </w:tc>
      </w:tr>
      <w:tr w:rsidR="001D7D7C" w:rsidRPr="00400144" w:rsidTr="00B331DC">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3.6</w:t>
            </w:r>
          </w:p>
        </w:tc>
        <w:tc>
          <w:tcPr>
            <w:tcW w:w="1172" w:type="pct"/>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изоляции</w:t>
            </w:r>
            <w:r w:rsidR="00B331DC">
              <w:rPr>
                <w:rFonts w:ascii="PT Astra Serif" w:eastAsia="Times New Roman" w:hAnsi="PT Astra Serif" w:cs="Times New Roman"/>
                <w:sz w:val="24"/>
                <w:szCs w:val="24"/>
                <w:lang w:eastAsia="ru-RU"/>
              </w:rPr>
              <w:t xml:space="preserve"> для территорий, не относящихся</w:t>
            </w:r>
            <w:r w:rsidR="00B331DC">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относящимся к территориям распространения вечномёрзлых грунтов</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Пенополиуретан</w:t>
            </w:r>
            <w:proofErr w:type="spellEnd"/>
            <w:r w:rsidRPr="00400144">
              <w:rPr>
                <w:rFonts w:ascii="PT Astra Serif" w:eastAsia="Times New Roman" w:hAnsi="PT Astra Serif" w:cs="Times New Roman"/>
                <w:sz w:val="24"/>
                <w:szCs w:val="24"/>
                <w:lang w:eastAsia="ru-RU"/>
              </w:rPr>
              <w:t xml:space="preserve"> в полиэтиленовой оболочке</w:t>
            </w:r>
          </w:p>
        </w:tc>
      </w:tr>
      <w:tr w:rsidR="001D7D7C" w:rsidRPr="00400144" w:rsidTr="00B331DC">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w:t>
            </w:r>
          </w:p>
        </w:tc>
        <w:tc>
          <w:tcPr>
            <w:tcW w:w="1172" w:type="pct"/>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расчётной температуры наружного воздуха, которая соответствует температуре воздуха наиболее холодной пятидневки</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vertAlign w:val="superscript"/>
                <w:lang w:eastAsia="ru-RU"/>
              </w:rPr>
              <w:t>о</w:t>
            </w:r>
            <w:r w:rsidRPr="00400144">
              <w:rPr>
                <w:rFonts w:ascii="PT Astra Serif" w:eastAsia="Times New Roman" w:hAnsi="PT Astra Serif" w:cs="Times New Roman"/>
                <w:sz w:val="24"/>
                <w:szCs w:val="24"/>
                <w:lang w:eastAsia="ru-RU"/>
              </w:rPr>
              <w:t>С</w:t>
            </w:r>
            <w:proofErr w:type="spellEnd"/>
          </w:p>
        </w:tc>
        <w:tc>
          <w:tcPr>
            <w:tcW w:w="1180" w:type="pct"/>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r>
      <w:tr w:rsidR="001D7D7C" w:rsidRPr="00400144" w:rsidTr="00E95972">
        <w:trPr>
          <w:trHeight w:val="280"/>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w:t>
            </w:r>
          </w:p>
        </w:tc>
        <w:tc>
          <w:tcPr>
            <w:tcW w:w="2595" w:type="pct"/>
            <w:gridSpan w:val="3"/>
            <w:tcBorders>
              <w:top w:val="single" w:sz="4" w:space="0" w:color="auto"/>
              <w:bottom w:val="single" w:sz="4" w:space="0" w:color="auto"/>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hAnsi="PT Astra Serif"/>
                <w:sz w:val="24"/>
                <w:szCs w:val="24"/>
              </w:rPr>
              <w:t>Параметры тепловой сети:</w:t>
            </w:r>
          </w:p>
        </w:tc>
        <w:tc>
          <w:tcPr>
            <w:tcW w:w="2235" w:type="pct"/>
            <w:tcBorders>
              <w:top w:val="nil"/>
              <w:bottom w:val="nil"/>
            </w:tcBorders>
            <w:shd w:val="clear" w:color="auto" w:fill="auto"/>
          </w:tcPr>
          <w:p w:rsidR="001D7D7C" w:rsidRPr="00400144" w:rsidRDefault="001D7D7C" w:rsidP="00E6505E">
            <w:pPr>
              <w:spacing w:after="0"/>
              <w:jc w:val="center"/>
              <w:rPr>
                <w:rFonts w:ascii="PT Astra Serif" w:hAnsi="PT Astra Serif"/>
                <w:sz w:val="24"/>
                <w:szCs w:val="24"/>
              </w:rPr>
            </w:pPr>
          </w:p>
        </w:tc>
      </w:tr>
      <w:tr w:rsidR="001D7D7C" w:rsidRPr="00400144" w:rsidTr="00B331DC">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3.8.1</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длина тепловой сети</w:t>
            </w:r>
          </w:p>
        </w:tc>
        <w:tc>
          <w:tcPr>
            <w:tcW w:w="243"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974</w:t>
            </w:r>
          </w:p>
        </w:tc>
      </w:tr>
      <w:tr w:rsidR="001D7D7C" w:rsidRPr="00400144" w:rsidTr="00B331DC">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3.8.2</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средневзвешенный диаметр трубопроводов</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r>
      <w:tr w:rsidR="001D7D7C" w:rsidRPr="00400144" w:rsidTr="00B331DC">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3.9</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тепловой сети для территорий, не относящихся к территориям распространения вечномёрзлых грунтов</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331D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shd w:val="clear" w:color="auto" w:fill="auto"/>
          </w:tcPr>
          <w:p w:rsidR="001D7D7C" w:rsidRPr="00400144" w:rsidRDefault="001D7D7C" w:rsidP="00E6505E">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24 987,79</w:t>
            </w:r>
          </w:p>
        </w:tc>
      </w:tr>
      <w:tr w:rsidR="001D7D7C" w:rsidRPr="00400144" w:rsidTr="00B331DC">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3.10</w:t>
            </w:r>
          </w:p>
        </w:tc>
        <w:tc>
          <w:tcPr>
            <w:tcW w:w="1172" w:type="pct"/>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тепловых сетей</w:t>
            </w:r>
            <w:r w:rsidR="00B331DC">
              <w:rPr>
                <w:rFonts w:ascii="PT Astra Serif" w:eastAsia="Times New Roman" w:hAnsi="PT Astra Serif" w:cs="Times New Roman"/>
                <w:sz w:val="24"/>
                <w:szCs w:val="24"/>
                <w:lang w:eastAsia="ru-RU"/>
              </w:rPr>
              <w:t xml:space="preserve"> для территорий, не относящихся</w:t>
            </w:r>
            <w:r w:rsidR="00B331DC">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331D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shd w:val="clear" w:color="auto" w:fill="auto"/>
          </w:tcPr>
          <w:p w:rsidR="001D7D7C" w:rsidRPr="00400144" w:rsidRDefault="001D7D7C" w:rsidP="00E6505E">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12 980</w:t>
            </w:r>
          </w:p>
        </w:tc>
      </w:tr>
      <w:tr w:rsidR="001D7D7C" w:rsidRPr="00400144" w:rsidTr="00B331DC">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3.11</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w:t>
            </w:r>
            <w:r w:rsidR="00B331DC">
              <w:rPr>
                <w:rFonts w:ascii="PT Astra Serif" w:eastAsia="Times New Roman" w:hAnsi="PT Astra Serif" w:cs="Times New Roman"/>
                <w:sz w:val="24"/>
                <w:szCs w:val="24"/>
                <w:lang w:eastAsia="ru-RU"/>
              </w:rPr>
              <w:t>дов на техническое обслуживание</w:t>
            </w:r>
            <w:r w:rsidR="00B331DC">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ремонт основных средств тепловых сетей</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E95972">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w:t>
            </w:r>
          </w:p>
        </w:tc>
        <w:tc>
          <w:tcPr>
            <w:tcW w:w="2595" w:type="pct"/>
            <w:gridSpan w:val="3"/>
            <w:tcBorders>
              <w:top w:val="nil"/>
              <w:bottom w:val="nil"/>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hAnsi="PT Astra Serif"/>
                <w:bCs/>
                <w:sz w:val="24"/>
                <w:szCs w:val="24"/>
              </w:rPr>
              <w:t xml:space="preserve">Параметры технологического присоединения (подключения) </w:t>
            </w:r>
            <w:proofErr w:type="spellStart"/>
            <w:r w:rsidRPr="00400144">
              <w:rPr>
                <w:rFonts w:ascii="PT Astra Serif" w:hAnsi="PT Astra Serif"/>
                <w:bCs/>
                <w:sz w:val="24"/>
                <w:szCs w:val="24"/>
              </w:rPr>
              <w:t>энергопринимающих</w:t>
            </w:r>
            <w:proofErr w:type="spellEnd"/>
            <w:r w:rsidRPr="00400144">
              <w:rPr>
                <w:rFonts w:ascii="PT Astra Serif" w:hAnsi="PT Astra Serif"/>
                <w:bCs/>
                <w:sz w:val="24"/>
                <w:szCs w:val="24"/>
              </w:rPr>
              <w:t xml:space="preserve"> устройств котельной к электрическим сетям</w:t>
            </w:r>
          </w:p>
        </w:tc>
      </w:tr>
      <w:tr w:rsidR="001D7D7C" w:rsidRPr="00400144" w:rsidTr="00B331DC">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Общая максимальная мощность </w:t>
            </w:r>
            <w:proofErr w:type="spellStart"/>
            <w:r w:rsidRPr="00400144">
              <w:rPr>
                <w:rFonts w:ascii="PT Astra Serif" w:eastAsia="Times New Roman" w:hAnsi="PT Astra Serif" w:cs="Times New Roman"/>
                <w:sz w:val="24"/>
                <w:szCs w:val="24"/>
                <w:lang w:eastAsia="ru-RU"/>
              </w:rPr>
              <w:t>энергопринимающих</w:t>
            </w:r>
            <w:proofErr w:type="spellEnd"/>
            <w:r w:rsidRPr="00400144">
              <w:rPr>
                <w:rFonts w:ascii="PT Astra Serif" w:eastAsia="Times New Roman" w:hAnsi="PT Astra Serif" w:cs="Times New Roman"/>
                <w:sz w:val="24"/>
                <w:szCs w:val="24"/>
                <w:lang w:eastAsia="ru-RU"/>
              </w:rPr>
              <w:t xml:space="preserve"> устройств котельной</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кВт</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w:t>
            </w:r>
          </w:p>
        </w:tc>
      </w:tr>
      <w:tr w:rsidR="001D7D7C" w:rsidRPr="00400144" w:rsidTr="00B331DC">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4.2</w:t>
            </w:r>
          </w:p>
        </w:tc>
        <w:tc>
          <w:tcPr>
            <w:tcW w:w="1172" w:type="pct"/>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Уровень напряжения электрической сети</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кВ</w:t>
            </w:r>
            <w:proofErr w:type="spellEnd"/>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w:t>
            </w:r>
          </w:p>
        </w:tc>
      </w:tr>
      <w:tr w:rsidR="001D7D7C" w:rsidRPr="00400144" w:rsidTr="00B331DC">
        <w:trPr>
          <w:gridAfter w:val="1"/>
          <w:wAfter w:w="2235" w:type="pct"/>
        </w:trPr>
        <w:tc>
          <w:tcPr>
            <w:tcW w:w="170" w:type="pct"/>
            <w:tcBorders>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Категория надёжности электроснабжения</w:t>
            </w:r>
          </w:p>
        </w:tc>
        <w:tc>
          <w:tcPr>
            <w:tcW w:w="243" w:type="pct"/>
            <w:tcBorders>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w:t>
            </w:r>
          </w:p>
        </w:tc>
      </w:tr>
      <w:tr w:rsidR="001D7D7C" w:rsidRPr="00400144" w:rsidTr="00B331DC">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B331DC">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Разработка сетевой орга</w:t>
            </w:r>
            <w:r w:rsidR="00901FAA">
              <w:rPr>
                <w:rFonts w:ascii="PT Astra Serif" w:eastAsia="Times New Roman" w:hAnsi="PT Astra Serif" w:cs="Times New Roman"/>
                <w:sz w:val="24"/>
                <w:szCs w:val="24"/>
                <w:lang w:eastAsia="ru-RU"/>
              </w:rPr>
              <w:t>низацией проектной документации</w:t>
            </w:r>
            <w:r w:rsidR="00901FA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по строительству «последней мили»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B331DC">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выполняется</w:t>
            </w:r>
          </w:p>
        </w:tc>
      </w:tr>
      <w:tr w:rsidR="001D7D7C" w:rsidRPr="00400144" w:rsidTr="00901FAA">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воздушных линий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901FAA">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кабельных линий: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901FAA">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линий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(2 линии в траншее по 0,3 км каждая)</w:t>
            </w:r>
          </w:p>
        </w:tc>
      </w:tr>
      <w:tr w:rsidR="001D7D7C" w:rsidRPr="00400144" w:rsidTr="00901FAA">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сечение жилы</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901FA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901FAA">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жилы</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алюминий</w:t>
            </w:r>
          </w:p>
        </w:tc>
      </w:tr>
      <w:tr w:rsidR="001D7D7C" w:rsidRPr="00400144" w:rsidTr="00901FAA">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жил в линии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r>
      <w:tr w:rsidR="001D7D7C" w:rsidRPr="00400144" w:rsidTr="00901FAA">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 траншее</w:t>
            </w:r>
          </w:p>
        </w:tc>
      </w:tr>
      <w:tr w:rsidR="001D7D7C" w:rsidRPr="00400144" w:rsidTr="00B331DC">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вид изоляции кабеля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w:t>
            </w:r>
            <w:r w:rsidR="00901FAA">
              <w:rPr>
                <w:rFonts w:ascii="PT Astra Serif" w:hAnsi="PT Astra Serif" w:cs="Times New Roman"/>
                <w:sz w:val="24"/>
                <w:szCs w:val="24"/>
              </w:rPr>
              <w:t>лоридного пластиката или кабели</w:t>
            </w:r>
            <w:r w:rsidR="00901FAA">
              <w:rPr>
                <w:rFonts w:ascii="PT Astra Serif" w:hAnsi="PT Astra Serif" w:cs="Times New Roman"/>
                <w:sz w:val="24"/>
                <w:szCs w:val="24"/>
              </w:rPr>
              <w:br/>
            </w:r>
            <w:r w:rsidRPr="00400144">
              <w:rPr>
                <w:rFonts w:ascii="PT Astra Serif" w:hAnsi="PT Astra Serif" w:cs="Times New Roman"/>
                <w:sz w:val="24"/>
                <w:szCs w:val="24"/>
              </w:rPr>
              <w:t>с изоляцией из сшитого</w:t>
            </w:r>
            <w:r w:rsidR="00901FAA">
              <w:rPr>
                <w:rFonts w:ascii="PT Astra Serif" w:hAnsi="PT Astra Serif" w:cs="Times New Roman"/>
                <w:sz w:val="24"/>
                <w:szCs w:val="24"/>
              </w:rPr>
              <w:t xml:space="preserve"> полиэтилена с защитным шлангом</w:t>
            </w:r>
            <w:r w:rsidR="00901FAA">
              <w:rPr>
                <w:rFonts w:ascii="PT Astra Serif" w:hAnsi="PT Astra Serif" w:cs="Times New Roman"/>
                <w:sz w:val="24"/>
                <w:szCs w:val="24"/>
              </w:rPr>
              <w:br/>
            </w:r>
            <w:r w:rsidRPr="00400144">
              <w:rPr>
                <w:rFonts w:ascii="PT Astra Serif" w:hAnsi="PT Astra Serif" w:cs="Times New Roman"/>
                <w:sz w:val="24"/>
                <w:szCs w:val="24"/>
              </w:rPr>
              <w:t>из полиэтилена (о</w:t>
            </w:r>
            <w:r w:rsidR="00901FAA">
              <w:rPr>
                <w:rFonts w:ascii="PT Astra Serif" w:hAnsi="PT Astra Serif" w:cs="Times New Roman"/>
                <w:sz w:val="24"/>
                <w:szCs w:val="24"/>
              </w:rPr>
              <w:t>бщепромышленное исполнение) или</w:t>
            </w:r>
            <w:r w:rsidR="00901FAA">
              <w:rPr>
                <w:rFonts w:ascii="PT Astra Serif" w:hAnsi="PT Astra Serif" w:cs="Times New Roman"/>
                <w:sz w:val="24"/>
                <w:szCs w:val="24"/>
              </w:rPr>
              <w:br/>
            </w:r>
            <w:r w:rsidRPr="00400144">
              <w:rPr>
                <w:rFonts w:ascii="PT Astra Serif" w:hAnsi="PT Astra Serif" w:cs="Times New Roman"/>
                <w:sz w:val="24"/>
                <w:szCs w:val="24"/>
              </w:rPr>
              <w:t>с металлической, свинцовой и другой оболочкой</w:t>
            </w:r>
          </w:p>
        </w:tc>
      </w:tr>
      <w:tr w:rsidR="001D7D7C" w:rsidRPr="00400144" w:rsidTr="00B331DC">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пунктов секционирования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B331DC">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пунктов секционирования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r>
      <w:tr w:rsidR="001D7D7C" w:rsidRPr="00400144" w:rsidTr="00B331DC">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B331DC">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B331DC">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B331DC">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B331DC">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B331DC">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B331DC">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B331DC">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затрат на подключение (технологическое присоединение) к электрическим сетям:</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961C5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r>
      <w:tr w:rsidR="001D7D7C" w:rsidRPr="00400144" w:rsidTr="00E9597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w:t>
            </w:r>
          </w:p>
        </w:tc>
        <w:tc>
          <w:tcPr>
            <w:tcW w:w="2595" w:type="pct"/>
            <w:gridSpan w:val="3"/>
            <w:tcBorders>
              <w:top w:val="nil"/>
              <w:bottom w:val="nil"/>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hAnsi="PT Astra Serif"/>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бака аварийного запаса воды</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961C5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90</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961C5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см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300</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961C5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10</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961C55">
        <w:trPr>
          <w:gridAfter w:val="1"/>
          <w:wAfter w:w="2235" w:type="pct"/>
          <w:trHeight w:val="275"/>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E95972">
        <w:trPr>
          <w:gridAfter w:val="1"/>
          <w:wAfter w:w="2235" w:type="pct"/>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w:t>
            </w:r>
          </w:p>
        </w:tc>
        <w:tc>
          <w:tcPr>
            <w:tcW w:w="2595" w:type="pct"/>
            <w:gridSpan w:val="3"/>
            <w:tcBorders>
              <w:top w:val="single" w:sz="4" w:space="0" w:color="auto"/>
              <w:left w:val="single" w:sz="4" w:space="0" w:color="auto"/>
              <w:bottom w:val="single" w:sz="4" w:space="0" w:color="auto"/>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hAnsi="PT Astra Serif"/>
                <w:sz w:val="24"/>
                <w:szCs w:val="24"/>
              </w:rPr>
              <w:t>Условия прокладки сетей централизованного водоснабжения и водоотведения:</w:t>
            </w:r>
          </w:p>
        </w:tc>
      </w:tr>
      <w:tr w:rsidR="001D7D7C" w:rsidRPr="00400144" w:rsidTr="00961C55">
        <w:trPr>
          <w:gridAfter w:val="1"/>
          <w:wAfter w:w="2235" w:type="pct"/>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5.6.1</w:t>
            </w:r>
          </w:p>
        </w:tc>
        <w:tc>
          <w:tcPr>
            <w:tcW w:w="1172"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тип прокладки сетей </w:t>
            </w:r>
            <w:r w:rsidR="00961C55">
              <w:rPr>
                <w:rFonts w:ascii="PT Astra Serif" w:eastAsia="Times New Roman" w:hAnsi="PT Astra Serif" w:cs="Times New Roman"/>
                <w:sz w:val="24"/>
                <w:szCs w:val="24"/>
                <w:lang w:eastAsia="ru-RU"/>
              </w:rPr>
              <w:t>централизованного водоснабжения</w:t>
            </w:r>
            <w:r w:rsidR="00961C5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водоотведения</w:t>
            </w:r>
          </w:p>
        </w:tc>
        <w:tc>
          <w:tcPr>
            <w:tcW w:w="243"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подземная</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полиэтилен, или сталь, или чугун, или иной материал</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5.6.3</w:t>
            </w:r>
          </w:p>
        </w:tc>
        <w:tc>
          <w:tcPr>
            <w:tcW w:w="1172"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9"/>
            </w:tblGrid>
            <w:tr w:rsidR="001D7D7C" w:rsidRPr="00400144" w:rsidTr="00E6505E">
              <w:tc>
                <w:tcPr>
                  <w:tcW w:w="2989" w:type="dxa"/>
                  <w:tcBorders>
                    <w:top w:val="nil"/>
                    <w:left w:val="nil"/>
                    <w:bottom w:val="nil"/>
                    <w:right w:val="nil"/>
                  </w:tcBorders>
                </w:tcPr>
                <w:p w:rsidR="001D7D7C" w:rsidRPr="00400144" w:rsidRDefault="001D7D7C" w:rsidP="00405716">
                  <w:pPr>
                    <w:framePr w:hSpace="180" w:wrap="around" w:vAnchor="text" w:hAnchor="text" w:x="-459" w:y="1"/>
                    <w:spacing w:after="0" w:line="240" w:lineRule="auto"/>
                    <w:ind w:left="-108"/>
                    <w:suppressOverlap/>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глубина залегания</w:t>
                  </w:r>
                </w:p>
              </w:tc>
            </w:tr>
          </w:tbl>
          <w:p w:rsidR="001D7D7C" w:rsidRPr="00400144" w:rsidRDefault="001D7D7C" w:rsidP="00E6505E">
            <w:pPr>
              <w:spacing w:after="0" w:line="240" w:lineRule="auto"/>
              <w:rPr>
                <w:rFonts w:ascii="PT Astra Serif" w:eastAsia="Times New Roman" w:hAnsi="PT Astra Serif" w:cs="Times New Roman"/>
                <w:sz w:val="24"/>
                <w:szCs w:val="24"/>
                <w:lang w:eastAsia="ru-RU"/>
              </w:rPr>
            </w:pP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ниже глубины промерзания</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стеснённость условий при прокладке сетей централизованного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городская застройка, новое строительство</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грунта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 местным условиям</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961C5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5,45</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961C5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0,2</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сетей от</w:t>
            </w:r>
            <w:r w:rsidR="00961C55">
              <w:rPr>
                <w:rFonts w:ascii="PT Astra Serif" w:eastAsia="Times New Roman" w:hAnsi="PT Astra Serif" w:cs="Times New Roman"/>
                <w:sz w:val="24"/>
                <w:szCs w:val="24"/>
                <w:lang w:eastAsia="ru-RU"/>
              </w:rPr>
              <w:t xml:space="preserve"> котельной до места подключения</w:t>
            </w:r>
            <w:r w:rsidR="00961C5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централизованной системе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300</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ставка тарифа за расстояние от точки подключения (технологического присоединения) котельной до точки подключения водопроводных сетей к централизованной системе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roofErr w:type="gramStart"/>
            <w:r w:rsidRPr="00400144">
              <w:rPr>
                <w:rFonts w:ascii="PT Astra Serif" w:eastAsia="Times New Roman" w:hAnsi="PT Astra Serif" w:cs="Times New Roman"/>
                <w:sz w:val="24"/>
                <w:szCs w:val="24"/>
                <w:lang w:eastAsia="ru-RU"/>
              </w:rPr>
              <w:t>м</w:t>
            </w:r>
            <w:proofErr w:type="gramEnd"/>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45 675</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Базовая ставка тарифа за расстояние от точки подключения (технологического присоединения) котельной до точки </w:t>
            </w:r>
            <w:r w:rsidRPr="00400144">
              <w:rPr>
                <w:rFonts w:ascii="PT Astra Serif" w:eastAsia="Times New Roman" w:hAnsi="PT Astra Serif" w:cs="Times New Roman"/>
                <w:sz w:val="24"/>
                <w:szCs w:val="24"/>
                <w:lang w:eastAsia="ru-RU"/>
              </w:rPr>
              <w:lastRenderedPageBreak/>
              <w:t>подключения канализационных сетей к централизованной системе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руб./</w:t>
            </w:r>
            <w:proofErr w:type="gramStart"/>
            <w:r w:rsidRPr="00400144">
              <w:rPr>
                <w:rFonts w:ascii="PT Astra Serif" w:eastAsia="Times New Roman" w:hAnsi="PT Astra Serif" w:cs="Times New Roman"/>
                <w:sz w:val="24"/>
                <w:szCs w:val="24"/>
                <w:lang w:eastAsia="ru-RU"/>
              </w:rPr>
              <w:t>м</w:t>
            </w:r>
            <w:proofErr w:type="gramEnd"/>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31 684</w:t>
            </w:r>
          </w:p>
        </w:tc>
      </w:tr>
      <w:tr w:rsidR="001D7D7C" w:rsidRPr="00400144" w:rsidTr="00E95972">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6.</w:t>
            </w:r>
          </w:p>
        </w:tc>
        <w:tc>
          <w:tcPr>
            <w:tcW w:w="2595" w:type="pct"/>
            <w:gridSpan w:val="3"/>
            <w:tcBorders>
              <w:top w:val="nil"/>
              <w:bottom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Параметры подключения (технологического присоединения) котельной к газораспределительным сетям</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газопровода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оцинкованный, однотрубный</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наземная</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Calibri" w:hAnsi="PT Astra Serif" w:cs="Times New Roman"/>
                <w:sz w:val="24"/>
                <w:szCs w:val="24"/>
                <w:lang w:eastAsia="ru-RU"/>
              </w:rPr>
              <w:t>Диаметр газопровода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961C55">
        <w:trPr>
          <w:gridAfter w:val="1"/>
          <w:wAfter w:w="2235" w:type="pct"/>
          <w:trHeight w:val="270"/>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rPr>
                <w:rFonts w:ascii="PT Astra Serif" w:hAnsi="PT Astra Serif"/>
                <w:b/>
                <w:sz w:val="24"/>
                <w:szCs w:val="24"/>
              </w:rPr>
            </w:pPr>
            <w:r w:rsidRPr="00400144">
              <w:rPr>
                <w:rFonts w:ascii="PT Astra Serif" w:eastAsia="Times New Roman" w:hAnsi="PT Astra Serif" w:cs="Times New Roman"/>
                <w:bCs/>
                <w:kern w:val="32"/>
                <w:sz w:val="24"/>
                <w:szCs w:val="24"/>
                <w:lang w:val="x-none" w:eastAsia="ru-RU"/>
              </w:rPr>
              <w:t>Масса газопровода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0,0125</w:t>
            </w:r>
          </w:p>
        </w:tc>
      </w:tr>
      <w:tr w:rsidR="001D7D7C" w:rsidRPr="00400144" w:rsidTr="00961C55">
        <w:trPr>
          <w:gridAfter w:val="1"/>
          <w:wAfter w:w="2235" w:type="pct"/>
          <w:trHeight w:val="306"/>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proofErr w:type="spellStart"/>
            <w:r w:rsidRPr="00400144">
              <w:rPr>
                <w:rFonts w:ascii="PT Astra Serif" w:eastAsia="Times New Roman" w:hAnsi="PT Astra Serif" w:cs="Times New Roman"/>
                <w:bCs/>
                <w:kern w:val="32"/>
                <w:sz w:val="24"/>
                <w:szCs w:val="24"/>
                <w:lang w:val="x-none" w:eastAsia="ru-RU"/>
              </w:rPr>
              <w:t>Протяж</w:t>
            </w:r>
            <w:r w:rsidRPr="00400144">
              <w:rPr>
                <w:rFonts w:ascii="PT Astra Serif" w:eastAsia="Times New Roman" w:hAnsi="PT Astra Serif" w:cs="Times New Roman"/>
                <w:bCs/>
                <w:kern w:val="32"/>
                <w:sz w:val="24"/>
                <w:szCs w:val="24"/>
                <w:lang w:eastAsia="ru-RU"/>
              </w:rPr>
              <w:t>ё</w:t>
            </w:r>
            <w:r w:rsidRPr="00400144">
              <w:rPr>
                <w:rFonts w:ascii="PT Astra Serif" w:eastAsia="Times New Roman" w:hAnsi="PT Astra Serif" w:cs="Times New Roman"/>
                <w:bCs/>
                <w:kern w:val="32"/>
                <w:sz w:val="24"/>
                <w:szCs w:val="24"/>
                <w:lang w:val="x-none" w:eastAsia="ru-RU"/>
              </w:rPr>
              <w:t>нность</w:t>
            </w:r>
            <w:proofErr w:type="spellEnd"/>
            <w:r w:rsidRPr="00400144">
              <w:rPr>
                <w:rFonts w:ascii="PT Astra Serif" w:eastAsia="Times New Roman" w:hAnsi="PT Astra Serif" w:cs="Times New Roman"/>
                <w:bCs/>
                <w:kern w:val="32"/>
                <w:sz w:val="24"/>
                <w:szCs w:val="24"/>
                <w:lang w:val="x-none" w:eastAsia="ru-RU"/>
              </w:rPr>
              <w:t xml:space="preserve"> газопровода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1000</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Максимальный часовой расход газа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961C5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1065</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autoSpaceDE w:val="0"/>
              <w:autoSpaceDN w:val="0"/>
              <w:adjustRightInd w:val="0"/>
              <w:spacing w:after="0" w:line="240" w:lineRule="auto"/>
              <w:rPr>
                <w:rFonts w:ascii="PT Astra Serif" w:eastAsia="Times New Roman" w:hAnsi="PT Astra Serif" w:cs="Times New Roman"/>
                <w:b/>
                <w:sz w:val="24"/>
                <w:szCs w:val="24"/>
                <w:lang w:eastAsia="ru-RU"/>
              </w:rPr>
            </w:pPr>
            <w:r w:rsidRPr="00400144">
              <w:rPr>
                <w:rFonts w:ascii="PT Astra Serif" w:eastAsia="Times New Roman" w:hAnsi="PT Astra Serif" w:cs="Times New Roman"/>
                <w:bCs/>
                <w:kern w:val="32"/>
                <w:sz w:val="24"/>
                <w:szCs w:val="24"/>
                <w:lang w:val="x-none" w:eastAsia="ru-RU"/>
              </w:rPr>
              <w:t>Газорегуляторные пункты шкафные</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Тип газорегуляторного пункта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2 нитки редуцирования</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 xml:space="preserve">Пункт </w:t>
            </w:r>
            <w:proofErr w:type="spellStart"/>
            <w:r w:rsidRPr="00400144">
              <w:rPr>
                <w:rFonts w:ascii="PT Astra Serif" w:eastAsia="Times New Roman" w:hAnsi="PT Astra Serif" w:cs="Times New Roman"/>
                <w:bCs/>
                <w:kern w:val="32"/>
                <w:sz w:val="24"/>
                <w:szCs w:val="24"/>
                <w:lang w:val="x-none" w:eastAsia="ru-RU"/>
              </w:rPr>
              <w:t>уч</w:t>
            </w:r>
            <w:r w:rsidRPr="00400144">
              <w:rPr>
                <w:rFonts w:ascii="PT Astra Serif" w:eastAsia="Times New Roman" w:hAnsi="PT Astra Serif" w:cs="Times New Roman"/>
                <w:bCs/>
                <w:kern w:val="32"/>
                <w:sz w:val="24"/>
                <w:szCs w:val="24"/>
                <w:lang w:eastAsia="ru-RU"/>
              </w:rPr>
              <w:t>ё</w:t>
            </w:r>
            <w:proofErr w:type="spellEnd"/>
            <w:r w:rsidRPr="00400144">
              <w:rPr>
                <w:rFonts w:ascii="PT Astra Serif" w:eastAsia="Times New Roman" w:hAnsi="PT Astra Serif" w:cs="Times New Roman"/>
                <w:bCs/>
                <w:kern w:val="32"/>
                <w:sz w:val="24"/>
                <w:szCs w:val="24"/>
                <w:lang w:val="x-none" w:eastAsia="ru-RU"/>
              </w:rPr>
              <w:t>та расхода газа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Базовая величина затрат н</w:t>
            </w:r>
            <w:r w:rsidR="00961C55">
              <w:rPr>
                <w:rFonts w:ascii="PT Astra Serif" w:eastAsia="Times New Roman" w:hAnsi="PT Astra Serif" w:cs="Times New Roman"/>
                <w:bCs/>
                <w:kern w:val="32"/>
                <w:sz w:val="24"/>
                <w:szCs w:val="24"/>
                <w:lang w:val="x-none" w:eastAsia="ru-RU"/>
              </w:rPr>
              <w:t>а технологическое присоединение</w:t>
            </w:r>
            <w:r w:rsidR="00961C55">
              <w:rPr>
                <w:rFonts w:ascii="PT Astra Serif" w:eastAsia="Times New Roman" w:hAnsi="PT Astra Serif" w:cs="Times New Roman"/>
                <w:bCs/>
                <w:kern w:val="32"/>
                <w:sz w:val="24"/>
                <w:szCs w:val="24"/>
                <w:lang w:eastAsia="ru-RU"/>
              </w:rPr>
              <w:br/>
            </w:r>
            <w:r w:rsidRPr="00400144">
              <w:rPr>
                <w:rFonts w:ascii="PT Astra Serif" w:eastAsia="Times New Roman" w:hAnsi="PT Astra Serif" w:cs="Times New Roman"/>
                <w:bCs/>
                <w:kern w:val="32"/>
                <w:sz w:val="24"/>
                <w:szCs w:val="24"/>
                <w:lang w:val="x-none" w:eastAsia="ru-RU"/>
              </w:rPr>
              <w:t>к газораспределительным сетям</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961C5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Коэффициент использования установленной тепловой мощности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0,384</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w:t>
            </w:r>
          </w:p>
        </w:tc>
        <w:tc>
          <w:tcPr>
            <w:tcW w:w="1172" w:type="pct"/>
            <w:tcBorders>
              <w:top w:val="single" w:sz="4" w:space="0" w:color="auto"/>
              <w:bottom w:val="single" w:sz="4" w:space="0" w:color="auto"/>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для температурных зон</w:t>
            </w:r>
          </w:p>
        </w:tc>
        <w:tc>
          <w:tcPr>
            <w:tcW w:w="243" w:type="pct"/>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sz w:val="24"/>
                <w:szCs w:val="24"/>
                <w:lang w:eastAsia="ru-RU"/>
              </w:rPr>
              <w:t>Котельная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1,038</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w:t>
            </w:r>
          </w:p>
        </w:tc>
        <w:tc>
          <w:tcPr>
            <w:tcW w:w="1172" w:type="pct"/>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сейсмического влияния</w:t>
            </w:r>
          </w:p>
        </w:tc>
        <w:tc>
          <w:tcPr>
            <w:tcW w:w="243" w:type="pct"/>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r>
      <w:tr w:rsidR="001D7D7C" w:rsidRPr="00400144" w:rsidTr="00961C55">
        <w:trPr>
          <w:gridAfter w:val="1"/>
          <w:wAfter w:w="2235" w:type="pct"/>
          <w:trHeight w:val="257"/>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hAnsi="PT Astra Serif"/>
                <w:sz w:val="24"/>
                <w:szCs w:val="24"/>
              </w:rPr>
            </w:pPr>
            <w:r w:rsidRPr="00400144">
              <w:rPr>
                <w:rFonts w:ascii="PT Astra Serif" w:eastAsia="Times New Roman" w:hAnsi="PT Astra Serif" w:cs="Times New Roman"/>
                <w:sz w:val="24"/>
                <w:szCs w:val="24"/>
                <w:lang w:eastAsia="ru-RU"/>
              </w:rPr>
              <w:t>Котельная</w:t>
            </w:r>
          </w:p>
        </w:tc>
        <w:tc>
          <w:tcPr>
            <w:tcW w:w="243" w:type="pct"/>
            <w:tcBorders>
              <w:top w:val="single" w:sz="4" w:space="0" w:color="auto"/>
              <w:bottom w:val="single" w:sz="4" w:space="0" w:color="auto"/>
            </w:tcBorders>
            <w:shd w:val="clear" w:color="auto" w:fill="auto"/>
          </w:tcPr>
          <w:p w:rsidR="001D7D7C" w:rsidRPr="00400144" w:rsidRDefault="001D7D7C" w:rsidP="00E6505E">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Тепловые сети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Степень сейсмической опасности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баллов</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менее 6</w:t>
            </w:r>
          </w:p>
        </w:tc>
      </w:tr>
      <w:tr w:rsidR="001D7D7C" w:rsidRPr="00400144" w:rsidTr="00961C55">
        <w:trPr>
          <w:gridAfter w:val="1"/>
          <w:wAfter w:w="2235" w:type="pct"/>
          <w:trHeight w:val="300"/>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Температурная зона</w:t>
            </w:r>
          </w:p>
        </w:tc>
        <w:tc>
          <w:tcPr>
            <w:tcW w:w="243" w:type="pct"/>
            <w:tcBorders>
              <w:top w:val="single" w:sz="4" w:space="0" w:color="auto"/>
              <w:bottom w:val="single" w:sz="4" w:space="0" w:color="auto"/>
            </w:tcBorders>
            <w:shd w:val="clear" w:color="auto" w:fill="auto"/>
          </w:tcPr>
          <w:p w:rsidR="001D7D7C" w:rsidRPr="00400144" w:rsidRDefault="001D7D7C" w:rsidP="00E6505E">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jc w:val="center"/>
              <w:rPr>
                <w:rFonts w:ascii="PT Astra Serif" w:hAnsi="PT Astra Serif"/>
                <w:sz w:val="24"/>
                <w:szCs w:val="24"/>
              </w:rPr>
            </w:pPr>
            <w:r w:rsidRPr="00400144">
              <w:rPr>
                <w:rFonts w:ascii="PT Astra Serif" w:eastAsia="Times New Roman" w:hAnsi="PT Astra Serif" w:cs="Times New Roman"/>
                <w:sz w:val="24"/>
                <w:szCs w:val="24"/>
                <w:lang w:val="en-US" w:eastAsia="ru-RU"/>
              </w:rPr>
              <w:t>IV</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влияния расстояния на транспортировку основных средств котельной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w:t>
            </w:r>
          </w:p>
        </w:tc>
        <w:tc>
          <w:tcPr>
            <w:tcW w:w="1172" w:type="pct"/>
            <w:tcBorders>
              <w:top w:val="nil"/>
              <w:bottom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Инвестиционные параметры</w:t>
            </w:r>
          </w:p>
        </w:tc>
        <w:tc>
          <w:tcPr>
            <w:tcW w:w="243" w:type="pct"/>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13,88</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Базовый уровень </w:t>
            </w:r>
            <w:hyperlink r:id="rId76"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Банка России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12,64</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Срок возврата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лет</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Период амортизации котельной и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E6505E">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лет</w:t>
            </w:r>
          </w:p>
        </w:tc>
        <w:tc>
          <w:tcPr>
            <w:tcW w:w="1180" w:type="pct"/>
            <w:tcBorders>
              <w:top w:val="single" w:sz="4" w:space="0" w:color="auto"/>
              <w:bottom w:val="single" w:sz="4" w:space="0" w:color="auto"/>
            </w:tcBorders>
            <w:shd w:val="clear" w:color="auto" w:fill="auto"/>
          </w:tcPr>
          <w:p w:rsidR="001D7D7C" w:rsidRPr="00400144" w:rsidRDefault="001D7D7C" w:rsidP="00E6505E">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15</w:t>
            </w:r>
          </w:p>
        </w:tc>
      </w:tr>
      <w:tr w:rsidR="001D7D7C" w:rsidRPr="00400144" w:rsidTr="00961C55">
        <w:trPr>
          <w:gridAfter w:val="1"/>
          <w:wAfter w:w="2235" w:type="pct"/>
        </w:trPr>
        <w:tc>
          <w:tcPr>
            <w:tcW w:w="170"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13.</w:t>
            </w:r>
          </w:p>
        </w:tc>
        <w:tc>
          <w:tcPr>
            <w:tcW w:w="1172" w:type="pct"/>
            <w:tcBorders>
              <w:top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sz w:val="24"/>
                <w:szCs w:val="24"/>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учётом коэффициента загрузки, тыс. рублей</w:t>
            </w:r>
          </w:p>
        </w:tc>
        <w:tc>
          <w:tcPr>
            <w:tcW w:w="243" w:type="pct"/>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Начальник котельной</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63,9/ 100 / 63,9</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Старший оператор</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5 / 47 / 50 / 23,5</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Слесарь</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100 / 47</w:t>
            </w:r>
          </w:p>
        </w:tc>
      </w:tr>
      <w:tr w:rsidR="001D7D7C" w:rsidRPr="00400144" w:rsidTr="00961C55">
        <w:trPr>
          <w:gridAfter w:val="1"/>
          <w:wAfter w:w="2235" w:type="pct"/>
          <w:trHeight w:val="30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Инженер-электрик</w:t>
            </w:r>
          </w:p>
        </w:tc>
        <w:tc>
          <w:tcPr>
            <w:tcW w:w="243" w:type="pct"/>
            <w:shd w:val="clear" w:color="auto" w:fill="auto"/>
          </w:tcPr>
          <w:p w:rsidR="001D7D7C" w:rsidRPr="00400144" w:rsidRDefault="001D7D7C" w:rsidP="00E6505E">
            <w:pPr>
              <w:spacing w:after="0" w:line="240" w:lineRule="auto"/>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hAnsi="PT Astra Serif"/>
                <w:sz w:val="24"/>
                <w:szCs w:val="24"/>
              </w:rPr>
            </w:pPr>
            <w:r w:rsidRPr="00400144">
              <w:rPr>
                <w:rFonts w:ascii="PT Astra Serif" w:hAnsi="PT Astra Serif"/>
                <w:sz w:val="24"/>
                <w:szCs w:val="24"/>
              </w:rPr>
              <w:t>1 / 47 / 33 / 15,5</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Инженер-химик</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 КИП</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расчёта </w:t>
            </w:r>
            <w:proofErr w:type="gramStart"/>
            <w:r w:rsidRPr="00400144">
              <w:rPr>
                <w:rFonts w:ascii="PT Astra Serif" w:eastAsia="Times New Roman" w:hAnsi="PT Astra Serif" w:cs="Times New Roman"/>
                <w:sz w:val="24"/>
                <w:szCs w:val="24"/>
                <w:lang w:eastAsia="ru-RU"/>
              </w:rPr>
              <w:t>коэффициента корректировки базового уровня ежемесячной оплаты труда сотрудника котельной</w:t>
            </w:r>
            <w:proofErr w:type="gramEnd"/>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112 025</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Базовая величина </w:t>
            </w:r>
            <w:r w:rsidR="00407E86">
              <w:rPr>
                <w:rFonts w:ascii="PT Astra Serif" w:eastAsia="Times New Roman" w:hAnsi="PT Astra Serif" w:cs="Times New Roman"/>
                <w:sz w:val="24"/>
                <w:szCs w:val="24"/>
                <w:lang w:eastAsia="ru-RU"/>
              </w:rPr>
              <w:t>за выбросы загрязняющих веществ</w:t>
            </w:r>
            <w:r w:rsidR="00407E8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в атмосферный воздух </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14 319,9</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Объём полезного отпуска тепловой энергии котельной, использованный при </w:t>
            </w:r>
            <w:r w:rsidR="00407E86">
              <w:rPr>
                <w:rFonts w:ascii="PT Astra Serif" w:eastAsia="Times New Roman" w:hAnsi="PT Astra Serif" w:cs="Times New Roman"/>
                <w:sz w:val="24"/>
                <w:szCs w:val="24"/>
                <w:lang w:eastAsia="ru-RU"/>
              </w:rPr>
              <w:t>расчёте предельного уровня цены</w:t>
            </w:r>
            <w:r w:rsidR="00407E8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407E8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22,84</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составляющей п</w:t>
            </w:r>
            <w:r w:rsidR="00407E86">
              <w:rPr>
                <w:rFonts w:ascii="PT Astra Serif" w:eastAsia="Times New Roman" w:hAnsi="PT Astra Serif" w:cs="Times New Roman"/>
                <w:sz w:val="24"/>
                <w:szCs w:val="24"/>
                <w:lang w:eastAsia="ru-RU"/>
              </w:rPr>
              <w:t>редельного уровня цены</w:t>
            </w:r>
            <w:r w:rsidR="00407E8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на топливо при производстве тепловой энергии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407E86">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1 025,54</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фактическая цена на вид топлива, использование которого преобладает в системе теплоснабжения, с </w:t>
            </w:r>
            <w:r w:rsidR="00407E86">
              <w:rPr>
                <w:rFonts w:ascii="PT Astra Serif" w:eastAsia="Times New Roman" w:hAnsi="PT Astra Serif" w:cs="Times New Roman"/>
                <w:sz w:val="24"/>
                <w:szCs w:val="24"/>
                <w:lang w:eastAsia="ru-RU"/>
              </w:rPr>
              <w:t>учётом затрат</w:t>
            </w:r>
            <w:r w:rsidR="00407E8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его доставку</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руб</w:t>
            </w:r>
            <w:r w:rsidR="00407E86">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br/>
              <w:t>тыс.</w:t>
            </w:r>
            <w:r w:rsidR="00407E8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куб.</w:t>
            </w:r>
            <w:r w:rsidR="00407E8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5 954,74</w:t>
            </w:r>
          </w:p>
          <w:p w:rsidR="001D7D7C" w:rsidRPr="00400144" w:rsidRDefault="001D7D7C" w:rsidP="00407E86">
            <w:pPr>
              <w:spacing w:after="0" w:line="240" w:lineRule="auto"/>
              <w:jc w:val="center"/>
              <w:rPr>
                <w:rFonts w:ascii="PT Astra Serif" w:eastAsia="Times New Roman" w:hAnsi="PT Astra Serif" w:cs="Times New Roman"/>
                <w:b/>
                <w:sz w:val="24"/>
                <w:szCs w:val="24"/>
                <w:lang w:eastAsia="ru-RU"/>
              </w:rPr>
            </w:pPr>
            <w:proofErr w:type="gramStart"/>
            <w:r w:rsidRPr="00400144">
              <w:rPr>
                <w:rFonts w:ascii="PT Astra Serif" w:eastAsia="Times New Roman" w:hAnsi="PT Astra Serif" w:cs="Times New Roman"/>
                <w:noProof/>
                <w:sz w:val="24"/>
                <w:szCs w:val="24"/>
                <w:lang w:eastAsia="ru-RU"/>
              </w:rPr>
              <w:t>Приказ ФАС  от 01.07.2022 № 493/22 «Об утверждении оптовых цен на газ, используемых в качестве предельных минимальных и предельных максимальных уровней оптовых цен на газ...», приказ ФАС России от 21.03.2022 № 225/22</w:t>
            </w:r>
            <w:r w:rsidR="00407E86">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утверждении тарифов на услуги по транспортировке газа по газораспределительным сетям ООО «Газпром гозораспределение Ульяновск» на территории Ульяновской области», приказ ФАС России от 17.12.2021 № 1456/21</w:t>
            </w:r>
            <w:r w:rsidR="00407E86">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lastRenderedPageBreak/>
              <w:t>«Об утверждении</w:t>
            </w:r>
            <w:proofErr w:type="gramEnd"/>
            <w:r w:rsidRPr="00400144">
              <w:rPr>
                <w:rFonts w:ascii="PT Astra Serif" w:eastAsia="Times New Roman" w:hAnsi="PT Astra Serif" w:cs="Times New Roman"/>
                <w:noProof/>
                <w:sz w:val="24"/>
                <w:szCs w:val="24"/>
                <w:lang w:eastAsia="ru-RU"/>
              </w:rPr>
              <w:t xml:space="preserve"> </w:t>
            </w:r>
            <w:proofErr w:type="gramStart"/>
            <w:r w:rsidRPr="00400144">
              <w:rPr>
                <w:rFonts w:ascii="PT Astra Serif" w:eastAsia="Times New Roman" w:hAnsi="PT Astra Serif" w:cs="Times New Roman"/>
                <w:noProof/>
                <w:sz w:val="24"/>
                <w:szCs w:val="24"/>
                <w:lang w:eastAsia="ru-RU"/>
              </w:rPr>
              <w:t>размера платы за снабженческо-сбытовые услуги, оказываемые потребителям газа ООО «Газпром межрегионгаз Ульяновск» на территории Ульяновской области», приказ Агентства по регулированию цен и тарифов Ульяновско</w:t>
            </w:r>
            <w:r w:rsidR="00407E86">
              <w:rPr>
                <w:rFonts w:ascii="PT Astra Serif" w:eastAsia="Times New Roman" w:hAnsi="PT Astra Serif" w:cs="Times New Roman"/>
                <w:noProof/>
                <w:sz w:val="24"/>
                <w:szCs w:val="24"/>
                <w:lang w:eastAsia="ru-RU"/>
              </w:rPr>
              <w:t>й области от 28.12.2021 № 395-П</w:t>
            </w:r>
            <w:r w:rsidR="00407E86">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установлении специальной надбавки к тарифам на услуги по транспортировке газа по газораспределительным сетям, оказываемые газораспределительной организацией ООО «Газпром газораспределение Ульяновск», предназначенной для финансирования программы газификации на территории Ульяновской о</w:t>
            </w:r>
            <w:r w:rsidR="00407E86">
              <w:rPr>
                <w:rFonts w:ascii="PT Astra Serif" w:eastAsia="Times New Roman" w:hAnsi="PT Astra Serif" w:cs="Times New Roman"/>
                <w:noProof/>
                <w:sz w:val="24"/>
                <w:szCs w:val="24"/>
                <w:lang w:eastAsia="ru-RU"/>
              </w:rPr>
              <w:t>бласти на 2022</w:t>
            </w:r>
            <w:proofErr w:type="gramEnd"/>
            <w:r w:rsidR="00407E86">
              <w:rPr>
                <w:rFonts w:ascii="PT Astra Serif" w:eastAsia="Times New Roman" w:hAnsi="PT Astra Serif" w:cs="Times New Roman"/>
                <w:noProof/>
                <w:sz w:val="24"/>
                <w:szCs w:val="24"/>
                <w:lang w:eastAsia="ru-RU"/>
              </w:rPr>
              <w:t xml:space="preserve"> год»</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17.2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низшая теплота сгорания вида топлива, использование которого преобладает в системе теплоснабжения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proofErr w:type="gramStart"/>
            <w:r w:rsidRPr="00400144">
              <w:rPr>
                <w:rFonts w:ascii="PT Astra Serif" w:eastAsia="Times New Roman" w:hAnsi="PT Astra Serif" w:cs="Times New Roman"/>
                <w:sz w:val="24"/>
                <w:szCs w:val="24"/>
                <w:lang w:eastAsia="ru-RU"/>
              </w:rPr>
              <w:t>ккал</w:t>
            </w:r>
            <w:proofErr w:type="gramEnd"/>
            <w:r w:rsidRPr="00400144">
              <w:rPr>
                <w:rFonts w:ascii="PT Astra Serif" w:eastAsia="Times New Roman" w:hAnsi="PT Astra Serif" w:cs="Times New Roman"/>
                <w:sz w:val="24"/>
                <w:szCs w:val="24"/>
                <w:lang w:eastAsia="ru-RU"/>
              </w:rPr>
              <w:t>/куб.</w:t>
            </w:r>
            <w:r w:rsidR="00407E8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7900</w:t>
            </w:r>
          </w:p>
        </w:tc>
      </w:tr>
      <w:tr w:rsidR="001D7D7C" w:rsidRPr="00400144" w:rsidTr="00961C55">
        <w:trPr>
          <w:gridAfter w:val="1"/>
          <w:wAfter w:w="2235" w:type="pct"/>
        </w:trPr>
        <w:tc>
          <w:tcPr>
            <w:tcW w:w="170"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17.3</w:t>
            </w:r>
          </w:p>
        </w:tc>
        <w:tc>
          <w:tcPr>
            <w:tcW w:w="1172" w:type="pct"/>
            <w:tcBorders>
              <w:top w:val="single" w:sz="4" w:space="0" w:color="auto"/>
              <w:left w:val="nil"/>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роста цены на топливо:</w:t>
            </w:r>
          </w:p>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2023 год</w:t>
            </w:r>
          </w:p>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43"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11,20 </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организации с наибольшим объёмом поставляемого, транспортируемого газа (при утверждении предельного уровня цены</w:t>
            </w:r>
            <w:r w:rsidR="00407E86">
              <w:rPr>
                <w:rFonts w:ascii="PT Astra Serif" w:eastAsia="Times New Roman" w:hAnsi="PT Astra Serif" w:cs="Times New Roman"/>
                <w:sz w:val="24"/>
                <w:szCs w:val="24"/>
                <w:lang w:eastAsia="ru-RU"/>
              </w:rPr>
              <w:t xml:space="preserve"> на тепловую энергию (мощность)</w:t>
            </w:r>
            <w:r w:rsidR="00407E8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отношении системы теплоснабжения, в которой преобладает газ)</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Общество с ограниченной ответственностью «Газпром межрегионгаз Ульяновск», общество с ограниченной ответственностью «Газпром газораспределение Ульяновск»</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left="62" w:firstLine="1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407E86">
              <w:rPr>
                <w:rFonts w:ascii="PT Astra Serif" w:eastAsia="Times New Roman" w:hAnsi="PT Astra Serif" w:cs="Times New Roman"/>
                <w:sz w:val="24"/>
                <w:szCs w:val="24"/>
                <w:lang w:eastAsia="ru-RU"/>
              </w:rPr>
              <w:t>вляющей предельного уровня цены</w:t>
            </w:r>
            <w:r w:rsidR="00407E8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возврат капитальных затрат на строительство котельной и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407E86">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ind w:left="-10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1 281,99</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котельной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407E8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105 115,95</w:t>
            </w:r>
          </w:p>
        </w:tc>
      </w:tr>
      <w:tr w:rsidR="001D7D7C" w:rsidRPr="00400144" w:rsidTr="00961C55">
        <w:trPr>
          <w:gridAfter w:val="1"/>
          <w:wAfter w:w="2235" w:type="pct"/>
          <w:trHeight w:val="853"/>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IV температурная зона</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200 км</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18.4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вечномёрзлых грунтов</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отнесен</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18.5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996D3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37 393,54</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996D3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13 785,93 (водоснабжение)</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9 507,06 (водоотведение)</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Приказ Министерства развития конкуренции и экономики Ульяновской</w:t>
            </w:r>
            <w:r w:rsidR="00996D3F">
              <w:rPr>
                <w:rFonts w:ascii="PT Astra Serif" w:eastAsia="Times New Roman" w:hAnsi="PT Astra Serif" w:cs="Times New Roman"/>
                <w:sz w:val="24"/>
                <w:szCs w:val="24"/>
                <w:lang w:eastAsia="ru-RU"/>
              </w:rPr>
              <w:t xml:space="preserve"> области от 20.12.2018 № 06-502</w:t>
            </w:r>
            <w:r w:rsidR="00996D3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w:t>
            </w:r>
            <w:r w:rsidR="00996D3F">
              <w:rPr>
                <w:rFonts w:ascii="PT Astra Serif" w:eastAsia="Times New Roman" w:hAnsi="PT Astra Serif" w:cs="Times New Roman"/>
                <w:sz w:val="24"/>
                <w:szCs w:val="24"/>
                <w:lang w:eastAsia="ru-RU"/>
              </w:rPr>
              <w:t xml:space="preserve"> хозяйства «</w:t>
            </w:r>
            <w:proofErr w:type="spellStart"/>
            <w:r w:rsidR="00996D3F">
              <w:rPr>
                <w:rFonts w:ascii="PT Astra Serif" w:eastAsia="Times New Roman" w:hAnsi="PT Astra Serif" w:cs="Times New Roman"/>
                <w:sz w:val="24"/>
                <w:szCs w:val="24"/>
                <w:lang w:eastAsia="ru-RU"/>
              </w:rPr>
              <w:t>Ульяновскводоканал</w:t>
            </w:r>
            <w:proofErr w:type="spellEnd"/>
            <w:r w:rsidR="00996D3F">
              <w:rPr>
                <w:rFonts w:ascii="PT Astra Serif" w:eastAsia="Times New Roman" w:hAnsi="PT Astra Serif" w:cs="Times New Roman"/>
                <w:sz w:val="24"/>
                <w:szCs w:val="24"/>
                <w:lang w:eastAsia="ru-RU"/>
              </w:rPr>
              <w:t>»</w:t>
            </w:r>
            <w:r w:rsidR="00996D3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2019 год»</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 газораспределительным сетям с указанием использованных источников данных</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996D3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2 892,00</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Таблица ТЭП (V)</w:t>
            </w:r>
          </w:p>
        </w:tc>
      </w:tr>
      <w:tr w:rsidR="001D7D7C" w:rsidRPr="00400144" w:rsidTr="00996D3F">
        <w:trPr>
          <w:gridAfter w:val="1"/>
          <w:wAfter w:w="2235" w:type="pct"/>
          <w:trHeight w:hRule="exact" w:val="397"/>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996D3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1 367,18</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18.8.2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удельная стоимость земельного участка с соответствующим видом разрешённого использования с указанием источников данных, использованных при расчёте удельной рыночной стоимости земельного участка или удельной кадастровой стоимости земельного участка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996D3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Pr="00400144">
              <w:rPr>
                <w:rFonts w:ascii="PT Astra Serif" w:eastAsia="Times New Roman" w:hAnsi="PT Astra Serif" w:cs="Times New Roman"/>
                <w:sz w:val="24"/>
                <w:szCs w:val="24"/>
                <w:lang w:eastAsia="ru-RU"/>
              </w:rPr>
              <w:br/>
              <w:t>кв.</w:t>
            </w:r>
            <w:r w:rsidR="00996D3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 xml:space="preserve">1,8272 </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приложение №25 к постановлению Правительства Ульяновской о</w:t>
            </w:r>
            <w:r w:rsidR="00996D3F">
              <w:rPr>
                <w:rFonts w:ascii="PT Astra Serif" w:eastAsia="Times New Roman" w:hAnsi="PT Astra Serif" w:cs="Times New Roman"/>
                <w:noProof/>
                <w:sz w:val="24"/>
                <w:szCs w:val="24"/>
                <w:lang w:eastAsia="ru-RU"/>
              </w:rPr>
              <w:t>бласти от 18 .01. 2012 г. №21-П</w:t>
            </w:r>
            <w:r w:rsidR="00996D3F">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утверждении результатов определения кадастровой стои</w:t>
            </w:r>
            <w:r w:rsidR="00996D3F">
              <w:rPr>
                <w:rFonts w:ascii="PT Astra Serif" w:eastAsia="Times New Roman" w:hAnsi="PT Astra Serif" w:cs="Times New Roman"/>
                <w:noProof/>
                <w:sz w:val="24"/>
                <w:szCs w:val="24"/>
                <w:lang w:eastAsia="ru-RU"/>
              </w:rPr>
              <w:t>мости земель населённых пунктов</w:t>
            </w:r>
            <w:r w:rsidR="00996D3F">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в Ульяновской области»</w:t>
            </w:r>
          </w:p>
        </w:tc>
      </w:tr>
      <w:tr w:rsidR="001D7D7C" w:rsidRPr="00400144" w:rsidTr="00996D3F">
        <w:trPr>
          <w:gridAfter w:val="1"/>
          <w:wAfter w:w="2235" w:type="pct"/>
          <w:trHeight w:hRule="exact" w:val="397"/>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норма доходности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9,60</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значение </w:t>
            </w:r>
            <w:hyperlink r:id="rId77"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Центрального банка Российской Федерации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7,50% 01.01.2023 – 23.07.2023</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 24.07.2023 – 14.08.2023</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12,00% 15.08.2023 – 17.09.2023</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13,00% 18.09.2023 – 30.09.2023</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Средневзвешенная по д</w:t>
            </w:r>
            <w:r w:rsidR="00996D3F">
              <w:rPr>
                <w:rFonts w:ascii="PT Astra Serif" w:eastAsia="Times New Roman" w:hAnsi="PT Astra Serif" w:cs="Times New Roman"/>
                <w:sz w:val="24"/>
                <w:szCs w:val="24"/>
                <w:lang w:eastAsia="ru-RU"/>
              </w:rPr>
              <w:t xml:space="preserve">ням 9 месяцев 2023 года ставка </w:t>
            </w:r>
            <w:r w:rsidRPr="00400144">
              <w:rPr>
                <w:rFonts w:ascii="PT Astra Serif" w:eastAsia="Times New Roman" w:hAnsi="PT Astra Serif" w:cs="Times New Roman"/>
                <w:sz w:val="24"/>
                <w:szCs w:val="24"/>
                <w:lang w:eastAsia="ru-RU"/>
              </w:rPr>
              <w:t>Центрального банка Российской Федерации – 8,40%</w:t>
            </w:r>
          </w:p>
        </w:tc>
      </w:tr>
      <w:tr w:rsidR="001D7D7C" w:rsidRPr="00400144" w:rsidTr="00961C55">
        <w:trPr>
          <w:gridAfter w:val="1"/>
          <w:wAfter w:w="2235" w:type="pct"/>
          <w:trHeight w:val="391"/>
        </w:trPr>
        <w:tc>
          <w:tcPr>
            <w:tcW w:w="170"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18.10</w:t>
            </w:r>
          </w:p>
        </w:tc>
        <w:tc>
          <w:tcPr>
            <w:tcW w:w="1172" w:type="pct"/>
            <w:tcBorders>
              <w:top w:val="single" w:sz="4" w:space="0" w:color="auto"/>
              <w:left w:val="nil"/>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D7D7C" w:rsidRPr="00400144" w:rsidRDefault="001D7D7C" w:rsidP="00E6505E">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2020 год;</w:t>
            </w:r>
          </w:p>
          <w:p w:rsidR="001D7D7C" w:rsidRPr="00400144" w:rsidRDefault="001D7D7C" w:rsidP="00E6505E">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2021 год;</w:t>
            </w:r>
          </w:p>
          <w:p w:rsidR="001D7D7C" w:rsidRPr="00400144" w:rsidRDefault="001D7D7C" w:rsidP="00E6505E">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2022 год;</w:t>
            </w:r>
          </w:p>
          <w:p w:rsidR="001D7D7C" w:rsidRPr="00400144" w:rsidRDefault="001D7D7C" w:rsidP="00E6505E">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2023 год;</w:t>
            </w:r>
          </w:p>
          <w:p w:rsidR="001D7D7C" w:rsidRPr="00400144" w:rsidRDefault="001D7D7C" w:rsidP="00E6505E">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43"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w:t>
            </w:r>
          </w:p>
        </w:tc>
        <w:tc>
          <w:tcPr>
            <w:tcW w:w="1180"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-2,93%;</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24,51%;</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11,38%;</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2,41%;</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8,55%</w:t>
            </w:r>
          </w:p>
        </w:tc>
      </w:tr>
      <w:tr w:rsidR="001D7D7C" w:rsidRPr="00400144" w:rsidTr="00961C55">
        <w:trPr>
          <w:gridAfter w:val="1"/>
          <w:wAfter w:w="2235" w:type="pct"/>
          <w:trHeight w:val="818"/>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4647EB">
              <w:rPr>
                <w:rFonts w:ascii="PT Astra Serif" w:eastAsia="Times New Roman" w:hAnsi="PT Astra Serif" w:cs="Times New Roman"/>
                <w:sz w:val="24"/>
                <w:szCs w:val="24"/>
                <w:lang w:eastAsia="ru-RU"/>
              </w:rPr>
              <w:t>вляющей предельного уровня цены</w:t>
            </w:r>
            <w:r w:rsidR="004647E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обеспечивающей компенсацию расходов на уплату налогов, в том числе:</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4647EB">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304,77</w:t>
            </w:r>
          </w:p>
        </w:tc>
      </w:tr>
      <w:tr w:rsidR="001D7D7C" w:rsidRPr="00400144" w:rsidTr="00961C55">
        <w:trPr>
          <w:gridAfter w:val="1"/>
          <w:wAfter w:w="2235" w:type="pct"/>
          <w:trHeight w:val="417"/>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w:t>
            </w:r>
            <w:r w:rsidR="004647EB">
              <w:rPr>
                <w:rFonts w:ascii="PT Astra Serif" w:eastAsia="Times New Roman" w:hAnsi="PT Astra Serif" w:cs="Times New Roman"/>
                <w:sz w:val="24"/>
                <w:szCs w:val="24"/>
                <w:lang w:eastAsia="ru-RU"/>
              </w:rPr>
              <w:t>дов на уплату налога на прибыль</w:t>
            </w:r>
            <w:r w:rsidR="004647E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деятельности, связанной с производством и поставкой тепловой энергии (мощности)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4647E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4 291,71</w:t>
            </w:r>
          </w:p>
        </w:tc>
      </w:tr>
      <w:tr w:rsidR="001D7D7C" w:rsidRPr="00400144" w:rsidTr="00961C55">
        <w:trPr>
          <w:gridAfter w:val="1"/>
          <w:wAfter w:w="2235" w:type="pct"/>
          <w:trHeight w:val="417"/>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r>
      <w:tr w:rsidR="001D7D7C" w:rsidRPr="00400144" w:rsidTr="004647EB">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налога на имущество</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4647E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2 665,18</w:t>
            </w:r>
          </w:p>
        </w:tc>
      </w:tr>
      <w:tr w:rsidR="001D7D7C" w:rsidRPr="00400144" w:rsidTr="004647EB">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19.4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ставки налога на имущество</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r>
      <w:tr w:rsidR="001D7D7C" w:rsidRPr="00400144" w:rsidTr="004647EB">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земельного налога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4647E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4,10</w:t>
            </w:r>
          </w:p>
        </w:tc>
      </w:tr>
      <w:tr w:rsidR="001D7D7C" w:rsidRPr="00400144" w:rsidTr="004647EB">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земельного налога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0,30</w:t>
            </w:r>
          </w:p>
        </w:tc>
      </w:tr>
      <w:tr w:rsidR="001D7D7C" w:rsidRPr="00400144" w:rsidTr="004647EB">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Стоимость земельного участка для размещения котельной </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4647E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1 367,18</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4647EB">
              <w:rPr>
                <w:rFonts w:ascii="PT Astra Serif" w:eastAsia="Times New Roman" w:hAnsi="PT Astra Serif" w:cs="Times New Roman"/>
                <w:sz w:val="24"/>
                <w:szCs w:val="24"/>
                <w:lang w:eastAsia="ru-RU"/>
              </w:rPr>
              <w:t>вляющей предельного уровня цены</w:t>
            </w:r>
            <w:r w:rsidR="004647E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прочих расходов при производстве тепловой энергии:</w:t>
            </w:r>
          </w:p>
        </w:tc>
        <w:tc>
          <w:tcPr>
            <w:tcW w:w="243" w:type="pct"/>
            <w:tcBorders>
              <w:top w:val="single" w:sz="4" w:space="0" w:color="auto"/>
              <w:bottom w:val="single" w:sz="4" w:space="0" w:color="auto"/>
            </w:tcBorders>
            <w:shd w:val="clear" w:color="auto" w:fill="auto"/>
          </w:tcPr>
          <w:p w:rsidR="001D7D7C" w:rsidRPr="00400144" w:rsidRDefault="004647EB" w:rsidP="00E6505E">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314,70</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4647E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845,48</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2 088,14</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w:t>
            </w:r>
            <w:r w:rsidR="004647EB">
              <w:rPr>
                <w:rFonts w:ascii="PT Astra Serif" w:eastAsia="Times New Roman" w:hAnsi="PT Astra Serif" w:cs="Times New Roman"/>
                <w:sz w:val="24"/>
                <w:szCs w:val="24"/>
                <w:lang w:eastAsia="ru-RU"/>
              </w:rPr>
              <w:t>вании гарантирующего поставщика</w:t>
            </w:r>
            <w:r w:rsidR="004647E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среднеарифметической величине из значений цен (тарифов), определяемых гарантирующим поставщиком, в базовом году</w:t>
            </w:r>
          </w:p>
        </w:tc>
        <w:tc>
          <w:tcPr>
            <w:tcW w:w="243" w:type="pct"/>
            <w:tcBorders>
              <w:top w:val="single" w:sz="4" w:space="0" w:color="auto"/>
              <w:bottom w:val="single" w:sz="4" w:space="0" w:color="auto"/>
            </w:tcBorders>
            <w:shd w:val="clear" w:color="auto" w:fill="auto"/>
          </w:tcPr>
          <w:p w:rsidR="001D7D7C" w:rsidRPr="00400144" w:rsidRDefault="004647EB" w:rsidP="00E6505E">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руб./кВт*</w:t>
            </w:r>
            <w:proofErr w:type="gramStart"/>
            <w:r w:rsidR="001D7D7C"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 xml:space="preserve">Общество с ограниченной ответственностью </w:t>
            </w:r>
            <w:r w:rsidRPr="00400144">
              <w:rPr>
                <w:rFonts w:ascii="PT Astra Serif" w:eastAsia="Times New Roman" w:hAnsi="PT Astra Serif" w:cs="Times New Roman"/>
                <w:sz w:val="24"/>
                <w:szCs w:val="24"/>
                <w:lang w:eastAsia="ru-RU"/>
              </w:rPr>
              <w:t>«Ульяновскэнерго» - 5,82</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20.4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тыс.</w:t>
            </w:r>
            <w:r w:rsidR="004647E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40,77</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w:t>
            </w:r>
            <w:r w:rsidR="004647EB">
              <w:rPr>
                <w:rFonts w:ascii="PT Astra Serif" w:eastAsia="Times New Roman" w:hAnsi="PT Astra Serif" w:cs="Times New Roman"/>
                <w:sz w:val="24"/>
                <w:szCs w:val="24"/>
                <w:lang w:eastAsia="ru-RU"/>
              </w:rPr>
              <w:t>вании гарантирующей организации</w:t>
            </w:r>
            <w:r w:rsidR="004647E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43" w:type="pct"/>
            <w:tcBorders>
              <w:top w:val="single" w:sz="4" w:space="0" w:color="auto"/>
              <w:bottom w:val="single" w:sz="4" w:space="0" w:color="auto"/>
            </w:tcBorders>
            <w:shd w:val="clear" w:color="auto" w:fill="auto"/>
          </w:tcPr>
          <w:p w:rsidR="001D7D7C" w:rsidRPr="00400144" w:rsidRDefault="004647EB" w:rsidP="00E6505E">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уб./куб.</w:t>
            </w:r>
            <w:r>
              <w:rPr>
                <w:rFonts w:ascii="PT Astra Serif" w:eastAsia="Times New Roman" w:hAnsi="PT Astra Serif" w:cs="Times New Roman"/>
                <w:sz w:val="24"/>
                <w:szCs w:val="24"/>
                <w:lang w:eastAsia="ru-RU"/>
              </w:rPr>
              <w:t xml:space="preserve"> </w:t>
            </w:r>
            <w:r w:rsidR="001D7D7C"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Ульяновское муниципальное унитарное предприятие водопрово</w:t>
            </w:r>
            <w:r w:rsidR="004647EB">
              <w:rPr>
                <w:rFonts w:ascii="PT Astra Serif" w:eastAsia="Times New Roman" w:hAnsi="PT Astra Serif" w:cs="Times New Roman"/>
                <w:sz w:val="24"/>
                <w:szCs w:val="24"/>
                <w:lang w:eastAsia="ru-RU"/>
              </w:rPr>
              <w:t xml:space="preserve">дно-канализационного хозяйства </w:t>
            </w:r>
            <w:r w:rsidRPr="00400144">
              <w:rPr>
                <w:rFonts w:ascii="PT Astra Serif" w:eastAsia="Times New Roman" w:hAnsi="PT Astra Serif" w:cs="Times New Roman"/>
                <w:sz w:val="24"/>
                <w:szCs w:val="24"/>
                <w:lang w:eastAsia="ru-RU"/>
              </w:rPr>
              <w:t>«</w:t>
            </w:r>
            <w:proofErr w:type="spellStart"/>
            <w:r w:rsidRPr="00400144">
              <w:rPr>
                <w:rFonts w:ascii="PT Astra Serif" w:eastAsia="Times New Roman" w:hAnsi="PT Astra Serif" w:cs="Times New Roman"/>
                <w:sz w:val="24"/>
                <w:szCs w:val="24"/>
                <w:lang w:eastAsia="ru-RU"/>
              </w:rPr>
              <w:t>Ульяновскводоканал</w:t>
            </w:r>
            <w:proofErr w:type="spellEnd"/>
            <w:r w:rsidRPr="00400144">
              <w:rPr>
                <w:rFonts w:ascii="PT Astra Serif" w:eastAsia="Times New Roman" w:hAnsi="PT Astra Serif" w:cs="Times New Roman"/>
                <w:sz w:val="24"/>
                <w:szCs w:val="24"/>
                <w:lang w:eastAsia="ru-RU"/>
              </w:rPr>
              <w:t>»</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питьевую воду – 20,44</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водоотведение – 17,57</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20.6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о</w:t>
            </w:r>
            <w:r w:rsidR="000238DD">
              <w:rPr>
                <w:rFonts w:ascii="PT Astra Serif" w:eastAsia="Times New Roman" w:hAnsi="PT Astra Serif" w:cs="Times New Roman"/>
                <w:sz w:val="24"/>
                <w:szCs w:val="24"/>
                <w:lang w:eastAsia="ru-RU"/>
              </w:rPr>
              <w:t>плату труда персонала котельной</w:t>
            </w:r>
            <w:r w:rsidR="000238D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базовом году, включая величину расходов на уплату страховых взносов</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0238DD">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1 478,09</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иных прочих расходов при производстве тепловой энергии котельной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0238DD">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524,96</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0238DD">
              <w:rPr>
                <w:rFonts w:ascii="PT Astra Serif" w:eastAsia="Times New Roman" w:hAnsi="PT Astra Serif" w:cs="Times New Roman"/>
                <w:sz w:val="24"/>
                <w:szCs w:val="24"/>
                <w:lang w:eastAsia="ru-RU"/>
              </w:rPr>
              <w:t>вляющей предельного уровня цены</w:t>
            </w:r>
            <w:r w:rsidR="000238D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по сомнительным долгам</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0238DD">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58,54</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0238DD">
              <w:rPr>
                <w:rFonts w:ascii="PT Astra Serif" w:eastAsia="Times New Roman" w:hAnsi="PT Astra Serif" w:cs="Times New Roman"/>
                <w:sz w:val="24"/>
                <w:szCs w:val="24"/>
                <w:lang w:eastAsia="ru-RU"/>
              </w:rPr>
              <w:t>вляющей предельного уровня цены</w:t>
            </w:r>
            <w:r w:rsidR="000238D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на тепловую энергию (мощность), обеспечивающая компенсацию </w:t>
            </w:r>
            <w:r w:rsidR="000238DD">
              <w:rPr>
                <w:rFonts w:ascii="PT Astra Serif" w:eastAsia="Times New Roman" w:hAnsi="PT Astra Serif" w:cs="Times New Roman"/>
                <w:sz w:val="24"/>
                <w:szCs w:val="24"/>
                <w:lang w:eastAsia="ru-RU"/>
              </w:rPr>
              <w:t>отклонений фактических индексов</w:t>
            </w:r>
            <w:r w:rsidR="000238D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используемых при расчёте предельного уровня цены на тепловую энергию (мощность):</w:t>
            </w:r>
            <w:proofErr w:type="gramEnd"/>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0238DD">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0238DD">
              <w:rPr>
                <w:rFonts w:ascii="PT Astra Serif" w:eastAsia="Times New Roman" w:hAnsi="PT Astra Serif" w:cs="Times New Roman"/>
                <w:sz w:val="24"/>
                <w:szCs w:val="24"/>
                <w:lang w:eastAsia="ru-RU"/>
              </w:rPr>
              <w:t>вляющей предельного уровня цены</w:t>
            </w:r>
            <w:r w:rsidR="000238D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w:t>
            </w:r>
            <w:r w:rsidR="000238DD">
              <w:rPr>
                <w:rFonts w:ascii="PT Astra Serif" w:eastAsia="Times New Roman" w:hAnsi="PT Astra Serif" w:cs="Times New Roman"/>
                <w:sz w:val="24"/>
                <w:szCs w:val="24"/>
                <w:lang w:eastAsia="ru-RU"/>
              </w:rPr>
              <w:t>лонений фактических показателей</w:t>
            </w:r>
            <w:r w:rsidR="000238D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показателей при расчёте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w:t>
            </w:r>
            <w:r w:rsidR="000238DD">
              <w:rPr>
                <w:rFonts w:ascii="PT Astra Serif" w:eastAsia="Times New Roman" w:hAnsi="PT Astra Serif" w:cs="Times New Roman"/>
                <w:sz w:val="24"/>
                <w:szCs w:val="24"/>
                <w:lang w:eastAsia="ru-RU"/>
              </w:rPr>
              <w:t>ме теплоснабжения, используемая</w:t>
            </w:r>
            <w:r w:rsidR="000238D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при расчёте фактической составляющей предельного уровня цены на тепловую энергию (мощность), обеспечивающая компенсацию расходов</w:t>
            </w:r>
            <w:proofErr w:type="gramEnd"/>
            <w:r w:rsidRPr="00400144">
              <w:rPr>
                <w:rFonts w:ascii="PT Astra Serif" w:eastAsia="Times New Roman" w:hAnsi="PT Astra Serif" w:cs="Times New Roman"/>
                <w:sz w:val="24"/>
                <w:szCs w:val="24"/>
                <w:lang w:eastAsia="ru-RU"/>
              </w:rPr>
              <w:t xml:space="preserve"> на топливо</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0238DD">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961C5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0238DD">
              <w:rPr>
                <w:rFonts w:ascii="PT Astra Serif" w:eastAsia="Times New Roman" w:hAnsi="PT Astra Serif" w:cs="Times New Roman"/>
                <w:sz w:val="24"/>
                <w:szCs w:val="24"/>
                <w:lang w:eastAsia="ru-RU"/>
              </w:rPr>
              <w:t>вляющей предельного уровня цены</w:t>
            </w:r>
            <w:r w:rsidR="000238D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w:t>
            </w:r>
            <w:r w:rsidR="000238DD">
              <w:rPr>
                <w:rFonts w:ascii="PT Astra Serif" w:eastAsia="Times New Roman" w:hAnsi="PT Astra Serif" w:cs="Times New Roman"/>
                <w:sz w:val="24"/>
                <w:szCs w:val="24"/>
                <w:lang w:eastAsia="ru-RU"/>
              </w:rPr>
              <w:t>лонений фактических показателей</w:t>
            </w:r>
            <w:r w:rsidR="000238D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показателей при расчёте составляющей предельного уровня цены на тепловую энергию (мощность), обеспечивающей компенса</w:t>
            </w:r>
            <w:r w:rsidR="000238DD">
              <w:rPr>
                <w:rFonts w:ascii="PT Astra Serif" w:eastAsia="Times New Roman" w:hAnsi="PT Astra Serif" w:cs="Times New Roman"/>
                <w:sz w:val="24"/>
                <w:szCs w:val="24"/>
                <w:lang w:eastAsia="ru-RU"/>
              </w:rPr>
              <w:t>цию расходов на уплату налогов,</w:t>
            </w:r>
            <w:r w:rsidR="000238D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а также фактические ставки налогов (рублей/Гкал), используемые при расчёте фактической составляющей предельного уровня цены на тепловую энергию (мощность), обеспечивающей компенс</w:t>
            </w:r>
            <w:r w:rsidR="000238DD">
              <w:rPr>
                <w:rFonts w:ascii="PT Astra Serif" w:eastAsia="Times New Roman" w:hAnsi="PT Astra Serif" w:cs="Times New Roman"/>
                <w:sz w:val="24"/>
                <w:szCs w:val="24"/>
                <w:lang w:eastAsia="ru-RU"/>
              </w:rPr>
              <w:t>ацию расходов на уплату налогов</w:t>
            </w:r>
            <w:proofErr w:type="gramEnd"/>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0238DD">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r>
    </w:tbl>
    <w:p w:rsidR="001D7D7C" w:rsidRPr="000238DD" w:rsidRDefault="001D7D7C" w:rsidP="001D7D7C">
      <w:pPr>
        <w:widowControl w:val="0"/>
        <w:spacing w:after="0" w:line="240" w:lineRule="auto"/>
        <w:ind w:left="10773" w:right="-176"/>
        <w:rPr>
          <w:rFonts w:ascii="PT Astra Serif" w:eastAsia="Times New Roman" w:hAnsi="PT Astra Serif" w:cs="Times New Roman"/>
          <w:b/>
          <w:bCs/>
          <w:spacing w:val="4"/>
          <w:sz w:val="24"/>
          <w:szCs w:val="24"/>
        </w:rPr>
        <w:sectPr w:rsidR="001D7D7C" w:rsidRPr="000238DD" w:rsidSect="00E95972">
          <w:headerReference w:type="default" r:id="rId78"/>
          <w:headerReference w:type="first" r:id="rId79"/>
          <w:pgSz w:w="16838" w:h="11906" w:orient="landscape" w:code="9"/>
          <w:pgMar w:top="1418" w:right="1134" w:bottom="567" w:left="1134" w:header="851" w:footer="0" w:gutter="0"/>
          <w:pgNumType w:start="174"/>
          <w:cols w:space="708"/>
          <w:docGrid w:linePitch="360"/>
        </w:sectPr>
      </w:pPr>
    </w:p>
    <w:p w:rsidR="001D7D7C" w:rsidRPr="00400144" w:rsidRDefault="001D7D7C" w:rsidP="001D7D7C">
      <w:pPr>
        <w:widowControl w:val="0"/>
        <w:spacing w:after="0" w:line="240" w:lineRule="auto"/>
        <w:ind w:left="45" w:right="380"/>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lastRenderedPageBreak/>
        <w:t xml:space="preserve">ПОКАЗАТЕЛИ, </w:t>
      </w:r>
    </w:p>
    <w:p w:rsidR="001D7D7C" w:rsidRPr="00400144" w:rsidRDefault="001D7D7C" w:rsidP="004F7803">
      <w:pPr>
        <w:widowControl w:val="0"/>
        <w:spacing w:after="0" w:line="240" w:lineRule="auto"/>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t xml:space="preserve">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w:t>
      </w:r>
      <w:r w:rsidRPr="00400144">
        <w:rPr>
          <w:rFonts w:ascii="PT Astra Serif" w:eastAsia="Times New Roman" w:hAnsi="PT Astra Serif" w:cs="Times New Roman"/>
          <w:b/>
          <w:bCs/>
          <w:spacing w:val="-2"/>
          <w:sz w:val="24"/>
          <w:szCs w:val="24"/>
        </w:rPr>
        <w:br/>
        <w:t xml:space="preserve">по системам теплоснабжения № </w:t>
      </w:r>
      <w:r w:rsidRPr="00400144">
        <w:rPr>
          <w:rFonts w:ascii="PT Astra Serif" w:eastAsia="Times New Roman" w:hAnsi="PT Astra Serif" w:cs="Times New Roman"/>
          <w:b/>
          <w:bCs/>
          <w:noProof/>
          <w:spacing w:val="-2"/>
          <w:sz w:val="24"/>
          <w:szCs w:val="24"/>
        </w:rPr>
        <w:t>43</w:t>
      </w:r>
      <w:r w:rsidRPr="00400144">
        <w:rPr>
          <w:rFonts w:ascii="PT Astra Serif" w:eastAsia="Times New Roman" w:hAnsi="PT Astra Serif" w:cs="Times New Roman"/>
          <w:b/>
          <w:bCs/>
          <w:spacing w:val="-2"/>
          <w:sz w:val="24"/>
          <w:szCs w:val="24"/>
        </w:rPr>
        <w:t xml:space="preserve"> на 2024 год</w:t>
      </w:r>
    </w:p>
    <w:p w:rsidR="001D7D7C" w:rsidRPr="00400144" w:rsidRDefault="001D7D7C" w:rsidP="001D7D7C">
      <w:pPr>
        <w:widowControl w:val="0"/>
        <w:spacing w:after="0" w:line="240" w:lineRule="auto"/>
        <w:ind w:left="45" w:right="380"/>
        <w:jc w:val="center"/>
        <w:rPr>
          <w:rFonts w:ascii="PT Astra Serif" w:eastAsia="Times New Roman" w:hAnsi="PT Astra Serif" w:cs="Times New Roman"/>
          <w:b/>
          <w:bCs/>
          <w:spacing w:val="-2"/>
          <w:sz w:val="24"/>
          <w:szCs w:val="24"/>
        </w:rPr>
      </w:pPr>
    </w:p>
    <w:tbl>
      <w:tblPr>
        <w:tblpPr w:leftFromText="180" w:rightFromText="180" w:vertAnchor="text" w:tblpX="-459" w:tblpY="1"/>
        <w:tblOverlap w:val="never"/>
        <w:tblW w:w="9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6656"/>
        <w:gridCol w:w="1380"/>
        <w:gridCol w:w="6702"/>
        <w:gridCol w:w="12694"/>
      </w:tblGrid>
      <w:tr w:rsidR="001D7D7C" w:rsidRPr="00400144" w:rsidTr="004F7803">
        <w:trPr>
          <w:gridAfter w:val="1"/>
          <w:wAfter w:w="2235" w:type="pct"/>
          <w:trHeight w:val="695"/>
        </w:trPr>
        <w:tc>
          <w:tcPr>
            <w:tcW w:w="170" w:type="pct"/>
            <w:vMerge w:val="restart"/>
            <w:shd w:val="clear" w:color="auto" w:fill="auto"/>
          </w:tcPr>
          <w:p w:rsidR="001D7D7C" w:rsidRPr="00400144" w:rsidRDefault="001D7D7C" w:rsidP="00E6505E">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п</w:t>
            </w:r>
            <w:proofErr w:type="gramEnd"/>
            <w:r w:rsidRPr="00400144">
              <w:rPr>
                <w:rFonts w:ascii="PT Astra Serif" w:eastAsia="Times New Roman" w:hAnsi="PT Astra Serif" w:cs="Times New Roman"/>
                <w:sz w:val="24"/>
                <w:szCs w:val="24"/>
                <w:lang w:eastAsia="ru-RU"/>
              </w:rPr>
              <w:t>/п</w:t>
            </w:r>
          </w:p>
        </w:tc>
        <w:tc>
          <w:tcPr>
            <w:tcW w:w="1172" w:type="pct"/>
            <w:vMerge w:val="restar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показателя</w:t>
            </w:r>
          </w:p>
        </w:tc>
        <w:tc>
          <w:tcPr>
            <w:tcW w:w="243" w:type="pct"/>
            <w:vMerge w:val="restar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Единицы измерения</w:t>
            </w:r>
          </w:p>
        </w:tc>
        <w:tc>
          <w:tcPr>
            <w:tcW w:w="1180" w:type="pct"/>
            <w:shd w:val="clear" w:color="auto" w:fill="auto"/>
          </w:tcPr>
          <w:p w:rsidR="001D7D7C" w:rsidRPr="00400144" w:rsidRDefault="004F7803" w:rsidP="00E6505E">
            <w:pPr>
              <w:spacing w:after="0" w:line="240" w:lineRule="auto"/>
              <w:ind w:right="169"/>
              <w:jc w:val="center"/>
              <w:rPr>
                <w:rFonts w:ascii="PT Astra Serif" w:hAnsi="PT Astra Serif"/>
                <w:sz w:val="24"/>
                <w:szCs w:val="24"/>
              </w:rPr>
            </w:pPr>
            <w:r>
              <w:rPr>
                <w:rFonts w:ascii="PT Astra Serif" w:eastAsia="Times New Roman" w:hAnsi="PT Astra Serif" w:cs="Times New Roman"/>
                <w:noProof/>
                <w:sz w:val="24"/>
                <w:szCs w:val="24"/>
                <w:lang w:eastAsia="ru-RU"/>
              </w:rPr>
              <w:t>УМУП «Городская теплосеть»</w:t>
            </w:r>
            <w:r>
              <w:rPr>
                <w:rFonts w:ascii="PT Astra Serif" w:eastAsia="Times New Roman" w:hAnsi="PT Astra Serif" w:cs="Times New Roman"/>
                <w:noProof/>
                <w:sz w:val="24"/>
                <w:szCs w:val="24"/>
                <w:lang w:eastAsia="ru-RU"/>
              </w:rPr>
              <w:br/>
            </w:r>
            <w:r w:rsidR="001D7D7C" w:rsidRPr="00400144">
              <w:rPr>
                <w:rFonts w:ascii="PT Astra Serif" w:eastAsia="Times New Roman" w:hAnsi="PT Astra Serif" w:cs="Times New Roman"/>
                <w:noProof/>
                <w:sz w:val="24"/>
                <w:szCs w:val="24"/>
                <w:lang w:eastAsia="ru-RU"/>
              </w:rPr>
              <w:t>(Система теплоснабжения № 43)</w:t>
            </w:r>
          </w:p>
        </w:tc>
      </w:tr>
      <w:tr w:rsidR="001D7D7C" w:rsidRPr="00400144" w:rsidTr="004F7803">
        <w:trPr>
          <w:gridAfter w:val="1"/>
          <w:wAfter w:w="2235" w:type="pct"/>
          <w:trHeight w:val="422"/>
        </w:trPr>
        <w:tc>
          <w:tcPr>
            <w:tcW w:w="170" w:type="pct"/>
            <w:vMerge/>
            <w:shd w:val="clear" w:color="auto" w:fill="auto"/>
          </w:tcPr>
          <w:p w:rsidR="001D7D7C" w:rsidRPr="00400144" w:rsidRDefault="001D7D7C" w:rsidP="00E6505E">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1172" w:type="pct"/>
            <w:vMerge/>
            <w:shd w:val="clear" w:color="auto" w:fill="auto"/>
          </w:tcPr>
          <w:p w:rsidR="001D7D7C" w:rsidRPr="00400144" w:rsidRDefault="001D7D7C" w:rsidP="00E6505E">
            <w:pPr>
              <w:spacing w:after="0" w:line="240" w:lineRule="auto"/>
              <w:rPr>
                <w:rFonts w:ascii="PT Astra Serif" w:eastAsia="Times New Roman" w:hAnsi="PT Astra Serif" w:cs="Times New Roman"/>
                <w:b/>
                <w:sz w:val="24"/>
                <w:szCs w:val="24"/>
                <w:lang w:eastAsia="ru-RU"/>
              </w:rPr>
            </w:pPr>
          </w:p>
        </w:tc>
        <w:tc>
          <w:tcPr>
            <w:tcW w:w="243" w:type="pct"/>
            <w:vMerge/>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Система теплоснабжения</w:t>
            </w:r>
          </w:p>
        </w:tc>
      </w:tr>
      <w:tr w:rsidR="001D7D7C" w:rsidRPr="00400144" w:rsidTr="004F7803">
        <w:trPr>
          <w:gridAfter w:val="1"/>
          <w:wAfter w:w="2235" w:type="pct"/>
          <w:trHeight w:val="393"/>
        </w:trPr>
        <w:tc>
          <w:tcPr>
            <w:tcW w:w="170" w:type="pct"/>
            <w:vMerge/>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p>
        </w:tc>
        <w:tc>
          <w:tcPr>
            <w:tcW w:w="1172" w:type="pct"/>
            <w:vMerge/>
            <w:shd w:val="clear" w:color="auto" w:fill="auto"/>
          </w:tcPr>
          <w:p w:rsidR="001D7D7C" w:rsidRPr="00400144" w:rsidRDefault="001D7D7C" w:rsidP="00E6505E">
            <w:pPr>
              <w:spacing w:after="0" w:line="240" w:lineRule="auto"/>
              <w:rPr>
                <w:rFonts w:ascii="PT Astra Serif" w:eastAsia="Times New Roman" w:hAnsi="PT Astra Serif" w:cs="Times New Roman"/>
                <w:b/>
                <w:sz w:val="24"/>
                <w:szCs w:val="24"/>
                <w:lang w:eastAsia="ru-RU"/>
              </w:rPr>
            </w:pPr>
          </w:p>
        </w:tc>
        <w:tc>
          <w:tcPr>
            <w:tcW w:w="243" w:type="pct"/>
            <w:vMerge/>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highlight w:val="yellow"/>
                <w:lang w:eastAsia="ru-RU"/>
              </w:rPr>
            </w:pPr>
            <w:r w:rsidRPr="0040014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noProof/>
                <w:sz w:val="24"/>
                <w:szCs w:val="24"/>
                <w:lang w:eastAsia="ru-RU"/>
              </w:rPr>
              <w:t>43</w:t>
            </w:r>
          </w:p>
        </w:tc>
      </w:tr>
      <w:tr w:rsidR="001D7D7C" w:rsidRPr="00400144" w:rsidTr="004F7803">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c>
          <w:tcPr>
            <w:tcW w:w="1172" w:type="pct"/>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Преобладающий вид топлива в системе теплоснабжения</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Природный газ</w:t>
            </w:r>
          </w:p>
        </w:tc>
      </w:tr>
      <w:tr w:rsidR="001D7D7C" w:rsidRPr="00400144" w:rsidTr="004F7803">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c>
          <w:tcPr>
            <w:tcW w:w="2595" w:type="pct"/>
            <w:gridSpan w:val="3"/>
            <w:tcBorders>
              <w:top w:val="nil"/>
              <w:bottom w:val="nil"/>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hAnsi="PT Astra Serif" w:cs="Times New Roman"/>
                <w:bCs/>
                <w:sz w:val="24"/>
                <w:szCs w:val="24"/>
              </w:rPr>
              <w:t>Технико-экономические параметры работы котельных</w:t>
            </w:r>
          </w:p>
        </w:tc>
      </w:tr>
      <w:tr w:rsidR="001D7D7C" w:rsidRPr="00400144" w:rsidTr="004F7803">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72" w:type="pct"/>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Установленная тепловая мощность</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Гкал/</w:t>
            </w:r>
            <w:proofErr w:type="gramStart"/>
            <w:r w:rsidRPr="00400144">
              <w:rPr>
                <w:rFonts w:ascii="PT Astra Serif" w:eastAsia="Times New Roman" w:hAnsi="PT Astra Serif" w:cs="Times New Roman"/>
                <w:sz w:val="24"/>
                <w:szCs w:val="24"/>
                <w:lang w:eastAsia="ru-RU"/>
              </w:rPr>
              <w:t>ч</w:t>
            </w:r>
            <w:proofErr w:type="gramEnd"/>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r>
      <w:tr w:rsidR="001D7D7C" w:rsidRPr="00400144" w:rsidTr="004F7803">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72" w:type="pct"/>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площадки строительства</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Коммунальное обслуживание</w:t>
            </w:r>
          </w:p>
        </w:tc>
      </w:tr>
      <w:tr w:rsidR="001D7D7C" w:rsidRPr="00400144" w:rsidTr="004F7803">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2.3</w:t>
            </w:r>
          </w:p>
        </w:tc>
        <w:tc>
          <w:tcPr>
            <w:tcW w:w="1172" w:type="pct"/>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Площадь земельного участка под строительство</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4F780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500</w:t>
            </w:r>
          </w:p>
        </w:tc>
      </w:tr>
      <w:tr w:rsidR="001D7D7C" w:rsidRPr="00400144" w:rsidTr="004F7803">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w:t>
            </w:r>
          </w:p>
        </w:tc>
        <w:tc>
          <w:tcPr>
            <w:tcW w:w="1172" w:type="pct"/>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кв.</w:t>
            </w:r>
            <w:r w:rsidR="004F780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75-104</w:t>
            </w:r>
          </w:p>
        </w:tc>
      </w:tr>
      <w:tr w:rsidR="001D7D7C" w:rsidRPr="00400144" w:rsidTr="004F7803">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c>
          <w:tcPr>
            <w:tcW w:w="1172" w:type="pct"/>
            <w:tcBorders>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Средняя этажность жилищной застройки</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этажей</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r>
      <w:tr w:rsidR="001D7D7C" w:rsidRPr="00400144" w:rsidTr="004F7803">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оборудования по видам используемого топлива</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ind w:hanging="25"/>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Блочно</w:t>
            </w:r>
            <w:proofErr w:type="spellEnd"/>
            <w:r w:rsidRPr="00400144">
              <w:rPr>
                <w:rFonts w:ascii="PT Astra Serif" w:eastAsia="Times New Roman" w:hAnsi="PT Astra Serif" w:cs="Times New Roman"/>
                <w:sz w:val="24"/>
                <w:szCs w:val="24"/>
                <w:lang w:eastAsia="ru-RU"/>
              </w:rPr>
              <w:t>-модульная котельная</w:t>
            </w:r>
          </w:p>
        </w:tc>
      </w:tr>
      <w:tr w:rsidR="001D7D7C" w:rsidRPr="00400144" w:rsidTr="004F7803">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0,97</w:t>
            </w:r>
          </w:p>
        </w:tc>
      </w:tr>
      <w:tr w:rsidR="001D7D7C" w:rsidRPr="00400144" w:rsidTr="004F7803">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243" w:type="pct"/>
            <w:shd w:val="clear" w:color="auto" w:fill="auto"/>
          </w:tcPr>
          <w:p w:rsidR="001D7D7C" w:rsidRPr="00400144" w:rsidRDefault="004F7803"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Pr>
                <w:rFonts w:ascii="PT Astra Serif" w:eastAsia="Times New Roman" w:hAnsi="PT Astra Serif" w:cs="Times New Roman"/>
                <w:sz w:val="24"/>
                <w:szCs w:val="24"/>
                <w:lang w:eastAsia="ru-RU"/>
              </w:rPr>
              <w:t>кг</w:t>
            </w:r>
            <w:proofErr w:type="gramEnd"/>
            <w:r>
              <w:rPr>
                <w:rFonts w:ascii="PT Astra Serif" w:eastAsia="Times New Roman" w:hAnsi="PT Astra Serif" w:cs="Times New Roman"/>
                <w:sz w:val="24"/>
                <w:szCs w:val="24"/>
                <w:lang w:eastAsia="ru-RU"/>
              </w:rPr>
              <w:t xml:space="preserve"> </w:t>
            </w:r>
            <w:proofErr w:type="spellStart"/>
            <w:r w:rsidR="001D7D7C" w:rsidRPr="00400144">
              <w:rPr>
                <w:rFonts w:ascii="PT Astra Serif" w:eastAsia="Times New Roman" w:hAnsi="PT Astra Serif" w:cs="Times New Roman"/>
                <w:sz w:val="24"/>
                <w:szCs w:val="24"/>
                <w:lang w:eastAsia="ru-RU"/>
              </w:rPr>
              <w:t>у.т</w:t>
            </w:r>
            <w:proofErr w:type="spellEnd"/>
            <w:r w:rsidR="001D7D7C" w:rsidRPr="00400144">
              <w:rPr>
                <w:rFonts w:ascii="PT Astra Serif" w:eastAsia="Times New Roman" w:hAnsi="PT Astra Serif" w:cs="Times New Roman"/>
                <w:sz w:val="24"/>
                <w:szCs w:val="24"/>
                <w:lang w:eastAsia="ru-RU"/>
              </w:rPr>
              <w:t>./ Гкал</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156,1</w:t>
            </w:r>
          </w:p>
        </w:tc>
      </w:tr>
      <w:tr w:rsidR="001D7D7C" w:rsidRPr="00400144" w:rsidTr="004F7803">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объёма потребления газа при производстве тепловой энергии котельной</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млн.</w:t>
            </w:r>
            <w:r w:rsidR="004F7803">
              <w:rPr>
                <w:rFonts w:ascii="PT Astra Serif" w:eastAsia="Times New Roman" w:hAnsi="PT Astra Serif" w:cs="Times New Roman"/>
                <w:sz w:val="24"/>
                <w:szCs w:val="24"/>
                <w:lang w:eastAsia="ru-RU"/>
              </w:rPr>
              <w:t xml:space="preserve"> куб. м/</w:t>
            </w:r>
            <w:r w:rsidRPr="00400144">
              <w:rPr>
                <w:rFonts w:ascii="PT Astra Serif" w:eastAsia="Times New Roman" w:hAnsi="PT Astra Serif" w:cs="Times New Roman"/>
                <w:sz w:val="24"/>
                <w:szCs w:val="24"/>
                <w:lang w:eastAsia="ru-RU"/>
              </w:rPr>
              <w:t>год</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2,4-4,9</w:t>
            </w:r>
          </w:p>
        </w:tc>
      </w:tr>
      <w:tr w:rsidR="001D7D7C" w:rsidRPr="00400144" w:rsidTr="004F7803">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2.10</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 ценовая категория</w:t>
            </w:r>
          </w:p>
        </w:tc>
      </w:tr>
      <w:tr w:rsidR="001D7D7C" w:rsidRPr="00400144" w:rsidTr="004F7803">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2.11</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водоподготовку</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4F780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E6505E">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1871</w:t>
            </w:r>
          </w:p>
        </w:tc>
      </w:tr>
      <w:tr w:rsidR="001D7D7C" w:rsidRPr="00400144" w:rsidTr="004F7803">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2.12</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собственные нужды котельной</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4F780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E6505E">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r>
      <w:tr w:rsidR="001D7D7C" w:rsidRPr="00400144" w:rsidTr="004F7803">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2.13</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водоотведения</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4F780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E6505E">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73</w:t>
            </w:r>
          </w:p>
        </w:tc>
      </w:tr>
      <w:tr w:rsidR="001D7D7C" w:rsidRPr="00400144" w:rsidTr="004F7803">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2.14</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4F780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004F7803">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67 671</w:t>
            </w:r>
          </w:p>
        </w:tc>
      </w:tr>
      <w:tr w:rsidR="001D7D7C" w:rsidRPr="00400144" w:rsidTr="004F7803">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2.15</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4F780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004F7803">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43 385</w:t>
            </w:r>
          </w:p>
        </w:tc>
      </w:tr>
      <w:tr w:rsidR="001D7D7C" w:rsidRPr="00400144" w:rsidTr="004F7803">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2.16</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w:t>
            </w:r>
            <w:r w:rsidR="000C3AC6">
              <w:rPr>
                <w:rFonts w:ascii="PT Astra Serif" w:eastAsia="Times New Roman" w:hAnsi="PT Astra Serif" w:cs="Times New Roman"/>
                <w:sz w:val="24"/>
                <w:szCs w:val="24"/>
                <w:lang w:eastAsia="ru-RU"/>
              </w:rPr>
              <w:t>дов на техническое обслуживание</w:t>
            </w:r>
            <w:r w:rsidR="000C3AC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ремонт основных средств котельной</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4F7803">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c>
          <w:tcPr>
            <w:tcW w:w="2595" w:type="pct"/>
            <w:gridSpan w:val="3"/>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bCs/>
                <w:sz w:val="24"/>
                <w:szCs w:val="24"/>
              </w:rPr>
              <w:t>Технико-экономические параметры работы тепловых сетей</w:t>
            </w:r>
          </w:p>
        </w:tc>
      </w:tr>
      <w:tr w:rsidR="001D7D7C" w:rsidRPr="00400144" w:rsidTr="000C3AC6">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Температурный график</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w:t>
            </w:r>
          </w:p>
        </w:tc>
        <w:tc>
          <w:tcPr>
            <w:tcW w:w="1180" w:type="pct"/>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110/70</w:t>
            </w:r>
          </w:p>
        </w:tc>
      </w:tr>
      <w:tr w:rsidR="001D7D7C" w:rsidRPr="00400144" w:rsidTr="000C3AC6">
        <w:trPr>
          <w:gridAfter w:val="1"/>
          <w:wAfter w:w="2235" w:type="pct"/>
        </w:trPr>
        <w:tc>
          <w:tcPr>
            <w:tcW w:w="170" w:type="pct"/>
            <w:tcBorders>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3.2</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Теплоноситель</w:t>
            </w:r>
          </w:p>
        </w:tc>
        <w:tc>
          <w:tcPr>
            <w:tcW w:w="243" w:type="pct"/>
            <w:tcBorders>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горячая вода</w:t>
            </w:r>
          </w:p>
        </w:tc>
      </w:tr>
      <w:tr w:rsidR="001D7D7C" w:rsidRPr="00400144" w:rsidTr="000C3AC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Расчётное давление в сети</w:t>
            </w:r>
          </w:p>
        </w:tc>
        <w:tc>
          <w:tcPr>
            <w:tcW w:w="243"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МПа</w:t>
            </w:r>
          </w:p>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(кгс/кв. см)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(6,0)</w:t>
            </w:r>
          </w:p>
        </w:tc>
      </w:tr>
      <w:tr w:rsidR="001D7D7C" w:rsidRPr="00400144" w:rsidTr="000C3AC6">
        <w:trPr>
          <w:gridAfter w:val="1"/>
          <w:wAfter w:w="2235" w:type="pct"/>
        </w:trPr>
        <w:tc>
          <w:tcPr>
            <w:tcW w:w="170"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3.4</w:t>
            </w:r>
          </w:p>
        </w:tc>
        <w:tc>
          <w:tcPr>
            <w:tcW w:w="1172" w:type="pct"/>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схемы тепловых сетей</w:t>
            </w:r>
            <w:r w:rsidR="000C3AC6">
              <w:rPr>
                <w:rFonts w:ascii="PT Astra Serif" w:eastAsia="Times New Roman" w:hAnsi="PT Astra Serif" w:cs="Times New Roman"/>
                <w:sz w:val="24"/>
                <w:szCs w:val="24"/>
                <w:lang w:eastAsia="ru-RU"/>
              </w:rPr>
              <w:t xml:space="preserve"> для территорий, не относящихся</w:t>
            </w:r>
            <w:r w:rsidR="000C3AC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3"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tcBorders>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двухтрубная,</w:t>
            </w:r>
          </w:p>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независимая закрытая</w:t>
            </w:r>
          </w:p>
        </w:tc>
      </w:tr>
      <w:tr w:rsidR="001D7D7C" w:rsidRPr="00400144" w:rsidTr="000C3AC6">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3.5</w:t>
            </w:r>
          </w:p>
        </w:tc>
        <w:tc>
          <w:tcPr>
            <w:tcW w:w="1172" w:type="pct"/>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w:t>
            </w:r>
            <w:r w:rsidR="000C3AC6">
              <w:rPr>
                <w:rFonts w:ascii="PT Astra Serif" w:eastAsia="Times New Roman" w:hAnsi="PT Astra Serif" w:cs="Times New Roman"/>
                <w:sz w:val="24"/>
                <w:szCs w:val="24"/>
                <w:lang w:eastAsia="ru-RU"/>
              </w:rPr>
              <w:t>и тепловой сети для территорий,</w:t>
            </w:r>
            <w:r w:rsidR="000C3AC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не относящихся к территориям распространения вечномёрзлых грунтов</w:t>
            </w:r>
          </w:p>
        </w:tc>
        <w:tc>
          <w:tcPr>
            <w:tcW w:w="243" w:type="pct"/>
            <w:tcBorders>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подземный </w:t>
            </w:r>
            <w:proofErr w:type="spellStart"/>
            <w:r w:rsidRPr="00400144">
              <w:rPr>
                <w:rFonts w:ascii="PT Astra Serif" w:eastAsia="Times New Roman" w:hAnsi="PT Astra Serif" w:cs="Times New Roman"/>
                <w:sz w:val="24"/>
                <w:szCs w:val="24"/>
                <w:lang w:eastAsia="ru-RU"/>
              </w:rPr>
              <w:t>бесканальный</w:t>
            </w:r>
            <w:proofErr w:type="spellEnd"/>
          </w:p>
        </w:tc>
      </w:tr>
      <w:tr w:rsidR="001D7D7C" w:rsidRPr="00400144" w:rsidTr="000C3AC6">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3.6</w:t>
            </w:r>
          </w:p>
        </w:tc>
        <w:tc>
          <w:tcPr>
            <w:tcW w:w="1172" w:type="pct"/>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изоляции</w:t>
            </w:r>
            <w:r w:rsidR="000C3AC6">
              <w:rPr>
                <w:rFonts w:ascii="PT Astra Serif" w:eastAsia="Times New Roman" w:hAnsi="PT Astra Serif" w:cs="Times New Roman"/>
                <w:sz w:val="24"/>
                <w:szCs w:val="24"/>
                <w:lang w:eastAsia="ru-RU"/>
              </w:rPr>
              <w:t xml:space="preserve"> для территорий, не относящихся</w:t>
            </w:r>
            <w:r w:rsidR="000C3AC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относящимся к территориям распространения вечномёрзлых грунтов</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Пенополиуретан</w:t>
            </w:r>
            <w:proofErr w:type="spellEnd"/>
            <w:r w:rsidRPr="00400144">
              <w:rPr>
                <w:rFonts w:ascii="PT Astra Serif" w:eastAsia="Times New Roman" w:hAnsi="PT Astra Serif" w:cs="Times New Roman"/>
                <w:sz w:val="24"/>
                <w:szCs w:val="24"/>
                <w:lang w:eastAsia="ru-RU"/>
              </w:rPr>
              <w:t xml:space="preserve"> в полиэтиленовой оболочке</w:t>
            </w:r>
          </w:p>
        </w:tc>
      </w:tr>
      <w:tr w:rsidR="001D7D7C" w:rsidRPr="00400144" w:rsidTr="000C3AC6">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w:t>
            </w:r>
          </w:p>
        </w:tc>
        <w:tc>
          <w:tcPr>
            <w:tcW w:w="1172" w:type="pct"/>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расчётной температуры наружного воздуха, которая соответствует температуре воздуха наиболее холодной пятидневки</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vertAlign w:val="superscript"/>
                <w:lang w:eastAsia="ru-RU"/>
              </w:rPr>
              <w:t>о</w:t>
            </w:r>
            <w:r w:rsidRPr="00400144">
              <w:rPr>
                <w:rFonts w:ascii="PT Astra Serif" w:eastAsia="Times New Roman" w:hAnsi="PT Astra Serif" w:cs="Times New Roman"/>
                <w:sz w:val="24"/>
                <w:szCs w:val="24"/>
                <w:lang w:eastAsia="ru-RU"/>
              </w:rPr>
              <w:t>С</w:t>
            </w:r>
            <w:proofErr w:type="spellEnd"/>
          </w:p>
        </w:tc>
        <w:tc>
          <w:tcPr>
            <w:tcW w:w="1180" w:type="pct"/>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r>
      <w:tr w:rsidR="001D7D7C" w:rsidRPr="00400144" w:rsidTr="004F7803">
        <w:trPr>
          <w:trHeight w:val="280"/>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w:t>
            </w:r>
          </w:p>
        </w:tc>
        <w:tc>
          <w:tcPr>
            <w:tcW w:w="2595" w:type="pct"/>
            <w:gridSpan w:val="3"/>
            <w:tcBorders>
              <w:top w:val="single" w:sz="4" w:space="0" w:color="auto"/>
              <w:bottom w:val="single" w:sz="4" w:space="0" w:color="auto"/>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hAnsi="PT Astra Serif"/>
                <w:sz w:val="24"/>
                <w:szCs w:val="24"/>
              </w:rPr>
              <w:t>Параметры тепловой сети:</w:t>
            </w:r>
          </w:p>
        </w:tc>
        <w:tc>
          <w:tcPr>
            <w:tcW w:w="2235" w:type="pct"/>
            <w:tcBorders>
              <w:top w:val="nil"/>
              <w:bottom w:val="nil"/>
            </w:tcBorders>
            <w:shd w:val="clear" w:color="auto" w:fill="auto"/>
          </w:tcPr>
          <w:p w:rsidR="001D7D7C" w:rsidRPr="00400144" w:rsidRDefault="001D7D7C" w:rsidP="00E6505E">
            <w:pPr>
              <w:spacing w:after="0"/>
              <w:jc w:val="center"/>
              <w:rPr>
                <w:rFonts w:ascii="PT Astra Serif" w:hAnsi="PT Astra Serif"/>
                <w:sz w:val="24"/>
                <w:szCs w:val="24"/>
              </w:rPr>
            </w:pPr>
          </w:p>
        </w:tc>
      </w:tr>
      <w:tr w:rsidR="001D7D7C" w:rsidRPr="00400144" w:rsidTr="005A746A">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3.8.1</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длина тепловой сети</w:t>
            </w:r>
          </w:p>
        </w:tc>
        <w:tc>
          <w:tcPr>
            <w:tcW w:w="243"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974</w:t>
            </w:r>
          </w:p>
        </w:tc>
      </w:tr>
      <w:tr w:rsidR="001D7D7C" w:rsidRPr="00400144" w:rsidTr="005A746A">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3.8.2</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средневзвешенный диаметр трубопроводов</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r>
      <w:tr w:rsidR="001D7D7C" w:rsidRPr="00400144" w:rsidTr="005A746A">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3.9</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тепловой сети</w:t>
            </w:r>
            <w:r w:rsidR="000C3AC6">
              <w:rPr>
                <w:rFonts w:ascii="PT Astra Serif" w:eastAsia="Times New Roman" w:hAnsi="PT Astra Serif" w:cs="Times New Roman"/>
                <w:sz w:val="24"/>
                <w:szCs w:val="24"/>
                <w:lang w:eastAsia="ru-RU"/>
              </w:rPr>
              <w:t xml:space="preserve"> для территорий, не относящихся</w:t>
            </w:r>
            <w:r w:rsidR="000C3AC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0C3AC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shd w:val="clear" w:color="auto" w:fill="auto"/>
          </w:tcPr>
          <w:p w:rsidR="001D7D7C" w:rsidRPr="00400144" w:rsidRDefault="001D7D7C" w:rsidP="00E6505E">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24 987,79</w:t>
            </w:r>
          </w:p>
        </w:tc>
      </w:tr>
      <w:tr w:rsidR="001D7D7C" w:rsidRPr="00400144" w:rsidTr="005A746A">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3.10</w:t>
            </w:r>
          </w:p>
        </w:tc>
        <w:tc>
          <w:tcPr>
            <w:tcW w:w="1172" w:type="pct"/>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тепловых сетей</w:t>
            </w:r>
            <w:r w:rsidR="000C3AC6">
              <w:rPr>
                <w:rFonts w:ascii="PT Astra Serif" w:eastAsia="Times New Roman" w:hAnsi="PT Astra Serif" w:cs="Times New Roman"/>
                <w:sz w:val="24"/>
                <w:szCs w:val="24"/>
                <w:lang w:eastAsia="ru-RU"/>
              </w:rPr>
              <w:t xml:space="preserve"> для территорий, не относящихся</w:t>
            </w:r>
            <w:r w:rsidR="000C3AC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0C3AC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shd w:val="clear" w:color="auto" w:fill="auto"/>
          </w:tcPr>
          <w:p w:rsidR="001D7D7C" w:rsidRPr="00400144" w:rsidRDefault="001D7D7C" w:rsidP="00E6505E">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12 980</w:t>
            </w:r>
          </w:p>
        </w:tc>
      </w:tr>
      <w:tr w:rsidR="001D7D7C" w:rsidRPr="00400144" w:rsidTr="005A746A">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3.11</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w:t>
            </w:r>
            <w:r w:rsidR="000C3AC6">
              <w:rPr>
                <w:rFonts w:ascii="PT Astra Serif" w:eastAsia="Times New Roman" w:hAnsi="PT Astra Serif" w:cs="Times New Roman"/>
                <w:sz w:val="24"/>
                <w:szCs w:val="24"/>
                <w:lang w:eastAsia="ru-RU"/>
              </w:rPr>
              <w:t>дов на техническое обслуживание</w:t>
            </w:r>
            <w:r w:rsidR="000C3AC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ремонт основных средств тепловых сетей</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4F7803">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w:t>
            </w:r>
          </w:p>
        </w:tc>
        <w:tc>
          <w:tcPr>
            <w:tcW w:w="2595" w:type="pct"/>
            <w:gridSpan w:val="3"/>
            <w:tcBorders>
              <w:top w:val="nil"/>
              <w:bottom w:val="nil"/>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hAnsi="PT Astra Serif"/>
                <w:bCs/>
                <w:sz w:val="24"/>
                <w:szCs w:val="24"/>
              </w:rPr>
              <w:t xml:space="preserve">Параметры технологического присоединения (подключения) </w:t>
            </w:r>
            <w:proofErr w:type="spellStart"/>
            <w:r w:rsidRPr="00400144">
              <w:rPr>
                <w:rFonts w:ascii="PT Astra Serif" w:hAnsi="PT Astra Serif"/>
                <w:bCs/>
                <w:sz w:val="24"/>
                <w:szCs w:val="24"/>
              </w:rPr>
              <w:t>энергопринимающих</w:t>
            </w:r>
            <w:proofErr w:type="spellEnd"/>
            <w:r w:rsidRPr="00400144">
              <w:rPr>
                <w:rFonts w:ascii="PT Astra Serif" w:hAnsi="PT Astra Serif"/>
                <w:bCs/>
                <w:sz w:val="24"/>
                <w:szCs w:val="24"/>
              </w:rPr>
              <w:t xml:space="preserve"> устройств котельной к электрическим сетям</w:t>
            </w:r>
          </w:p>
        </w:tc>
      </w:tr>
      <w:tr w:rsidR="001D7D7C" w:rsidRPr="00400144" w:rsidTr="005A746A">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Общая максимальная мощность </w:t>
            </w:r>
            <w:proofErr w:type="spellStart"/>
            <w:r w:rsidRPr="00400144">
              <w:rPr>
                <w:rFonts w:ascii="PT Astra Serif" w:eastAsia="Times New Roman" w:hAnsi="PT Astra Serif" w:cs="Times New Roman"/>
                <w:sz w:val="24"/>
                <w:szCs w:val="24"/>
                <w:lang w:eastAsia="ru-RU"/>
              </w:rPr>
              <w:t>энергопринимающих</w:t>
            </w:r>
            <w:proofErr w:type="spellEnd"/>
            <w:r w:rsidRPr="00400144">
              <w:rPr>
                <w:rFonts w:ascii="PT Astra Serif" w:eastAsia="Times New Roman" w:hAnsi="PT Astra Serif" w:cs="Times New Roman"/>
                <w:sz w:val="24"/>
                <w:szCs w:val="24"/>
                <w:lang w:eastAsia="ru-RU"/>
              </w:rPr>
              <w:t xml:space="preserve"> устройств котельной</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кВт</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w:t>
            </w:r>
          </w:p>
        </w:tc>
      </w:tr>
      <w:tr w:rsidR="001D7D7C" w:rsidRPr="00400144" w:rsidTr="005A746A">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4.2</w:t>
            </w:r>
          </w:p>
        </w:tc>
        <w:tc>
          <w:tcPr>
            <w:tcW w:w="1172" w:type="pct"/>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Уровень напряжения электрической сети</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кВ</w:t>
            </w:r>
            <w:proofErr w:type="spellEnd"/>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w:t>
            </w:r>
          </w:p>
        </w:tc>
      </w:tr>
      <w:tr w:rsidR="001D7D7C" w:rsidRPr="00400144" w:rsidTr="005A746A">
        <w:trPr>
          <w:gridAfter w:val="1"/>
          <w:wAfter w:w="2235" w:type="pct"/>
        </w:trPr>
        <w:tc>
          <w:tcPr>
            <w:tcW w:w="170" w:type="pct"/>
            <w:tcBorders>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Категория надёжности электроснабжения</w:t>
            </w:r>
          </w:p>
        </w:tc>
        <w:tc>
          <w:tcPr>
            <w:tcW w:w="243" w:type="pct"/>
            <w:tcBorders>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w:t>
            </w:r>
          </w:p>
        </w:tc>
      </w:tr>
      <w:tr w:rsidR="001D7D7C" w:rsidRPr="00400144" w:rsidTr="005A746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5A746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Разработка сетевой орга</w:t>
            </w:r>
            <w:r w:rsidR="00012277">
              <w:rPr>
                <w:rFonts w:ascii="PT Astra Serif" w:eastAsia="Times New Roman" w:hAnsi="PT Astra Serif" w:cs="Times New Roman"/>
                <w:sz w:val="24"/>
                <w:szCs w:val="24"/>
                <w:lang w:eastAsia="ru-RU"/>
              </w:rPr>
              <w:t>низацией проектной документации</w:t>
            </w:r>
            <w:r w:rsidR="0001227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по строительству «последней мили»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5A746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выполняется</w:t>
            </w:r>
          </w:p>
        </w:tc>
      </w:tr>
      <w:tr w:rsidR="001D7D7C" w:rsidRPr="00400144" w:rsidTr="00012277">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воздушных линий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012277">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кабельных линий: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012277">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линий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(2 линии в траншее по 0,3 км каждая)</w:t>
            </w:r>
          </w:p>
        </w:tc>
      </w:tr>
      <w:tr w:rsidR="001D7D7C" w:rsidRPr="00400144" w:rsidTr="00012277">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сечение жилы</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01227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012277">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жилы</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алюминий</w:t>
            </w:r>
          </w:p>
        </w:tc>
      </w:tr>
      <w:tr w:rsidR="001D7D7C" w:rsidRPr="00400144" w:rsidTr="00012277">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жил в линии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r>
      <w:tr w:rsidR="001D7D7C" w:rsidRPr="00400144" w:rsidTr="00012277">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 траншее</w:t>
            </w:r>
          </w:p>
        </w:tc>
      </w:tr>
      <w:tr w:rsidR="001D7D7C" w:rsidRPr="00400144" w:rsidTr="005A746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вид изоляции кабеля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w:t>
            </w:r>
            <w:r w:rsidR="00012277">
              <w:rPr>
                <w:rFonts w:ascii="PT Astra Serif" w:hAnsi="PT Astra Serif" w:cs="Times New Roman"/>
                <w:sz w:val="24"/>
                <w:szCs w:val="24"/>
              </w:rPr>
              <w:t>лоридного пластиката или кабели</w:t>
            </w:r>
            <w:r w:rsidR="00012277">
              <w:rPr>
                <w:rFonts w:ascii="PT Astra Serif" w:hAnsi="PT Astra Serif" w:cs="Times New Roman"/>
                <w:sz w:val="24"/>
                <w:szCs w:val="24"/>
              </w:rPr>
              <w:br/>
            </w:r>
            <w:r w:rsidRPr="00400144">
              <w:rPr>
                <w:rFonts w:ascii="PT Astra Serif" w:hAnsi="PT Astra Serif" w:cs="Times New Roman"/>
                <w:sz w:val="24"/>
                <w:szCs w:val="24"/>
              </w:rPr>
              <w:t>с изоляцией из сшитого</w:t>
            </w:r>
            <w:r w:rsidR="00012277">
              <w:rPr>
                <w:rFonts w:ascii="PT Astra Serif" w:hAnsi="PT Astra Serif" w:cs="Times New Roman"/>
                <w:sz w:val="24"/>
                <w:szCs w:val="24"/>
              </w:rPr>
              <w:t xml:space="preserve"> полиэтилена с защитным шлангом</w:t>
            </w:r>
            <w:r w:rsidR="00012277">
              <w:rPr>
                <w:rFonts w:ascii="PT Astra Serif" w:hAnsi="PT Astra Serif" w:cs="Times New Roman"/>
                <w:sz w:val="24"/>
                <w:szCs w:val="24"/>
              </w:rPr>
              <w:br/>
            </w:r>
            <w:r w:rsidRPr="00400144">
              <w:rPr>
                <w:rFonts w:ascii="PT Astra Serif" w:hAnsi="PT Astra Serif" w:cs="Times New Roman"/>
                <w:sz w:val="24"/>
                <w:szCs w:val="24"/>
              </w:rPr>
              <w:t>из полиэтилена (о</w:t>
            </w:r>
            <w:r w:rsidR="00012277">
              <w:rPr>
                <w:rFonts w:ascii="PT Astra Serif" w:hAnsi="PT Astra Serif" w:cs="Times New Roman"/>
                <w:sz w:val="24"/>
                <w:szCs w:val="24"/>
              </w:rPr>
              <w:t>бщепромышленное исполнение) или</w:t>
            </w:r>
            <w:r w:rsidR="00012277">
              <w:rPr>
                <w:rFonts w:ascii="PT Astra Serif" w:hAnsi="PT Astra Serif" w:cs="Times New Roman"/>
                <w:sz w:val="24"/>
                <w:szCs w:val="24"/>
              </w:rPr>
              <w:br/>
            </w:r>
            <w:r w:rsidRPr="00400144">
              <w:rPr>
                <w:rFonts w:ascii="PT Astra Serif" w:hAnsi="PT Astra Serif" w:cs="Times New Roman"/>
                <w:sz w:val="24"/>
                <w:szCs w:val="24"/>
              </w:rPr>
              <w:t>с металлической, свинцовой и другой оболочкой</w:t>
            </w:r>
          </w:p>
        </w:tc>
      </w:tr>
      <w:tr w:rsidR="001D7D7C" w:rsidRPr="00400144" w:rsidTr="005A746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пунктов секционирования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5A746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пунктов секционирования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r>
      <w:tr w:rsidR="001D7D7C" w:rsidRPr="00400144" w:rsidTr="005A746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5A746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5A746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5A746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5A746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5A746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5A746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5A746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затрат на подключение (технологическое присоединение) к электрическим сетям:</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01227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r>
      <w:tr w:rsidR="001D7D7C" w:rsidRPr="00400144" w:rsidTr="004F780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w:t>
            </w:r>
          </w:p>
        </w:tc>
        <w:tc>
          <w:tcPr>
            <w:tcW w:w="2595" w:type="pct"/>
            <w:gridSpan w:val="3"/>
            <w:tcBorders>
              <w:top w:val="nil"/>
              <w:bottom w:val="nil"/>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hAnsi="PT Astra Serif"/>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бака аварийного запаса воды</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01227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90</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01227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см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300</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01227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10</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F43374">
        <w:trPr>
          <w:gridAfter w:val="1"/>
          <w:wAfter w:w="2235" w:type="pct"/>
          <w:trHeight w:val="275"/>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4F7803">
        <w:trPr>
          <w:gridAfter w:val="1"/>
          <w:wAfter w:w="2235" w:type="pct"/>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w:t>
            </w:r>
          </w:p>
        </w:tc>
        <w:tc>
          <w:tcPr>
            <w:tcW w:w="2595" w:type="pct"/>
            <w:gridSpan w:val="3"/>
            <w:tcBorders>
              <w:top w:val="single" w:sz="4" w:space="0" w:color="auto"/>
              <w:left w:val="single" w:sz="4" w:space="0" w:color="auto"/>
              <w:bottom w:val="single" w:sz="4" w:space="0" w:color="auto"/>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hAnsi="PT Astra Serif"/>
                <w:sz w:val="24"/>
                <w:szCs w:val="24"/>
              </w:rPr>
              <w:t>Условия прокладки сетей централизованного водоснабжения и водоотведения:</w:t>
            </w:r>
          </w:p>
        </w:tc>
      </w:tr>
      <w:tr w:rsidR="001D7D7C" w:rsidRPr="00400144" w:rsidTr="00F43374">
        <w:trPr>
          <w:gridAfter w:val="1"/>
          <w:wAfter w:w="2235" w:type="pct"/>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5.6.1</w:t>
            </w:r>
          </w:p>
        </w:tc>
        <w:tc>
          <w:tcPr>
            <w:tcW w:w="1172"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тип прокладки сетей централизованного </w:t>
            </w:r>
            <w:r w:rsidR="00F43374">
              <w:rPr>
                <w:rFonts w:ascii="PT Astra Serif" w:eastAsia="Times New Roman" w:hAnsi="PT Astra Serif" w:cs="Times New Roman"/>
                <w:sz w:val="24"/>
                <w:szCs w:val="24"/>
                <w:lang w:eastAsia="ru-RU"/>
              </w:rPr>
              <w:t>водоснабжения</w:t>
            </w:r>
            <w:r w:rsidR="00F4337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водоотведения</w:t>
            </w:r>
          </w:p>
        </w:tc>
        <w:tc>
          <w:tcPr>
            <w:tcW w:w="243"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подземная</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полиэтилен, или сталь, или чугун, или иной материал</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5.6.3</w:t>
            </w:r>
          </w:p>
        </w:tc>
        <w:tc>
          <w:tcPr>
            <w:tcW w:w="1172"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9"/>
            </w:tblGrid>
            <w:tr w:rsidR="001D7D7C" w:rsidRPr="00400144" w:rsidTr="00E6505E">
              <w:tc>
                <w:tcPr>
                  <w:tcW w:w="2989" w:type="dxa"/>
                  <w:tcBorders>
                    <w:top w:val="nil"/>
                    <w:left w:val="nil"/>
                    <w:bottom w:val="nil"/>
                    <w:right w:val="nil"/>
                  </w:tcBorders>
                </w:tcPr>
                <w:p w:rsidR="001D7D7C" w:rsidRPr="00400144" w:rsidRDefault="001D7D7C" w:rsidP="00405716">
                  <w:pPr>
                    <w:framePr w:hSpace="180" w:wrap="around" w:vAnchor="text" w:hAnchor="text" w:x="-459" w:y="1"/>
                    <w:spacing w:after="0" w:line="240" w:lineRule="auto"/>
                    <w:ind w:left="-108"/>
                    <w:suppressOverlap/>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глубина залегания</w:t>
                  </w:r>
                </w:p>
              </w:tc>
            </w:tr>
          </w:tbl>
          <w:p w:rsidR="001D7D7C" w:rsidRPr="00400144" w:rsidRDefault="001D7D7C" w:rsidP="00E6505E">
            <w:pPr>
              <w:spacing w:after="0" w:line="240" w:lineRule="auto"/>
              <w:rPr>
                <w:rFonts w:ascii="PT Astra Serif" w:eastAsia="Times New Roman" w:hAnsi="PT Astra Serif" w:cs="Times New Roman"/>
                <w:sz w:val="24"/>
                <w:szCs w:val="24"/>
                <w:lang w:eastAsia="ru-RU"/>
              </w:rPr>
            </w:pP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ниже глубины промерзания</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стеснённость условий при прокладке сетей централизованного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городская застройка, новое строительство</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грунта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 местным условиям</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01227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5,45</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01227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0,2</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сетей от</w:t>
            </w:r>
            <w:r w:rsidR="00F43374">
              <w:rPr>
                <w:rFonts w:ascii="PT Astra Serif" w:eastAsia="Times New Roman" w:hAnsi="PT Astra Serif" w:cs="Times New Roman"/>
                <w:sz w:val="24"/>
                <w:szCs w:val="24"/>
                <w:lang w:eastAsia="ru-RU"/>
              </w:rPr>
              <w:t xml:space="preserve"> котельной до места подключения</w:t>
            </w:r>
            <w:r w:rsidR="00F4337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централизованной системе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300</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ставка тарифа за расстояние от точки подключения (технологического присоединения) котельной до точки подключения водопроводных сетей к централизованной системе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roofErr w:type="gramStart"/>
            <w:r w:rsidRPr="00400144">
              <w:rPr>
                <w:rFonts w:ascii="PT Astra Serif" w:eastAsia="Times New Roman" w:hAnsi="PT Astra Serif" w:cs="Times New Roman"/>
                <w:sz w:val="24"/>
                <w:szCs w:val="24"/>
                <w:lang w:eastAsia="ru-RU"/>
              </w:rPr>
              <w:t>м</w:t>
            </w:r>
            <w:proofErr w:type="gramEnd"/>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45 675</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Базовая ставка тарифа за расстояние от точки подключения (технологического присоединения) котельной до точки </w:t>
            </w:r>
            <w:r w:rsidRPr="00400144">
              <w:rPr>
                <w:rFonts w:ascii="PT Astra Serif" w:eastAsia="Times New Roman" w:hAnsi="PT Astra Serif" w:cs="Times New Roman"/>
                <w:sz w:val="24"/>
                <w:szCs w:val="24"/>
                <w:lang w:eastAsia="ru-RU"/>
              </w:rPr>
              <w:lastRenderedPageBreak/>
              <w:t>подключения канализационных сетей к централизованной системе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руб./</w:t>
            </w:r>
            <w:proofErr w:type="gramStart"/>
            <w:r w:rsidRPr="00400144">
              <w:rPr>
                <w:rFonts w:ascii="PT Astra Serif" w:eastAsia="Times New Roman" w:hAnsi="PT Astra Serif" w:cs="Times New Roman"/>
                <w:sz w:val="24"/>
                <w:szCs w:val="24"/>
                <w:lang w:eastAsia="ru-RU"/>
              </w:rPr>
              <w:t>м</w:t>
            </w:r>
            <w:proofErr w:type="gramEnd"/>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31 684</w:t>
            </w:r>
          </w:p>
        </w:tc>
      </w:tr>
      <w:tr w:rsidR="001D7D7C" w:rsidRPr="00400144" w:rsidTr="004F780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6.</w:t>
            </w:r>
          </w:p>
        </w:tc>
        <w:tc>
          <w:tcPr>
            <w:tcW w:w="2595" w:type="pct"/>
            <w:gridSpan w:val="3"/>
            <w:tcBorders>
              <w:top w:val="nil"/>
              <w:bottom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Параметры подключения (технологического присоединения) котельной к газораспределительным сетям</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газопровода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оцинкованный, однотрубный</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наземная</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Calibri" w:hAnsi="PT Astra Serif" w:cs="Times New Roman"/>
                <w:sz w:val="24"/>
                <w:szCs w:val="24"/>
                <w:lang w:eastAsia="ru-RU"/>
              </w:rPr>
              <w:t>Диаметр газопровода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F43374">
        <w:trPr>
          <w:gridAfter w:val="1"/>
          <w:wAfter w:w="2235" w:type="pct"/>
          <w:trHeight w:val="270"/>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rPr>
                <w:rFonts w:ascii="PT Astra Serif" w:hAnsi="PT Astra Serif"/>
                <w:b/>
                <w:sz w:val="24"/>
                <w:szCs w:val="24"/>
              </w:rPr>
            </w:pPr>
            <w:r w:rsidRPr="00400144">
              <w:rPr>
                <w:rFonts w:ascii="PT Astra Serif" w:eastAsia="Times New Roman" w:hAnsi="PT Astra Serif" w:cs="Times New Roman"/>
                <w:bCs/>
                <w:kern w:val="32"/>
                <w:sz w:val="24"/>
                <w:szCs w:val="24"/>
                <w:lang w:val="x-none" w:eastAsia="ru-RU"/>
              </w:rPr>
              <w:t>Масса газопровода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0,0125</w:t>
            </w:r>
          </w:p>
        </w:tc>
      </w:tr>
      <w:tr w:rsidR="001D7D7C" w:rsidRPr="00400144" w:rsidTr="00F43374">
        <w:trPr>
          <w:gridAfter w:val="1"/>
          <w:wAfter w:w="2235" w:type="pct"/>
          <w:trHeight w:val="306"/>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proofErr w:type="spellStart"/>
            <w:r w:rsidRPr="00400144">
              <w:rPr>
                <w:rFonts w:ascii="PT Astra Serif" w:eastAsia="Times New Roman" w:hAnsi="PT Astra Serif" w:cs="Times New Roman"/>
                <w:bCs/>
                <w:kern w:val="32"/>
                <w:sz w:val="24"/>
                <w:szCs w:val="24"/>
                <w:lang w:val="x-none" w:eastAsia="ru-RU"/>
              </w:rPr>
              <w:t>Протяж</w:t>
            </w:r>
            <w:r w:rsidRPr="00400144">
              <w:rPr>
                <w:rFonts w:ascii="PT Astra Serif" w:eastAsia="Times New Roman" w:hAnsi="PT Astra Serif" w:cs="Times New Roman"/>
                <w:bCs/>
                <w:kern w:val="32"/>
                <w:sz w:val="24"/>
                <w:szCs w:val="24"/>
                <w:lang w:eastAsia="ru-RU"/>
              </w:rPr>
              <w:t>ё</w:t>
            </w:r>
            <w:r w:rsidRPr="00400144">
              <w:rPr>
                <w:rFonts w:ascii="PT Astra Serif" w:eastAsia="Times New Roman" w:hAnsi="PT Astra Serif" w:cs="Times New Roman"/>
                <w:bCs/>
                <w:kern w:val="32"/>
                <w:sz w:val="24"/>
                <w:szCs w:val="24"/>
                <w:lang w:val="x-none" w:eastAsia="ru-RU"/>
              </w:rPr>
              <w:t>нность</w:t>
            </w:r>
            <w:proofErr w:type="spellEnd"/>
            <w:r w:rsidRPr="00400144">
              <w:rPr>
                <w:rFonts w:ascii="PT Astra Serif" w:eastAsia="Times New Roman" w:hAnsi="PT Astra Serif" w:cs="Times New Roman"/>
                <w:bCs/>
                <w:kern w:val="32"/>
                <w:sz w:val="24"/>
                <w:szCs w:val="24"/>
                <w:lang w:val="x-none" w:eastAsia="ru-RU"/>
              </w:rPr>
              <w:t xml:space="preserve"> газопровода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1000</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Максимальный часовой расход газа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F4337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1065</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autoSpaceDE w:val="0"/>
              <w:autoSpaceDN w:val="0"/>
              <w:adjustRightInd w:val="0"/>
              <w:spacing w:after="0" w:line="240" w:lineRule="auto"/>
              <w:rPr>
                <w:rFonts w:ascii="PT Astra Serif" w:eastAsia="Times New Roman" w:hAnsi="PT Astra Serif" w:cs="Times New Roman"/>
                <w:b/>
                <w:sz w:val="24"/>
                <w:szCs w:val="24"/>
                <w:lang w:eastAsia="ru-RU"/>
              </w:rPr>
            </w:pPr>
            <w:r w:rsidRPr="00400144">
              <w:rPr>
                <w:rFonts w:ascii="PT Astra Serif" w:eastAsia="Times New Roman" w:hAnsi="PT Astra Serif" w:cs="Times New Roman"/>
                <w:bCs/>
                <w:kern w:val="32"/>
                <w:sz w:val="24"/>
                <w:szCs w:val="24"/>
                <w:lang w:val="x-none" w:eastAsia="ru-RU"/>
              </w:rPr>
              <w:t>Газорегуляторные пункты шкафные</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Тип газорегуляторного пункта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2 нитки редуцирования</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 xml:space="preserve">Пункт </w:t>
            </w:r>
            <w:proofErr w:type="spellStart"/>
            <w:r w:rsidRPr="00400144">
              <w:rPr>
                <w:rFonts w:ascii="PT Astra Serif" w:eastAsia="Times New Roman" w:hAnsi="PT Astra Serif" w:cs="Times New Roman"/>
                <w:bCs/>
                <w:kern w:val="32"/>
                <w:sz w:val="24"/>
                <w:szCs w:val="24"/>
                <w:lang w:val="x-none" w:eastAsia="ru-RU"/>
              </w:rPr>
              <w:t>уч</w:t>
            </w:r>
            <w:r w:rsidRPr="00400144">
              <w:rPr>
                <w:rFonts w:ascii="PT Astra Serif" w:eastAsia="Times New Roman" w:hAnsi="PT Astra Serif" w:cs="Times New Roman"/>
                <w:bCs/>
                <w:kern w:val="32"/>
                <w:sz w:val="24"/>
                <w:szCs w:val="24"/>
                <w:lang w:eastAsia="ru-RU"/>
              </w:rPr>
              <w:t>ё</w:t>
            </w:r>
            <w:proofErr w:type="spellEnd"/>
            <w:r w:rsidRPr="00400144">
              <w:rPr>
                <w:rFonts w:ascii="PT Astra Serif" w:eastAsia="Times New Roman" w:hAnsi="PT Astra Serif" w:cs="Times New Roman"/>
                <w:bCs/>
                <w:kern w:val="32"/>
                <w:sz w:val="24"/>
                <w:szCs w:val="24"/>
                <w:lang w:val="x-none" w:eastAsia="ru-RU"/>
              </w:rPr>
              <w:t>та расхода газа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 xml:space="preserve">Базовая величина затрат на </w:t>
            </w:r>
            <w:r w:rsidR="00F43374">
              <w:rPr>
                <w:rFonts w:ascii="PT Astra Serif" w:eastAsia="Times New Roman" w:hAnsi="PT Astra Serif" w:cs="Times New Roman"/>
                <w:bCs/>
                <w:kern w:val="32"/>
                <w:sz w:val="24"/>
                <w:szCs w:val="24"/>
                <w:lang w:val="x-none" w:eastAsia="ru-RU"/>
              </w:rPr>
              <w:t>технологическое присоединение</w:t>
            </w:r>
            <w:r w:rsidR="00F43374">
              <w:rPr>
                <w:rFonts w:ascii="PT Astra Serif" w:eastAsia="Times New Roman" w:hAnsi="PT Astra Serif" w:cs="Times New Roman"/>
                <w:bCs/>
                <w:kern w:val="32"/>
                <w:sz w:val="24"/>
                <w:szCs w:val="24"/>
                <w:lang w:eastAsia="ru-RU"/>
              </w:rPr>
              <w:br/>
            </w:r>
            <w:r w:rsidRPr="00400144">
              <w:rPr>
                <w:rFonts w:ascii="PT Astra Serif" w:eastAsia="Times New Roman" w:hAnsi="PT Astra Serif" w:cs="Times New Roman"/>
                <w:bCs/>
                <w:kern w:val="32"/>
                <w:sz w:val="24"/>
                <w:szCs w:val="24"/>
                <w:lang w:val="x-none" w:eastAsia="ru-RU"/>
              </w:rPr>
              <w:t>к газораспределительным сетям</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тыс</w:t>
            </w:r>
            <w:proofErr w:type="gramStart"/>
            <w:r w:rsidRPr="00400144">
              <w:rPr>
                <w:rFonts w:ascii="PT Astra Serif" w:eastAsia="Times New Roman" w:hAnsi="PT Astra Serif" w:cs="Times New Roman"/>
                <w:sz w:val="24"/>
                <w:szCs w:val="24"/>
                <w:lang w:eastAsia="ru-RU"/>
              </w:rPr>
              <w:t>.р</w:t>
            </w:r>
            <w:proofErr w:type="gramEnd"/>
            <w:r w:rsidRPr="00400144">
              <w:rPr>
                <w:rFonts w:ascii="PT Astra Serif" w:eastAsia="Times New Roman" w:hAnsi="PT Astra Serif" w:cs="Times New Roman"/>
                <w:sz w:val="24"/>
                <w:szCs w:val="24"/>
                <w:lang w:eastAsia="ru-RU"/>
              </w:rPr>
              <w:t>уб</w:t>
            </w:r>
            <w:proofErr w:type="spellEnd"/>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Коэффициент использования установленной тепловой мощности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0,384</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w:t>
            </w:r>
          </w:p>
        </w:tc>
        <w:tc>
          <w:tcPr>
            <w:tcW w:w="1172" w:type="pct"/>
            <w:tcBorders>
              <w:top w:val="single" w:sz="4" w:space="0" w:color="auto"/>
              <w:bottom w:val="single" w:sz="4" w:space="0" w:color="auto"/>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для температурных зон</w:t>
            </w:r>
          </w:p>
        </w:tc>
        <w:tc>
          <w:tcPr>
            <w:tcW w:w="243" w:type="pct"/>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sz w:val="24"/>
                <w:szCs w:val="24"/>
                <w:lang w:eastAsia="ru-RU"/>
              </w:rPr>
              <w:t>Котельная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1,038</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w:t>
            </w:r>
          </w:p>
        </w:tc>
        <w:tc>
          <w:tcPr>
            <w:tcW w:w="1172" w:type="pct"/>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сейсмического влияния</w:t>
            </w:r>
          </w:p>
        </w:tc>
        <w:tc>
          <w:tcPr>
            <w:tcW w:w="243" w:type="pct"/>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r>
      <w:tr w:rsidR="001D7D7C" w:rsidRPr="00400144" w:rsidTr="00F43374">
        <w:trPr>
          <w:gridAfter w:val="1"/>
          <w:wAfter w:w="2235" w:type="pct"/>
          <w:trHeight w:val="257"/>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hAnsi="PT Astra Serif"/>
                <w:sz w:val="24"/>
                <w:szCs w:val="24"/>
              </w:rPr>
            </w:pPr>
            <w:r w:rsidRPr="00400144">
              <w:rPr>
                <w:rFonts w:ascii="PT Astra Serif" w:eastAsia="Times New Roman" w:hAnsi="PT Astra Serif" w:cs="Times New Roman"/>
                <w:sz w:val="24"/>
                <w:szCs w:val="24"/>
                <w:lang w:eastAsia="ru-RU"/>
              </w:rPr>
              <w:t>Котельная</w:t>
            </w:r>
          </w:p>
        </w:tc>
        <w:tc>
          <w:tcPr>
            <w:tcW w:w="243" w:type="pct"/>
            <w:tcBorders>
              <w:top w:val="single" w:sz="4" w:space="0" w:color="auto"/>
              <w:bottom w:val="single" w:sz="4" w:space="0" w:color="auto"/>
            </w:tcBorders>
            <w:shd w:val="clear" w:color="auto" w:fill="auto"/>
          </w:tcPr>
          <w:p w:rsidR="001D7D7C" w:rsidRPr="00400144" w:rsidRDefault="001D7D7C" w:rsidP="00E6505E">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Тепловые сети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Степень сейсмической опасности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баллов</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менее 6</w:t>
            </w:r>
          </w:p>
        </w:tc>
      </w:tr>
      <w:tr w:rsidR="001D7D7C" w:rsidRPr="00400144" w:rsidTr="00F43374">
        <w:trPr>
          <w:gridAfter w:val="1"/>
          <w:wAfter w:w="2235" w:type="pct"/>
          <w:trHeight w:val="300"/>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Температурная зона</w:t>
            </w:r>
          </w:p>
        </w:tc>
        <w:tc>
          <w:tcPr>
            <w:tcW w:w="243" w:type="pct"/>
            <w:tcBorders>
              <w:top w:val="single" w:sz="4" w:space="0" w:color="auto"/>
              <w:bottom w:val="single" w:sz="4" w:space="0" w:color="auto"/>
            </w:tcBorders>
            <w:shd w:val="clear" w:color="auto" w:fill="auto"/>
          </w:tcPr>
          <w:p w:rsidR="001D7D7C" w:rsidRPr="00400144" w:rsidRDefault="001D7D7C" w:rsidP="00E6505E">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jc w:val="center"/>
              <w:rPr>
                <w:rFonts w:ascii="PT Astra Serif" w:hAnsi="PT Astra Serif"/>
                <w:sz w:val="24"/>
                <w:szCs w:val="24"/>
              </w:rPr>
            </w:pPr>
            <w:r w:rsidRPr="00400144">
              <w:rPr>
                <w:rFonts w:ascii="PT Astra Serif" w:eastAsia="Times New Roman" w:hAnsi="PT Astra Serif" w:cs="Times New Roman"/>
                <w:sz w:val="24"/>
                <w:szCs w:val="24"/>
                <w:lang w:val="en-US" w:eastAsia="ru-RU"/>
              </w:rPr>
              <w:t>IV</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влияния расстояния на транспортировку основных средств котельной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w:t>
            </w:r>
          </w:p>
        </w:tc>
        <w:tc>
          <w:tcPr>
            <w:tcW w:w="1172" w:type="pct"/>
            <w:tcBorders>
              <w:top w:val="nil"/>
              <w:bottom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Инвестиционные параметры</w:t>
            </w:r>
          </w:p>
        </w:tc>
        <w:tc>
          <w:tcPr>
            <w:tcW w:w="243" w:type="pct"/>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13,88</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Базовый уровень </w:t>
            </w:r>
            <w:hyperlink r:id="rId80"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Банка России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12,64</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Срок возврата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лет</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Период амортизации котельной и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E6505E">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лет</w:t>
            </w:r>
          </w:p>
        </w:tc>
        <w:tc>
          <w:tcPr>
            <w:tcW w:w="1180" w:type="pct"/>
            <w:tcBorders>
              <w:top w:val="single" w:sz="4" w:space="0" w:color="auto"/>
              <w:bottom w:val="single" w:sz="4" w:space="0" w:color="auto"/>
            </w:tcBorders>
            <w:shd w:val="clear" w:color="auto" w:fill="auto"/>
          </w:tcPr>
          <w:p w:rsidR="001D7D7C" w:rsidRPr="00400144" w:rsidRDefault="001D7D7C" w:rsidP="00E6505E">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15</w:t>
            </w:r>
          </w:p>
        </w:tc>
      </w:tr>
      <w:tr w:rsidR="001D7D7C" w:rsidRPr="00400144" w:rsidTr="00F43374">
        <w:trPr>
          <w:gridAfter w:val="1"/>
          <w:wAfter w:w="2235" w:type="pct"/>
        </w:trPr>
        <w:tc>
          <w:tcPr>
            <w:tcW w:w="170"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13.</w:t>
            </w:r>
          </w:p>
        </w:tc>
        <w:tc>
          <w:tcPr>
            <w:tcW w:w="1172" w:type="pct"/>
            <w:tcBorders>
              <w:top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sz w:val="24"/>
                <w:szCs w:val="24"/>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учётом коэффициента загрузки, тыс. рублей</w:t>
            </w:r>
          </w:p>
        </w:tc>
        <w:tc>
          <w:tcPr>
            <w:tcW w:w="243" w:type="pct"/>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Начальник котельной</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63,9/ 100 / 63,9</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Старший оператор</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5 / 47 / 50 / 23,5</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Слесарь</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100 / 47</w:t>
            </w:r>
          </w:p>
        </w:tc>
      </w:tr>
      <w:tr w:rsidR="001D7D7C" w:rsidRPr="00400144" w:rsidTr="00F43374">
        <w:trPr>
          <w:gridAfter w:val="1"/>
          <w:wAfter w:w="2235" w:type="pct"/>
          <w:trHeight w:val="30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Инженер-электрик</w:t>
            </w:r>
          </w:p>
        </w:tc>
        <w:tc>
          <w:tcPr>
            <w:tcW w:w="243" w:type="pct"/>
            <w:shd w:val="clear" w:color="auto" w:fill="auto"/>
          </w:tcPr>
          <w:p w:rsidR="001D7D7C" w:rsidRPr="00400144" w:rsidRDefault="001D7D7C" w:rsidP="00E6505E">
            <w:pPr>
              <w:spacing w:after="0" w:line="240" w:lineRule="auto"/>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hAnsi="PT Astra Serif"/>
                <w:sz w:val="24"/>
                <w:szCs w:val="24"/>
              </w:rPr>
            </w:pPr>
            <w:r w:rsidRPr="00400144">
              <w:rPr>
                <w:rFonts w:ascii="PT Astra Serif" w:hAnsi="PT Astra Serif"/>
                <w:sz w:val="24"/>
                <w:szCs w:val="24"/>
              </w:rPr>
              <w:t>1 / 47 / 33 / 15,5</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Инженер-химик</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 КИП</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расчёта </w:t>
            </w:r>
            <w:proofErr w:type="gramStart"/>
            <w:r w:rsidRPr="00400144">
              <w:rPr>
                <w:rFonts w:ascii="PT Astra Serif" w:eastAsia="Times New Roman" w:hAnsi="PT Astra Serif" w:cs="Times New Roman"/>
                <w:sz w:val="24"/>
                <w:szCs w:val="24"/>
                <w:lang w:eastAsia="ru-RU"/>
              </w:rPr>
              <w:t>коэффициента корректировки базового уровня ежемесячной оплаты труда сотрудника котельной</w:t>
            </w:r>
            <w:proofErr w:type="gramEnd"/>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112 025</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Базовая величина </w:t>
            </w:r>
            <w:r w:rsidR="00C44E08">
              <w:rPr>
                <w:rFonts w:ascii="PT Astra Serif" w:eastAsia="Times New Roman" w:hAnsi="PT Astra Serif" w:cs="Times New Roman"/>
                <w:sz w:val="24"/>
                <w:szCs w:val="24"/>
                <w:lang w:eastAsia="ru-RU"/>
              </w:rPr>
              <w:t>за выбросы загрязняющих веществ</w:t>
            </w:r>
            <w:r w:rsidR="00C44E0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в атмосферный воздух </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14 319,9</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Объём полезного отпуска тепловой энергии котельной, использованный при расчёте предельного </w:t>
            </w:r>
            <w:r w:rsidR="00C44E08">
              <w:rPr>
                <w:rFonts w:ascii="PT Astra Serif" w:eastAsia="Times New Roman" w:hAnsi="PT Astra Serif" w:cs="Times New Roman"/>
                <w:sz w:val="24"/>
                <w:szCs w:val="24"/>
                <w:lang w:eastAsia="ru-RU"/>
              </w:rPr>
              <w:t>уровня цены</w:t>
            </w:r>
            <w:r w:rsidR="00C44E0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C44E0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22,84</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C44E08">
              <w:rPr>
                <w:rFonts w:ascii="PT Astra Serif" w:eastAsia="Times New Roman" w:hAnsi="PT Astra Serif" w:cs="Times New Roman"/>
                <w:sz w:val="24"/>
                <w:szCs w:val="24"/>
                <w:lang w:eastAsia="ru-RU"/>
              </w:rPr>
              <w:t>вляющей предельного уровня цены</w:t>
            </w:r>
            <w:r w:rsidR="00C44E0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на топливо при производстве тепловой энергии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C44E08">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1 025,54</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фактическая цена на вид топлива, использование которого преобладает в системе </w:t>
            </w:r>
            <w:r w:rsidR="00C44E08">
              <w:rPr>
                <w:rFonts w:ascii="PT Astra Serif" w:eastAsia="Times New Roman" w:hAnsi="PT Astra Serif" w:cs="Times New Roman"/>
                <w:sz w:val="24"/>
                <w:szCs w:val="24"/>
                <w:lang w:eastAsia="ru-RU"/>
              </w:rPr>
              <w:t>теплоснабжения, с учётом затрат</w:t>
            </w:r>
            <w:r w:rsidR="00C44E0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его доставку</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руб</w:t>
            </w:r>
            <w:r w:rsidR="00C44E08">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br/>
              <w:t>тыс.</w:t>
            </w:r>
            <w:r w:rsidR="00C44E0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куб.</w:t>
            </w:r>
            <w:r w:rsidR="00C44E0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5 954,74</w:t>
            </w:r>
          </w:p>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proofErr w:type="gramStart"/>
            <w:r w:rsidRPr="00400144">
              <w:rPr>
                <w:rFonts w:ascii="PT Astra Serif" w:eastAsia="Times New Roman" w:hAnsi="PT Astra Serif" w:cs="Times New Roman"/>
                <w:noProof/>
                <w:sz w:val="24"/>
                <w:szCs w:val="24"/>
                <w:lang w:eastAsia="ru-RU"/>
              </w:rPr>
              <w:t>Приказ ФАС  от 01.07.2022 № 493/22 «Об утверждении оптовых цен на газ, используемых в качестве предельных минимальных и предельных максимальных уровней оптовых цен на газ...», приказ ФА</w:t>
            </w:r>
            <w:r w:rsidR="00C44E08">
              <w:rPr>
                <w:rFonts w:ascii="PT Astra Serif" w:eastAsia="Times New Roman" w:hAnsi="PT Astra Serif" w:cs="Times New Roman"/>
                <w:noProof/>
                <w:sz w:val="24"/>
                <w:szCs w:val="24"/>
                <w:lang w:eastAsia="ru-RU"/>
              </w:rPr>
              <w:t>С России от 21.03.2022 № 225/22</w:t>
            </w:r>
            <w:r w:rsidR="00C44E08">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утверждении тарифов на услуги по транспортировке газа по газораспределительным сетям ООО «Газпром гозораспределение Ульяновск» на территории Ульяновской области», приказ ФАС</w:t>
            </w:r>
            <w:r w:rsidR="00C44E08">
              <w:rPr>
                <w:rFonts w:ascii="PT Astra Serif" w:eastAsia="Times New Roman" w:hAnsi="PT Astra Serif" w:cs="Times New Roman"/>
                <w:noProof/>
                <w:sz w:val="24"/>
                <w:szCs w:val="24"/>
                <w:lang w:eastAsia="ru-RU"/>
              </w:rPr>
              <w:t xml:space="preserve"> России от 17.12.2021 № 1456/21</w:t>
            </w:r>
            <w:r w:rsidR="00C44E08">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lastRenderedPageBreak/>
              <w:t>«Об утверждении</w:t>
            </w:r>
            <w:proofErr w:type="gramEnd"/>
            <w:r w:rsidRPr="00400144">
              <w:rPr>
                <w:rFonts w:ascii="PT Astra Serif" w:eastAsia="Times New Roman" w:hAnsi="PT Astra Serif" w:cs="Times New Roman"/>
                <w:noProof/>
                <w:sz w:val="24"/>
                <w:szCs w:val="24"/>
                <w:lang w:eastAsia="ru-RU"/>
              </w:rPr>
              <w:t xml:space="preserve"> </w:t>
            </w:r>
            <w:proofErr w:type="gramStart"/>
            <w:r w:rsidRPr="00400144">
              <w:rPr>
                <w:rFonts w:ascii="PT Astra Serif" w:eastAsia="Times New Roman" w:hAnsi="PT Astra Serif" w:cs="Times New Roman"/>
                <w:noProof/>
                <w:sz w:val="24"/>
                <w:szCs w:val="24"/>
                <w:lang w:eastAsia="ru-RU"/>
              </w:rPr>
              <w:t>размера платы за снабженческо-сбытовые услуги, оказываемые потребителям газа ООО «Газпром межрегионгаз Ульяновск» на территории Ульяновской области», приказ Агентства по регулированию цен и тарифов Ульяновско</w:t>
            </w:r>
            <w:r w:rsidR="00C44E08">
              <w:rPr>
                <w:rFonts w:ascii="PT Astra Serif" w:eastAsia="Times New Roman" w:hAnsi="PT Astra Serif" w:cs="Times New Roman"/>
                <w:noProof/>
                <w:sz w:val="24"/>
                <w:szCs w:val="24"/>
                <w:lang w:eastAsia="ru-RU"/>
              </w:rPr>
              <w:t>й области от 28.12.2021 № 395-П</w:t>
            </w:r>
            <w:r w:rsidR="00C44E08">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установлении специальной надбавки к тарифам на услуги по транспортировке газа по газораспределительным сетям, оказываемые газораспределительной организацией ООО «Газпром газораспределение Ульяновск», предназначенной для финансирования программы газификации на территории Ульяновской области на 2022</w:t>
            </w:r>
            <w:proofErr w:type="gramEnd"/>
            <w:r w:rsidRPr="00400144">
              <w:rPr>
                <w:rFonts w:ascii="PT Astra Serif" w:eastAsia="Times New Roman" w:hAnsi="PT Astra Serif" w:cs="Times New Roman"/>
                <w:noProof/>
                <w:sz w:val="24"/>
                <w:szCs w:val="24"/>
                <w:lang w:eastAsia="ru-RU"/>
              </w:rPr>
              <w:t xml:space="preserve"> год».</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17.2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низшая теплота сгорания вида топлива, использование которого преобладает в системе теплоснабжения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proofErr w:type="gramStart"/>
            <w:r w:rsidRPr="00400144">
              <w:rPr>
                <w:rFonts w:ascii="PT Astra Serif" w:eastAsia="Times New Roman" w:hAnsi="PT Astra Serif" w:cs="Times New Roman"/>
                <w:sz w:val="24"/>
                <w:szCs w:val="24"/>
                <w:lang w:eastAsia="ru-RU"/>
              </w:rPr>
              <w:t>ккал</w:t>
            </w:r>
            <w:proofErr w:type="gramEnd"/>
            <w:r w:rsidRPr="00400144">
              <w:rPr>
                <w:rFonts w:ascii="PT Astra Serif" w:eastAsia="Times New Roman" w:hAnsi="PT Astra Serif" w:cs="Times New Roman"/>
                <w:sz w:val="24"/>
                <w:szCs w:val="24"/>
                <w:lang w:eastAsia="ru-RU"/>
              </w:rPr>
              <w:t>/куб.</w:t>
            </w:r>
            <w:r w:rsidR="00C44E0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7900</w:t>
            </w:r>
          </w:p>
        </w:tc>
      </w:tr>
      <w:tr w:rsidR="001D7D7C" w:rsidRPr="00400144" w:rsidTr="00F43374">
        <w:trPr>
          <w:gridAfter w:val="1"/>
          <w:wAfter w:w="2235" w:type="pct"/>
        </w:trPr>
        <w:tc>
          <w:tcPr>
            <w:tcW w:w="170"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17.3</w:t>
            </w:r>
          </w:p>
        </w:tc>
        <w:tc>
          <w:tcPr>
            <w:tcW w:w="1172" w:type="pct"/>
            <w:tcBorders>
              <w:top w:val="single" w:sz="4" w:space="0" w:color="auto"/>
              <w:left w:val="nil"/>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роста цены на топливо:</w:t>
            </w:r>
          </w:p>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2023 год</w:t>
            </w:r>
          </w:p>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43"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11,20 </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организации с наибольшим объёмом поставляемого, транспортируемого газа (при утверждении предельного уровня цены</w:t>
            </w:r>
            <w:r w:rsidR="00C44E08">
              <w:rPr>
                <w:rFonts w:ascii="PT Astra Serif" w:eastAsia="Times New Roman" w:hAnsi="PT Astra Serif" w:cs="Times New Roman"/>
                <w:sz w:val="24"/>
                <w:szCs w:val="24"/>
                <w:lang w:eastAsia="ru-RU"/>
              </w:rPr>
              <w:t xml:space="preserve"> на тепловую энергию (мощность)</w:t>
            </w:r>
            <w:r w:rsidR="00C44E0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отношении системы теплоснабжения, в которой преобладает газ)</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Общество с ограниченной ответственностью «Газпром межрегионгаз Ульяновск», общество с ограниченной ответственностью «Газпром газораспределение Ульяновск»</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left="62" w:firstLine="1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составляющей предельного уровня цены</w:t>
            </w:r>
            <w:r w:rsidR="00C44E0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возврат капитальных затрат на строительство котельной и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C44E08">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ind w:left="-10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1 282,38</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котельной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C44E0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105 115,95</w:t>
            </w:r>
          </w:p>
        </w:tc>
      </w:tr>
      <w:tr w:rsidR="001D7D7C" w:rsidRPr="00400144" w:rsidTr="00F43374">
        <w:trPr>
          <w:gridAfter w:val="1"/>
          <w:wAfter w:w="2235" w:type="pct"/>
          <w:trHeight w:val="853"/>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IV температурная зона</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200 км</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18.4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вечномёрзлых грунтов</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отнесен</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18.5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C44E0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37 393,54</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C44E0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13 785,93 (водоснабжение)</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9 507,06 (водоотведение)</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Приказ Министерства развития конкуренции и экономики Ульяновской</w:t>
            </w:r>
            <w:r w:rsidR="00C44E08">
              <w:rPr>
                <w:rFonts w:ascii="PT Astra Serif" w:eastAsia="Times New Roman" w:hAnsi="PT Astra Serif" w:cs="Times New Roman"/>
                <w:sz w:val="24"/>
                <w:szCs w:val="24"/>
                <w:lang w:eastAsia="ru-RU"/>
              </w:rPr>
              <w:t xml:space="preserve"> области от 20.12.2018 № 06-502</w:t>
            </w:r>
            <w:r w:rsidR="00C44E0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w:t>
            </w:r>
            <w:r w:rsidR="00C44E08">
              <w:rPr>
                <w:rFonts w:ascii="PT Astra Serif" w:eastAsia="Times New Roman" w:hAnsi="PT Astra Serif" w:cs="Times New Roman"/>
                <w:sz w:val="24"/>
                <w:szCs w:val="24"/>
                <w:lang w:eastAsia="ru-RU"/>
              </w:rPr>
              <w:t xml:space="preserve"> хозяйства «</w:t>
            </w:r>
            <w:proofErr w:type="spellStart"/>
            <w:r w:rsidR="00C44E08">
              <w:rPr>
                <w:rFonts w:ascii="PT Astra Serif" w:eastAsia="Times New Roman" w:hAnsi="PT Astra Serif" w:cs="Times New Roman"/>
                <w:sz w:val="24"/>
                <w:szCs w:val="24"/>
                <w:lang w:eastAsia="ru-RU"/>
              </w:rPr>
              <w:t>Ульяновскводоканал</w:t>
            </w:r>
            <w:proofErr w:type="spellEnd"/>
            <w:r w:rsidR="00C44E08">
              <w:rPr>
                <w:rFonts w:ascii="PT Astra Serif" w:eastAsia="Times New Roman" w:hAnsi="PT Astra Serif" w:cs="Times New Roman"/>
                <w:sz w:val="24"/>
                <w:szCs w:val="24"/>
                <w:lang w:eastAsia="ru-RU"/>
              </w:rPr>
              <w:t>»</w:t>
            </w:r>
            <w:r w:rsidR="00C44E0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2019 год»</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 газораспределительным сетям с указанием использованных источников данных</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C44E0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2 892,00</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Таблица ТЭП (V)</w:t>
            </w:r>
          </w:p>
        </w:tc>
      </w:tr>
      <w:tr w:rsidR="001D7D7C" w:rsidRPr="00400144" w:rsidTr="00C44E08">
        <w:trPr>
          <w:gridAfter w:val="1"/>
          <w:wAfter w:w="2235" w:type="pct"/>
          <w:trHeight w:hRule="exact" w:val="397"/>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C44E0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1 422,90</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18.8.2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удельная стоимость земельного участка с соответствующим видом разрешённого использования с указанием источников данных, использованных при расчёте удельной рыночной стоимости земельного участка или удельной кадастровой стоимости земельного участка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C44E0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Pr="00400144">
              <w:rPr>
                <w:rFonts w:ascii="PT Astra Serif" w:eastAsia="Times New Roman" w:hAnsi="PT Astra Serif" w:cs="Times New Roman"/>
                <w:sz w:val="24"/>
                <w:szCs w:val="24"/>
                <w:lang w:eastAsia="ru-RU"/>
              </w:rPr>
              <w:br/>
              <w:t>кв.</w:t>
            </w:r>
            <w:r w:rsidR="00C44E0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 xml:space="preserve">1,9017 </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приложение №25 к постановлению Правительства Ульяновской о</w:t>
            </w:r>
            <w:r w:rsidR="00C44E08">
              <w:rPr>
                <w:rFonts w:ascii="PT Astra Serif" w:eastAsia="Times New Roman" w:hAnsi="PT Astra Serif" w:cs="Times New Roman"/>
                <w:noProof/>
                <w:sz w:val="24"/>
                <w:szCs w:val="24"/>
                <w:lang w:eastAsia="ru-RU"/>
              </w:rPr>
              <w:t>бласти от 18 .01. 2012 г. №21-П</w:t>
            </w:r>
            <w:r w:rsidR="00C44E08">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утверждении результатов определения кадастровой стои</w:t>
            </w:r>
            <w:r w:rsidR="00C44E08">
              <w:rPr>
                <w:rFonts w:ascii="PT Astra Serif" w:eastAsia="Times New Roman" w:hAnsi="PT Astra Serif" w:cs="Times New Roman"/>
                <w:noProof/>
                <w:sz w:val="24"/>
                <w:szCs w:val="24"/>
                <w:lang w:eastAsia="ru-RU"/>
              </w:rPr>
              <w:t>мости земель населённых пунктов</w:t>
            </w:r>
            <w:r w:rsidR="00C44E08">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в Ульяновской области»</w:t>
            </w:r>
          </w:p>
        </w:tc>
      </w:tr>
      <w:tr w:rsidR="001D7D7C" w:rsidRPr="00400144" w:rsidTr="00C44E08">
        <w:trPr>
          <w:gridAfter w:val="1"/>
          <w:wAfter w:w="2235" w:type="pct"/>
          <w:trHeight w:hRule="exact" w:val="397"/>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норма доходности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9,60</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значение </w:t>
            </w:r>
            <w:hyperlink r:id="rId81"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Центрального банка Российской Федерации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7,50% 01.01.2023 – 23.07.2023</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 24.07.2023 – 14.08.2023</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12,00% 15.08.2023 – 17.09.2023</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13,00% 18.09.2023 – 30.09.2023</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Средневзвешенная по дням 9 месяцев 202</w:t>
            </w:r>
            <w:r w:rsidR="00C44E08">
              <w:rPr>
                <w:rFonts w:ascii="PT Astra Serif" w:eastAsia="Times New Roman" w:hAnsi="PT Astra Serif" w:cs="Times New Roman"/>
                <w:sz w:val="24"/>
                <w:szCs w:val="24"/>
                <w:lang w:eastAsia="ru-RU"/>
              </w:rPr>
              <w:t xml:space="preserve">3 года ставка </w:t>
            </w:r>
            <w:r w:rsidRPr="00400144">
              <w:rPr>
                <w:rFonts w:ascii="PT Astra Serif" w:eastAsia="Times New Roman" w:hAnsi="PT Astra Serif" w:cs="Times New Roman"/>
                <w:sz w:val="24"/>
                <w:szCs w:val="24"/>
                <w:lang w:eastAsia="ru-RU"/>
              </w:rPr>
              <w:t>Центрального банка Российской Федерации – 8,40%</w:t>
            </w:r>
          </w:p>
        </w:tc>
      </w:tr>
      <w:tr w:rsidR="001D7D7C" w:rsidRPr="00400144" w:rsidTr="00F43374">
        <w:trPr>
          <w:gridAfter w:val="1"/>
          <w:wAfter w:w="2235" w:type="pct"/>
          <w:trHeight w:val="391"/>
        </w:trPr>
        <w:tc>
          <w:tcPr>
            <w:tcW w:w="170"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18.10</w:t>
            </w:r>
          </w:p>
        </w:tc>
        <w:tc>
          <w:tcPr>
            <w:tcW w:w="1172" w:type="pct"/>
            <w:tcBorders>
              <w:top w:val="single" w:sz="4" w:space="0" w:color="auto"/>
              <w:left w:val="nil"/>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D7D7C" w:rsidRPr="00400144" w:rsidRDefault="001D7D7C" w:rsidP="00E6505E">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2020 год;</w:t>
            </w:r>
          </w:p>
          <w:p w:rsidR="001D7D7C" w:rsidRPr="00400144" w:rsidRDefault="001D7D7C" w:rsidP="00E6505E">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2021 год;</w:t>
            </w:r>
          </w:p>
          <w:p w:rsidR="001D7D7C" w:rsidRPr="00400144" w:rsidRDefault="001D7D7C" w:rsidP="00E6505E">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2022 год;</w:t>
            </w:r>
          </w:p>
          <w:p w:rsidR="001D7D7C" w:rsidRPr="00400144" w:rsidRDefault="001D7D7C" w:rsidP="00E6505E">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2023 год;</w:t>
            </w:r>
          </w:p>
          <w:p w:rsidR="001D7D7C" w:rsidRPr="00400144" w:rsidRDefault="001D7D7C" w:rsidP="00E6505E">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43"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w:t>
            </w:r>
          </w:p>
        </w:tc>
        <w:tc>
          <w:tcPr>
            <w:tcW w:w="1180"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-2,93%;</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24,51%;</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11,38%;</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2,41%;</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8,55%</w:t>
            </w:r>
          </w:p>
        </w:tc>
      </w:tr>
      <w:tr w:rsidR="001D7D7C" w:rsidRPr="00400144" w:rsidTr="00F43374">
        <w:trPr>
          <w:gridAfter w:val="1"/>
          <w:wAfter w:w="2235" w:type="pct"/>
          <w:trHeight w:val="818"/>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C44E08">
              <w:rPr>
                <w:rFonts w:ascii="PT Astra Serif" w:eastAsia="Times New Roman" w:hAnsi="PT Astra Serif" w:cs="Times New Roman"/>
                <w:sz w:val="24"/>
                <w:szCs w:val="24"/>
                <w:lang w:eastAsia="ru-RU"/>
              </w:rPr>
              <w:t>вляющей предельного уровня цены</w:t>
            </w:r>
            <w:r w:rsidR="00C44E0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обеспечивающей компенсацию расходов на уплату налогов, в том числе:</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C44E08">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304,87</w:t>
            </w:r>
          </w:p>
        </w:tc>
      </w:tr>
      <w:tr w:rsidR="001D7D7C" w:rsidRPr="00400144" w:rsidTr="00F43374">
        <w:trPr>
          <w:gridAfter w:val="1"/>
          <w:wAfter w:w="2235" w:type="pct"/>
          <w:trHeight w:val="417"/>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44E08">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налога на прибыль</w:t>
            </w:r>
            <w:r w:rsidR="00C44E0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деятельности, связанной с производством и поставкой тепловой энергии (мощности)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C44E0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4 293,94</w:t>
            </w:r>
          </w:p>
        </w:tc>
      </w:tr>
      <w:tr w:rsidR="001D7D7C" w:rsidRPr="00400144" w:rsidTr="00F43374">
        <w:trPr>
          <w:gridAfter w:val="1"/>
          <w:wAfter w:w="2235" w:type="pct"/>
          <w:trHeight w:val="417"/>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r>
      <w:tr w:rsidR="001D7D7C" w:rsidRPr="00400144" w:rsidTr="00C44E08">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налога на имущество</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C44E0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2 665,18</w:t>
            </w:r>
          </w:p>
        </w:tc>
      </w:tr>
      <w:tr w:rsidR="001D7D7C" w:rsidRPr="00400144" w:rsidTr="00C44E08">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19.4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ставки налога на имущество</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r>
      <w:tr w:rsidR="001D7D7C" w:rsidRPr="00400144" w:rsidTr="00C44E08">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земельного налога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C44E0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4,27</w:t>
            </w:r>
          </w:p>
        </w:tc>
      </w:tr>
      <w:tr w:rsidR="001D7D7C" w:rsidRPr="00400144" w:rsidTr="00C44E08">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земельного налога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0,30</w:t>
            </w:r>
          </w:p>
        </w:tc>
      </w:tr>
      <w:tr w:rsidR="001D7D7C" w:rsidRPr="00400144" w:rsidTr="00C44E08">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Стоимость земельного участка для размещения котельной </w:t>
            </w:r>
          </w:p>
        </w:tc>
        <w:tc>
          <w:tcPr>
            <w:tcW w:w="243" w:type="pct"/>
            <w:tcBorders>
              <w:top w:val="single" w:sz="4" w:space="0" w:color="auto"/>
              <w:bottom w:val="single" w:sz="4" w:space="0" w:color="auto"/>
            </w:tcBorders>
            <w:shd w:val="clear" w:color="auto" w:fill="auto"/>
          </w:tcPr>
          <w:p w:rsidR="001D7D7C" w:rsidRPr="00400144" w:rsidRDefault="001D7D7C" w:rsidP="00C44E0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C44E08">
              <w:rPr>
                <w:rFonts w:ascii="PT Astra Serif" w:eastAsia="Times New Roman" w:hAnsi="PT Astra Serif" w:cs="Times New Roman"/>
                <w:sz w:val="24"/>
                <w:szCs w:val="24"/>
                <w:lang w:eastAsia="ru-RU"/>
              </w:rPr>
              <w:t xml:space="preserve"> р</w:t>
            </w:r>
            <w:r w:rsidRPr="00400144">
              <w:rPr>
                <w:rFonts w:ascii="PT Astra Serif" w:eastAsia="Times New Roman" w:hAnsi="PT Astra Serif" w:cs="Times New Roman"/>
                <w:sz w:val="24"/>
                <w:szCs w:val="24"/>
                <w:lang w:eastAsia="ru-RU"/>
              </w:rPr>
              <w:t>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1 422,90</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243" w:type="pct"/>
            <w:tcBorders>
              <w:top w:val="single" w:sz="4" w:space="0" w:color="auto"/>
              <w:bottom w:val="single" w:sz="4" w:space="0" w:color="auto"/>
            </w:tcBorders>
            <w:shd w:val="clear" w:color="auto" w:fill="auto"/>
          </w:tcPr>
          <w:p w:rsidR="001D7D7C" w:rsidRPr="00400144" w:rsidRDefault="00C44E08" w:rsidP="00E6505E">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314,71</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C44E0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845,48</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2 088,14</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w:t>
            </w:r>
            <w:r w:rsidR="00C44E08">
              <w:rPr>
                <w:rFonts w:ascii="PT Astra Serif" w:eastAsia="Times New Roman" w:hAnsi="PT Astra Serif" w:cs="Times New Roman"/>
                <w:sz w:val="24"/>
                <w:szCs w:val="24"/>
                <w:lang w:eastAsia="ru-RU"/>
              </w:rPr>
              <w:t>вании гарантирующего поставщика</w:t>
            </w:r>
            <w:r w:rsidR="00C44E0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среднеарифметической величине из значений цен (тарифов), определяемых гарантирующим поставщиком, в базовом году</w:t>
            </w:r>
          </w:p>
        </w:tc>
        <w:tc>
          <w:tcPr>
            <w:tcW w:w="243" w:type="pct"/>
            <w:tcBorders>
              <w:top w:val="single" w:sz="4" w:space="0" w:color="auto"/>
              <w:bottom w:val="single" w:sz="4" w:space="0" w:color="auto"/>
            </w:tcBorders>
            <w:shd w:val="clear" w:color="auto" w:fill="auto"/>
          </w:tcPr>
          <w:p w:rsidR="001D7D7C" w:rsidRPr="00400144" w:rsidRDefault="00C44E08" w:rsidP="00E6505E">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руб./кВт*</w:t>
            </w:r>
            <w:proofErr w:type="gramStart"/>
            <w:r w:rsidR="001D7D7C"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 xml:space="preserve">Общество с ограниченной ответственностью </w:t>
            </w:r>
            <w:r w:rsidRPr="00400144">
              <w:rPr>
                <w:rFonts w:ascii="PT Astra Serif" w:eastAsia="Times New Roman" w:hAnsi="PT Astra Serif" w:cs="Times New Roman"/>
                <w:sz w:val="24"/>
                <w:szCs w:val="24"/>
                <w:lang w:eastAsia="ru-RU"/>
              </w:rPr>
              <w:t xml:space="preserve">«Ульяновскэнерго» - </w:t>
            </w:r>
            <w:r w:rsidRPr="00400144">
              <w:rPr>
                <w:rFonts w:ascii="PT Astra Serif" w:hAnsi="PT Astra Serif"/>
                <w:sz w:val="24"/>
                <w:szCs w:val="24"/>
              </w:rPr>
              <w:t xml:space="preserve"> </w:t>
            </w:r>
            <w:r w:rsidRPr="00400144">
              <w:rPr>
                <w:rFonts w:ascii="PT Astra Serif" w:eastAsia="Times New Roman" w:hAnsi="PT Astra Serif" w:cs="Times New Roman"/>
                <w:sz w:val="24"/>
                <w:szCs w:val="24"/>
                <w:lang w:eastAsia="ru-RU"/>
              </w:rPr>
              <w:t>5,82</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20.4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тыс.</w:t>
            </w:r>
            <w:r w:rsidR="00C44E0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40,77</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w:t>
            </w:r>
            <w:r w:rsidR="00C44E08">
              <w:rPr>
                <w:rFonts w:ascii="PT Astra Serif" w:eastAsia="Times New Roman" w:hAnsi="PT Astra Serif" w:cs="Times New Roman"/>
                <w:sz w:val="24"/>
                <w:szCs w:val="24"/>
                <w:lang w:eastAsia="ru-RU"/>
              </w:rPr>
              <w:t>вании гарантирующей организации</w:t>
            </w:r>
            <w:r w:rsidR="00C44E0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43" w:type="pct"/>
            <w:tcBorders>
              <w:top w:val="single" w:sz="4" w:space="0" w:color="auto"/>
              <w:bottom w:val="single" w:sz="4" w:space="0" w:color="auto"/>
            </w:tcBorders>
            <w:shd w:val="clear" w:color="auto" w:fill="auto"/>
          </w:tcPr>
          <w:p w:rsidR="001D7D7C" w:rsidRPr="00400144" w:rsidRDefault="00C44E08" w:rsidP="00E6505E">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уб./куб.</w:t>
            </w:r>
            <w:r>
              <w:rPr>
                <w:rFonts w:ascii="PT Astra Serif" w:eastAsia="Times New Roman" w:hAnsi="PT Astra Serif" w:cs="Times New Roman"/>
                <w:sz w:val="24"/>
                <w:szCs w:val="24"/>
                <w:lang w:eastAsia="ru-RU"/>
              </w:rPr>
              <w:t xml:space="preserve"> </w:t>
            </w:r>
            <w:r w:rsidR="001D7D7C"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Ульяновское муниципальное унитарное предприятие водопроводно-канализационного хозяйства  «</w:t>
            </w:r>
            <w:proofErr w:type="spellStart"/>
            <w:r w:rsidRPr="00400144">
              <w:rPr>
                <w:rFonts w:ascii="PT Astra Serif" w:eastAsia="Times New Roman" w:hAnsi="PT Astra Serif" w:cs="Times New Roman"/>
                <w:sz w:val="24"/>
                <w:szCs w:val="24"/>
                <w:lang w:eastAsia="ru-RU"/>
              </w:rPr>
              <w:t>Ульяновскводоканал</w:t>
            </w:r>
            <w:proofErr w:type="spellEnd"/>
            <w:r w:rsidRPr="00400144">
              <w:rPr>
                <w:rFonts w:ascii="PT Astra Serif" w:eastAsia="Times New Roman" w:hAnsi="PT Astra Serif" w:cs="Times New Roman"/>
                <w:sz w:val="24"/>
                <w:szCs w:val="24"/>
                <w:lang w:eastAsia="ru-RU"/>
              </w:rPr>
              <w:t>»</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питьевую воду – 20,44</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водоотведение – 17,57</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20.6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о</w:t>
            </w:r>
            <w:r w:rsidR="00C44E08">
              <w:rPr>
                <w:rFonts w:ascii="PT Astra Serif" w:eastAsia="Times New Roman" w:hAnsi="PT Astra Serif" w:cs="Times New Roman"/>
                <w:sz w:val="24"/>
                <w:szCs w:val="24"/>
                <w:lang w:eastAsia="ru-RU"/>
              </w:rPr>
              <w:t>плату труда персонала котельной</w:t>
            </w:r>
            <w:r w:rsidR="00C44E0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базовом году, включая величину расходов на уплату страховых взносов</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C44E0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1 478,09</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иных прочих расходов при производстве тепловой энергии котельной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C44E0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525,08</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C44E08">
              <w:rPr>
                <w:rFonts w:ascii="PT Astra Serif" w:eastAsia="Times New Roman" w:hAnsi="PT Astra Serif" w:cs="Times New Roman"/>
                <w:sz w:val="24"/>
                <w:szCs w:val="24"/>
                <w:lang w:eastAsia="ru-RU"/>
              </w:rPr>
              <w:t>вляющей предельного уровня цены</w:t>
            </w:r>
            <w:r w:rsidR="00C44E0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по сомнительным долгам</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C44E08">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58,55</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C44E08">
              <w:rPr>
                <w:rFonts w:ascii="PT Astra Serif" w:eastAsia="Times New Roman" w:hAnsi="PT Astra Serif" w:cs="Times New Roman"/>
                <w:sz w:val="24"/>
                <w:szCs w:val="24"/>
                <w:lang w:eastAsia="ru-RU"/>
              </w:rPr>
              <w:t>вляющей предельного уровня цены</w:t>
            </w:r>
            <w:r w:rsidR="00C44E0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на тепловую энергию (мощность), обеспечивающая компенсацию </w:t>
            </w:r>
            <w:r w:rsidR="00C44E08">
              <w:rPr>
                <w:rFonts w:ascii="PT Astra Serif" w:eastAsia="Times New Roman" w:hAnsi="PT Astra Serif" w:cs="Times New Roman"/>
                <w:sz w:val="24"/>
                <w:szCs w:val="24"/>
                <w:lang w:eastAsia="ru-RU"/>
              </w:rPr>
              <w:t>отклонений фактических индексов</w:t>
            </w:r>
            <w:r w:rsidR="00C44E0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используемых при расчёте предельного уровня цены на тепловую энергию (мощность):</w:t>
            </w:r>
            <w:proofErr w:type="gramEnd"/>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C44E08">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C44E08">
              <w:rPr>
                <w:rFonts w:ascii="PT Astra Serif" w:eastAsia="Times New Roman" w:hAnsi="PT Astra Serif" w:cs="Times New Roman"/>
                <w:sz w:val="24"/>
                <w:szCs w:val="24"/>
                <w:lang w:eastAsia="ru-RU"/>
              </w:rPr>
              <w:t>вляющей предельного уровня цены</w:t>
            </w:r>
            <w:r w:rsidR="00C44E0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w:t>
            </w:r>
            <w:r w:rsidR="00C44E08">
              <w:rPr>
                <w:rFonts w:ascii="PT Astra Serif" w:eastAsia="Times New Roman" w:hAnsi="PT Astra Serif" w:cs="Times New Roman"/>
                <w:sz w:val="24"/>
                <w:szCs w:val="24"/>
                <w:lang w:eastAsia="ru-RU"/>
              </w:rPr>
              <w:t>лонений фактических показателей</w:t>
            </w:r>
            <w:r w:rsidR="00C44E0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показателей при расчёте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w:t>
            </w:r>
            <w:r w:rsidR="00C44E08">
              <w:rPr>
                <w:rFonts w:ascii="PT Astra Serif" w:eastAsia="Times New Roman" w:hAnsi="PT Astra Serif" w:cs="Times New Roman"/>
                <w:sz w:val="24"/>
                <w:szCs w:val="24"/>
                <w:lang w:eastAsia="ru-RU"/>
              </w:rPr>
              <w:t>ме теплоснабжения, используемая</w:t>
            </w:r>
            <w:r w:rsidR="00C44E0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при расчёте фактической составляющей предельного уровня цены на тепловую энергию (мощность), обеспечивающая компенсацию расходов</w:t>
            </w:r>
            <w:proofErr w:type="gramEnd"/>
            <w:r w:rsidRPr="00400144">
              <w:rPr>
                <w:rFonts w:ascii="PT Astra Serif" w:eastAsia="Times New Roman" w:hAnsi="PT Astra Serif" w:cs="Times New Roman"/>
                <w:sz w:val="24"/>
                <w:szCs w:val="24"/>
                <w:lang w:eastAsia="ru-RU"/>
              </w:rPr>
              <w:t xml:space="preserve"> на топливо</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C44E08">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F4337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C44E08">
              <w:rPr>
                <w:rFonts w:ascii="PT Astra Serif" w:eastAsia="Times New Roman" w:hAnsi="PT Astra Serif" w:cs="Times New Roman"/>
                <w:sz w:val="24"/>
                <w:szCs w:val="24"/>
                <w:lang w:eastAsia="ru-RU"/>
              </w:rPr>
              <w:t>вляющей предельного уровня цены</w:t>
            </w:r>
            <w:r w:rsidR="00C44E0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w:t>
            </w:r>
            <w:r w:rsidR="00C44E08">
              <w:rPr>
                <w:rFonts w:ascii="PT Astra Serif" w:eastAsia="Times New Roman" w:hAnsi="PT Astra Serif" w:cs="Times New Roman"/>
                <w:sz w:val="24"/>
                <w:szCs w:val="24"/>
                <w:lang w:eastAsia="ru-RU"/>
              </w:rPr>
              <w:t>лонений фактических показателей</w:t>
            </w:r>
            <w:r w:rsidR="00C44E0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показателей при расчёте составляющей предельного уровня цены на тепловую энергию (мощность), обеспечивающей компенса</w:t>
            </w:r>
            <w:r w:rsidR="00C44E08">
              <w:rPr>
                <w:rFonts w:ascii="PT Astra Serif" w:eastAsia="Times New Roman" w:hAnsi="PT Astra Serif" w:cs="Times New Roman"/>
                <w:sz w:val="24"/>
                <w:szCs w:val="24"/>
                <w:lang w:eastAsia="ru-RU"/>
              </w:rPr>
              <w:t>цию расходов на уплату налогов,</w:t>
            </w:r>
            <w:r w:rsidR="00C44E0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а также фактические ставки налогов (рублей/Гкал), используемые при расчёте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243" w:type="pct"/>
            <w:tcBorders>
              <w:top w:val="single" w:sz="4" w:space="0" w:color="auto"/>
              <w:bottom w:val="single" w:sz="4" w:space="0" w:color="auto"/>
            </w:tcBorders>
            <w:shd w:val="clear" w:color="auto" w:fill="auto"/>
          </w:tcPr>
          <w:p w:rsidR="001D7D7C" w:rsidRPr="00400144" w:rsidRDefault="001D7D7C" w:rsidP="00C44E08">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C44E08">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r>
    </w:tbl>
    <w:p w:rsidR="001D7D7C" w:rsidRPr="00C44E08" w:rsidRDefault="001D7D7C" w:rsidP="001D7D7C">
      <w:pPr>
        <w:widowControl w:val="0"/>
        <w:spacing w:after="0" w:line="240" w:lineRule="auto"/>
        <w:ind w:left="10773" w:right="-176"/>
        <w:rPr>
          <w:rFonts w:ascii="PT Astra Serif" w:eastAsia="Times New Roman" w:hAnsi="PT Astra Serif" w:cs="Times New Roman"/>
          <w:b/>
          <w:bCs/>
          <w:spacing w:val="4"/>
          <w:sz w:val="24"/>
          <w:szCs w:val="24"/>
        </w:rPr>
        <w:sectPr w:rsidR="001D7D7C" w:rsidRPr="00C44E08" w:rsidSect="004F7803">
          <w:headerReference w:type="default" r:id="rId82"/>
          <w:headerReference w:type="first" r:id="rId83"/>
          <w:pgSz w:w="16838" w:h="11906" w:orient="landscape" w:code="9"/>
          <w:pgMar w:top="1418" w:right="1134" w:bottom="567" w:left="1134" w:header="851" w:footer="0" w:gutter="0"/>
          <w:pgNumType w:start="184"/>
          <w:cols w:space="708"/>
          <w:docGrid w:linePitch="360"/>
        </w:sectPr>
      </w:pPr>
    </w:p>
    <w:p w:rsidR="001D7D7C" w:rsidRPr="00400144" w:rsidRDefault="001D7D7C" w:rsidP="001D7D7C">
      <w:pPr>
        <w:widowControl w:val="0"/>
        <w:spacing w:after="0" w:line="240" w:lineRule="auto"/>
        <w:ind w:left="45" w:right="380"/>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lastRenderedPageBreak/>
        <w:t xml:space="preserve">ПОКАЗАТЕЛИ, </w:t>
      </w:r>
    </w:p>
    <w:p w:rsidR="001D7D7C" w:rsidRPr="00400144" w:rsidRDefault="001D7D7C" w:rsidP="00BA4E86">
      <w:pPr>
        <w:widowControl w:val="0"/>
        <w:spacing w:after="0" w:line="240" w:lineRule="auto"/>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t xml:space="preserve">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w:t>
      </w:r>
      <w:r w:rsidRPr="00400144">
        <w:rPr>
          <w:rFonts w:ascii="PT Astra Serif" w:eastAsia="Times New Roman" w:hAnsi="PT Astra Serif" w:cs="Times New Roman"/>
          <w:b/>
          <w:bCs/>
          <w:spacing w:val="-2"/>
          <w:sz w:val="24"/>
          <w:szCs w:val="24"/>
        </w:rPr>
        <w:br/>
        <w:t xml:space="preserve">по системам теплоснабжения № </w:t>
      </w:r>
      <w:r w:rsidRPr="00400144">
        <w:rPr>
          <w:rFonts w:ascii="PT Astra Serif" w:eastAsia="Times New Roman" w:hAnsi="PT Astra Serif" w:cs="Times New Roman"/>
          <w:b/>
          <w:bCs/>
          <w:noProof/>
          <w:spacing w:val="-2"/>
          <w:sz w:val="24"/>
          <w:szCs w:val="24"/>
        </w:rPr>
        <w:t>47</w:t>
      </w:r>
      <w:r w:rsidRPr="00400144">
        <w:rPr>
          <w:rFonts w:ascii="PT Astra Serif" w:eastAsia="Times New Roman" w:hAnsi="PT Astra Serif" w:cs="Times New Roman"/>
          <w:b/>
          <w:bCs/>
          <w:spacing w:val="-2"/>
          <w:sz w:val="24"/>
          <w:szCs w:val="24"/>
        </w:rPr>
        <w:t xml:space="preserve"> на 2024 год</w:t>
      </w:r>
    </w:p>
    <w:p w:rsidR="001D7D7C" w:rsidRPr="00400144" w:rsidRDefault="001D7D7C" w:rsidP="001D7D7C">
      <w:pPr>
        <w:widowControl w:val="0"/>
        <w:spacing w:after="0" w:line="240" w:lineRule="auto"/>
        <w:ind w:left="45" w:right="380"/>
        <w:jc w:val="center"/>
        <w:rPr>
          <w:rFonts w:ascii="PT Astra Serif" w:eastAsia="Times New Roman" w:hAnsi="PT Astra Serif" w:cs="Times New Roman"/>
          <w:b/>
          <w:bCs/>
          <w:spacing w:val="-2"/>
          <w:sz w:val="24"/>
          <w:szCs w:val="24"/>
        </w:rPr>
      </w:pPr>
    </w:p>
    <w:tbl>
      <w:tblPr>
        <w:tblpPr w:leftFromText="180" w:rightFromText="180" w:vertAnchor="text" w:tblpX="-459" w:tblpY="1"/>
        <w:tblOverlap w:val="never"/>
        <w:tblW w:w="9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6656"/>
        <w:gridCol w:w="1380"/>
        <w:gridCol w:w="6702"/>
        <w:gridCol w:w="12694"/>
      </w:tblGrid>
      <w:tr w:rsidR="001D7D7C" w:rsidRPr="00400144" w:rsidTr="00BA4E86">
        <w:trPr>
          <w:gridAfter w:val="1"/>
          <w:wAfter w:w="2235" w:type="pct"/>
          <w:trHeight w:val="699"/>
        </w:trPr>
        <w:tc>
          <w:tcPr>
            <w:tcW w:w="170" w:type="pct"/>
            <w:vMerge w:val="restart"/>
            <w:shd w:val="clear" w:color="auto" w:fill="auto"/>
          </w:tcPr>
          <w:p w:rsidR="001D7D7C" w:rsidRPr="00400144" w:rsidRDefault="001D7D7C" w:rsidP="00E6505E">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п</w:t>
            </w:r>
            <w:proofErr w:type="gramEnd"/>
            <w:r w:rsidRPr="00400144">
              <w:rPr>
                <w:rFonts w:ascii="PT Astra Serif" w:eastAsia="Times New Roman" w:hAnsi="PT Astra Serif" w:cs="Times New Roman"/>
                <w:sz w:val="24"/>
                <w:szCs w:val="24"/>
                <w:lang w:eastAsia="ru-RU"/>
              </w:rPr>
              <w:t>/п</w:t>
            </w:r>
          </w:p>
        </w:tc>
        <w:tc>
          <w:tcPr>
            <w:tcW w:w="1172" w:type="pct"/>
            <w:vMerge w:val="restar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показателя</w:t>
            </w:r>
          </w:p>
        </w:tc>
        <w:tc>
          <w:tcPr>
            <w:tcW w:w="243" w:type="pct"/>
            <w:vMerge w:val="restar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Единицы измерения</w:t>
            </w:r>
          </w:p>
        </w:tc>
        <w:tc>
          <w:tcPr>
            <w:tcW w:w="1180" w:type="pct"/>
            <w:shd w:val="clear" w:color="auto" w:fill="auto"/>
          </w:tcPr>
          <w:p w:rsidR="001D7D7C" w:rsidRPr="00400144" w:rsidRDefault="00BA4E86" w:rsidP="00E6505E">
            <w:pPr>
              <w:spacing w:after="0" w:line="240" w:lineRule="auto"/>
              <w:ind w:right="169"/>
              <w:jc w:val="center"/>
              <w:rPr>
                <w:rFonts w:ascii="PT Astra Serif" w:hAnsi="PT Astra Serif"/>
                <w:sz w:val="24"/>
                <w:szCs w:val="24"/>
              </w:rPr>
            </w:pPr>
            <w:r>
              <w:rPr>
                <w:rFonts w:ascii="PT Astra Serif" w:eastAsia="Times New Roman" w:hAnsi="PT Astra Serif" w:cs="Times New Roman"/>
                <w:noProof/>
                <w:sz w:val="24"/>
                <w:szCs w:val="24"/>
                <w:lang w:eastAsia="ru-RU"/>
              </w:rPr>
              <w:t>УМУП «Городская теплосеть»</w:t>
            </w:r>
            <w:r>
              <w:rPr>
                <w:rFonts w:ascii="PT Astra Serif" w:eastAsia="Times New Roman" w:hAnsi="PT Astra Serif" w:cs="Times New Roman"/>
                <w:noProof/>
                <w:sz w:val="24"/>
                <w:szCs w:val="24"/>
                <w:lang w:eastAsia="ru-RU"/>
              </w:rPr>
              <w:br/>
            </w:r>
            <w:r w:rsidR="001D7D7C" w:rsidRPr="00400144">
              <w:rPr>
                <w:rFonts w:ascii="PT Astra Serif" w:eastAsia="Times New Roman" w:hAnsi="PT Astra Serif" w:cs="Times New Roman"/>
                <w:noProof/>
                <w:sz w:val="24"/>
                <w:szCs w:val="24"/>
                <w:lang w:eastAsia="ru-RU"/>
              </w:rPr>
              <w:t>(Система теплоснабжения № 47)</w:t>
            </w:r>
          </w:p>
        </w:tc>
      </w:tr>
      <w:tr w:rsidR="001D7D7C" w:rsidRPr="00400144" w:rsidTr="00BA4E86">
        <w:trPr>
          <w:gridAfter w:val="1"/>
          <w:wAfter w:w="2235" w:type="pct"/>
          <w:trHeight w:val="422"/>
        </w:trPr>
        <w:tc>
          <w:tcPr>
            <w:tcW w:w="170" w:type="pct"/>
            <w:vMerge/>
            <w:shd w:val="clear" w:color="auto" w:fill="auto"/>
          </w:tcPr>
          <w:p w:rsidR="001D7D7C" w:rsidRPr="00400144" w:rsidRDefault="001D7D7C" w:rsidP="00E6505E">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1172" w:type="pct"/>
            <w:vMerge/>
            <w:shd w:val="clear" w:color="auto" w:fill="auto"/>
          </w:tcPr>
          <w:p w:rsidR="001D7D7C" w:rsidRPr="00400144" w:rsidRDefault="001D7D7C" w:rsidP="00E6505E">
            <w:pPr>
              <w:spacing w:after="0" w:line="240" w:lineRule="auto"/>
              <w:rPr>
                <w:rFonts w:ascii="PT Astra Serif" w:eastAsia="Times New Roman" w:hAnsi="PT Astra Serif" w:cs="Times New Roman"/>
                <w:b/>
                <w:sz w:val="24"/>
                <w:szCs w:val="24"/>
                <w:lang w:eastAsia="ru-RU"/>
              </w:rPr>
            </w:pPr>
          </w:p>
        </w:tc>
        <w:tc>
          <w:tcPr>
            <w:tcW w:w="243" w:type="pct"/>
            <w:vMerge/>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Система теплоснабжения</w:t>
            </w:r>
          </w:p>
        </w:tc>
      </w:tr>
      <w:tr w:rsidR="001D7D7C" w:rsidRPr="00400144" w:rsidTr="00BA4E86">
        <w:trPr>
          <w:gridAfter w:val="1"/>
          <w:wAfter w:w="2235" w:type="pct"/>
          <w:trHeight w:val="393"/>
        </w:trPr>
        <w:tc>
          <w:tcPr>
            <w:tcW w:w="170" w:type="pct"/>
            <w:vMerge/>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p>
        </w:tc>
        <w:tc>
          <w:tcPr>
            <w:tcW w:w="1172" w:type="pct"/>
            <w:vMerge/>
            <w:shd w:val="clear" w:color="auto" w:fill="auto"/>
          </w:tcPr>
          <w:p w:rsidR="001D7D7C" w:rsidRPr="00400144" w:rsidRDefault="001D7D7C" w:rsidP="00E6505E">
            <w:pPr>
              <w:spacing w:after="0" w:line="240" w:lineRule="auto"/>
              <w:rPr>
                <w:rFonts w:ascii="PT Astra Serif" w:eastAsia="Times New Roman" w:hAnsi="PT Astra Serif" w:cs="Times New Roman"/>
                <w:b/>
                <w:sz w:val="24"/>
                <w:szCs w:val="24"/>
                <w:lang w:eastAsia="ru-RU"/>
              </w:rPr>
            </w:pPr>
          </w:p>
        </w:tc>
        <w:tc>
          <w:tcPr>
            <w:tcW w:w="243" w:type="pct"/>
            <w:vMerge/>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highlight w:val="yellow"/>
                <w:lang w:eastAsia="ru-RU"/>
              </w:rPr>
            </w:pPr>
            <w:r w:rsidRPr="0040014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noProof/>
                <w:sz w:val="24"/>
                <w:szCs w:val="24"/>
                <w:lang w:eastAsia="ru-RU"/>
              </w:rPr>
              <w:t>47</w:t>
            </w:r>
          </w:p>
        </w:tc>
      </w:tr>
      <w:tr w:rsidR="001D7D7C" w:rsidRPr="00400144" w:rsidTr="00BA4E86">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c>
          <w:tcPr>
            <w:tcW w:w="1172" w:type="pct"/>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Преобладающий вид топлива в системе теплоснабжения</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Природный газ</w:t>
            </w:r>
          </w:p>
        </w:tc>
      </w:tr>
      <w:tr w:rsidR="001D7D7C" w:rsidRPr="00400144" w:rsidTr="00BA4E86">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c>
          <w:tcPr>
            <w:tcW w:w="2595" w:type="pct"/>
            <w:gridSpan w:val="3"/>
            <w:tcBorders>
              <w:top w:val="nil"/>
              <w:bottom w:val="nil"/>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hAnsi="PT Astra Serif" w:cs="Times New Roman"/>
                <w:bCs/>
                <w:sz w:val="24"/>
                <w:szCs w:val="24"/>
              </w:rPr>
              <w:t>Технико-экономические параметры работы котельных</w:t>
            </w:r>
          </w:p>
        </w:tc>
      </w:tr>
      <w:tr w:rsidR="001D7D7C" w:rsidRPr="00400144" w:rsidTr="00BA4E86">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72" w:type="pct"/>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Установленная тепловая мощность</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Гкал/</w:t>
            </w:r>
            <w:proofErr w:type="gramStart"/>
            <w:r w:rsidRPr="00400144">
              <w:rPr>
                <w:rFonts w:ascii="PT Astra Serif" w:eastAsia="Times New Roman" w:hAnsi="PT Astra Serif" w:cs="Times New Roman"/>
                <w:sz w:val="24"/>
                <w:szCs w:val="24"/>
                <w:lang w:eastAsia="ru-RU"/>
              </w:rPr>
              <w:t>ч</w:t>
            </w:r>
            <w:proofErr w:type="gramEnd"/>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r>
      <w:tr w:rsidR="001D7D7C" w:rsidRPr="00400144" w:rsidTr="00BA4E86">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72" w:type="pct"/>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площадки строительства</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Коммунальное обслуживание</w:t>
            </w:r>
          </w:p>
        </w:tc>
      </w:tr>
      <w:tr w:rsidR="001D7D7C" w:rsidRPr="00400144" w:rsidTr="00BA4E86">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2.3</w:t>
            </w:r>
          </w:p>
        </w:tc>
        <w:tc>
          <w:tcPr>
            <w:tcW w:w="1172" w:type="pct"/>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Площадь земельного участка под строительство</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BA4E8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500</w:t>
            </w:r>
          </w:p>
        </w:tc>
      </w:tr>
      <w:tr w:rsidR="001D7D7C" w:rsidRPr="00400144" w:rsidTr="00BA4E86">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w:t>
            </w:r>
          </w:p>
        </w:tc>
        <w:tc>
          <w:tcPr>
            <w:tcW w:w="1172" w:type="pct"/>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кв.</w:t>
            </w:r>
            <w:r w:rsidR="00BA4E8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75-104</w:t>
            </w:r>
          </w:p>
        </w:tc>
      </w:tr>
      <w:tr w:rsidR="001D7D7C" w:rsidRPr="00400144" w:rsidTr="00BA4E86">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c>
          <w:tcPr>
            <w:tcW w:w="1172" w:type="pct"/>
            <w:tcBorders>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Средняя этажность жилищной застройки</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этажей</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r>
      <w:tr w:rsidR="001D7D7C" w:rsidRPr="00400144" w:rsidTr="00BA4E86">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оборудования по видам используемого топлива</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ind w:hanging="25"/>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Блочно</w:t>
            </w:r>
            <w:proofErr w:type="spellEnd"/>
            <w:r w:rsidRPr="00400144">
              <w:rPr>
                <w:rFonts w:ascii="PT Astra Serif" w:eastAsia="Times New Roman" w:hAnsi="PT Astra Serif" w:cs="Times New Roman"/>
                <w:sz w:val="24"/>
                <w:szCs w:val="24"/>
                <w:lang w:eastAsia="ru-RU"/>
              </w:rPr>
              <w:t>-модульная котельная</w:t>
            </w:r>
          </w:p>
        </w:tc>
      </w:tr>
      <w:tr w:rsidR="001D7D7C" w:rsidRPr="00400144" w:rsidTr="00BA4E86">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0,97</w:t>
            </w:r>
          </w:p>
        </w:tc>
      </w:tr>
      <w:tr w:rsidR="001D7D7C" w:rsidRPr="00400144" w:rsidTr="00BA4E86">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243" w:type="pct"/>
            <w:shd w:val="clear" w:color="auto" w:fill="auto"/>
          </w:tcPr>
          <w:p w:rsidR="001D7D7C" w:rsidRPr="00400144" w:rsidRDefault="00BA4E86"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Pr>
                <w:rFonts w:ascii="PT Astra Serif" w:eastAsia="Times New Roman" w:hAnsi="PT Astra Serif" w:cs="Times New Roman"/>
                <w:sz w:val="24"/>
                <w:szCs w:val="24"/>
                <w:lang w:eastAsia="ru-RU"/>
              </w:rPr>
              <w:t>кг</w:t>
            </w:r>
            <w:proofErr w:type="gramEnd"/>
            <w:r>
              <w:rPr>
                <w:rFonts w:ascii="PT Astra Serif" w:eastAsia="Times New Roman" w:hAnsi="PT Astra Serif" w:cs="Times New Roman"/>
                <w:sz w:val="24"/>
                <w:szCs w:val="24"/>
                <w:lang w:eastAsia="ru-RU"/>
              </w:rPr>
              <w:t xml:space="preserve"> </w:t>
            </w:r>
            <w:proofErr w:type="spellStart"/>
            <w:r w:rsidR="001D7D7C" w:rsidRPr="00400144">
              <w:rPr>
                <w:rFonts w:ascii="PT Astra Serif" w:eastAsia="Times New Roman" w:hAnsi="PT Astra Serif" w:cs="Times New Roman"/>
                <w:sz w:val="24"/>
                <w:szCs w:val="24"/>
                <w:lang w:eastAsia="ru-RU"/>
              </w:rPr>
              <w:t>у.т</w:t>
            </w:r>
            <w:proofErr w:type="spellEnd"/>
            <w:r w:rsidR="001D7D7C" w:rsidRPr="00400144">
              <w:rPr>
                <w:rFonts w:ascii="PT Astra Serif" w:eastAsia="Times New Roman" w:hAnsi="PT Astra Serif" w:cs="Times New Roman"/>
                <w:sz w:val="24"/>
                <w:szCs w:val="24"/>
                <w:lang w:eastAsia="ru-RU"/>
              </w:rPr>
              <w:t>./ Гкал</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156,1</w:t>
            </w:r>
          </w:p>
        </w:tc>
      </w:tr>
      <w:tr w:rsidR="001D7D7C" w:rsidRPr="00400144" w:rsidTr="00BA4E86">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объёма потребления газа при производстве тепловой энергии котельной</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млн.</w:t>
            </w:r>
            <w:r w:rsidR="00BA4E86">
              <w:rPr>
                <w:rFonts w:ascii="PT Astra Serif" w:eastAsia="Times New Roman" w:hAnsi="PT Astra Serif" w:cs="Times New Roman"/>
                <w:sz w:val="24"/>
                <w:szCs w:val="24"/>
                <w:lang w:eastAsia="ru-RU"/>
              </w:rPr>
              <w:t xml:space="preserve"> куб. м/</w:t>
            </w:r>
            <w:r w:rsidRPr="00400144">
              <w:rPr>
                <w:rFonts w:ascii="PT Astra Serif" w:eastAsia="Times New Roman" w:hAnsi="PT Astra Serif" w:cs="Times New Roman"/>
                <w:sz w:val="24"/>
                <w:szCs w:val="24"/>
                <w:lang w:eastAsia="ru-RU"/>
              </w:rPr>
              <w:t>год</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2,4-4,9</w:t>
            </w:r>
          </w:p>
        </w:tc>
      </w:tr>
      <w:tr w:rsidR="001D7D7C" w:rsidRPr="00400144" w:rsidTr="00BA4E86">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2.10</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 ценовая категория</w:t>
            </w:r>
          </w:p>
        </w:tc>
      </w:tr>
      <w:tr w:rsidR="001D7D7C" w:rsidRPr="00400144" w:rsidTr="00BA4E86">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2.11</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водоподготовку</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BA4E8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E6505E">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1871</w:t>
            </w:r>
          </w:p>
        </w:tc>
      </w:tr>
      <w:tr w:rsidR="001D7D7C" w:rsidRPr="00400144" w:rsidTr="00BA4E86">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2.12</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собственные нужды котельной</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BA4E8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E6505E">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r>
      <w:tr w:rsidR="001D7D7C" w:rsidRPr="00400144" w:rsidTr="00BA4E86">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2.13</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водоотведения</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BA4E8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E6505E">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73</w:t>
            </w:r>
          </w:p>
        </w:tc>
      </w:tr>
      <w:tr w:rsidR="001D7D7C" w:rsidRPr="00400144" w:rsidTr="00BA4E86">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2.14</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A4E8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00BA4E86">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67 671</w:t>
            </w:r>
          </w:p>
        </w:tc>
      </w:tr>
      <w:tr w:rsidR="001D7D7C" w:rsidRPr="00400144" w:rsidTr="00BA4E86">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2.15</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A4E8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00BA4E86">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43 385</w:t>
            </w:r>
          </w:p>
        </w:tc>
      </w:tr>
      <w:tr w:rsidR="001D7D7C" w:rsidRPr="00400144" w:rsidTr="00BA4E86">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2.16</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w:t>
            </w:r>
            <w:r w:rsidR="006A6B14">
              <w:rPr>
                <w:rFonts w:ascii="PT Astra Serif" w:eastAsia="Times New Roman" w:hAnsi="PT Astra Serif" w:cs="Times New Roman"/>
                <w:sz w:val="24"/>
                <w:szCs w:val="24"/>
                <w:lang w:eastAsia="ru-RU"/>
              </w:rPr>
              <w:t>дов на техническое обслуживание</w:t>
            </w:r>
            <w:r w:rsidR="006A6B1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ремонт основных средств котельной</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BA4E86">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c>
          <w:tcPr>
            <w:tcW w:w="2595" w:type="pct"/>
            <w:gridSpan w:val="3"/>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bCs/>
                <w:sz w:val="24"/>
                <w:szCs w:val="24"/>
              </w:rPr>
              <w:t>Технико-экономические параметры работы тепловых сетей</w:t>
            </w:r>
          </w:p>
        </w:tc>
      </w:tr>
      <w:tr w:rsidR="001D7D7C" w:rsidRPr="00400144" w:rsidTr="006A6B14">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Температурный график</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w:t>
            </w:r>
          </w:p>
        </w:tc>
        <w:tc>
          <w:tcPr>
            <w:tcW w:w="1180" w:type="pct"/>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110/70</w:t>
            </w:r>
          </w:p>
        </w:tc>
      </w:tr>
      <w:tr w:rsidR="001D7D7C" w:rsidRPr="00400144" w:rsidTr="006A6B14">
        <w:trPr>
          <w:gridAfter w:val="1"/>
          <w:wAfter w:w="2235" w:type="pct"/>
        </w:trPr>
        <w:tc>
          <w:tcPr>
            <w:tcW w:w="170" w:type="pct"/>
            <w:tcBorders>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3.2</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Теплоноситель</w:t>
            </w:r>
          </w:p>
        </w:tc>
        <w:tc>
          <w:tcPr>
            <w:tcW w:w="243" w:type="pct"/>
            <w:tcBorders>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горячая вода</w:t>
            </w:r>
          </w:p>
        </w:tc>
      </w:tr>
      <w:tr w:rsidR="001D7D7C" w:rsidRPr="00400144" w:rsidTr="006A6B1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Расчётное давление в сети</w:t>
            </w:r>
          </w:p>
        </w:tc>
        <w:tc>
          <w:tcPr>
            <w:tcW w:w="243"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МПа</w:t>
            </w:r>
          </w:p>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(кгс/кв. см)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(6,0)</w:t>
            </w:r>
          </w:p>
        </w:tc>
      </w:tr>
      <w:tr w:rsidR="001D7D7C" w:rsidRPr="00400144" w:rsidTr="006A6B14">
        <w:trPr>
          <w:gridAfter w:val="1"/>
          <w:wAfter w:w="2235" w:type="pct"/>
        </w:trPr>
        <w:tc>
          <w:tcPr>
            <w:tcW w:w="170"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3.4</w:t>
            </w:r>
          </w:p>
        </w:tc>
        <w:tc>
          <w:tcPr>
            <w:tcW w:w="1172" w:type="pct"/>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Тип схемы тепловых сетей для </w:t>
            </w:r>
            <w:r w:rsidR="006A6B14">
              <w:rPr>
                <w:rFonts w:ascii="PT Astra Serif" w:eastAsia="Times New Roman" w:hAnsi="PT Astra Serif" w:cs="Times New Roman"/>
                <w:sz w:val="24"/>
                <w:szCs w:val="24"/>
                <w:lang w:eastAsia="ru-RU"/>
              </w:rPr>
              <w:t>территорий, не относящихся</w:t>
            </w:r>
            <w:r w:rsidR="006A6B1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3"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tcBorders>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двухтрубная,</w:t>
            </w:r>
          </w:p>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независимая закрытая</w:t>
            </w:r>
          </w:p>
        </w:tc>
      </w:tr>
      <w:tr w:rsidR="001D7D7C" w:rsidRPr="00400144" w:rsidTr="006A6B14">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3.5</w:t>
            </w:r>
          </w:p>
        </w:tc>
        <w:tc>
          <w:tcPr>
            <w:tcW w:w="1172" w:type="pct"/>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w:t>
            </w:r>
            <w:r w:rsidR="006A6B14">
              <w:rPr>
                <w:rFonts w:ascii="PT Astra Serif" w:eastAsia="Times New Roman" w:hAnsi="PT Astra Serif" w:cs="Times New Roman"/>
                <w:sz w:val="24"/>
                <w:szCs w:val="24"/>
                <w:lang w:eastAsia="ru-RU"/>
              </w:rPr>
              <w:t>и тепловой сети для территорий,</w:t>
            </w:r>
            <w:r w:rsidR="006A6B1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не относящихся к территориям распространения вечномёрзлых грунтов</w:t>
            </w:r>
          </w:p>
        </w:tc>
        <w:tc>
          <w:tcPr>
            <w:tcW w:w="243" w:type="pct"/>
            <w:tcBorders>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подземный </w:t>
            </w:r>
            <w:proofErr w:type="spellStart"/>
            <w:r w:rsidRPr="00400144">
              <w:rPr>
                <w:rFonts w:ascii="PT Astra Serif" w:eastAsia="Times New Roman" w:hAnsi="PT Astra Serif" w:cs="Times New Roman"/>
                <w:sz w:val="24"/>
                <w:szCs w:val="24"/>
                <w:lang w:eastAsia="ru-RU"/>
              </w:rPr>
              <w:t>бесканальный</w:t>
            </w:r>
            <w:proofErr w:type="spellEnd"/>
          </w:p>
        </w:tc>
      </w:tr>
      <w:tr w:rsidR="001D7D7C" w:rsidRPr="00400144" w:rsidTr="006A6B14">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3.6</w:t>
            </w:r>
          </w:p>
        </w:tc>
        <w:tc>
          <w:tcPr>
            <w:tcW w:w="1172" w:type="pct"/>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изоляции</w:t>
            </w:r>
            <w:r w:rsidR="006A6B14">
              <w:rPr>
                <w:rFonts w:ascii="PT Astra Serif" w:eastAsia="Times New Roman" w:hAnsi="PT Astra Serif" w:cs="Times New Roman"/>
                <w:sz w:val="24"/>
                <w:szCs w:val="24"/>
                <w:lang w:eastAsia="ru-RU"/>
              </w:rPr>
              <w:t xml:space="preserve"> для территорий, не относящихся</w:t>
            </w:r>
            <w:r w:rsidR="006A6B1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относящимся к территориям распространения вечномёрзлых грунтов</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Пенополиуретан</w:t>
            </w:r>
            <w:proofErr w:type="spellEnd"/>
            <w:r w:rsidRPr="00400144">
              <w:rPr>
                <w:rFonts w:ascii="PT Astra Serif" w:eastAsia="Times New Roman" w:hAnsi="PT Astra Serif" w:cs="Times New Roman"/>
                <w:sz w:val="24"/>
                <w:szCs w:val="24"/>
                <w:lang w:eastAsia="ru-RU"/>
              </w:rPr>
              <w:t xml:space="preserve"> в полиэтиленовой оболочке</w:t>
            </w:r>
          </w:p>
        </w:tc>
      </w:tr>
      <w:tr w:rsidR="001D7D7C" w:rsidRPr="00400144" w:rsidTr="006A6B14">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w:t>
            </w:r>
          </w:p>
        </w:tc>
        <w:tc>
          <w:tcPr>
            <w:tcW w:w="1172" w:type="pct"/>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расчётной температуры наружного воздуха, которая соответствует температуре воздуха наиболее холодной пятидневки</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vertAlign w:val="superscript"/>
                <w:lang w:eastAsia="ru-RU"/>
              </w:rPr>
              <w:t>о</w:t>
            </w:r>
            <w:r w:rsidRPr="00400144">
              <w:rPr>
                <w:rFonts w:ascii="PT Astra Serif" w:eastAsia="Times New Roman" w:hAnsi="PT Astra Serif" w:cs="Times New Roman"/>
                <w:sz w:val="24"/>
                <w:szCs w:val="24"/>
                <w:lang w:eastAsia="ru-RU"/>
              </w:rPr>
              <w:t>С</w:t>
            </w:r>
            <w:proofErr w:type="spellEnd"/>
          </w:p>
        </w:tc>
        <w:tc>
          <w:tcPr>
            <w:tcW w:w="1180" w:type="pct"/>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r>
      <w:tr w:rsidR="001D7D7C" w:rsidRPr="00400144" w:rsidTr="00BA4E86">
        <w:trPr>
          <w:trHeight w:val="280"/>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w:t>
            </w:r>
          </w:p>
        </w:tc>
        <w:tc>
          <w:tcPr>
            <w:tcW w:w="2595" w:type="pct"/>
            <w:gridSpan w:val="3"/>
            <w:tcBorders>
              <w:top w:val="single" w:sz="4" w:space="0" w:color="auto"/>
              <w:bottom w:val="single" w:sz="4" w:space="0" w:color="auto"/>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hAnsi="PT Astra Serif"/>
                <w:sz w:val="24"/>
                <w:szCs w:val="24"/>
              </w:rPr>
              <w:t>Параметры тепловой сети:</w:t>
            </w:r>
          </w:p>
        </w:tc>
        <w:tc>
          <w:tcPr>
            <w:tcW w:w="2235" w:type="pct"/>
            <w:tcBorders>
              <w:top w:val="nil"/>
              <w:bottom w:val="nil"/>
            </w:tcBorders>
            <w:shd w:val="clear" w:color="auto" w:fill="auto"/>
          </w:tcPr>
          <w:p w:rsidR="001D7D7C" w:rsidRPr="00400144" w:rsidRDefault="001D7D7C" w:rsidP="00E6505E">
            <w:pPr>
              <w:spacing w:after="0"/>
              <w:jc w:val="center"/>
              <w:rPr>
                <w:rFonts w:ascii="PT Astra Serif" w:hAnsi="PT Astra Serif"/>
                <w:sz w:val="24"/>
                <w:szCs w:val="24"/>
              </w:rPr>
            </w:pPr>
          </w:p>
        </w:tc>
      </w:tr>
      <w:tr w:rsidR="001D7D7C" w:rsidRPr="00400144" w:rsidTr="006A6B14">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3.8.1</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длина тепловой сети</w:t>
            </w:r>
          </w:p>
        </w:tc>
        <w:tc>
          <w:tcPr>
            <w:tcW w:w="243"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974</w:t>
            </w:r>
          </w:p>
        </w:tc>
      </w:tr>
      <w:tr w:rsidR="001D7D7C" w:rsidRPr="00400144" w:rsidTr="006A6B14">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3.8.2</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средневзвешенный диаметр трубопроводов</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r>
      <w:tr w:rsidR="001D7D7C" w:rsidRPr="00400144" w:rsidTr="006A6B14">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3.9</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тепловой сети для территорий, не относящихся к территориям распространения вечномёрзлых грунтов</w:t>
            </w:r>
          </w:p>
        </w:tc>
        <w:tc>
          <w:tcPr>
            <w:tcW w:w="243" w:type="pct"/>
            <w:shd w:val="clear" w:color="auto" w:fill="auto"/>
          </w:tcPr>
          <w:p w:rsidR="001D7D7C" w:rsidRPr="00400144" w:rsidRDefault="001D7D7C" w:rsidP="006A6B1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6A6B1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shd w:val="clear" w:color="auto" w:fill="auto"/>
          </w:tcPr>
          <w:p w:rsidR="001D7D7C" w:rsidRPr="00400144" w:rsidRDefault="001D7D7C" w:rsidP="00E6505E">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24 987,79</w:t>
            </w:r>
          </w:p>
        </w:tc>
      </w:tr>
      <w:tr w:rsidR="001D7D7C" w:rsidRPr="00400144" w:rsidTr="006A6B14">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3.10</w:t>
            </w:r>
          </w:p>
        </w:tc>
        <w:tc>
          <w:tcPr>
            <w:tcW w:w="1172" w:type="pct"/>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тепловых сетей</w:t>
            </w:r>
            <w:r w:rsidR="006A6B14">
              <w:rPr>
                <w:rFonts w:ascii="PT Astra Serif" w:eastAsia="Times New Roman" w:hAnsi="PT Astra Serif" w:cs="Times New Roman"/>
                <w:sz w:val="24"/>
                <w:szCs w:val="24"/>
                <w:lang w:eastAsia="ru-RU"/>
              </w:rPr>
              <w:t xml:space="preserve"> для территорий, не относящихся</w:t>
            </w:r>
            <w:r w:rsidR="006A6B1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6A6B1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shd w:val="clear" w:color="auto" w:fill="auto"/>
          </w:tcPr>
          <w:p w:rsidR="001D7D7C" w:rsidRPr="00400144" w:rsidRDefault="001D7D7C" w:rsidP="00E6505E">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12 980</w:t>
            </w:r>
          </w:p>
        </w:tc>
      </w:tr>
      <w:tr w:rsidR="001D7D7C" w:rsidRPr="00400144" w:rsidTr="006A6B14">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3.11</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w:t>
            </w:r>
            <w:r w:rsidR="006A6B14">
              <w:rPr>
                <w:rFonts w:ascii="PT Astra Serif" w:eastAsia="Times New Roman" w:hAnsi="PT Astra Serif" w:cs="Times New Roman"/>
                <w:sz w:val="24"/>
                <w:szCs w:val="24"/>
                <w:lang w:eastAsia="ru-RU"/>
              </w:rPr>
              <w:t>дов на техническое обслуживание</w:t>
            </w:r>
            <w:r w:rsidR="006A6B1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ремонт основных средств тепловых сетей</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BA4E86">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w:t>
            </w:r>
          </w:p>
        </w:tc>
        <w:tc>
          <w:tcPr>
            <w:tcW w:w="2595" w:type="pct"/>
            <w:gridSpan w:val="3"/>
            <w:tcBorders>
              <w:top w:val="nil"/>
              <w:bottom w:val="nil"/>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hAnsi="PT Astra Serif"/>
                <w:bCs/>
                <w:sz w:val="24"/>
                <w:szCs w:val="24"/>
              </w:rPr>
              <w:t xml:space="preserve">Параметры технологического присоединения (подключения) </w:t>
            </w:r>
            <w:proofErr w:type="spellStart"/>
            <w:r w:rsidRPr="00400144">
              <w:rPr>
                <w:rFonts w:ascii="PT Astra Serif" w:hAnsi="PT Astra Serif"/>
                <w:bCs/>
                <w:sz w:val="24"/>
                <w:szCs w:val="24"/>
              </w:rPr>
              <w:t>энергопринимающих</w:t>
            </w:r>
            <w:proofErr w:type="spellEnd"/>
            <w:r w:rsidRPr="00400144">
              <w:rPr>
                <w:rFonts w:ascii="PT Astra Serif" w:hAnsi="PT Astra Serif"/>
                <w:bCs/>
                <w:sz w:val="24"/>
                <w:szCs w:val="24"/>
              </w:rPr>
              <w:t xml:space="preserve"> устройств котельной к электрическим сетям</w:t>
            </w:r>
          </w:p>
        </w:tc>
      </w:tr>
      <w:tr w:rsidR="001D7D7C" w:rsidRPr="00400144" w:rsidTr="006A6B14">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Общая максимальная мощность </w:t>
            </w:r>
            <w:proofErr w:type="spellStart"/>
            <w:r w:rsidRPr="00400144">
              <w:rPr>
                <w:rFonts w:ascii="PT Astra Serif" w:eastAsia="Times New Roman" w:hAnsi="PT Astra Serif" w:cs="Times New Roman"/>
                <w:sz w:val="24"/>
                <w:szCs w:val="24"/>
                <w:lang w:eastAsia="ru-RU"/>
              </w:rPr>
              <w:t>энергопринимающих</w:t>
            </w:r>
            <w:proofErr w:type="spellEnd"/>
            <w:r w:rsidRPr="00400144">
              <w:rPr>
                <w:rFonts w:ascii="PT Astra Serif" w:eastAsia="Times New Roman" w:hAnsi="PT Astra Serif" w:cs="Times New Roman"/>
                <w:sz w:val="24"/>
                <w:szCs w:val="24"/>
                <w:lang w:eastAsia="ru-RU"/>
              </w:rPr>
              <w:t xml:space="preserve"> устройств котельной</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кВт</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w:t>
            </w:r>
          </w:p>
        </w:tc>
      </w:tr>
      <w:tr w:rsidR="001D7D7C" w:rsidRPr="00400144" w:rsidTr="006A6B14">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4.2</w:t>
            </w:r>
          </w:p>
        </w:tc>
        <w:tc>
          <w:tcPr>
            <w:tcW w:w="1172" w:type="pct"/>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Уровень напряжения электрической сети</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кВ</w:t>
            </w:r>
            <w:proofErr w:type="spellEnd"/>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w:t>
            </w:r>
          </w:p>
        </w:tc>
      </w:tr>
      <w:tr w:rsidR="001D7D7C" w:rsidRPr="00400144" w:rsidTr="006A6B14">
        <w:trPr>
          <w:gridAfter w:val="1"/>
          <w:wAfter w:w="2235" w:type="pct"/>
        </w:trPr>
        <w:tc>
          <w:tcPr>
            <w:tcW w:w="170" w:type="pct"/>
            <w:tcBorders>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Категория надёжности электроснабжения</w:t>
            </w:r>
          </w:p>
        </w:tc>
        <w:tc>
          <w:tcPr>
            <w:tcW w:w="243" w:type="pct"/>
            <w:tcBorders>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w:t>
            </w:r>
          </w:p>
        </w:tc>
      </w:tr>
      <w:tr w:rsidR="001D7D7C" w:rsidRPr="00400144" w:rsidTr="006A6B1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6A6B1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Разработка сетевой орга</w:t>
            </w:r>
            <w:r w:rsidR="003063E5">
              <w:rPr>
                <w:rFonts w:ascii="PT Astra Serif" w:eastAsia="Times New Roman" w:hAnsi="PT Astra Serif" w:cs="Times New Roman"/>
                <w:sz w:val="24"/>
                <w:szCs w:val="24"/>
                <w:lang w:eastAsia="ru-RU"/>
              </w:rPr>
              <w:t>низацией проектной документации</w:t>
            </w:r>
            <w:r w:rsidR="003063E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по строительству «последней мили»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6A6B1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выполняется</w:t>
            </w:r>
          </w:p>
        </w:tc>
      </w:tr>
      <w:tr w:rsidR="001D7D7C" w:rsidRPr="00400144" w:rsidTr="003063E5">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воздушных линий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3063E5">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кабельных линий: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3063E5">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линий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(2 линии в траншее по 0,3 км каждая)</w:t>
            </w:r>
          </w:p>
        </w:tc>
      </w:tr>
      <w:tr w:rsidR="001D7D7C" w:rsidRPr="00400144" w:rsidTr="003063E5">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сечение жилы</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3063E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3063E5">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жилы</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алюминий</w:t>
            </w:r>
          </w:p>
        </w:tc>
      </w:tr>
      <w:tr w:rsidR="001D7D7C" w:rsidRPr="00400144" w:rsidTr="003063E5">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жил в линии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r>
      <w:tr w:rsidR="001D7D7C" w:rsidRPr="00400144" w:rsidTr="003063E5">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 траншее</w:t>
            </w:r>
          </w:p>
        </w:tc>
      </w:tr>
      <w:tr w:rsidR="001D7D7C" w:rsidRPr="00400144" w:rsidTr="006A6B1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вид изоляции кабеля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w:t>
            </w:r>
            <w:r w:rsidR="003063E5">
              <w:rPr>
                <w:rFonts w:ascii="PT Astra Serif" w:hAnsi="PT Astra Serif" w:cs="Times New Roman"/>
                <w:sz w:val="24"/>
                <w:szCs w:val="24"/>
              </w:rPr>
              <w:t xml:space="preserve"> кабели</w:t>
            </w:r>
            <w:r w:rsidR="003063E5">
              <w:rPr>
                <w:rFonts w:ascii="PT Astra Serif" w:hAnsi="PT Astra Serif" w:cs="Times New Roman"/>
                <w:sz w:val="24"/>
                <w:szCs w:val="24"/>
              </w:rPr>
              <w:br/>
            </w:r>
            <w:r w:rsidRPr="00400144">
              <w:rPr>
                <w:rFonts w:ascii="PT Astra Serif" w:hAnsi="PT Astra Serif" w:cs="Times New Roman"/>
                <w:sz w:val="24"/>
                <w:szCs w:val="24"/>
              </w:rPr>
              <w:t>с изоляцией из сшитого</w:t>
            </w:r>
            <w:r w:rsidR="003063E5">
              <w:rPr>
                <w:rFonts w:ascii="PT Astra Serif" w:hAnsi="PT Astra Serif" w:cs="Times New Roman"/>
                <w:sz w:val="24"/>
                <w:szCs w:val="24"/>
              </w:rPr>
              <w:t xml:space="preserve"> полиэтилена с защитным шлангом</w:t>
            </w:r>
            <w:r w:rsidR="003063E5">
              <w:rPr>
                <w:rFonts w:ascii="PT Astra Serif" w:hAnsi="PT Astra Serif" w:cs="Times New Roman"/>
                <w:sz w:val="24"/>
                <w:szCs w:val="24"/>
              </w:rPr>
              <w:br/>
            </w:r>
            <w:r w:rsidRPr="00400144">
              <w:rPr>
                <w:rFonts w:ascii="PT Astra Serif" w:hAnsi="PT Astra Serif" w:cs="Times New Roman"/>
                <w:sz w:val="24"/>
                <w:szCs w:val="24"/>
              </w:rPr>
              <w:t>из полиэтилена (о</w:t>
            </w:r>
            <w:r w:rsidR="003063E5">
              <w:rPr>
                <w:rFonts w:ascii="PT Astra Serif" w:hAnsi="PT Astra Serif" w:cs="Times New Roman"/>
                <w:sz w:val="24"/>
                <w:szCs w:val="24"/>
              </w:rPr>
              <w:t>бщепромышленное исполнение) или</w:t>
            </w:r>
            <w:r w:rsidR="003063E5">
              <w:rPr>
                <w:rFonts w:ascii="PT Astra Serif" w:hAnsi="PT Astra Serif" w:cs="Times New Roman"/>
                <w:sz w:val="24"/>
                <w:szCs w:val="24"/>
              </w:rPr>
              <w:br/>
            </w:r>
            <w:r w:rsidRPr="00400144">
              <w:rPr>
                <w:rFonts w:ascii="PT Astra Serif" w:hAnsi="PT Astra Serif" w:cs="Times New Roman"/>
                <w:sz w:val="24"/>
                <w:szCs w:val="24"/>
              </w:rPr>
              <w:t>с металлической, свинцовой и другой оболочкой</w:t>
            </w:r>
          </w:p>
        </w:tc>
      </w:tr>
      <w:tr w:rsidR="001D7D7C" w:rsidRPr="00400144" w:rsidTr="006A6B1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пунктов секционирования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6A6B1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пунктов секционирования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r>
      <w:tr w:rsidR="001D7D7C" w:rsidRPr="00400144" w:rsidTr="006A6B1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6A6B1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6A6B1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6A6B1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6A6B1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6A6B1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6A6B1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6A6B14">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затрат на подключение (технологическое присоединение) к электрическим сетям:</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3063E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r>
      <w:tr w:rsidR="001D7D7C" w:rsidRPr="00400144" w:rsidTr="00BA4E8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w:t>
            </w:r>
          </w:p>
        </w:tc>
        <w:tc>
          <w:tcPr>
            <w:tcW w:w="2595" w:type="pct"/>
            <w:gridSpan w:val="3"/>
            <w:tcBorders>
              <w:top w:val="nil"/>
              <w:bottom w:val="nil"/>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hAnsi="PT Astra Serif"/>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D7D7C" w:rsidRPr="00400144" w:rsidTr="003063E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бака аварийного запаса воды</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3063E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90</w:t>
            </w:r>
          </w:p>
        </w:tc>
      </w:tr>
      <w:tr w:rsidR="001D7D7C" w:rsidRPr="00400144" w:rsidTr="003063E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3063E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см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300</w:t>
            </w:r>
          </w:p>
        </w:tc>
      </w:tr>
      <w:tr w:rsidR="001D7D7C" w:rsidRPr="00400144" w:rsidTr="003063E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3063E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10</w:t>
            </w:r>
          </w:p>
        </w:tc>
      </w:tr>
      <w:tr w:rsidR="001D7D7C" w:rsidRPr="00400144" w:rsidTr="003063E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3063E5">
        <w:trPr>
          <w:gridAfter w:val="1"/>
          <w:wAfter w:w="2235" w:type="pct"/>
          <w:trHeight w:val="275"/>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BA4E86">
        <w:trPr>
          <w:gridAfter w:val="1"/>
          <w:wAfter w:w="2235" w:type="pct"/>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w:t>
            </w:r>
          </w:p>
        </w:tc>
        <w:tc>
          <w:tcPr>
            <w:tcW w:w="2595" w:type="pct"/>
            <w:gridSpan w:val="3"/>
            <w:tcBorders>
              <w:top w:val="single" w:sz="4" w:space="0" w:color="auto"/>
              <w:left w:val="single" w:sz="4" w:space="0" w:color="auto"/>
              <w:bottom w:val="single" w:sz="4" w:space="0" w:color="auto"/>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hAnsi="PT Astra Serif"/>
                <w:sz w:val="24"/>
                <w:szCs w:val="24"/>
              </w:rPr>
              <w:t>Условия прокладки сетей централизованного водоснабжения и водоотведения:</w:t>
            </w:r>
          </w:p>
        </w:tc>
      </w:tr>
      <w:tr w:rsidR="001D7D7C" w:rsidRPr="00400144" w:rsidTr="003063E5">
        <w:trPr>
          <w:gridAfter w:val="1"/>
          <w:wAfter w:w="2235" w:type="pct"/>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5.6.1</w:t>
            </w:r>
          </w:p>
        </w:tc>
        <w:tc>
          <w:tcPr>
            <w:tcW w:w="1172"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243"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подземная</w:t>
            </w:r>
          </w:p>
        </w:tc>
      </w:tr>
      <w:tr w:rsidR="001D7D7C" w:rsidRPr="00400144" w:rsidTr="003063E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полиэтилен, или сталь, или чугун, или иной материал</w:t>
            </w:r>
          </w:p>
        </w:tc>
      </w:tr>
      <w:tr w:rsidR="001D7D7C" w:rsidRPr="00400144" w:rsidTr="003063E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5.6.3</w:t>
            </w:r>
          </w:p>
        </w:tc>
        <w:tc>
          <w:tcPr>
            <w:tcW w:w="1172"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9"/>
            </w:tblGrid>
            <w:tr w:rsidR="001D7D7C" w:rsidRPr="00400144" w:rsidTr="00E6505E">
              <w:tc>
                <w:tcPr>
                  <w:tcW w:w="2989" w:type="dxa"/>
                  <w:tcBorders>
                    <w:top w:val="nil"/>
                    <w:left w:val="nil"/>
                    <w:bottom w:val="nil"/>
                    <w:right w:val="nil"/>
                  </w:tcBorders>
                </w:tcPr>
                <w:p w:rsidR="001D7D7C" w:rsidRPr="00400144" w:rsidRDefault="001D7D7C" w:rsidP="00405716">
                  <w:pPr>
                    <w:framePr w:hSpace="180" w:wrap="around" w:vAnchor="text" w:hAnchor="text" w:x="-459" w:y="1"/>
                    <w:spacing w:after="0" w:line="240" w:lineRule="auto"/>
                    <w:ind w:left="-108"/>
                    <w:suppressOverlap/>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глубина залегания</w:t>
                  </w:r>
                </w:p>
              </w:tc>
            </w:tr>
          </w:tbl>
          <w:p w:rsidR="001D7D7C" w:rsidRPr="00400144" w:rsidRDefault="001D7D7C" w:rsidP="00E6505E">
            <w:pPr>
              <w:spacing w:after="0" w:line="240" w:lineRule="auto"/>
              <w:rPr>
                <w:rFonts w:ascii="PT Astra Serif" w:eastAsia="Times New Roman" w:hAnsi="PT Astra Serif" w:cs="Times New Roman"/>
                <w:sz w:val="24"/>
                <w:szCs w:val="24"/>
                <w:lang w:eastAsia="ru-RU"/>
              </w:rPr>
            </w:pP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ниже глубины промерзания</w:t>
            </w:r>
          </w:p>
        </w:tc>
      </w:tr>
      <w:tr w:rsidR="001D7D7C" w:rsidRPr="00400144" w:rsidTr="003063E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стеснённость условий при прокладке сетей централизованного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городская застройка, новое строительство</w:t>
            </w:r>
          </w:p>
        </w:tc>
      </w:tr>
      <w:tr w:rsidR="001D7D7C" w:rsidRPr="00400144" w:rsidTr="003063E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грунта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 местным условиям</w:t>
            </w:r>
          </w:p>
        </w:tc>
      </w:tr>
      <w:tr w:rsidR="001D7D7C" w:rsidRPr="00400144" w:rsidTr="003063E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3063E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5,45</w:t>
            </w:r>
          </w:p>
        </w:tc>
      </w:tr>
      <w:tr w:rsidR="001D7D7C" w:rsidRPr="00400144" w:rsidTr="003063E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3063E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0,2</w:t>
            </w:r>
          </w:p>
        </w:tc>
      </w:tr>
      <w:tr w:rsidR="001D7D7C" w:rsidRPr="00400144" w:rsidTr="003063E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сетей от котельной до места</w:t>
            </w:r>
            <w:r w:rsidR="003063E5">
              <w:rPr>
                <w:rFonts w:ascii="PT Astra Serif" w:eastAsia="Times New Roman" w:hAnsi="PT Astra Serif" w:cs="Times New Roman"/>
                <w:sz w:val="24"/>
                <w:szCs w:val="24"/>
                <w:lang w:eastAsia="ru-RU"/>
              </w:rPr>
              <w:t xml:space="preserve"> подключения</w:t>
            </w:r>
            <w:r w:rsidR="003063E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централизованной системе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300</w:t>
            </w:r>
          </w:p>
        </w:tc>
      </w:tr>
      <w:tr w:rsidR="001D7D7C" w:rsidRPr="00400144" w:rsidTr="003063E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ставка тарифа за расстояние от точки подключения (технологического присоединения) котельной до точки подключения водопроводных сетей к централизованной системе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roofErr w:type="gramStart"/>
            <w:r w:rsidRPr="00400144">
              <w:rPr>
                <w:rFonts w:ascii="PT Astra Serif" w:eastAsia="Times New Roman" w:hAnsi="PT Astra Serif" w:cs="Times New Roman"/>
                <w:sz w:val="24"/>
                <w:szCs w:val="24"/>
                <w:lang w:eastAsia="ru-RU"/>
              </w:rPr>
              <w:t>м</w:t>
            </w:r>
            <w:proofErr w:type="gramEnd"/>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45 675</w:t>
            </w:r>
          </w:p>
        </w:tc>
      </w:tr>
      <w:tr w:rsidR="001D7D7C" w:rsidRPr="00400144" w:rsidTr="003063E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Базовая ставка тарифа за расстояние от точки подключения (технологического присоединения) котельной до точки </w:t>
            </w:r>
            <w:r w:rsidRPr="00400144">
              <w:rPr>
                <w:rFonts w:ascii="PT Astra Serif" w:eastAsia="Times New Roman" w:hAnsi="PT Astra Serif" w:cs="Times New Roman"/>
                <w:sz w:val="24"/>
                <w:szCs w:val="24"/>
                <w:lang w:eastAsia="ru-RU"/>
              </w:rPr>
              <w:lastRenderedPageBreak/>
              <w:t>подключения канализационных сетей к централизованной системе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руб./</w:t>
            </w:r>
            <w:proofErr w:type="gramStart"/>
            <w:r w:rsidRPr="00400144">
              <w:rPr>
                <w:rFonts w:ascii="PT Astra Serif" w:eastAsia="Times New Roman" w:hAnsi="PT Astra Serif" w:cs="Times New Roman"/>
                <w:sz w:val="24"/>
                <w:szCs w:val="24"/>
                <w:lang w:eastAsia="ru-RU"/>
              </w:rPr>
              <w:t>м</w:t>
            </w:r>
            <w:proofErr w:type="gramEnd"/>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31 684</w:t>
            </w:r>
          </w:p>
        </w:tc>
      </w:tr>
      <w:tr w:rsidR="001D7D7C" w:rsidRPr="00400144" w:rsidTr="00BA4E8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6.</w:t>
            </w:r>
          </w:p>
        </w:tc>
        <w:tc>
          <w:tcPr>
            <w:tcW w:w="2595" w:type="pct"/>
            <w:gridSpan w:val="3"/>
            <w:tcBorders>
              <w:top w:val="nil"/>
              <w:bottom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Параметры подключения (технологического присоединения) котельной к газораспределительным сетям</w:t>
            </w: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газопровода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оцинкованный, однотрубный</w:t>
            </w: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наземная</w:t>
            </w: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Calibri" w:hAnsi="PT Astra Serif" w:cs="Times New Roman"/>
                <w:sz w:val="24"/>
                <w:szCs w:val="24"/>
                <w:lang w:eastAsia="ru-RU"/>
              </w:rPr>
              <w:t>Диаметр газопровода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9273FA">
        <w:trPr>
          <w:gridAfter w:val="1"/>
          <w:wAfter w:w="2235" w:type="pct"/>
          <w:trHeight w:val="270"/>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rPr>
                <w:rFonts w:ascii="PT Astra Serif" w:hAnsi="PT Astra Serif"/>
                <w:b/>
                <w:sz w:val="24"/>
                <w:szCs w:val="24"/>
              </w:rPr>
            </w:pPr>
            <w:r w:rsidRPr="00400144">
              <w:rPr>
                <w:rFonts w:ascii="PT Astra Serif" w:eastAsia="Times New Roman" w:hAnsi="PT Astra Serif" w:cs="Times New Roman"/>
                <w:bCs/>
                <w:kern w:val="32"/>
                <w:sz w:val="24"/>
                <w:szCs w:val="24"/>
                <w:lang w:val="x-none" w:eastAsia="ru-RU"/>
              </w:rPr>
              <w:t>Масса газопровода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0,0125</w:t>
            </w:r>
          </w:p>
        </w:tc>
      </w:tr>
      <w:tr w:rsidR="001D7D7C" w:rsidRPr="00400144" w:rsidTr="009273FA">
        <w:trPr>
          <w:gridAfter w:val="1"/>
          <w:wAfter w:w="2235" w:type="pct"/>
          <w:trHeight w:val="306"/>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proofErr w:type="spellStart"/>
            <w:r w:rsidRPr="00400144">
              <w:rPr>
                <w:rFonts w:ascii="PT Astra Serif" w:eastAsia="Times New Roman" w:hAnsi="PT Astra Serif" w:cs="Times New Roman"/>
                <w:bCs/>
                <w:kern w:val="32"/>
                <w:sz w:val="24"/>
                <w:szCs w:val="24"/>
                <w:lang w:val="x-none" w:eastAsia="ru-RU"/>
              </w:rPr>
              <w:t>Протяж</w:t>
            </w:r>
            <w:r w:rsidRPr="00400144">
              <w:rPr>
                <w:rFonts w:ascii="PT Astra Serif" w:eastAsia="Times New Roman" w:hAnsi="PT Astra Serif" w:cs="Times New Roman"/>
                <w:bCs/>
                <w:kern w:val="32"/>
                <w:sz w:val="24"/>
                <w:szCs w:val="24"/>
                <w:lang w:eastAsia="ru-RU"/>
              </w:rPr>
              <w:t>ё</w:t>
            </w:r>
            <w:r w:rsidRPr="00400144">
              <w:rPr>
                <w:rFonts w:ascii="PT Astra Serif" w:eastAsia="Times New Roman" w:hAnsi="PT Astra Serif" w:cs="Times New Roman"/>
                <w:bCs/>
                <w:kern w:val="32"/>
                <w:sz w:val="24"/>
                <w:szCs w:val="24"/>
                <w:lang w:val="x-none" w:eastAsia="ru-RU"/>
              </w:rPr>
              <w:t>нность</w:t>
            </w:r>
            <w:proofErr w:type="spellEnd"/>
            <w:r w:rsidRPr="00400144">
              <w:rPr>
                <w:rFonts w:ascii="PT Astra Serif" w:eastAsia="Times New Roman" w:hAnsi="PT Astra Serif" w:cs="Times New Roman"/>
                <w:bCs/>
                <w:kern w:val="32"/>
                <w:sz w:val="24"/>
                <w:szCs w:val="24"/>
                <w:lang w:val="x-none" w:eastAsia="ru-RU"/>
              </w:rPr>
              <w:t xml:space="preserve"> газопровода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1000</w:t>
            </w: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Максимальный часовой расход газа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9273F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1065</w:t>
            </w: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autoSpaceDE w:val="0"/>
              <w:autoSpaceDN w:val="0"/>
              <w:adjustRightInd w:val="0"/>
              <w:spacing w:after="0" w:line="240" w:lineRule="auto"/>
              <w:rPr>
                <w:rFonts w:ascii="PT Astra Serif" w:eastAsia="Times New Roman" w:hAnsi="PT Astra Serif" w:cs="Times New Roman"/>
                <w:b/>
                <w:sz w:val="24"/>
                <w:szCs w:val="24"/>
                <w:lang w:eastAsia="ru-RU"/>
              </w:rPr>
            </w:pPr>
            <w:r w:rsidRPr="00400144">
              <w:rPr>
                <w:rFonts w:ascii="PT Astra Serif" w:eastAsia="Times New Roman" w:hAnsi="PT Astra Serif" w:cs="Times New Roman"/>
                <w:bCs/>
                <w:kern w:val="32"/>
                <w:sz w:val="24"/>
                <w:szCs w:val="24"/>
                <w:lang w:val="x-none" w:eastAsia="ru-RU"/>
              </w:rPr>
              <w:t>Газорегуляторные пункты шкафные</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Тип газорегуляторного пункта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2 нитки редуцирования</w:t>
            </w: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 xml:space="preserve">Пункт </w:t>
            </w:r>
            <w:proofErr w:type="spellStart"/>
            <w:r w:rsidRPr="00400144">
              <w:rPr>
                <w:rFonts w:ascii="PT Astra Serif" w:eastAsia="Times New Roman" w:hAnsi="PT Astra Serif" w:cs="Times New Roman"/>
                <w:bCs/>
                <w:kern w:val="32"/>
                <w:sz w:val="24"/>
                <w:szCs w:val="24"/>
                <w:lang w:val="x-none" w:eastAsia="ru-RU"/>
              </w:rPr>
              <w:t>уч</w:t>
            </w:r>
            <w:r w:rsidRPr="00400144">
              <w:rPr>
                <w:rFonts w:ascii="PT Astra Serif" w:eastAsia="Times New Roman" w:hAnsi="PT Astra Serif" w:cs="Times New Roman"/>
                <w:bCs/>
                <w:kern w:val="32"/>
                <w:sz w:val="24"/>
                <w:szCs w:val="24"/>
                <w:lang w:eastAsia="ru-RU"/>
              </w:rPr>
              <w:t>ё</w:t>
            </w:r>
            <w:proofErr w:type="spellEnd"/>
            <w:r w:rsidRPr="00400144">
              <w:rPr>
                <w:rFonts w:ascii="PT Astra Serif" w:eastAsia="Times New Roman" w:hAnsi="PT Astra Serif" w:cs="Times New Roman"/>
                <w:bCs/>
                <w:kern w:val="32"/>
                <w:sz w:val="24"/>
                <w:szCs w:val="24"/>
                <w:lang w:val="x-none" w:eastAsia="ru-RU"/>
              </w:rPr>
              <w:t>та расхода газа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Базовая величина затрат н</w:t>
            </w:r>
            <w:r w:rsidR="009273FA">
              <w:rPr>
                <w:rFonts w:ascii="PT Astra Serif" w:eastAsia="Times New Roman" w:hAnsi="PT Astra Serif" w:cs="Times New Roman"/>
                <w:bCs/>
                <w:kern w:val="32"/>
                <w:sz w:val="24"/>
                <w:szCs w:val="24"/>
                <w:lang w:val="x-none" w:eastAsia="ru-RU"/>
              </w:rPr>
              <w:t>а технологическое присоединение</w:t>
            </w:r>
            <w:r w:rsidR="009273FA">
              <w:rPr>
                <w:rFonts w:ascii="PT Astra Serif" w:eastAsia="Times New Roman" w:hAnsi="PT Astra Serif" w:cs="Times New Roman"/>
                <w:bCs/>
                <w:kern w:val="32"/>
                <w:sz w:val="24"/>
                <w:szCs w:val="24"/>
                <w:lang w:eastAsia="ru-RU"/>
              </w:rPr>
              <w:br/>
            </w:r>
            <w:r w:rsidRPr="00400144">
              <w:rPr>
                <w:rFonts w:ascii="PT Astra Serif" w:eastAsia="Times New Roman" w:hAnsi="PT Astra Serif" w:cs="Times New Roman"/>
                <w:bCs/>
                <w:kern w:val="32"/>
                <w:sz w:val="24"/>
                <w:szCs w:val="24"/>
                <w:lang w:val="x-none" w:eastAsia="ru-RU"/>
              </w:rPr>
              <w:t>к газораспределительным сетям</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9273F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w:t>
            </w: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Коэффициент использования установленной тепловой мощности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0,384</w:t>
            </w: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w:t>
            </w:r>
          </w:p>
        </w:tc>
        <w:tc>
          <w:tcPr>
            <w:tcW w:w="1172" w:type="pct"/>
            <w:tcBorders>
              <w:top w:val="single" w:sz="4" w:space="0" w:color="auto"/>
              <w:bottom w:val="single" w:sz="4" w:space="0" w:color="auto"/>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для температурных зон</w:t>
            </w:r>
          </w:p>
        </w:tc>
        <w:tc>
          <w:tcPr>
            <w:tcW w:w="243" w:type="pct"/>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sz w:val="24"/>
                <w:szCs w:val="24"/>
                <w:lang w:eastAsia="ru-RU"/>
              </w:rPr>
              <w:t>Котельная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1,038</w:t>
            </w: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w:t>
            </w:r>
          </w:p>
        </w:tc>
        <w:tc>
          <w:tcPr>
            <w:tcW w:w="1172" w:type="pct"/>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сейсмического влияния</w:t>
            </w:r>
          </w:p>
        </w:tc>
        <w:tc>
          <w:tcPr>
            <w:tcW w:w="243" w:type="pct"/>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r>
      <w:tr w:rsidR="001D7D7C" w:rsidRPr="00400144" w:rsidTr="009273FA">
        <w:trPr>
          <w:gridAfter w:val="1"/>
          <w:wAfter w:w="2235" w:type="pct"/>
          <w:trHeight w:val="257"/>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hAnsi="PT Astra Serif"/>
                <w:sz w:val="24"/>
                <w:szCs w:val="24"/>
              </w:rPr>
            </w:pPr>
            <w:r w:rsidRPr="00400144">
              <w:rPr>
                <w:rFonts w:ascii="PT Astra Serif" w:eastAsia="Times New Roman" w:hAnsi="PT Astra Serif" w:cs="Times New Roman"/>
                <w:sz w:val="24"/>
                <w:szCs w:val="24"/>
                <w:lang w:eastAsia="ru-RU"/>
              </w:rPr>
              <w:t>Котельная</w:t>
            </w:r>
          </w:p>
        </w:tc>
        <w:tc>
          <w:tcPr>
            <w:tcW w:w="243" w:type="pct"/>
            <w:tcBorders>
              <w:top w:val="single" w:sz="4" w:space="0" w:color="auto"/>
              <w:bottom w:val="single" w:sz="4" w:space="0" w:color="auto"/>
            </w:tcBorders>
            <w:shd w:val="clear" w:color="auto" w:fill="auto"/>
          </w:tcPr>
          <w:p w:rsidR="001D7D7C" w:rsidRPr="00400144" w:rsidRDefault="001D7D7C" w:rsidP="00E6505E">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w:t>
            </w: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Тепловые сети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Степень сейсмической опасности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баллов</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менее 6</w:t>
            </w:r>
          </w:p>
        </w:tc>
      </w:tr>
      <w:tr w:rsidR="001D7D7C" w:rsidRPr="00400144" w:rsidTr="009273FA">
        <w:trPr>
          <w:gridAfter w:val="1"/>
          <w:wAfter w:w="2235" w:type="pct"/>
          <w:trHeight w:val="300"/>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Температурная зона</w:t>
            </w:r>
          </w:p>
        </w:tc>
        <w:tc>
          <w:tcPr>
            <w:tcW w:w="243" w:type="pct"/>
            <w:tcBorders>
              <w:top w:val="single" w:sz="4" w:space="0" w:color="auto"/>
              <w:bottom w:val="single" w:sz="4" w:space="0" w:color="auto"/>
            </w:tcBorders>
            <w:shd w:val="clear" w:color="auto" w:fill="auto"/>
          </w:tcPr>
          <w:p w:rsidR="001D7D7C" w:rsidRPr="00400144" w:rsidRDefault="001D7D7C" w:rsidP="00E6505E">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jc w:val="center"/>
              <w:rPr>
                <w:rFonts w:ascii="PT Astra Serif" w:hAnsi="PT Astra Serif"/>
                <w:sz w:val="24"/>
                <w:szCs w:val="24"/>
              </w:rPr>
            </w:pPr>
            <w:r w:rsidRPr="00400144">
              <w:rPr>
                <w:rFonts w:ascii="PT Astra Serif" w:eastAsia="Times New Roman" w:hAnsi="PT Astra Serif" w:cs="Times New Roman"/>
                <w:sz w:val="24"/>
                <w:szCs w:val="24"/>
                <w:lang w:val="en-US" w:eastAsia="ru-RU"/>
              </w:rPr>
              <w:t>IV</w:t>
            </w: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влияния расстояния на транспортировку основных средств котельной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w:t>
            </w:r>
          </w:p>
        </w:tc>
        <w:tc>
          <w:tcPr>
            <w:tcW w:w="1172" w:type="pct"/>
            <w:tcBorders>
              <w:top w:val="nil"/>
              <w:bottom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Инвестиционные параметры</w:t>
            </w:r>
          </w:p>
        </w:tc>
        <w:tc>
          <w:tcPr>
            <w:tcW w:w="243" w:type="pct"/>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13,88</w:t>
            </w: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Базовый уровень </w:t>
            </w:r>
            <w:hyperlink r:id="rId84"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Банка России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12,64</w:t>
            </w: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Срок возврата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лет</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Период амортизации котельной и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E6505E">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лет</w:t>
            </w:r>
          </w:p>
        </w:tc>
        <w:tc>
          <w:tcPr>
            <w:tcW w:w="1180" w:type="pct"/>
            <w:tcBorders>
              <w:top w:val="single" w:sz="4" w:space="0" w:color="auto"/>
              <w:bottom w:val="single" w:sz="4" w:space="0" w:color="auto"/>
            </w:tcBorders>
            <w:shd w:val="clear" w:color="auto" w:fill="auto"/>
          </w:tcPr>
          <w:p w:rsidR="001D7D7C" w:rsidRPr="00400144" w:rsidRDefault="001D7D7C" w:rsidP="00E6505E">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15</w:t>
            </w:r>
          </w:p>
        </w:tc>
      </w:tr>
      <w:tr w:rsidR="001D7D7C" w:rsidRPr="00400144" w:rsidTr="009273FA">
        <w:trPr>
          <w:gridAfter w:val="1"/>
          <w:wAfter w:w="2235" w:type="pct"/>
        </w:trPr>
        <w:tc>
          <w:tcPr>
            <w:tcW w:w="170"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13.</w:t>
            </w:r>
          </w:p>
        </w:tc>
        <w:tc>
          <w:tcPr>
            <w:tcW w:w="1172" w:type="pct"/>
            <w:tcBorders>
              <w:top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sz w:val="24"/>
                <w:szCs w:val="24"/>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учётом коэффициента загрузки, тыс. рублей</w:t>
            </w:r>
          </w:p>
        </w:tc>
        <w:tc>
          <w:tcPr>
            <w:tcW w:w="243" w:type="pct"/>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Начальник котельной</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63,9/ 100 / 63,9</w:t>
            </w: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Старший оператор</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5 / 47 / 50 / 23,5</w:t>
            </w: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Слесарь</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100 / 47</w:t>
            </w:r>
          </w:p>
        </w:tc>
      </w:tr>
      <w:tr w:rsidR="001D7D7C" w:rsidRPr="00400144" w:rsidTr="009273FA">
        <w:trPr>
          <w:gridAfter w:val="1"/>
          <w:wAfter w:w="2235" w:type="pct"/>
          <w:trHeight w:val="30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Инженер-электрик</w:t>
            </w:r>
          </w:p>
        </w:tc>
        <w:tc>
          <w:tcPr>
            <w:tcW w:w="243" w:type="pct"/>
            <w:shd w:val="clear" w:color="auto" w:fill="auto"/>
          </w:tcPr>
          <w:p w:rsidR="001D7D7C" w:rsidRPr="00400144" w:rsidRDefault="001D7D7C" w:rsidP="00E6505E">
            <w:pPr>
              <w:spacing w:after="0" w:line="240" w:lineRule="auto"/>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hAnsi="PT Astra Serif"/>
                <w:sz w:val="24"/>
                <w:szCs w:val="24"/>
              </w:rPr>
            </w:pPr>
            <w:r w:rsidRPr="00400144">
              <w:rPr>
                <w:rFonts w:ascii="PT Astra Serif" w:hAnsi="PT Astra Serif"/>
                <w:sz w:val="24"/>
                <w:szCs w:val="24"/>
              </w:rPr>
              <w:t>1 / 47 / 33 / 15,5</w:t>
            </w: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Инженер-химик</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 КИП</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расчёта </w:t>
            </w:r>
            <w:proofErr w:type="gramStart"/>
            <w:r w:rsidRPr="00400144">
              <w:rPr>
                <w:rFonts w:ascii="PT Astra Serif" w:eastAsia="Times New Roman" w:hAnsi="PT Astra Serif" w:cs="Times New Roman"/>
                <w:sz w:val="24"/>
                <w:szCs w:val="24"/>
                <w:lang w:eastAsia="ru-RU"/>
              </w:rPr>
              <w:t>коэффициента корректировки базового уровня ежемесячной оплаты труда сотрудника котельной</w:t>
            </w:r>
            <w:proofErr w:type="gramEnd"/>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112 025</w:t>
            </w: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Базовая величина </w:t>
            </w:r>
            <w:r w:rsidR="00B75BA3">
              <w:rPr>
                <w:rFonts w:ascii="PT Astra Serif" w:eastAsia="Times New Roman" w:hAnsi="PT Astra Serif" w:cs="Times New Roman"/>
                <w:sz w:val="24"/>
                <w:szCs w:val="24"/>
                <w:lang w:eastAsia="ru-RU"/>
              </w:rPr>
              <w:t>за выбросы загрязняющих веществ</w:t>
            </w:r>
            <w:r w:rsidR="00B75BA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в атмосферный воздух </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14 319,9</w:t>
            </w: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Объём полезного отпуска тепловой энергии котельной, использованный при </w:t>
            </w:r>
            <w:r w:rsidR="00B75BA3">
              <w:rPr>
                <w:rFonts w:ascii="PT Astra Serif" w:eastAsia="Times New Roman" w:hAnsi="PT Astra Serif" w:cs="Times New Roman"/>
                <w:sz w:val="24"/>
                <w:szCs w:val="24"/>
                <w:lang w:eastAsia="ru-RU"/>
              </w:rPr>
              <w:t>расчёте предельного уровня цены</w:t>
            </w:r>
            <w:r w:rsidR="00B75BA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75BA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22,84</w:t>
            </w: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B75BA3">
              <w:rPr>
                <w:rFonts w:ascii="PT Astra Serif" w:eastAsia="Times New Roman" w:hAnsi="PT Astra Serif" w:cs="Times New Roman"/>
                <w:sz w:val="24"/>
                <w:szCs w:val="24"/>
                <w:lang w:eastAsia="ru-RU"/>
              </w:rPr>
              <w:t>вляющей предельного уровня цены</w:t>
            </w:r>
            <w:r w:rsidR="00B75BA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на топливо при производстве тепловой энергии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B75BA3">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1 025,54</w:t>
            </w: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фактическая цена на вид топлива, использование которого преобладает в системе </w:t>
            </w:r>
            <w:r w:rsidR="00B75BA3">
              <w:rPr>
                <w:rFonts w:ascii="PT Astra Serif" w:eastAsia="Times New Roman" w:hAnsi="PT Astra Serif" w:cs="Times New Roman"/>
                <w:sz w:val="24"/>
                <w:szCs w:val="24"/>
                <w:lang w:eastAsia="ru-RU"/>
              </w:rPr>
              <w:t>теплоснабжения, с учётом затрат</w:t>
            </w:r>
            <w:r w:rsidR="00B75BA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его доставку</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руб</w:t>
            </w:r>
            <w:r w:rsidR="00B75BA3">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br/>
              <w:t>тыс.</w:t>
            </w:r>
            <w:r w:rsidR="00B75BA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куб.</w:t>
            </w:r>
            <w:r w:rsidR="00B75BA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5 954,74</w:t>
            </w:r>
          </w:p>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proofErr w:type="gramStart"/>
            <w:r w:rsidRPr="00400144">
              <w:rPr>
                <w:rFonts w:ascii="PT Astra Serif" w:eastAsia="Times New Roman" w:hAnsi="PT Astra Serif" w:cs="Times New Roman"/>
                <w:noProof/>
                <w:sz w:val="24"/>
                <w:szCs w:val="24"/>
                <w:lang w:eastAsia="ru-RU"/>
              </w:rPr>
              <w:t>Приказ ФАС  от 01.07.2022 № 493/22 «Об утверждении оптовых цен на газ, используемых в качестве предельных минимальных и предельных максимальных уровней оптовых цен на газ...», приказ ФА</w:t>
            </w:r>
            <w:r w:rsidR="00B75BA3">
              <w:rPr>
                <w:rFonts w:ascii="PT Astra Serif" w:eastAsia="Times New Roman" w:hAnsi="PT Astra Serif" w:cs="Times New Roman"/>
                <w:noProof/>
                <w:sz w:val="24"/>
                <w:szCs w:val="24"/>
                <w:lang w:eastAsia="ru-RU"/>
              </w:rPr>
              <w:t>С России от 21.03.2022 № 225/22</w:t>
            </w:r>
            <w:r w:rsidR="00B75BA3">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утверждении тарифов на услуги по транспортировке газа по газораспределительным сетям ООО «Газпром гозораспределение Ульяновск» на территории Ульяновской области», приказ ФАС</w:t>
            </w:r>
            <w:r w:rsidR="00B75BA3">
              <w:rPr>
                <w:rFonts w:ascii="PT Astra Serif" w:eastAsia="Times New Roman" w:hAnsi="PT Astra Serif" w:cs="Times New Roman"/>
                <w:noProof/>
                <w:sz w:val="24"/>
                <w:szCs w:val="24"/>
                <w:lang w:eastAsia="ru-RU"/>
              </w:rPr>
              <w:t xml:space="preserve"> России от 17.12.2021 № 1456/21</w:t>
            </w:r>
            <w:r w:rsidR="00B75BA3">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lastRenderedPageBreak/>
              <w:t>«Об утверждении</w:t>
            </w:r>
            <w:proofErr w:type="gramEnd"/>
            <w:r w:rsidRPr="00400144">
              <w:rPr>
                <w:rFonts w:ascii="PT Astra Serif" w:eastAsia="Times New Roman" w:hAnsi="PT Astra Serif" w:cs="Times New Roman"/>
                <w:noProof/>
                <w:sz w:val="24"/>
                <w:szCs w:val="24"/>
                <w:lang w:eastAsia="ru-RU"/>
              </w:rPr>
              <w:t xml:space="preserve"> </w:t>
            </w:r>
            <w:proofErr w:type="gramStart"/>
            <w:r w:rsidRPr="00400144">
              <w:rPr>
                <w:rFonts w:ascii="PT Astra Serif" w:eastAsia="Times New Roman" w:hAnsi="PT Astra Serif" w:cs="Times New Roman"/>
                <w:noProof/>
                <w:sz w:val="24"/>
                <w:szCs w:val="24"/>
                <w:lang w:eastAsia="ru-RU"/>
              </w:rPr>
              <w:t>размера платы за снабженческо-сбытовые услуги, оказываемые потребителям газа ООО «Газпром межрегионгаз Ульяновск» на территории Ульяновской области», приказ Агентства по регулированию цен и тарифов Ульяновско</w:t>
            </w:r>
            <w:r w:rsidR="00B75BA3">
              <w:rPr>
                <w:rFonts w:ascii="PT Astra Serif" w:eastAsia="Times New Roman" w:hAnsi="PT Astra Serif" w:cs="Times New Roman"/>
                <w:noProof/>
                <w:sz w:val="24"/>
                <w:szCs w:val="24"/>
                <w:lang w:eastAsia="ru-RU"/>
              </w:rPr>
              <w:t>й области от 28.12.2021 № 395-П</w:t>
            </w:r>
            <w:r w:rsidR="00B75BA3">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установлении специальной надбавки к тарифам на услуги по транспортировке газа по газораспределительным сетям, оказываемые газораспределительной организацией ООО «Газпром газораспределение Ульяновск», предназначенной для финансирования программы газификации на территории Ульяновской области на 2022</w:t>
            </w:r>
            <w:proofErr w:type="gramEnd"/>
            <w:r w:rsidRPr="00400144">
              <w:rPr>
                <w:rFonts w:ascii="PT Astra Serif" w:eastAsia="Times New Roman" w:hAnsi="PT Astra Serif" w:cs="Times New Roman"/>
                <w:noProof/>
                <w:sz w:val="24"/>
                <w:szCs w:val="24"/>
                <w:lang w:eastAsia="ru-RU"/>
              </w:rPr>
              <w:t xml:space="preserve"> год».</w:t>
            </w: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17.2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низшая теплота сгорания вида топлива, использование которого преобладает в системе теплоснабжения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proofErr w:type="gramStart"/>
            <w:r w:rsidRPr="00400144">
              <w:rPr>
                <w:rFonts w:ascii="PT Astra Serif" w:eastAsia="Times New Roman" w:hAnsi="PT Astra Serif" w:cs="Times New Roman"/>
                <w:sz w:val="24"/>
                <w:szCs w:val="24"/>
                <w:lang w:eastAsia="ru-RU"/>
              </w:rPr>
              <w:t>ккал</w:t>
            </w:r>
            <w:proofErr w:type="gramEnd"/>
            <w:r w:rsidRPr="00400144">
              <w:rPr>
                <w:rFonts w:ascii="PT Astra Serif" w:eastAsia="Times New Roman" w:hAnsi="PT Astra Serif" w:cs="Times New Roman"/>
                <w:sz w:val="24"/>
                <w:szCs w:val="24"/>
                <w:lang w:eastAsia="ru-RU"/>
              </w:rPr>
              <w:t>/куб.</w:t>
            </w:r>
            <w:r w:rsidR="00B75BA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7900</w:t>
            </w:r>
          </w:p>
        </w:tc>
      </w:tr>
      <w:tr w:rsidR="001D7D7C" w:rsidRPr="00400144" w:rsidTr="009273FA">
        <w:trPr>
          <w:gridAfter w:val="1"/>
          <w:wAfter w:w="2235" w:type="pct"/>
        </w:trPr>
        <w:tc>
          <w:tcPr>
            <w:tcW w:w="170"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17.3</w:t>
            </w:r>
          </w:p>
        </w:tc>
        <w:tc>
          <w:tcPr>
            <w:tcW w:w="1172" w:type="pct"/>
            <w:tcBorders>
              <w:top w:val="single" w:sz="4" w:space="0" w:color="auto"/>
              <w:left w:val="nil"/>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роста цены на топливо:</w:t>
            </w:r>
          </w:p>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2023 год</w:t>
            </w:r>
          </w:p>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43"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11,20 </w:t>
            </w: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организации с наибольшим объёмом поставляемого, транспортируемого газа (при утверждении предельного уровня цены</w:t>
            </w:r>
            <w:r w:rsidR="00B75BA3">
              <w:rPr>
                <w:rFonts w:ascii="PT Astra Serif" w:eastAsia="Times New Roman" w:hAnsi="PT Astra Serif" w:cs="Times New Roman"/>
                <w:sz w:val="24"/>
                <w:szCs w:val="24"/>
                <w:lang w:eastAsia="ru-RU"/>
              </w:rPr>
              <w:t xml:space="preserve"> на тепловую энергию (мощность)</w:t>
            </w:r>
            <w:r w:rsidR="00B75BA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отношении системы теплоснабжения, в которой преобладает газ)</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Общество с ограниченной ответственностью «Газпром межрегионгаз Ульяновск», общество с ограниченной ответственностью «Газпром газораспределение Ульяновск»</w:t>
            </w: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left="62" w:firstLine="1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B75BA3">
              <w:rPr>
                <w:rFonts w:ascii="PT Astra Serif" w:eastAsia="Times New Roman" w:hAnsi="PT Astra Serif" w:cs="Times New Roman"/>
                <w:sz w:val="24"/>
                <w:szCs w:val="24"/>
                <w:lang w:eastAsia="ru-RU"/>
              </w:rPr>
              <w:t>вляющей предельного уровня цены</w:t>
            </w:r>
            <w:r w:rsidR="00B75BA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возврат капитальных затрат на строительство котельной и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B75BA3">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ind w:left="-10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1 283,73</w:t>
            </w: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котельной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75BA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105 115,95</w:t>
            </w:r>
          </w:p>
        </w:tc>
      </w:tr>
      <w:tr w:rsidR="001D7D7C" w:rsidRPr="00400144" w:rsidTr="009273FA">
        <w:trPr>
          <w:gridAfter w:val="1"/>
          <w:wAfter w:w="2235" w:type="pct"/>
          <w:trHeight w:val="853"/>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IV температурная зона</w:t>
            </w: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200 км</w:t>
            </w: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18.4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вечномёрзлых грунтов</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отнесен</w:t>
            </w: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18.5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75BA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37 393,54</w:t>
            </w: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75BA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13 785,93 (водоснабжение)</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9 507,06 (водоотведение)</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Приказ Министерства развития конкуренции и экономики Ульяновской</w:t>
            </w:r>
            <w:r w:rsidR="00B75BA3">
              <w:rPr>
                <w:rFonts w:ascii="PT Astra Serif" w:eastAsia="Times New Roman" w:hAnsi="PT Astra Serif" w:cs="Times New Roman"/>
                <w:sz w:val="24"/>
                <w:szCs w:val="24"/>
                <w:lang w:eastAsia="ru-RU"/>
              </w:rPr>
              <w:t xml:space="preserve"> области от 20.12.2018 № 06-502</w:t>
            </w:r>
            <w:r w:rsidR="00B75BA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w:t>
            </w:r>
            <w:r w:rsidR="00B75BA3">
              <w:rPr>
                <w:rFonts w:ascii="PT Astra Serif" w:eastAsia="Times New Roman" w:hAnsi="PT Astra Serif" w:cs="Times New Roman"/>
                <w:sz w:val="24"/>
                <w:szCs w:val="24"/>
                <w:lang w:eastAsia="ru-RU"/>
              </w:rPr>
              <w:t xml:space="preserve"> хозяйства «</w:t>
            </w:r>
            <w:proofErr w:type="spellStart"/>
            <w:r w:rsidR="00B75BA3">
              <w:rPr>
                <w:rFonts w:ascii="PT Astra Serif" w:eastAsia="Times New Roman" w:hAnsi="PT Astra Serif" w:cs="Times New Roman"/>
                <w:sz w:val="24"/>
                <w:szCs w:val="24"/>
                <w:lang w:eastAsia="ru-RU"/>
              </w:rPr>
              <w:t>Ульяновскводоканал</w:t>
            </w:r>
            <w:proofErr w:type="spellEnd"/>
            <w:r w:rsidR="00B75BA3">
              <w:rPr>
                <w:rFonts w:ascii="PT Astra Serif" w:eastAsia="Times New Roman" w:hAnsi="PT Astra Serif" w:cs="Times New Roman"/>
                <w:sz w:val="24"/>
                <w:szCs w:val="24"/>
                <w:lang w:eastAsia="ru-RU"/>
              </w:rPr>
              <w:t>»</w:t>
            </w:r>
            <w:r w:rsidR="00B75BA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2019 год»</w:t>
            </w: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 газораспределительным сетям с указанием использованных источников данных</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75BA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2 892,00</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Таблица ТЭП (V)</w:t>
            </w:r>
          </w:p>
        </w:tc>
      </w:tr>
      <w:tr w:rsidR="001D7D7C" w:rsidRPr="00400144" w:rsidTr="00B75BA3">
        <w:trPr>
          <w:gridAfter w:val="1"/>
          <w:wAfter w:w="2235" w:type="pct"/>
          <w:trHeight w:hRule="exact" w:val="397"/>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75BA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1 615,85</w:t>
            </w: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18.8.2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удельная стоимость земельного участка с соответствующим видом разрешённого использования с указанием источников данных, использованных при расчёте удельной рыночной стоимости земельного участка или удельной кадастровой стоимости земельного участка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75BA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Pr="00400144">
              <w:rPr>
                <w:rFonts w:ascii="PT Astra Serif" w:eastAsia="Times New Roman" w:hAnsi="PT Astra Serif" w:cs="Times New Roman"/>
                <w:sz w:val="24"/>
                <w:szCs w:val="24"/>
                <w:lang w:eastAsia="ru-RU"/>
              </w:rPr>
              <w:br/>
              <w:t>кв.</w:t>
            </w:r>
            <w:r w:rsidR="00B75BA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 xml:space="preserve">2,1595 </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приложение №25 к постановлению Правительства Ульяновской о</w:t>
            </w:r>
            <w:r w:rsidR="00B75BA3">
              <w:rPr>
                <w:rFonts w:ascii="PT Astra Serif" w:eastAsia="Times New Roman" w:hAnsi="PT Astra Serif" w:cs="Times New Roman"/>
                <w:noProof/>
                <w:sz w:val="24"/>
                <w:szCs w:val="24"/>
                <w:lang w:eastAsia="ru-RU"/>
              </w:rPr>
              <w:t>бласти от 18 .01. 2012 г. №21-П</w:t>
            </w:r>
            <w:r w:rsidR="00B75BA3">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утверждении результатов определения кадастровой стои</w:t>
            </w:r>
            <w:r w:rsidR="00B75BA3">
              <w:rPr>
                <w:rFonts w:ascii="PT Astra Serif" w:eastAsia="Times New Roman" w:hAnsi="PT Astra Serif" w:cs="Times New Roman"/>
                <w:noProof/>
                <w:sz w:val="24"/>
                <w:szCs w:val="24"/>
                <w:lang w:eastAsia="ru-RU"/>
              </w:rPr>
              <w:t>мости земель населённых пунктов</w:t>
            </w:r>
            <w:r w:rsidR="00B75BA3">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в Ульяновской области»</w:t>
            </w:r>
          </w:p>
        </w:tc>
      </w:tr>
      <w:tr w:rsidR="001D7D7C" w:rsidRPr="00400144" w:rsidTr="00B75BA3">
        <w:trPr>
          <w:gridAfter w:val="1"/>
          <w:wAfter w:w="2235" w:type="pct"/>
          <w:trHeight w:hRule="exact" w:val="397"/>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норма доходности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9,60</w:t>
            </w: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значение </w:t>
            </w:r>
            <w:hyperlink r:id="rId85"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Центрального банка Российской Федерации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7,50% 01.01.2023 – 23.07.2023</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 24.07.2023 – 14.08.2023</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12,00% 15.08.2023 – 17.09.2023</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13,00% 18.09.2023 – 30.09.2023</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Средневзвешенная по д</w:t>
            </w:r>
            <w:r w:rsidR="00B75BA3">
              <w:rPr>
                <w:rFonts w:ascii="PT Astra Serif" w:eastAsia="Times New Roman" w:hAnsi="PT Astra Serif" w:cs="Times New Roman"/>
                <w:sz w:val="24"/>
                <w:szCs w:val="24"/>
                <w:lang w:eastAsia="ru-RU"/>
              </w:rPr>
              <w:t xml:space="preserve">ням 9 месяцев 2023 года ставка </w:t>
            </w:r>
            <w:r w:rsidRPr="00400144">
              <w:rPr>
                <w:rFonts w:ascii="PT Astra Serif" w:eastAsia="Times New Roman" w:hAnsi="PT Astra Serif" w:cs="Times New Roman"/>
                <w:sz w:val="24"/>
                <w:szCs w:val="24"/>
                <w:lang w:eastAsia="ru-RU"/>
              </w:rPr>
              <w:t>Центрального банка Российской Федерации – 8,40%</w:t>
            </w:r>
          </w:p>
        </w:tc>
      </w:tr>
      <w:tr w:rsidR="001D7D7C" w:rsidRPr="00400144" w:rsidTr="009273FA">
        <w:trPr>
          <w:gridAfter w:val="1"/>
          <w:wAfter w:w="2235" w:type="pct"/>
          <w:trHeight w:val="391"/>
        </w:trPr>
        <w:tc>
          <w:tcPr>
            <w:tcW w:w="170"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18.10</w:t>
            </w:r>
          </w:p>
        </w:tc>
        <w:tc>
          <w:tcPr>
            <w:tcW w:w="1172" w:type="pct"/>
            <w:tcBorders>
              <w:top w:val="single" w:sz="4" w:space="0" w:color="auto"/>
              <w:left w:val="nil"/>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D7D7C" w:rsidRPr="00400144" w:rsidRDefault="001D7D7C" w:rsidP="00E6505E">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2020 год;</w:t>
            </w:r>
          </w:p>
          <w:p w:rsidR="001D7D7C" w:rsidRPr="00400144" w:rsidRDefault="001D7D7C" w:rsidP="00E6505E">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2021 год;</w:t>
            </w:r>
          </w:p>
          <w:p w:rsidR="001D7D7C" w:rsidRPr="00400144" w:rsidRDefault="001D7D7C" w:rsidP="00E6505E">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2022 год;</w:t>
            </w:r>
          </w:p>
          <w:p w:rsidR="001D7D7C" w:rsidRPr="00400144" w:rsidRDefault="001D7D7C" w:rsidP="00E6505E">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2023 год;</w:t>
            </w:r>
          </w:p>
          <w:p w:rsidR="001D7D7C" w:rsidRPr="00400144" w:rsidRDefault="001D7D7C" w:rsidP="00E6505E">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43"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w:t>
            </w:r>
          </w:p>
        </w:tc>
        <w:tc>
          <w:tcPr>
            <w:tcW w:w="1180"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-2,93%;</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24,51%;</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11,38%;</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2,41%;</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8,55%</w:t>
            </w:r>
          </w:p>
        </w:tc>
      </w:tr>
      <w:tr w:rsidR="001D7D7C" w:rsidRPr="00400144" w:rsidTr="009273FA">
        <w:trPr>
          <w:gridAfter w:val="1"/>
          <w:wAfter w:w="2235" w:type="pct"/>
          <w:trHeight w:val="818"/>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B75BA3">
              <w:rPr>
                <w:rFonts w:ascii="PT Astra Serif" w:eastAsia="Times New Roman" w:hAnsi="PT Astra Serif" w:cs="Times New Roman"/>
                <w:sz w:val="24"/>
                <w:szCs w:val="24"/>
                <w:lang w:eastAsia="ru-RU"/>
              </w:rPr>
              <w:t>вляющей предельного уровня цены</w:t>
            </w:r>
            <w:r w:rsidR="00B75BA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обеспечивающей компенсацию расходов на уплату налогов, в том числе:</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B75BA3">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305,23</w:t>
            </w:r>
          </w:p>
        </w:tc>
      </w:tr>
      <w:tr w:rsidR="001D7D7C" w:rsidRPr="00400144" w:rsidTr="009273FA">
        <w:trPr>
          <w:gridAfter w:val="1"/>
          <w:wAfter w:w="2235" w:type="pct"/>
          <w:trHeight w:val="417"/>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w:t>
            </w:r>
            <w:r w:rsidR="00B75BA3">
              <w:rPr>
                <w:rFonts w:ascii="PT Astra Serif" w:eastAsia="Times New Roman" w:hAnsi="PT Astra Serif" w:cs="Times New Roman"/>
                <w:sz w:val="24"/>
                <w:szCs w:val="24"/>
                <w:lang w:eastAsia="ru-RU"/>
              </w:rPr>
              <w:t>дов на уплату налога на прибыль</w:t>
            </w:r>
            <w:r w:rsidR="00B75BA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деятельности, связанной с производством и поставкой тепловой энергии (мощности)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75BA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4 301,66</w:t>
            </w:r>
          </w:p>
        </w:tc>
      </w:tr>
      <w:tr w:rsidR="001D7D7C" w:rsidRPr="00400144" w:rsidTr="009273FA">
        <w:trPr>
          <w:gridAfter w:val="1"/>
          <w:wAfter w:w="2235" w:type="pct"/>
          <w:trHeight w:val="417"/>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r>
      <w:tr w:rsidR="001D7D7C" w:rsidRPr="00400144" w:rsidTr="00B75BA3">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налога на имущество</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75BA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2 665,18</w:t>
            </w:r>
          </w:p>
        </w:tc>
      </w:tr>
      <w:tr w:rsidR="001D7D7C" w:rsidRPr="00400144" w:rsidTr="00B75BA3">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19.4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ставки налога на имущество</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r>
      <w:tr w:rsidR="001D7D7C" w:rsidRPr="00400144" w:rsidTr="00B75BA3">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земельного налога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75BA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4,85</w:t>
            </w:r>
          </w:p>
        </w:tc>
      </w:tr>
      <w:tr w:rsidR="001D7D7C" w:rsidRPr="00400144" w:rsidTr="00B75BA3">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земельного налога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0,30</w:t>
            </w:r>
          </w:p>
        </w:tc>
      </w:tr>
      <w:tr w:rsidR="001D7D7C" w:rsidRPr="00400144" w:rsidTr="00B75BA3">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Стоимость земельного участка для размещения котельной </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75BA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1 615,85</w:t>
            </w: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B75BA3">
              <w:rPr>
                <w:rFonts w:ascii="PT Astra Serif" w:eastAsia="Times New Roman" w:hAnsi="PT Astra Serif" w:cs="Times New Roman"/>
                <w:sz w:val="24"/>
                <w:szCs w:val="24"/>
                <w:lang w:eastAsia="ru-RU"/>
              </w:rPr>
              <w:t>вляющей предельного уровня цены</w:t>
            </w:r>
            <w:r w:rsidR="00B75BA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прочих расходов при производстве тепловой энергии:</w:t>
            </w:r>
          </w:p>
        </w:tc>
        <w:tc>
          <w:tcPr>
            <w:tcW w:w="243" w:type="pct"/>
            <w:tcBorders>
              <w:top w:val="single" w:sz="4" w:space="0" w:color="auto"/>
              <w:bottom w:val="single" w:sz="4" w:space="0" w:color="auto"/>
            </w:tcBorders>
            <w:shd w:val="clear" w:color="auto" w:fill="auto"/>
          </w:tcPr>
          <w:p w:rsidR="001D7D7C" w:rsidRPr="00400144" w:rsidRDefault="00B75BA3" w:rsidP="00E6505E">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314,73</w:t>
            </w: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75BA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845,48</w:t>
            </w: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2 088,14</w:t>
            </w: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w:t>
            </w:r>
            <w:r w:rsidR="00B75BA3">
              <w:rPr>
                <w:rFonts w:ascii="PT Astra Serif" w:eastAsia="Times New Roman" w:hAnsi="PT Astra Serif" w:cs="Times New Roman"/>
                <w:sz w:val="24"/>
                <w:szCs w:val="24"/>
                <w:lang w:eastAsia="ru-RU"/>
              </w:rPr>
              <w:t>вании гарантирующего поставщика</w:t>
            </w:r>
            <w:r w:rsidR="00B75BA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среднеарифметической величине из значений цен (тарифов), определяемых гарантирующим поставщиком, в базовом году</w:t>
            </w:r>
          </w:p>
        </w:tc>
        <w:tc>
          <w:tcPr>
            <w:tcW w:w="243" w:type="pct"/>
            <w:tcBorders>
              <w:top w:val="single" w:sz="4" w:space="0" w:color="auto"/>
              <w:bottom w:val="single" w:sz="4" w:space="0" w:color="auto"/>
            </w:tcBorders>
            <w:shd w:val="clear" w:color="auto" w:fill="auto"/>
          </w:tcPr>
          <w:p w:rsidR="001D7D7C" w:rsidRPr="00400144" w:rsidRDefault="00B75BA3" w:rsidP="00E6505E">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руб./кВт*</w:t>
            </w:r>
            <w:proofErr w:type="gramStart"/>
            <w:r w:rsidR="001D7D7C"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 xml:space="preserve">Общество с ограниченной ответственностью </w:t>
            </w:r>
            <w:r w:rsidRPr="00400144">
              <w:rPr>
                <w:rFonts w:ascii="PT Astra Serif" w:eastAsia="Times New Roman" w:hAnsi="PT Astra Serif" w:cs="Times New Roman"/>
                <w:sz w:val="24"/>
                <w:szCs w:val="24"/>
                <w:lang w:eastAsia="ru-RU"/>
              </w:rPr>
              <w:t>«Ульяновскэнерго» - 5,82</w:t>
            </w: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20.4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тыс.</w:t>
            </w:r>
            <w:r w:rsidR="00B75BA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40,77</w:t>
            </w: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наименовании гарантирующей организац</w:t>
            </w:r>
            <w:r w:rsidR="00B75BA3">
              <w:rPr>
                <w:rFonts w:ascii="PT Astra Serif" w:eastAsia="Times New Roman" w:hAnsi="PT Astra Serif" w:cs="Times New Roman"/>
                <w:sz w:val="24"/>
                <w:szCs w:val="24"/>
                <w:lang w:eastAsia="ru-RU"/>
              </w:rPr>
              <w:t>ии</w:t>
            </w:r>
            <w:r w:rsidR="00B75BA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43" w:type="pct"/>
            <w:tcBorders>
              <w:top w:val="single" w:sz="4" w:space="0" w:color="auto"/>
              <w:bottom w:val="single" w:sz="4" w:space="0" w:color="auto"/>
            </w:tcBorders>
            <w:shd w:val="clear" w:color="auto" w:fill="auto"/>
          </w:tcPr>
          <w:p w:rsidR="001D7D7C" w:rsidRPr="00400144" w:rsidRDefault="00B75BA3" w:rsidP="00E6505E">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уб./куб.</w:t>
            </w:r>
            <w:r>
              <w:rPr>
                <w:rFonts w:ascii="PT Astra Serif" w:eastAsia="Times New Roman" w:hAnsi="PT Astra Serif" w:cs="Times New Roman"/>
                <w:sz w:val="24"/>
                <w:szCs w:val="24"/>
                <w:lang w:eastAsia="ru-RU"/>
              </w:rPr>
              <w:t xml:space="preserve"> </w:t>
            </w:r>
            <w:r w:rsidR="001D7D7C"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Ульяновское муниципальное унитарное предприятие водопрово</w:t>
            </w:r>
            <w:r w:rsidR="00B75BA3">
              <w:rPr>
                <w:rFonts w:ascii="PT Astra Serif" w:eastAsia="Times New Roman" w:hAnsi="PT Astra Serif" w:cs="Times New Roman"/>
                <w:sz w:val="24"/>
                <w:szCs w:val="24"/>
                <w:lang w:eastAsia="ru-RU"/>
              </w:rPr>
              <w:t xml:space="preserve">дно-канализационного хозяйства </w:t>
            </w:r>
            <w:r w:rsidRPr="00400144">
              <w:rPr>
                <w:rFonts w:ascii="PT Astra Serif" w:eastAsia="Times New Roman" w:hAnsi="PT Astra Serif" w:cs="Times New Roman"/>
                <w:sz w:val="24"/>
                <w:szCs w:val="24"/>
                <w:lang w:eastAsia="ru-RU"/>
              </w:rPr>
              <w:t>«</w:t>
            </w:r>
            <w:proofErr w:type="spellStart"/>
            <w:r w:rsidRPr="00400144">
              <w:rPr>
                <w:rFonts w:ascii="PT Astra Serif" w:eastAsia="Times New Roman" w:hAnsi="PT Astra Serif" w:cs="Times New Roman"/>
                <w:sz w:val="24"/>
                <w:szCs w:val="24"/>
                <w:lang w:eastAsia="ru-RU"/>
              </w:rPr>
              <w:t>Ульяновскводоканал</w:t>
            </w:r>
            <w:proofErr w:type="spellEnd"/>
            <w:r w:rsidRPr="00400144">
              <w:rPr>
                <w:rFonts w:ascii="PT Astra Serif" w:eastAsia="Times New Roman" w:hAnsi="PT Astra Serif" w:cs="Times New Roman"/>
                <w:sz w:val="24"/>
                <w:szCs w:val="24"/>
                <w:lang w:eastAsia="ru-RU"/>
              </w:rPr>
              <w:t>»</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питьевую воду – 20,44</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водоотведение – 17,57</w:t>
            </w: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20.6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о</w:t>
            </w:r>
            <w:r w:rsidR="00B75BA3">
              <w:rPr>
                <w:rFonts w:ascii="PT Astra Serif" w:eastAsia="Times New Roman" w:hAnsi="PT Astra Serif" w:cs="Times New Roman"/>
                <w:sz w:val="24"/>
                <w:szCs w:val="24"/>
                <w:lang w:eastAsia="ru-RU"/>
              </w:rPr>
              <w:t>плату труда персонала котельной</w:t>
            </w:r>
            <w:r w:rsidR="00B75BA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базовом году, включая величину расходов на уплату страховых взносов</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75BA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1 478,09</w:t>
            </w: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иных прочих расходов при производстве тепловой энергии котельной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75BA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525,49</w:t>
            </w: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B75BA3">
              <w:rPr>
                <w:rFonts w:ascii="PT Astra Serif" w:eastAsia="Times New Roman" w:hAnsi="PT Astra Serif" w:cs="Times New Roman"/>
                <w:sz w:val="24"/>
                <w:szCs w:val="24"/>
                <w:lang w:eastAsia="ru-RU"/>
              </w:rPr>
              <w:t>вляющей предельного уровня цены</w:t>
            </w:r>
            <w:r w:rsidR="00B75BA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по сомнительным долгам</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B75BA3">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58,58</w:t>
            </w: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B75BA3">
              <w:rPr>
                <w:rFonts w:ascii="PT Astra Serif" w:eastAsia="Times New Roman" w:hAnsi="PT Astra Serif" w:cs="Times New Roman"/>
                <w:sz w:val="24"/>
                <w:szCs w:val="24"/>
                <w:lang w:eastAsia="ru-RU"/>
              </w:rPr>
              <w:t>вляющей предельного уровня цены</w:t>
            </w:r>
            <w:r w:rsidR="00B75BA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на тепловую энергию (мощность), обеспечивающая компенсацию </w:t>
            </w:r>
            <w:r w:rsidR="00B75BA3">
              <w:rPr>
                <w:rFonts w:ascii="PT Astra Serif" w:eastAsia="Times New Roman" w:hAnsi="PT Astra Serif" w:cs="Times New Roman"/>
                <w:sz w:val="24"/>
                <w:szCs w:val="24"/>
                <w:lang w:eastAsia="ru-RU"/>
              </w:rPr>
              <w:t>отклонений фактических индексов</w:t>
            </w:r>
            <w:r w:rsidR="00B75BA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используемых при расчёте предельного уровня цены на тепловую энергию (мощность):</w:t>
            </w:r>
            <w:proofErr w:type="gramEnd"/>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B75BA3">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B75BA3">
              <w:rPr>
                <w:rFonts w:ascii="PT Astra Serif" w:eastAsia="Times New Roman" w:hAnsi="PT Astra Serif" w:cs="Times New Roman"/>
                <w:sz w:val="24"/>
                <w:szCs w:val="24"/>
                <w:lang w:eastAsia="ru-RU"/>
              </w:rPr>
              <w:t>вляющей предельного уровня цены</w:t>
            </w:r>
            <w:r w:rsidR="00B75BA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w:t>
            </w:r>
            <w:r w:rsidR="00B75BA3">
              <w:rPr>
                <w:rFonts w:ascii="PT Astra Serif" w:eastAsia="Times New Roman" w:hAnsi="PT Astra Serif" w:cs="Times New Roman"/>
                <w:sz w:val="24"/>
                <w:szCs w:val="24"/>
                <w:lang w:eastAsia="ru-RU"/>
              </w:rPr>
              <w:t>лонений фактических показателей</w:t>
            </w:r>
            <w:r w:rsidR="00B75BA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показателей при расчёте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w:t>
            </w:r>
            <w:r w:rsidR="00B75BA3">
              <w:rPr>
                <w:rFonts w:ascii="PT Astra Serif" w:eastAsia="Times New Roman" w:hAnsi="PT Astra Serif" w:cs="Times New Roman"/>
                <w:sz w:val="24"/>
                <w:szCs w:val="24"/>
                <w:lang w:eastAsia="ru-RU"/>
              </w:rPr>
              <w:t>ме теплоснабжения, используемая</w:t>
            </w:r>
            <w:r w:rsidR="00B75BA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при расчёте фактической составляющей предельного уровня цены на тепловую энергию (мощность), обеспечивающая компенсацию расходов</w:t>
            </w:r>
            <w:proofErr w:type="gramEnd"/>
            <w:r w:rsidRPr="00400144">
              <w:rPr>
                <w:rFonts w:ascii="PT Astra Serif" w:eastAsia="Times New Roman" w:hAnsi="PT Astra Serif" w:cs="Times New Roman"/>
                <w:sz w:val="24"/>
                <w:szCs w:val="24"/>
                <w:lang w:eastAsia="ru-RU"/>
              </w:rPr>
              <w:t xml:space="preserve"> на топливо</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B75BA3">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9273F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B75BA3">
              <w:rPr>
                <w:rFonts w:ascii="PT Astra Serif" w:eastAsia="Times New Roman" w:hAnsi="PT Astra Serif" w:cs="Times New Roman"/>
                <w:sz w:val="24"/>
                <w:szCs w:val="24"/>
                <w:lang w:eastAsia="ru-RU"/>
              </w:rPr>
              <w:t>вляющей предельного уровня цены</w:t>
            </w:r>
            <w:r w:rsidR="00B75BA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отклонений факт</w:t>
            </w:r>
            <w:r w:rsidR="00B75BA3">
              <w:rPr>
                <w:rFonts w:ascii="PT Astra Serif" w:eastAsia="Times New Roman" w:hAnsi="PT Astra Serif" w:cs="Times New Roman"/>
                <w:sz w:val="24"/>
                <w:szCs w:val="24"/>
                <w:lang w:eastAsia="ru-RU"/>
              </w:rPr>
              <w:t>ических показателей</w:t>
            </w:r>
            <w:r w:rsidR="00B75BA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показателей при расчёте составляющей предельного уровня цены на тепловую энергию (мощность), обеспечивающей компенса</w:t>
            </w:r>
            <w:r w:rsidR="00B75BA3">
              <w:rPr>
                <w:rFonts w:ascii="PT Astra Serif" w:eastAsia="Times New Roman" w:hAnsi="PT Astra Serif" w:cs="Times New Roman"/>
                <w:sz w:val="24"/>
                <w:szCs w:val="24"/>
                <w:lang w:eastAsia="ru-RU"/>
              </w:rPr>
              <w:t>цию расходов на уплату налогов,</w:t>
            </w:r>
            <w:r w:rsidR="00B75BA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а также фактические ставки налогов (рублей/Гкал), используемые при расчёте фактической составляющей предельного уровня цены на тепловую энергию (мощность), обеспечивающей компенс</w:t>
            </w:r>
            <w:r w:rsidR="00B75BA3">
              <w:rPr>
                <w:rFonts w:ascii="PT Astra Serif" w:eastAsia="Times New Roman" w:hAnsi="PT Astra Serif" w:cs="Times New Roman"/>
                <w:sz w:val="24"/>
                <w:szCs w:val="24"/>
                <w:lang w:eastAsia="ru-RU"/>
              </w:rPr>
              <w:t>ацию расходов на уплату налогов</w:t>
            </w:r>
            <w:proofErr w:type="gramEnd"/>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B75BA3">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r>
    </w:tbl>
    <w:p w:rsidR="001D7D7C" w:rsidRPr="00B75BA3" w:rsidRDefault="001D7D7C" w:rsidP="001D7D7C">
      <w:pPr>
        <w:widowControl w:val="0"/>
        <w:spacing w:after="0" w:line="240" w:lineRule="auto"/>
        <w:ind w:left="10773" w:right="-176"/>
        <w:rPr>
          <w:rFonts w:ascii="PT Astra Serif" w:eastAsia="Times New Roman" w:hAnsi="PT Astra Serif" w:cs="Times New Roman"/>
          <w:b/>
          <w:bCs/>
          <w:spacing w:val="4"/>
          <w:sz w:val="24"/>
          <w:szCs w:val="24"/>
        </w:rPr>
        <w:sectPr w:rsidR="001D7D7C" w:rsidRPr="00B75BA3" w:rsidSect="00BA4E86">
          <w:headerReference w:type="default" r:id="rId86"/>
          <w:headerReference w:type="first" r:id="rId87"/>
          <w:pgSz w:w="16838" w:h="11906" w:orient="landscape" w:code="9"/>
          <w:pgMar w:top="1418" w:right="1134" w:bottom="567" w:left="1134" w:header="851" w:footer="0" w:gutter="0"/>
          <w:pgNumType w:start="194"/>
          <w:cols w:space="708"/>
          <w:docGrid w:linePitch="360"/>
        </w:sectPr>
      </w:pPr>
    </w:p>
    <w:p w:rsidR="001D7D7C" w:rsidRPr="00400144" w:rsidRDefault="001D7D7C" w:rsidP="001D7D7C">
      <w:pPr>
        <w:widowControl w:val="0"/>
        <w:spacing w:after="0" w:line="240" w:lineRule="auto"/>
        <w:ind w:left="45" w:right="380"/>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lastRenderedPageBreak/>
        <w:t xml:space="preserve">ПОКАЗАТЕЛИ, </w:t>
      </w:r>
    </w:p>
    <w:p w:rsidR="001D7D7C" w:rsidRPr="00400144" w:rsidRDefault="001D7D7C" w:rsidP="00BC7426">
      <w:pPr>
        <w:widowControl w:val="0"/>
        <w:spacing w:after="0" w:line="240" w:lineRule="auto"/>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t xml:space="preserve">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w:t>
      </w:r>
      <w:r w:rsidRPr="00400144">
        <w:rPr>
          <w:rFonts w:ascii="PT Astra Serif" w:eastAsia="Times New Roman" w:hAnsi="PT Astra Serif" w:cs="Times New Roman"/>
          <w:b/>
          <w:bCs/>
          <w:spacing w:val="-2"/>
          <w:sz w:val="24"/>
          <w:szCs w:val="24"/>
        </w:rPr>
        <w:br/>
        <w:t xml:space="preserve">по системам теплоснабжения № </w:t>
      </w:r>
      <w:r w:rsidRPr="00400144">
        <w:rPr>
          <w:rFonts w:ascii="PT Astra Serif" w:eastAsia="Times New Roman" w:hAnsi="PT Astra Serif" w:cs="Times New Roman"/>
          <w:b/>
          <w:bCs/>
          <w:noProof/>
          <w:spacing w:val="-2"/>
          <w:sz w:val="24"/>
          <w:szCs w:val="24"/>
        </w:rPr>
        <w:t>60</w:t>
      </w:r>
      <w:r w:rsidRPr="00400144">
        <w:rPr>
          <w:rFonts w:ascii="PT Astra Serif" w:eastAsia="Times New Roman" w:hAnsi="PT Astra Serif" w:cs="Times New Roman"/>
          <w:b/>
          <w:bCs/>
          <w:spacing w:val="-2"/>
          <w:sz w:val="24"/>
          <w:szCs w:val="24"/>
        </w:rPr>
        <w:t xml:space="preserve"> на 2024 год</w:t>
      </w:r>
    </w:p>
    <w:p w:rsidR="001D7D7C" w:rsidRPr="00400144" w:rsidRDefault="001D7D7C" w:rsidP="001D7D7C">
      <w:pPr>
        <w:widowControl w:val="0"/>
        <w:spacing w:after="0" w:line="240" w:lineRule="auto"/>
        <w:ind w:left="45" w:right="380"/>
        <w:jc w:val="center"/>
        <w:rPr>
          <w:rFonts w:ascii="PT Astra Serif" w:eastAsia="Times New Roman" w:hAnsi="PT Astra Serif" w:cs="Times New Roman"/>
          <w:b/>
          <w:bCs/>
          <w:spacing w:val="-2"/>
          <w:sz w:val="24"/>
          <w:szCs w:val="24"/>
        </w:rPr>
      </w:pPr>
    </w:p>
    <w:tbl>
      <w:tblPr>
        <w:tblpPr w:leftFromText="180" w:rightFromText="180" w:vertAnchor="text" w:tblpX="-459" w:tblpY="1"/>
        <w:tblOverlap w:val="never"/>
        <w:tblW w:w="9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6656"/>
        <w:gridCol w:w="1380"/>
        <w:gridCol w:w="6702"/>
        <w:gridCol w:w="12694"/>
      </w:tblGrid>
      <w:tr w:rsidR="001D7D7C" w:rsidRPr="00400144" w:rsidTr="001436E3">
        <w:trPr>
          <w:gridAfter w:val="1"/>
          <w:wAfter w:w="2235" w:type="pct"/>
          <w:trHeight w:val="695"/>
        </w:trPr>
        <w:tc>
          <w:tcPr>
            <w:tcW w:w="170" w:type="pct"/>
            <w:vMerge w:val="restart"/>
            <w:shd w:val="clear" w:color="auto" w:fill="auto"/>
          </w:tcPr>
          <w:p w:rsidR="001D7D7C" w:rsidRPr="00400144" w:rsidRDefault="001D7D7C" w:rsidP="001436E3">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п</w:t>
            </w:r>
            <w:proofErr w:type="gramEnd"/>
            <w:r w:rsidRPr="00400144">
              <w:rPr>
                <w:rFonts w:ascii="PT Astra Serif" w:eastAsia="Times New Roman" w:hAnsi="PT Astra Serif" w:cs="Times New Roman"/>
                <w:sz w:val="24"/>
                <w:szCs w:val="24"/>
                <w:lang w:eastAsia="ru-RU"/>
              </w:rPr>
              <w:t>/п</w:t>
            </w:r>
          </w:p>
        </w:tc>
        <w:tc>
          <w:tcPr>
            <w:tcW w:w="1172" w:type="pct"/>
            <w:vMerge w:val="restar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показателя</w:t>
            </w:r>
          </w:p>
        </w:tc>
        <w:tc>
          <w:tcPr>
            <w:tcW w:w="243" w:type="pct"/>
            <w:vMerge w:val="restar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Единицы измерения</w:t>
            </w:r>
          </w:p>
        </w:tc>
        <w:tc>
          <w:tcPr>
            <w:tcW w:w="1180" w:type="pct"/>
            <w:shd w:val="clear" w:color="auto" w:fill="auto"/>
          </w:tcPr>
          <w:p w:rsidR="001D7D7C" w:rsidRPr="00400144" w:rsidRDefault="001D7D7C" w:rsidP="001436E3">
            <w:pPr>
              <w:spacing w:after="0" w:line="240" w:lineRule="auto"/>
              <w:ind w:right="169"/>
              <w:jc w:val="center"/>
              <w:rPr>
                <w:rFonts w:ascii="PT Astra Serif" w:hAnsi="PT Astra Serif"/>
                <w:sz w:val="24"/>
                <w:szCs w:val="24"/>
              </w:rPr>
            </w:pPr>
            <w:r w:rsidRPr="00400144">
              <w:rPr>
                <w:rFonts w:ascii="PT Astra Serif" w:eastAsia="Times New Roman" w:hAnsi="PT Astra Serif" w:cs="Times New Roman"/>
                <w:noProof/>
                <w:sz w:val="24"/>
                <w:szCs w:val="24"/>
                <w:lang w:eastAsia="ru-RU"/>
              </w:rPr>
              <w:t>Общество с ограниченной ответственностью «Элегант» (Система теплоснабжения №60)</w:t>
            </w:r>
          </w:p>
        </w:tc>
      </w:tr>
      <w:tr w:rsidR="001D7D7C" w:rsidRPr="00400144" w:rsidTr="001436E3">
        <w:trPr>
          <w:gridAfter w:val="1"/>
          <w:wAfter w:w="2235" w:type="pct"/>
          <w:trHeight w:val="422"/>
        </w:trPr>
        <w:tc>
          <w:tcPr>
            <w:tcW w:w="170" w:type="pct"/>
            <w:vMerge/>
            <w:shd w:val="clear" w:color="auto" w:fill="auto"/>
          </w:tcPr>
          <w:p w:rsidR="001D7D7C" w:rsidRPr="00400144" w:rsidRDefault="001D7D7C" w:rsidP="001436E3">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1172" w:type="pct"/>
            <w:vMerge/>
            <w:shd w:val="clear" w:color="auto" w:fill="auto"/>
          </w:tcPr>
          <w:p w:rsidR="001D7D7C" w:rsidRPr="00400144" w:rsidRDefault="001D7D7C" w:rsidP="001436E3">
            <w:pPr>
              <w:spacing w:after="0" w:line="240" w:lineRule="auto"/>
              <w:rPr>
                <w:rFonts w:ascii="PT Astra Serif" w:eastAsia="Times New Roman" w:hAnsi="PT Astra Serif" w:cs="Times New Roman"/>
                <w:b/>
                <w:sz w:val="24"/>
                <w:szCs w:val="24"/>
                <w:lang w:eastAsia="ru-RU"/>
              </w:rPr>
            </w:pPr>
          </w:p>
        </w:tc>
        <w:tc>
          <w:tcPr>
            <w:tcW w:w="243" w:type="pct"/>
            <w:vMerge/>
            <w:shd w:val="clear" w:color="auto" w:fill="auto"/>
          </w:tcPr>
          <w:p w:rsidR="001D7D7C" w:rsidRPr="00400144" w:rsidRDefault="001D7D7C" w:rsidP="001436E3">
            <w:pPr>
              <w:spacing w:after="0" w:line="240" w:lineRule="auto"/>
              <w:jc w:val="center"/>
              <w:rPr>
                <w:rFonts w:ascii="PT Astra Serif" w:eastAsia="Times New Roman" w:hAnsi="PT Astra Serif" w:cs="Times New Roman"/>
                <w:b/>
                <w:sz w:val="24"/>
                <w:szCs w:val="24"/>
                <w:lang w:eastAsia="ru-RU"/>
              </w:rPr>
            </w:pPr>
          </w:p>
        </w:tc>
        <w:tc>
          <w:tcPr>
            <w:tcW w:w="118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Система теплоснабжения</w:t>
            </w:r>
          </w:p>
        </w:tc>
      </w:tr>
      <w:tr w:rsidR="001D7D7C" w:rsidRPr="00400144" w:rsidTr="001436E3">
        <w:trPr>
          <w:gridAfter w:val="1"/>
          <w:wAfter w:w="2235" w:type="pct"/>
          <w:trHeight w:val="393"/>
        </w:trPr>
        <w:tc>
          <w:tcPr>
            <w:tcW w:w="170" w:type="pct"/>
            <w:vMerge/>
            <w:shd w:val="clear" w:color="auto" w:fill="auto"/>
          </w:tcPr>
          <w:p w:rsidR="001D7D7C" w:rsidRPr="00400144" w:rsidRDefault="001D7D7C" w:rsidP="001436E3">
            <w:pPr>
              <w:spacing w:after="0" w:line="240" w:lineRule="auto"/>
              <w:jc w:val="center"/>
              <w:rPr>
                <w:rFonts w:ascii="PT Astra Serif" w:eastAsia="Times New Roman" w:hAnsi="PT Astra Serif" w:cs="Times New Roman"/>
                <w:b/>
                <w:sz w:val="24"/>
                <w:szCs w:val="24"/>
                <w:lang w:eastAsia="ru-RU"/>
              </w:rPr>
            </w:pPr>
          </w:p>
        </w:tc>
        <w:tc>
          <w:tcPr>
            <w:tcW w:w="1172" w:type="pct"/>
            <w:vMerge/>
            <w:shd w:val="clear" w:color="auto" w:fill="auto"/>
          </w:tcPr>
          <w:p w:rsidR="001D7D7C" w:rsidRPr="00400144" w:rsidRDefault="001D7D7C" w:rsidP="001436E3">
            <w:pPr>
              <w:spacing w:after="0" w:line="240" w:lineRule="auto"/>
              <w:rPr>
                <w:rFonts w:ascii="PT Astra Serif" w:eastAsia="Times New Roman" w:hAnsi="PT Astra Serif" w:cs="Times New Roman"/>
                <w:b/>
                <w:sz w:val="24"/>
                <w:szCs w:val="24"/>
                <w:lang w:eastAsia="ru-RU"/>
              </w:rPr>
            </w:pPr>
          </w:p>
        </w:tc>
        <w:tc>
          <w:tcPr>
            <w:tcW w:w="243" w:type="pct"/>
            <w:vMerge/>
            <w:shd w:val="clear" w:color="auto" w:fill="auto"/>
          </w:tcPr>
          <w:p w:rsidR="001D7D7C" w:rsidRPr="00400144" w:rsidRDefault="001D7D7C" w:rsidP="001436E3">
            <w:pPr>
              <w:spacing w:after="0" w:line="240" w:lineRule="auto"/>
              <w:jc w:val="center"/>
              <w:rPr>
                <w:rFonts w:ascii="PT Astra Serif" w:eastAsia="Times New Roman" w:hAnsi="PT Astra Serif" w:cs="Times New Roman"/>
                <w:b/>
                <w:sz w:val="24"/>
                <w:szCs w:val="24"/>
                <w:lang w:eastAsia="ru-RU"/>
              </w:rPr>
            </w:pPr>
          </w:p>
        </w:tc>
        <w:tc>
          <w:tcPr>
            <w:tcW w:w="118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highlight w:val="yellow"/>
                <w:lang w:eastAsia="ru-RU"/>
              </w:rPr>
            </w:pPr>
            <w:r w:rsidRPr="0040014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noProof/>
                <w:sz w:val="24"/>
                <w:szCs w:val="24"/>
                <w:lang w:eastAsia="ru-RU"/>
              </w:rPr>
              <w:t>60</w:t>
            </w:r>
          </w:p>
        </w:tc>
      </w:tr>
      <w:tr w:rsidR="001D7D7C" w:rsidRPr="00400144" w:rsidTr="001436E3">
        <w:trPr>
          <w:gridAfter w:val="1"/>
          <w:wAfter w:w="2235" w:type="pct"/>
        </w:trPr>
        <w:tc>
          <w:tcPr>
            <w:tcW w:w="17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c>
          <w:tcPr>
            <w:tcW w:w="1172" w:type="pct"/>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Преобладающий вид топлива в системе теплоснабжения</w:t>
            </w:r>
          </w:p>
        </w:tc>
        <w:tc>
          <w:tcPr>
            <w:tcW w:w="243"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1436E3">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Природный газ</w:t>
            </w:r>
          </w:p>
        </w:tc>
      </w:tr>
      <w:tr w:rsidR="001D7D7C" w:rsidRPr="00400144" w:rsidTr="001436E3">
        <w:trPr>
          <w:gridAfter w:val="1"/>
          <w:wAfter w:w="2235" w:type="pct"/>
        </w:trPr>
        <w:tc>
          <w:tcPr>
            <w:tcW w:w="17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c>
          <w:tcPr>
            <w:tcW w:w="2595" w:type="pct"/>
            <w:gridSpan w:val="3"/>
            <w:tcBorders>
              <w:top w:val="nil"/>
              <w:bottom w:val="nil"/>
            </w:tcBorders>
            <w:shd w:val="clear" w:color="auto" w:fill="auto"/>
          </w:tcPr>
          <w:p w:rsidR="001D7D7C" w:rsidRPr="00400144" w:rsidRDefault="001D7D7C" w:rsidP="001436E3">
            <w:pPr>
              <w:spacing w:after="0"/>
              <w:rPr>
                <w:rFonts w:ascii="PT Astra Serif" w:hAnsi="PT Astra Serif"/>
                <w:sz w:val="24"/>
                <w:szCs w:val="24"/>
              </w:rPr>
            </w:pPr>
            <w:r w:rsidRPr="00400144">
              <w:rPr>
                <w:rFonts w:ascii="PT Astra Serif" w:hAnsi="PT Astra Serif" w:cs="Times New Roman"/>
                <w:bCs/>
                <w:sz w:val="24"/>
                <w:szCs w:val="24"/>
              </w:rPr>
              <w:t>Технико-экономические параметры работы котельных</w:t>
            </w:r>
          </w:p>
        </w:tc>
      </w:tr>
      <w:tr w:rsidR="001D7D7C" w:rsidRPr="00400144" w:rsidTr="001436E3">
        <w:trPr>
          <w:gridAfter w:val="1"/>
          <w:wAfter w:w="2235" w:type="pct"/>
        </w:trPr>
        <w:tc>
          <w:tcPr>
            <w:tcW w:w="17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72" w:type="pct"/>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Установленная тепловая мощность</w:t>
            </w:r>
          </w:p>
        </w:tc>
        <w:tc>
          <w:tcPr>
            <w:tcW w:w="243"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Гкал/</w:t>
            </w:r>
            <w:proofErr w:type="gramStart"/>
            <w:r w:rsidRPr="00400144">
              <w:rPr>
                <w:rFonts w:ascii="PT Astra Serif" w:eastAsia="Times New Roman" w:hAnsi="PT Astra Serif" w:cs="Times New Roman"/>
                <w:sz w:val="24"/>
                <w:szCs w:val="24"/>
                <w:lang w:eastAsia="ru-RU"/>
              </w:rPr>
              <w:t>ч</w:t>
            </w:r>
            <w:proofErr w:type="gramEnd"/>
          </w:p>
        </w:tc>
        <w:tc>
          <w:tcPr>
            <w:tcW w:w="118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r>
      <w:tr w:rsidR="001D7D7C" w:rsidRPr="00400144" w:rsidTr="001436E3">
        <w:trPr>
          <w:gridAfter w:val="1"/>
          <w:wAfter w:w="2235" w:type="pct"/>
        </w:trPr>
        <w:tc>
          <w:tcPr>
            <w:tcW w:w="17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72" w:type="pct"/>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площадки строительства</w:t>
            </w:r>
          </w:p>
        </w:tc>
        <w:tc>
          <w:tcPr>
            <w:tcW w:w="243"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Коммунальное обслуживание</w:t>
            </w:r>
          </w:p>
        </w:tc>
      </w:tr>
      <w:tr w:rsidR="001D7D7C" w:rsidRPr="00400144" w:rsidTr="001436E3">
        <w:trPr>
          <w:gridAfter w:val="1"/>
          <w:wAfter w:w="2235" w:type="pct"/>
        </w:trPr>
        <w:tc>
          <w:tcPr>
            <w:tcW w:w="17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2.3</w:t>
            </w:r>
          </w:p>
        </w:tc>
        <w:tc>
          <w:tcPr>
            <w:tcW w:w="1172" w:type="pct"/>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Площадь земельного участка под строительство</w:t>
            </w:r>
          </w:p>
        </w:tc>
        <w:tc>
          <w:tcPr>
            <w:tcW w:w="243"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BC742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500</w:t>
            </w:r>
          </w:p>
        </w:tc>
      </w:tr>
      <w:tr w:rsidR="001D7D7C" w:rsidRPr="00400144" w:rsidTr="001436E3">
        <w:trPr>
          <w:gridAfter w:val="1"/>
          <w:wAfter w:w="2235" w:type="pct"/>
        </w:trPr>
        <w:tc>
          <w:tcPr>
            <w:tcW w:w="17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w:t>
            </w:r>
          </w:p>
        </w:tc>
        <w:tc>
          <w:tcPr>
            <w:tcW w:w="1172" w:type="pct"/>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243"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кв.</w:t>
            </w:r>
            <w:r w:rsidR="00BC742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75-104</w:t>
            </w:r>
          </w:p>
        </w:tc>
      </w:tr>
      <w:tr w:rsidR="001D7D7C" w:rsidRPr="00400144" w:rsidTr="001436E3">
        <w:trPr>
          <w:gridAfter w:val="1"/>
          <w:wAfter w:w="2235" w:type="pct"/>
        </w:trPr>
        <w:tc>
          <w:tcPr>
            <w:tcW w:w="17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c>
          <w:tcPr>
            <w:tcW w:w="1172" w:type="pct"/>
            <w:tcBorders>
              <w:bottom w:val="single" w:sz="4" w:space="0" w:color="auto"/>
            </w:tcBorders>
            <w:shd w:val="clear" w:color="auto" w:fill="auto"/>
          </w:tcPr>
          <w:p w:rsidR="001D7D7C" w:rsidRPr="00400144" w:rsidRDefault="001D7D7C" w:rsidP="001436E3">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Средняя этажность жилищной застройки</w:t>
            </w:r>
          </w:p>
        </w:tc>
        <w:tc>
          <w:tcPr>
            <w:tcW w:w="243"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этажей</w:t>
            </w:r>
          </w:p>
        </w:tc>
        <w:tc>
          <w:tcPr>
            <w:tcW w:w="118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r>
      <w:tr w:rsidR="001D7D7C" w:rsidRPr="00400144" w:rsidTr="001436E3">
        <w:trPr>
          <w:gridAfter w:val="1"/>
          <w:wAfter w:w="2235" w:type="pct"/>
        </w:trPr>
        <w:tc>
          <w:tcPr>
            <w:tcW w:w="17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оборудования по видам используемого топлива</w:t>
            </w:r>
          </w:p>
        </w:tc>
        <w:tc>
          <w:tcPr>
            <w:tcW w:w="243"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1436E3">
            <w:pPr>
              <w:spacing w:after="0" w:line="240" w:lineRule="auto"/>
              <w:ind w:hanging="25"/>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Блочно</w:t>
            </w:r>
            <w:proofErr w:type="spellEnd"/>
            <w:r w:rsidRPr="00400144">
              <w:rPr>
                <w:rFonts w:ascii="PT Astra Serif" w:eastAsia="Times New Roman" w:hAnsi="PT Astra Serif" w:cs="Times New Roman"/>
                <w:sz w:val="24"/>
                <w:szCs w:val="24"/>
                <w:lang w:eastAsia="ru-RU"/>
              </w:rPr>
              <w:t>-модульная котельная</w:t>
            </w:r>
          </w:p>
        </w:tc>
      </w:tr>
      <w:tr w:rsidR="001D7D7C" w:rsidRPr="00400144" w:rsidTr="001436E3">
        <w:trPr>
          <w:gridAfter w:val="1"/>
          <w:wAfter w:w="2235" w:type="pct"/>
        </w:trPr>
        <w:tc>
          <w:tcPr>
            <w:tcW w:w="17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243"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0,97</w:t>
            </w:r>
          </w:p>
        </w:tc>
      </w:tr>
      <w:tr w:rsidR="001D7D7C" w:rsidRPr="00400144" w:rsidTr="001436E3">
        <w:trPr>
          <w:gridAfter w:val="1"/>
          <w:wAfter w:w="2235" w:type="pct"/>
        </w:trPr>
        <w:tc>
          <w:tcPr>
            <w:tcW w:w="17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243" w:type="pct"/>
            <w:shd w:val="clear" w:color="auto" w:fill="auto"/>
          </w:tcPr>
          <w:p w:rsidR="001D7D7C" w:rsidRPr="00400144" w:rsidRDefault="00BC7426" w:rsidP="001436E3">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Pr>
                <w:rFonts w:ascii="PT Astra Serif" w:eastAsia="Times New Roman" w:hAnsi="PT Astra Serif" w:cs="Times New Roman"/>
                <w:sz w:val="24"/>
                <w:szCs w:val="24"/>
                <w:lang w:eastAsia="ru-RU"/>
              </w:rPr>
              <w:t>кг</w:t>
            </w:r>
            <w:proofErr w:type="gramEnd"/>
            <w:r>
              <w:rPr>
                <w:rFonts w:ascii="PT Astra Serif" w:eastAsia="Times New Roman" w:hAnsi="PT Astra Serif" w:cs="Times New Roman"/>
                <w:sz w:val="24"/>
                <w:szCs w:val="24"/>
                <w:lang w:eastAsia="ru-RU"/>
              </w:rPr>
              <w:t xml:space="preserve"> </w:t>
            </w:r>
            <w:proofErr w:type="spellStart"/>
            <w:r w:rsidR="001D7D7C" w:rsidRPr="00400144">
              <w:rPr>
                <w:rFonts w:ascii="PT Astra Serif" w:eastAsia="Times New Roman" w:hAnsi="PT Astra Serif" w:cs="Times New Roman"/>
                <w:sz w:val="24"/>
                <w:szCs w:val="24"/>
                <w:lang w:eastAsia="ru-RU"/>
              </w:rPr>
              <w:t>у.т</w:t>
            </w:r>
            <w:proofErr w:type="spellEnd"/>
            <w:r w:rsidR="001D7D7C" w:rsidRPr="00400144">
              <w:rPr>
                <w:rFonts w:ascii="PT Astra Serif" w:eastAsia="Times New Roman" w:hAnsi="PT Astra Serif" w:cs="Times New Roman"/>
                <w:sz w:val="24"/>
                <w:szCs w:val="24"/>
                <w:lang w:eastAsia="ru-RU"/>
              </w:rPr>
              <w:t>./ Гкал</w:t>
            </w:r>
          </w:p>
        </w:tc>
        <w:tc>
          <w:tcPr>
            <w:tcW w:w="118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156,1</w:t>
            </w:r>
          </w:p>
        </w:tc>
      </w:tr>
      <w:tr w:rsidR="001D7D7C" w:rsidRPr="00400144" w:rsidTr="001436E3">
        <w:trPr>
          <w:gridAfter w:val="1"/>
          <w:wAfter w:w="2235" w:type="pct"/>
        </w:trPr>
        <w:tc>
          <w:tcPr>
            <w:tcW w:w="17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w:t>
            </w:r>
          </w:p>
        </w:tc>
        <w:tc>
          <w:tcPr>
            <w:tcW w:w="1172" w:type="pct"/>
            <w:tcBorders>
              <w:top w:val="single" w:sz="4" w:space="0" w:color="auto"/>
              <w:bottom w:val="single" w:sz="4" w:space="0" w:color="auto"/>
            </w:tcBorders>
            <w:shd w:val="clear" w:color="auto" w:fill="auto"/>
          </w:tcPr>
          <w:p w:rsidR="001D7D7C" w:rsidRPr="00400144" w:rsidRDefault="001D7D7C" w:rsidP="001436E3">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объёма потребления газа при производстве тепловой энергии котельной</w:t>
            </w:r>
          </w:p>
        </w:tc>
        <w:tc>
          <w:tcPr>
            <w:tcW w:w="243" w:type="pct"/>
            <w:shd w:val="clear" w:color="auto" w:fill="auto"/>
          </w:tcPr>
          <w:p w:rsidR="001D7D7C" w:rsidRPr="00400144" w:rsidRDefault="001D7D7C" w:rsidP="001436E3">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млн.</w:t>
            </w:r>
            <w:r w:rsidR="00BC7426">
              <w:rPr>
                <w:rFonts w:ascii="PT Astra Serif" w:eastAsia="Times New Roman" w:hAnsi="PT Astra Serif" w:cs="Times New Roman"/>
                <w:sz w:val="24"/>
                <w:szCs w:val="24"/>
                <w:lang w:eastAsia="ru-RU"/>
              </w:rPr>
              <w:t xml:space="preserve"> куб. м/</w:t>
            </w:r>
            <w:r w:rsidRPr="00400144">
              <w:rPr>
                <w:rFonts w:ascii="PT Astra Serif" w:eastAsia="Times New Roman" w:hAnsi="PT Astra Serif" w:cs="Times New Roman"/>
                <w:sz w:val="24"/>
                <w:szCs w:val="24"/>
                <w:lang w:eastAsia="ru-RU"/>
              </w:rPr>
              <w:t>год</w:t>
            </w:r>
          </w:p>
        </w:tc>
        <w:tc>
          <w:tcPr>
            <w:tcW w:w="118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2,4-4,9</w:t>
            </w:r>
          </w:p>
        </w:tc>
      </w:tr>
      <w:tr w:rsidR="001D7D7C" w:rsidRPr="00400144" w:rsidTr="001436E3">
        <w:trPr>
          <w:gridAfter w:val="1"/>
          <w:wAfter w:w="2235" w:type="pct"/>
        </w:trPr>
        <w:tc>
          <w:tcPr>
            <w:tcW w:w="17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2.10</w:t>
            </w:r>
          </w:p>
        </w:tc>
        <w:tc>
          <w:tcPr>
            <w:tcW w:w="1172" w:type="pct"/>
            <w:tcBorders>
              <w:top w:val="single" w:sz="4" w:space="0" w:color="auto"/>
              <w:bottom w:val="single" w:sz="4" w:space="0" w:color="auto"/>
            </w:tcBorders>
            <w:shd w:val="clear" w:color="auto" w:fill="auto"/>
          </w:tcPr>
          <w:p w:rsidR="001D7D7C" w:rsidRPr="00400144" w:rsidRDefault="001D7D7C" w:rsidP="001436E3">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243" w:type="pct"/>
            <w:shd w:val="clear" w:color="auto" w:fill="auto"/>
          </w:tcPr>
          <w:p w:rsidR="001D7D7C" w:rsidRPr="00400144" w:rsidRDefault="001D7D7C" w:rsidP="001436E3">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 ценовая категория</w:t>
            </w:r>
          </w:p>
        </w:tc>
      </w:tr>
      <w:tr w:rsidR="001D7D7C" w:rsidRPr="00400144" w:rsidTr="001436E3">
        <w:trPr>
          <w:gridAfter w:val="1"/>
          <w:wAfter w:w="2235" w:type="pct"/>
        </w:trPr>
        <w:tc>
          <w:tcPr>
            <w:tcW w:w="17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2.11</w:t>
            </w:r>
          </w:p>
        </w:tc>
        <w:tc>
          <w:tcPr>
            <w:tcW w:w="1172" w:type="pct"/>
            <w:tcBorders>
              <w:top w:val="single" w:sz="4" w:space="0" w:color="auto"/>
              <w:bottom w:val="single" w:sz="4" w:space="0" w:color="auto"/>
            </w:tcBorders>
            <w:shd w:val="clear" w:color="auto" w:fill="auto"/>
          </w:tcPr>
          <w:p w:rsidR="001D7D7C" w:rsidRPr="00400144" w:rsidRDefault="001D7D7C" w:rsidP="001436E3">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водоподготовку</w:t>
            </w:r>
          </w:p>
        </w:tc>
        <w:tc>
          <w:tcPr>
            <w:tcW w:w="243" w:type="pct"/>
            <w:shd w:val="clear" w:color="auto" w:fill="auto"/>
          </w:tcPr>
          <w:p w:rsidR="001D7D7C" w:rsidRPr="00400144" w:rsidRDefault="001D7D7C" w:rsidP="001436E3">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BC742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1436E3">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1871</w:t>
            </w:r>
          </w:p>
        </w:tc>
      </w:tr>
      <w:tr w:rsidR="001D7D7C" w:rsidRPr="00400144" w:rsidTr="001436E3">
        <w:trPr>
          <w:gridAfter w:val="1"/>
          <w:wAfter w:w="2235" w:type="pct"/>
        </w:trPr>
        <w:tc>
          <w:tcPr>
            <w:tcW w:w="17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2.12</w:t>
            </w:r>
          </w:p>
        </w:tc>
        <w:tc>
          <w:tcPr>
            <w:tcW w:w="1172" w:type="pct"/>
            <w:tcBorders>
              <w:top w:val="single" w:sz="4" w:space="0" w:color="auto"/>
              <w:bottom w:val="single" w:sz="4" w:space="0" w:color="auto"/>
            </w:tcBorders>
            <w:shd w:val="clear" w:color="auto" w:fill="auto"/>
          </w:tcPr>
          <w:p w:rsidR="001D7D7C" w:rsidRPr="00400144" w:rsidRDefault="001D7D7C" w:rsidP="001436E3">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собственные нужды котельной</w:t>
            </w:r>
          </w:p>
        </w:tc>
        <w:tc>
          <w:tcPr>
            <w:tcW w:w="243" w:type="pct"/>
            <w:shd w:val="clear" w:color="auto" w:fill="auto"/>
          </w:tcPr>
          <w:p w:rsidR="001D7D7C" w:rsidRPr="00400144" w:rsidRDefault="001D7D7C" w:rsidP="001436E3">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BC742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1436E3">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r>
      <w:tr w:rsidR="001D7D7C" w:rsidRPr="00400144" w:rsidTr="001436E3">
        <w:trPr>
          <w:gridAfter w:val="1"/>
          <w:wAfter w:w="2235" w:type="pct"/>
        </w:trPr>
        <w:tc>
          <w:tcPr>
            <w:tcW w:w="17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2.13</w:t>
            </w:r>
          </w:p>
        </w:tc>
        <w:tc>
          <w:tcPr>
            <w:tcW w:w="1172" w:type="pct"/>
            <w:tcBorders>
              <w:top w:val="single" w:sz="4" w:space="0" w:color="auto"/>
              <w:bottom w:val="single" w:sz="4" w:space="0" w:color="auto"/>
            </w:tcBorders>
            <w:shd w:val="clear" w:color="auto" w:fill="auto"/>
          </w:tcPr>
          <w:p w:rsidR="001D7D7C" w:rsidRPr="00400144" w:rsidRDefault="001D7D7C" w:rsidP="001436E3">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водоотведения</w:t>
            </w:r>
          </w:p>
        </w:tc>
        <w:tc>
          <w:tcPr>
            <w:tcW w:w="243" w:type="pct"/>
            <w:shd w:val="clear" w:color="auto" w:fill="auto"/>
          </w:tcPr>
          <w:p w:rsidR="001D7D7C" w:rsidRPr="00400144" w:rsidRDefault="001D7D7C" w:rsidP="001436E3">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BC742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1436E3">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73</w:t>
            </w:r>
          </w:p>
        </w:tc>
      </w:tr>
      <w:tr w:rsidR="001D7D7C" w:rsidRPr="00400144" w:rsidTr="001436E3">
        <w:trPr>
          <w:gridAfter w:val="1"/>
          <w:wAfter w:w="2235" w:type="pct"/>
        </w:trPr>
        <w:tc>
          <w:tcPr>
            <w:tcW w:w="17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2.14</w:t>
            </w:r>
          </w:p>
        </w:tc>
        <w:tc>
          <w:tcPr>
            <w:tcW w:w="1172" w:type="pct"/>
            <w:tcBorders>
              <w:top w:val="single" w:sz="4" w:space="0" w:color="auto"/>
              <w:bottom w:val="single" w:sz="4" w:space="0" w:color="auto"/>
            </w:tcBorders>
            <w:shd w:val="clear" w:color="auto" w:fill="auto"/>
          </w:tcPr>
          <w:p w:rsidR="001D7D7C" w:rsidRPr="00400144" w:rsidRDefault="001D7D7C" w:rsidP="001436E3">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243" w:type="pct"/>
            <w:shd w:val="clear" w:color="auto" w:fill="auto"/>
          </w:tcPr>
          <w:p w:rsidR="001D7D7C" w:rsidRPr="00400144" w:rsidRDefault="001D7D7C" w:rsidP="001436E3">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C742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00BC7426">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67 671</w:t>
            </w:r>
          </w:p>
        </w:tc>
      </w:tr>
      <w:tr w:rsidR="001D7D7C" w:rsidRPr="00400144" w:rsidTr="001436E3">
        <w:trPr>
          <w:gridAfter w:val="1"/>
          <w:wAfter w:w="2235" w:type="pct"/>
        </w:trPr>
        <w:tc>
          <w:tcPr>
            <w:tcW w:w="17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2.15</w:t>
            </w:r>
          </w:p>
        </w:tc>
        <w:tc>
          <w:tcPr>
            <w:tcW w:w="1172" w:type="pct"/>
            <w:tcBorders>
              <w:top w:val="single" w:sz="4" w:space="0" w:color="auto"/>
              <w:bottom w:val="single" w:sz="4" w:space="0" w:color="auto"/>
            </w:tcBorders>
            <w:shd w:val="clear" w:color="auto" w:fill="auto"/>
          </w:tcPr>
          <w:p w:rsidR="001D7D7C" w:rsidRPr="00400144" w:rsidRDefault="001D7D7C" w:rsidP="001436E3">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243"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C742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00BC7426">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43 385</w:t>
            </w:r>
          </w:p>
        </w:tc>
      </w:tr>
      <w:tr w:rsidR="001D7D7C" w:rsidRPr="00400144" w:rsidTr="001436E3">
        <w:trPr>
          <w:gridAfter w:val="1"/>
          <w:wAfter w:w="2235" w:type="pct"/>
        </w:trPr>
        <w:tc>
          <w:tcPr>
            <w:tcW w:w="17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2.16</w:t>
            </w:r>
          </w:p>
        </w:tc>
        <w:tc>
          <w:tcPr>
            <w:tcW w:w="1172" w:type="pct"/>
            <w:tcBorders>
              <w:top w:val="single" w:sz="4" w:space="0" w:color="auto"/>
              <w:bottom w:val="single" w:sz="4" w:space="0" w:color="auto"/>
            </w:tcBorders>
            <w:shd w:val="clear" w:color="auto" w:fill="auto"/>
          </w:tcPr>
          <w:p w:rsidR="001D7D7C" w:rsidRPr="00400144" w:rsidRDefault="001D7D7C" w:rsidP="001436E3">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w:t>
            </w:r>
            <w:r w:rsidR="000238E3">
              <w:rPr>
                <w:rFonts w:ascii="PT Astra Serif" w:eastAsia="Times New Roman" w:hAnsi="PT Astra Serif" w:cs="Times New Roman"/>
                <w:sz w:val="24"/>
                <w:szCs w:val="24"/>
                <w:lang w:eastAsia="ru-RU"/>
              </w:rPr>
              <w:t>дов на техническое обслуживание</w:t>
            </w:r>
            <w:r w:rsidR="000238E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ремонт основных средств котельной</w:t>
            </w:r>
          </w:p>
        </w:tc>
        <w:tc>
          <w:tcPr>
            <w:tcW w:w="243"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1436E3">
        <w:trPr>
          <w:gridAfter w:val="1"/>
          <w:wAfter w:w="2235" w:type="pct"/>
        </w:trPr>
        <w:tc>
          <w:tcPr>
            <w:tcW w:w="17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c>
          <w:tcPr>
            <w:tcW w:w="2595" w:type="pct"/>
            <w:gridSpan w:val="3"/>
            <w:tcBorders>
              <w:top w:val="single" w:sz="4" w:space="0" w:color="auto"/>
              <w:bottom w:val="single" w:sz="4" w:space="0" w:color="auto"/>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bCs/>
                <w:sz w:val="24"/>
                <w:szCs w:val="24"/>
              </w:rPr>
              <w:t>Технико-экономические параметры работы тепловых сетей</w:t>
            </w:r>
          </w:p>
        </w:tc>
      </w:tr>
      <w:tr w:rsidR="001D7D7C" w:rsidRPr="00400144" w:rsidTr="001436E3">
        <w:trPr>
          <w:gridAfter w:val="1"/>
          <w:wAfter w:w="2235" w:type="pct"/>
        </w:trPr>
        <w:tc>
          <w:tcPr>
            <w:tcW w:w="17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c>
          <w:tcPr>
            <w:tcW w:w="1172" w:type="pct"/>
            <w:tcBorders>
              <w:top w:val="single" w:sz="4" w:space="0" w:color="auto"/>
              <w:bottom w:val="single" w:sz="4" w:space="0" w:color="auto"/>
            </w:tcBorders>
            <w:shd w:val="clear" w:color="auto" w:fill="auto"/>
          </w:tcPr>
          <w:p w:rsidR="001D7D7C" w:rsidRPr="00400144" w:rsidRDefault="001D7D7C" w:rsidP="001436E3">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Температурный график</w:t>
            </w:r>
          </w:p>
        </w:tc>
        <w:tc>
          <w:tcPr>
            <w:tcW w:w="243"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w:t>
            </w:r>
          </w:p>
        </w:tc>
        <w:tc>
          <w:tcPr>
            <w:tcW w:w="1180" w:type="pct"/>
            <w:shd w:val="clear" w:color="auto" w:fill="auto"/>
          </w:tcPr>
          <w:p w:rsidR="001D7D7C" w:rsidRPr="00400144" w:rsidRDefault="001D7D7C" w:rsidP="001436E3">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110/70</w:t>
            </w:r>
          </w:p>
        </w:tc>
      </w:tr>
      <w:tr w:rsidR="001D7D7C" w:rsidRPr="00400144" w:rsidTr="001436E3">
        <w:trPr>
          <w:gridAfter w:val="1"/>
          <w:wAfter w:w="2235" w:type="pct"/>
        </w:trPr>
        <w:tc>
          <w:tcPr>
            <w:tcW w:w="170" w:type="pct"/>
            <w:tcBorders>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3.2</w:t>
            </w:r>
          </w:p>
        </w:tc>
        <w:tc>
          <w:tcPr>
            <w:tcW w:w="1172" w:type="pct"/>
            <w:tcBorders>
              <w:top w:val="single" w:sz="4" w:space="0" w:color="auto"/>
              <w:bottom w:val="single" w:sz="4" w:space="0" w:color="auto"/>
            </w:tcBorders>
            <w:shd w:val="clear" w:color="auto" w:fill="auto"/>
          </w:tcPr>
          <w:p w:rsidR="001D7D7C" w:rsidRPr="00400144" w:rsidRDefault="001D7D7C" w:rsidP="001436E3">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Теплоноситель</w:t>
            </w:r>
          </w:p>
        </w:tc>
        <w:tc>
          <w:tcPr>
            <w:tcW w:w="243" w:type="pct"/>
            <w:tcBorders>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1436E3">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горячая вода</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Расчётное давление в сети</w:t>
            </w:r>
          </w:p>
        </w:tc>
        <w:tc>
          <w:tcPr>
            <w:tcW w:w="243" w:type="pct"/>
            <w:tcBorders>
              <w:top w:val="single" w:sz="4" w:space="0" w:color="auto"/>
              <w:bottom w:val="single" w:sz="4" w:space="0" w:color="auto"/>
            </w:tcBorders>
            <w:shd w:val="clear" w:color="auto" w:fill="auto"/>
          </w:tcPr>
          <w:p w:rsidR="001D7D7C" w:rsidRPr="00400144" w:rsidRDefault="001D7D7C" w:rsidP="001436E3">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МПа</w:t>
            </w:r>
          </w:p>
          <w:p w:rsidR="001D7D7C" w:rsidRPr="00400144" w:rsidRDefault="001D7D7C" w:rsidP="001436E3">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(кгс/кв. см)</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(6,0)</w:t>
            </w:r>
          </w:p>
        </w:tc>
      </w:tr>
      <w:tr w:rsidR="001D7D7C" w:rsidRPr="00400144" w:rsidTr="001436E3">
        <w:trPr>
          <w:gridAfter w:val="1"/>
          <w:wAfter w:w="2235" w:type="pct"/>
        </w:trPr>
        <w:tc>
          <w:tcPr>
            <w:tcW w:w="170" w:type="pct"/>
            <w:tcBorders>
              <w:top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3.4</w:t>
            </w:r>
          </w:p>
        </w:tc>
        <w:tc>
          <w:tcPr>
            <w:tcW w:w="1172" w:type="pct"/>
            <w:tcBorders>
              <w:top w:val="single" w:sz="4" w:space="0" w:color="auto"/>
              <w:bottom w:val="single" w:sz="4" w:space="0" w:color="auto"/>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схемы тепловых сетей</w:t>
            </w:r>
            <w:r w:rsidR="000238E3">
              <w:rPr>
                <w:rFonts w:ascii="PT Astra Serif" w:eastAsia="Times New Roman" w:hAnsi="PT Astra Serif" w:cs="Times New Roman"/>
                <w:sz w:val="24"/>
                <w:szCs w:val="24"/>
                <w:lang w:eastAsia="ru-RU"/>
              </w:rPr>
              <w:t xml:space="preserve"> для территорий, не относящихся</w:t>
            </w:r>
            <w:r w:rsidR="000238E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3" w:type="pct"/>
            <w:tcBorders>
              <w:top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tcBorders>
            <w:shd w:val="clear" w:color="auto" w:fill="auto"/>
          </w:tcPr>
          <w:p w:rsidR="001D7D7C" w:rsidRPr="00400144" w:rsidRDefault="001D7D7C" w:rsidP="001436E3">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двухтрубная,</w:t>
            </w:r>
          </w:p>
          <w:p w:rsidR="001D7D7C" w:rsidRPr="00400144" w:rsidRDefault="001D7D7C" w:rsidP="001436E3">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независимая закрытая</w:t>
            </w:r>
          </w:p>
        </w:tc>
      </w:tr>
      <w:tr w:rsidR="001D7D7C" w:rsidRPr="00400144" w:rsidTr="001436E3">
        <w:trPr>
          <w:gridAfter w:val="1"/>
          <w:wAfter w:w="2235" w:type="pct"/>
        </w:trPr>
        <w:tc>
          <w:tcPr>
            <w:tcW w:w="17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3.5</w:t>
            </w:r>
          </w:p>
        </w:tc>
        <w:tc>
          <w:tcPr>
            <w:tcW w:w="1172" w:type="pct"/>
            <w:tcBorders>
              <w:top w:val="single" w:sz="4" w:space="0" w:color="auto"/>
              <w:bottom w:val="single" w:sz="4" w:space="0" w:color="auto"/>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прокладки тепловой сети для территори</w:t>
            </w:r>
            <w:r w:rsidR="000238E3">
              <w:rPr>
                <w:rFonts w:ascii="PT Astra Serif" w:eastAsia="Times New Roman" w:hAnsi="PT Astra Serif" w:cs="Times New Roman"/>
                <w:sz w:val="24"/>
                <w:szCs w:val="24"/>
                <w:lang w:eastAsia="ru-RU"/>
              </w:rPr>
              <w:t>й,</w:t>
            </w:r>
            <w:r w:rsidR="000238E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не относящихся к территориям распространения вечномёрзлых грунтов</w:t>
            </w:r>
          </w:p>
        </w:tc>
        <w:tc>
          <w:tcPr>
            <w:tcW w:w="243" w:type="pct"/>
            <w:tcBorders>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1436E3">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подземный </w:t>
            </w:r>
            <w:proofErr w:type="spellStart"/>
            <w:r w:rsidRPr="00400144">
              <w:rPr>
                <w:rFonts w:ascii="PT Astra Serif" w:eastAsia="Times New Roman" w:hAnsi="PT Astra Serif" w:cs="Times New Roman"/>
                <w:sz w:val="24"/>
                <w:szCs w:val="24"/>
                <w:lang w:eastAsia="ru-RU"/>
              </w:rPr>
              <w:t>бесканальный</w:t>
            </w:r>
            <w:proofErr w:type="spellEnd"/>
          </w:p>
        </w:tc>
      </w:tr>
      <w:tr w:rsidR="001D7D7C" w:rsidRPr="00400144" w:rsidTr="001436E3">
        <w:trPr>
          <w:gridAfter w:val="1"/>
          <w:wAfter w:w="2235" w:type="pct"/>
        </w:trPr>
        <w:tc>
          <w:tcPr>
            <w:tcW w:w="17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3.6</w:t>
            </w:r>
          </w:p>
        </w:tc>
        <w:tc>
          <w:tcPr>
            <w:tcW w:w="1172" w:type="pct"/>
            <w:tcBorders>
              <w:top w:val="single" w:sz="4" w:space="0" w:color="auto"/>
              <w:bottom w:val="single" w:sz="4" w:space="0" w:color="auto"/>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вечномёрзлых грунтов</w:t>
            </w:r>
          </w:p>
        </w:tc>
        <w:tc>
          <w:tcPr>
            <w:tcW w:w="243"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1436E3">
            <w:pPr>
              <w:spacing w:after="0" w:line="240" w:lineRule="auto"/>
              <w:ind w:firstLine="28"/>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Пенополиуретан</w:t>
            </w:r>
            <w:proofErr w:type="spellEnd"/>
            <w:r w:rsidRPr="00400144">
              <w:rPr>
                <w:rFonts w:ascii="PT Astra Serif" w:eastAsia="Times New Roman" w:hAnsi="PT Astra Serif" w:cs="Times New Roman"/>
                <w:sz w:val="24"/>
                <w:szCs w:val="24"/>
                <w:lang w:eastAsia="ru-RU"/>
              </w:rPr>
              <w:t xml:space="preserve"> в полиэтиленовой оболочке</w:t>
            </w:r>
          </w:p>
        </w:tc>
      </w:tr>
      <w:tr w:rsidR="001D7D7C" w:rsidRPr="00400144" w:rsidTr="001436E3">
        <w:trPr>
          <w:gridAfter w:val="1"/>
          <w:wAfter w:w="2235" w:type="pct"/>
        </w:trPr>
        <w:tc>
          <w:tcPr>
            <w:tcW w:w="17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w:t>
            </w:r>
          </w:p>
        </w:tc>
        <w:tc>
          <w:tcPr>
            <w:tcW w:w="1172" w:type="pct"/>
            <w:tcBorders>
              <w:top w:val="single" w:sz="4" w:space="0" w:color="auto"/>
              <w:bottom w:val="single" w:sz="4" w:space="0" w:color="auto"/>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расчётной температуры наружного воздуха, которая соответствует температуре воздуха наиболее холодной пятидневки</w:t>
            </w:r>
          </w:p>
        </w:tc>
        <w:tc>
          <w:tcPr>
            <w:tcW w:w="243"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vertAlign w:val="superscript"/>
                <w:lang w:eastAsia="ru-RU"/>
              </w:rPr>
              <w:t>о</w:t>
            </w:r>
            <w:r w:rsidRPr="00400144">
              <w:rPr>
                <w:rFonts w:ascii="PT Astra Serif" w:eastAsia="Times New Roman" w:hAnsi="PT Astra Serif" w:cs="Times New Roman"/>
                <w:sz w:val="24"/>
                <w:szCs w:val="24"/>
                <w:lang w:eastAsia="ru-RU"/>
              </w:rPr>
              <w:t>С</w:t>
            </w:r>
            <w:proofErr w:type="spellEnd"/>
          </w:p>
        </w:tc>
        <w:tc>
          <w:tcPr>
            <w:tcW w:w="1180" w:type="pct"/>
            <w:shd w:val="clear" w:color="auto" w:fill="auto"/>
          </w:tcPr>
          <w:p w:rsidR="001D7D7C" w:rsidRPr="00400144" w:rsidRDefault="001D7D7C" w:rsidP="001436E3">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r>
      <w:tr w:rsidR="001D7D7C" w:rsidRPr="00400144" w:rsidTr="001436E3">
        <w:trPr>
          <w:trHeight w:val="280"/>
        </w:trPr>
        <w:tc>
          <w:tcPr>
            <w:tcW w:w="17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w:t>
            </w:r>
          </w:p>
        </w:tc>
        <w:tc>
          <w:tcPr>
            <w:tcW w:w="2595" w:type="pct"/>
            <w:gridSpan w:val="3"/>
            <w:tcBorders>
              <w:top w:val="single" w:sz="4" w:space="0" w:color="auto"/>
              <w:bottom w:val="single" w:sz="4" w:space="0" w:color="auto"/>
            </w:tcBorders>
            <w:shd w:val="clear" w:color="auto" w:fill="auto"/>
          </w:tcPr>
          <w:p w:rsidR="001D7D7C" w:rsidRPr="00400144" w:rsidRDefault="001D7D7C" w:rsidP="001436E3">
            <w:pPr>
              <w:spacing w:after="0"/>
              <w:rPr>
                <w:rFonts w:ascii="PT Astra Serif" w:hAnsi="PT Astra Serif"/>
                <w:sz w:val="24"/>
                <w:szCs w:val="24"/>
              </w:rPr>
            </w:pPr>
            <w:r w:rsidRPr="00400144">
              <w:rPr>
                <w:rFonts w:ascii="PT Astra Serif" w:hAnsi="PT Astra Serif"/>
                <w:sz w:val="24"/>
                <w:szCs w:val="24"/>
              </w:rPr>
              <w:t>Параметры тепловой сети:</w:t>
            </w:r>
          </w:p>
        </w:tc>
        <w:tc>
          <w:tcPr>
            <w:tcW w:w="2235" w:type="pct"/>
            <w:tcBorders>
              <w:top w:val="nil"/>
              <w:bottom w:val="nil"/>
            </w:tcBorders>
            <w:shd w:val="clear" w:color="auto" w:fill="auto"/>
          </w:tcPr>
          <w:p w:rsidR="001D7D7C" w:rsidRPr="00400144" w:rsidRDefault="001D7D7C" w:rsidP="001436E3">
            <w:pPr>
              <w:spacing w:after="0"/>
              <w:jc w:val="center"/>
              <w:rPr>
                <w:rFonts w:ascii="PT Astra Serif" w:hAnsi="PT Astra Serif"/>
                <w:sz w:val="24"/>
                <w:szCs w:val="24"/>
              </w:rPr>
            </w:pPr>
          </w:p>
        </w:tc>
      </w:tr>
      <w:tr w:rsidR="001D7D7C" w:rsidRPr="00400144" w:rsidTr="001436E3">
        <w:trPr>
          <w:gridAfter w:val="1"/>
          <w:wAfter w:w="2235" w:type="pct"/>
        </w:trPr>
        <w:tc>
          <w:tcPr>
            <w:tcW w:w="17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3.8.1</w:t>
            </w:r>
          </w:p>
        </w:tc>
        <w:tc>
          <w:tcPr>
            <w:tcW w:w="1172" w:type="pct"/>
            <w:tcBorders>
              <w:top w:val="single" w:sz="4" w:space="0" w:color="auto"/>
              <w:bottom w:val="single" w:sz="4" w:space="0" w:color="auto"/>
            </w:tcBorders>
            <w:shd w:val="clear" w:color="auto" w:fill="auto"/>
          </w:tcPr>
          <w:p w:rsidR="001D7D7C" w:rsidRPr="00400144" w:rsidRDefault="001D7D7C" w:rsidP="001436E3">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длина тепловой сети</w:t>
            </w:r>
          </w:p>
        </w:tc>
        <w:tc>
          <w:tcPr>
            <w:tcW w:w="243" w:type="pct"/>
            <w:tcBorders>
              <w:top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tcBorders>
            <w:shd w:val="clear" w:color="auto" w:fill="auto"/>
          </w:tcPr>
          <w:p w:rsidR="001D7D7C" w:rsidRPr="00400144" w:rsidRDefault="001D7D7C" w:rsidP="001436E3">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974</w:t>
            </w:r>
          </w:p>
        </w:tc>
      </w:tr>
      <w:tr w:rsidR="001D7D7C" w:rsidRPr="00400144" w:rsidTr="001436E3">
        <w:trPr>
          <w:gridAfter w:val="1"/>
          <w:wAfter w:w="2235" w:type="pct"/>
        </w:trPr>
        <w:tc>
          <w:tcPr>
            <w:tcW w:w="17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3.8.2</w:t>
            </w:r>
          </w:p>
        </w:tc>
        <w:tc>
          <w:tcPr>
            <w:tcW w:w="1172" w:type="pct"/>
            <w:tcBorders>
              <w:top w:val="single" w:sz="4" w:space="0" w:color="auto"/>
              <w:bottom w:val="single" w:sz="4" w:space="0" w:color="auto"/>
            </w:tcBorders>
            <w:shd w:val="clear" w:color="auto" w:fill="auto"/>
          </w:tcPr>
          <w:p w:rsidR="001D7D7C" w:rsidRPr="00400144" w:rsidRDefault="001D7D7C" w:rsidP="001436E3">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средневзвешенный диаметр трубопроводов</w:t>
            </w:r>
          </w:p>
        </w:tc>
        <w:tc>
          <w:tcPr>
            <w:tcW w:w="243"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shd w:val="clear" w:color="auto" w:fill="auto"/>
          </w:tcPr>
          <w:p w:rsidR="001D7D7C" w:rsidRPr="00400144" w:rsidRDefault="001D7D7C" w:rsidP="001436E3">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r>
      <w:tr w:rsidR="001D7D7C" w:rsidRPr="00400144" w:rsidTr="001436E3">
        <w:trPr>
          <w:gridAfter w:val="1"/>
          <w:wAfter w:w="2235" w:type="pct"/>
        </w:trPr>
        <w:tc>
          <w:tcPr>
            <w:tcW w:w="17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3.9</w:t>
            </w:r>
          </w:p>
        </w:tc>
        <w:tc>
          <w:tcPr>
            <w:tcW w:w="1172" w:type="pct"/>
            <w:tcBorders>
              <w:top w:val="single" w:sz="4" w:space="0" w:color="auto"/>
              <w:bottom w:val="single" w:sz="4" w:space="0" w:color="auto"/>
            </w:tcBorders>
            <w:shd w:val="clear" w:color="auto" w:fill="auto"/>
          </w:tcPr>
          <w:p w:rsidR="001D7D7C" w:rsidRPr="00400144" w:rsidRDefault="001D7D7C" w:rsidP="001436E3">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тепловой сети для территорий, не относящихся к территориям распространения вечномёрзлых грунтов</w:t>
            </w:r>
          </w:p>
        </w:tc>
        <w:tc>
          <w:tcPr>
            <w:tcW w:w="243"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F41AA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p>
        </w:tc>
        <w:tc>
          <w:tcPr>
            <w:tcW w:w="1180" w:type="pct"/>
            <w:shd w:val="clear" w:color="auto" w:fill="auto"/>
          </w:tcPr>
          <w:p w:rsidR="001D7D7C" w:rsidRPr="00400144" w:rsidRDefault="001D7D7C" w:rsidP="001436E3">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24 987,79</w:t>
            </w:r>
          </w:p>
        </w:tc>
      </w:tr>
      <w:tr w:rsidR="001D7D7C" w:rsidRPr="00400144" w:rsidTr="001436E3">
        <w:trPr>
          <w:gridAfter w:val="1"/>
          <w:wAfter w:w="2235" w:type="pct"/>
        </w:trPr>
        <w:tc>
          <w:tcPr>
            <w:tcW w:w="17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3.10</w:t>
            </w:r>
          </w:p>
        </w:tc>
        <w:tc>
          <w:tcPr>
            <w:tcW w:w="1172" w:type="pct"/>
            <w:tcBorders>
              <w:top w:val="single" w:sz="4" w:space="0" w:color="auto"/>
              <w:bottom w:val="single" w:sz="4" w:space="0" w:color="auto"/>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тепловых сетей дл</w:t>
            </w:r>
            <w:r w:rsidR="00F41AA6">
              <w:rPr>
                <w:rFonts w:ascii="PT Astra Serif" w:eastAsia="Times New Roman" w:hAnsi="PT Astra Serif" w:cs="Times New Roman"/>
                <w:sz w:val="24"/>
                <w:szCs w:val="24"/>
                <w:lang w:eastAsia="ru-RU"/>
              </w:rPr>
              <w:t>я территорий, не относящихся</w:t>
            </w:r>
            <w:r w:rsidR="00F41AA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3"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F41AA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p>
        </w:tc>
        <w:tc>
          <w:tcPr>
            <w:tcW w:w="1180" w:type="pct"/>
            <w:shd w:val="clear" w:color="auto" w:fill="auto"/>
          </w:tcPr>
          <w:p w:rsidR="001D7D7C" w:rsidRPr="00400144" w:rsidRDefault="001D7D7C" w:rsidP="001436E3">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12 980</w:t>
            </w:r>
          </w:p>
        </w:tc>
      </w:tr>
      <w:tr w:rsidR="001D7D7C" w:rsidRPr="00400144" w:rsidTr="001436E3">
        <w:trPr>
          <w:gridAfter w:val="1"/>
          <w:wAfter w:w="2235" w:type="pct"/>
        </w:trPr>
        <w:tc>
          <w:tcPr>
            <w:tcW w:w="17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3.11</w:t>
            </w:r>
          </w:p>
        </w:tc>
        <w:tc>
          <w:tcPr>
            <w:tcW w:w="1172" w:type="pct"/>
            <w:tcBorders>
              <w:top w:val="single" w:sz="4" w:space="0" w:color="auto"/>
              <w:bottom w:val="single" w:sz="4" w:space="0" w:color="auto"/>
            </w:tcBorders>
            <w:shd w:val="clear" w:color="auto" w:fill="auto"/>
          </w:tcPr>
          <w:p w:rsidR="001D7D7C" w:rsidRPr="00400144" w:rsidRDefault="001D7D7C" w:rsidP="001436E3">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w:t>
            </w:r>
            <w:r w:rsidR="00F41AA6">
              <w:rPr>
                <w:rFonts w:ascii="PT Astra Serif" w:eastAsia="Times New Roman" w:hAnsi="PT Astra Serif" w:cs="Times New Roman"/>
                <w:sz w:val="24"/>
                <w:szCs w:val="24"/>
                <w:lang w:eastAsia="ru-RU"/>
              </w:rPr>
              <w:t>дов на техническое обслуживание</w:t>
            </w:r>
            <w:r w:rsidR="00F41AA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ремонт основных средств тепловых сетей</w:t>
            </w:r>
          </w:p>
        </w:tc>
        <w:tc>
          <w:tcPr>
            <w:tcW w:w="243"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1436E3">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1436E3">
        <w:trPr>
          <w:gridAfter w:val="1"/>
          <w:wAfter w:w="2235" w:type="pct"/>
        </w:trPr>
        <w:tc>
          <w:tcPr>
            <w:tcW w:w="17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w:t>
            </w:r>
          </w:p>
        </w:tc>
        <w:tc>
          <w:tcPr>
            <w:tcW w:w="2595" w:type="pct"/>
            <w:gridSpan w:val="3"/>
            <w:tcBorders>
              <w:top w:val="nil"/>
              <w:bottom w:val="nil"/>
            </w:tcBorders>
            <w:shd w:val="clear" w:color="auto" w:fill="auto"/>
          </w:tcPr>
          <w:p w:rsidR="001D7D7C" w:rsidRPr="00400144" w:rsidRDefault="001D7D7C" w:rsidP="001436E3">
            <w:pPr>
              <w:spacing w:after="0"/>
              <w:rPr>
                <w:rFonts w:ascii="PT Astra Serif" w:hAnsi="PT Astra Serif"/>
                <w:sz w:val="24"/>
                <w:szCs w:val="24"/>
              </w:rPr>
            </w:pPr>
            <w:r w:rsidRPr="00400144">
              <w:rPr>
                <w:rFonts w:ascii="PT Astra Serif" w:hAnsi="PT Astra Serif"/>
                <w:bCs/>
                <w:sz w:val="24"/>
                <w:szCs w:val="24"/>
              </w:rPr>
              <w:t xml:space="preserve">Параметры технологического присоединения (подключения) </w:t>
            </w:r>
            <w:proofErr w:type="spellStart"/>
            <w:r w:rsidRPr="00400144">
              <w:rPr>
                <w:rFonts w:ascii="PT Astra Serif" w:hAnsi="PT Astra Serif"/>
                <w:bCs/>
                <w:sz w:val="24"/>
                <w:szCs w:val="24"/>
              </w:rPr>
              <w:t>энергопринимающих</w:t>
            </w:r>
            <w:proofErr w:type="spellEnd"/>
            <w:r w:rsidRPr="00400144">
              <w:rPr>
                <w:rFonts w:ascii="PT Astra Serif" w:hAnsi="PT Astra Serif"/>
                <w:bCs/>
                <w:sz w:val="24"/>
                <w:szCs w:val="24"/>
              </w:rPr>
              <w:t xml:space="preserve"> устройств котельной к электрическим сетям</w:t>
            </w:r>
          </w:p>
        </w:tc>
      </w:tr>
      <w:tr w:rsidR="001D7D7C" w:rsidRPr="00400144" w:rsidTr="001436E3">
        <w:trPr>
          <w:gridAfter w:val="1"/>
          <w:wAfter w:w="2235" w:type="pct"/>
        </w:trPr>
        <w:tc>
          <w:tcPr>
            <w:tcW w:w="17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w:t>
            </w:r>
          </w:p>
        </w:tc>
        <w:tc>
          <w:tcPr>
            <w:tcW w:w="1172" w:type="pct"/>
            <w:tcBorders>
              <w:top w:val="single" w:sz="4" w:space="0" w:color="auto"/>
              <w:bottom w:val="single" w:sz="4" w:space="0" w:color="auto"/>
            </w:tcBorders>
            <w:shd w:val="clear" w:color="auto" w:fill="auto"/>
          </w:tcPr>
          <w:p w:rsidR="001D7D7C" w:rsidRPr="00400144" w:rsidRDefault="001D7D7C" w:rsidP="001436E3">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Общая максимальная мощность </w:t>
            </w:r>
            <w:proofErr w:type="spellStart"/>
            <w:r w:rsidRPr="00400144">
              <w:rPr>
                <w:rFonts w:ascii="PT Astra Serif" w:eastAsia="Times New Roman" w:hAnsi="PT Astra Serif" w:cs="Times New Roman"/>
                <w:sz w:val="24"/>
                <w:szCs w:val="24"/>
                <w:lang w:eastAsia="ru-RU"/>
              </w:rPr>
              <w:t>энергопринимающих</w:t>
            </w:r>
            <w:proofErr w:type="spellEnd"/>
            <w:r w:rsidRPr="00400144">
              <w:rPr>
                <w:rFonts w:ascii="PT Astra Serif" w:eastAsia="Times New Roman" w:hAnsi="PT Astra Serif" w:cs="Times New Roman"/>
                <w:sz w:val="24"/>
                <w:szCs w:val="24"/>
                <w:lang w:eastAsia="ru-RU"/>
              </w:rPr>
              <w:t xml:space="preserve"> устройств котельной</w:t>
            </w:r>
          </w:p>
        </w:tc>
        <w:tc>
          <w:tcPr>
            <w:tcW w:w="243"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кВт</w:t>
            </w:r>
          </w:p>
        </w:tc>
        <w:tc>
          <w:tcPr>
            <w:tcW w:w="118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w:t>
            </w:r>
          </w:p>
        </w:tc>
      </w:tr>
      <w:tr w:rsidR="001D7D7C" w:rsidRPr="00400144" w:rsidTr="001436E3">
        <w:trPr>
          <w:gridAfter w:val="1"/>
          <w:wAfter w:w="2235" w:type="pct"/>
        </w:trPr>
        <w:tc>
          <w:tcPr>
            <w:tcW w:w="17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4.2</w:t>
            </w:r>
          </w:p>
        </w:tc>
        <w:tc>
          <w:tcPr>
            <w:tcW w:w="1172" w:type="pct"/>
            <w:tcBorders>
              <w:top w:val="single" w:sz="4" w:space="0" w:color="auto"/>
              <w:bottom w:val="single" w:sz="4" w:space="0" w:color="auto"/>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Уровень напряжения электрической сети</w:t>
            </w:r>
          </w:p>
        </w:tc>
        <w:tc>
          <w:tcPr>
            <w:tcW w:w="243" w:type="pct"/>
            <w:shd w:val="clear" w:color="auto" w:fill="auto"/>
          </w:tcPr>
          <w:p w:rsidR="001D7D7C" w:rsidRPr="00400144" w:rsidRDefault="001D7D7C" w:rsidP="001436E3">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кВ</w:t>
            </w:r>
            <w:proofErr w:type="spellEnd"/>
          </w:p>
        </w:tc>
        <w:tc>
          <w:tcPr>
            <w:tcW w:w="118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w:t>
            </w:r>
          </w:p>
        </w:tc>
      </w:tr>
      <w:tr w:rsidR="001D7D7C" w:rsidRPr="00400144" w:rsidTr="001436E3">
        <w:trPr>
          <w:gridAfter w:val="1"/>
          <w:wAfter w:w="2235" w:type="pct"/>
        </w:trPr>
        <w:tc>
          <w:tcPr>
            <w:tcW w:w="170" w:type="pct"/>
            <w:tcBorders>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w:t>
            </w:r>
          </w:p>
        </w:tc>
        <w:tc>
          <w:tcPr>
            <w:tcW w:w="1172" w:type="pct"/>
            <w:tcBorders>
              <w:top w:val="single" w:sz="4" w:space="0" w:color="auto"/>
              <w:bottom w:val="single" w:sz="4" w:space="0" w:color="auto"/>
            </w:tcBorders>
            <w:shd w:val="clear" w:color="auto" w:fill="auto"/>
          </w:tcPr>
          <w:p w:rsidR="001D7D7C" w:rsidRPr="00400144" w:rsidRDefault="001D7D7C" w:rsidP="001436E3">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Категория надёжности электроснабжения</w:t>
            </w:r>
          </w:p>
        </w:tc>
        <w:tc>
          <w:tcPr>
            <w:tcW w:w="243" w:type="pct"/>
            <w:tcBorders>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Разработка сетевой орга</w:t>
            </w:r>
            <w:r w:rsidR="001C44DA">
              <w:rPr>
                <w:rFonts w:ascii="PT Astra Serif" w:eastAsia="Times New Roman" w:hAnsi="PT Astra Serif" w:cs="Times New Roman"/>
                <w:sz w:val="24"/>
                <w:szCs w:val="24"/>
                <w:lang w:eastAsia="ru-RU"/>
              </w:rPr>
              <w:t>низацией проектной документации</w:t>
            </w:r>
            <w:r w:rsidR="001C44D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по строительству «последней мили»</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выполняется</w:t>
            </w:r>
          </w:p>
        </w:tc>
      </w:tr>
      <w:tr w:rsidR="001D7D7C" w:rsidRPr="00400144" w:rsidTr="001436E3">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воздушных линий</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1436E3">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кабельных линий:</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1436E3">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линий</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(2 линии в траншее по 0,3 км каждая)</w:t>
            </w:r>
          </w:p>
        </w:tc>
      </w:tr>
      <w:tr w:rsidR="001D7D7C" w:rsidRPr="00400144" w:rsidTr="001436E3">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сечение жилы</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1C44D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1436E3">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жилы</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алюминий</w:t>
            </w:r>
          </w:p>
        </w:tc>
      </w:tr>
      <w:tr w:rsidR="001D7D7C" w:rsidRPr="00400144" w:rsidTr="001436E3">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жил в линии</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r>
      <w:tr w:rsidR="001D7D7C" w:rsidRPr="00400144" w:rsidTr="001436E3">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прокладки</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 траншее</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вид изоляции кабеля</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w:t>
            </w:r>
            <w:r w:rsidR="001C44DA">
              <w:rPr>
                <w:rFonts w:ascii="PT Astra Serif" w:hAnsi="PT Astra Serif" w:cs="Times New Roman"/>
                <w:sz w:val="24"/>
                <w:szCs w:val="24"/>
              </w:rPr>
              <w:t>лоридного пластиката или кабели</w:t>
            </w:r>
            <w:r w:rsidR="001C44DA">
              <w:rPr>
                <w:rFonts w:ascii="PT Astra Serif" w:hAnsi="PT Astra Serif" w:cs="Times New Roman"/>
                <w:sz w:val="24"/>
                <w:szCs w:val="24"/>
              </w:rPr>
              <w:br/>
            </w:r>
            <w:r w:rsidRPr="00400144">
              <w:rPr>
                <w:rFonts w:ascii="PT Astra Serif" w:hAnsi="PT Astra Serif" w:cs="Times New Roman"/>
                <w:sz w:val="24"/>
                <w:szCs w:val="24"/>
              </w:rPr>
              <w:t>с изоляцией из сшитого</w:t>
            </w:r>
            <w:r w:rsidR="001C44DA">
              <w:rPr>
                <w:rFonts w:ascii="PT Astra Serif" w:hAnsi="PT Astra Serif" w:cs="Times New Roman"/>
                <w:sz w:val="24"/>
                <w:szCs w:val="24"/>
              </w:rPr>
              <w:t xml:space="preserve"> полиэтилена с защитным шлангом</w:t>
            </w:r>
            <w:r w:rsidR="001C44DA">
              <w:rPr>
                <w:rFonts w:ascii="PT Astra Serif" w:hAnsi="PT Astra Serif" w:cs="Times New Roman"/>
                <w:sz w:val="24"/>
                <w:szCs w:val="24"/>
              </w:rPr>
              <w:br/>
            </w:r>
            <w:r w:rsidRPr="00400144">
              <w:rPr>
                <w:rFonts w:ascii="PT Astra Serif" w:hAnsi="PT Astra Serif" w:cs="Times New Roman"/>
                <w:sz w:val="24"/>
                <w:szCs w:val="24"/>
              </w:rPr>
              <w:t>из полиэтилена (о</w:t>
            </w:r>
            <w:r w:rsidR="001C44DA">
              <w:rPr>
                <w:rFonts w:ascii="PT Astra Serif" w:hAnsi="PT Astra Serif" w:cs="Times New Roman"/>
                <w:sz w:val="24"/>
                <w:szCs w:val="24"/>
              </w:rPr>
              <w:t>бщепромышленное исполнение) или</w:t>
            </w:r>
            <w:r w:rsidR="001C44DA">
              <w:rPr>
                <w:rFonts w:ascii="PT Astra Serif" w:hAnsi="PT Astra Serif" w:cs="Times New Roman"/>
                <w:sz w:val="24"/>
                <w:szCs w:val="24"/>
              </w:rPr>
              <w:br/>
            </w:r>
            <w:r w:rsidRPr="00400144">
              <w:rPr>
                <w:rFonts w:ascii="PT Astra Serif" w:hAnsi="PT Astra Serif" w:cs="Times New Roman"/>
                <w:sz w:val="24"/>
                <w:szCs w:val="24"/>
              </w:rPr>
              <w:t>с металлической, свинцовой и другой оболочкой</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пунктов секционирования</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пунктов секционирования</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затрат на подключение (технологическое присоединение) к электрическим сетям:</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1C44D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w:t>
            </w:r>
          </w:p>
        </w:tc>
        <w:tc>
          <w:tcPr>
            <w:tcW w:w="2595" w:type="pct"/>
            <w:gridSpan w:val="3"/>
            <w:tcBorders>
              <w:top w:val="nil"/>
              <w:bottom w:val="nil"/>
            </w:tcBorders>
            <w:shd w:val="clear" w:color="auto" w:fill="auto"/>
          </w:tcPr>
          <w:p w:rsidR="001D7D7C" w:rsidRPr="00400144" w:rsidRDefault="001D7D7C" w:rsidP="001436E3">
            <w:pPr>
              <w:spacing w:after="0"/>
              <w:rPr>
                <w:rFonts w:ascii="PT Astra Serif" w:hAnsi="PT Astra Serif"/>
                <w:sz w:val="24"/>
                <w:szCs w:val="24"/>
              </w:rPr>
            </w:pPr>
            <w:r w:rsidRPr="00400144">
              <w:rPr>
                <w:rFonts w:ascii="PT Astra Serif" w:hAnsi="PT Astra Serif"/>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бака аварийного запаса воды</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1C44D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90</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1C44D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см</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300</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1C44D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10</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1436E3">
        <w:trPr>
          <w:gridAfter w:val="1"/>
          <w:wAfter w:w="2235" w:type="pct"/>
          <w:trHeight w:val="275"/>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1436E3">
        <w:trPr>
          <w:gridAfter w:val="1"/>
          <w:wAfter w:w="2235" w:type="pct"/>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w:t>
            </w:r>
          </w:p>
        </w:tc>
        <w:tc>
          <w:tcPr>
            <w:tcW w:w="2595" w:type="pct"/>
            <w:gridSpan w:val="3"/>
            <w:tcBorders>
              <w:top w:val="single" w:sz="4" w:space="0" w:color="auto"/>
              <w:left w:val="single" w:sz="4" w:space="0" w:color="auto"/>
              <w:bottom w:val="single" w:sz="4" w:space="0" w:color="auto"/>
            </w:tcBorders>
            <w:shd w:val="clear" w:color="auto" w:fill="auto"/>
          </w:tcPr>
          <w:p w:rsidR="001D7D7C" w:rsidRPr="00400144" w:rsidRDefault="001D7D7C" w:rsidP="001436E3">
            <w:pPr>
              <w:spacing w:after="0"/>
              <w:rPr>
                <w:rFonts w:ascii="PT Astra Serif" w:hAnsi="PT Astra Serif"/>
                <w:sz w:val="24"/>
                <w:szCs w:val="24"/>
              </w:rPr>
            </w:pPr>
            <w:r w:rsidRPr="00400144">
              <w:rPr>
                <w:rFonts w:ascii="PT Astra Serif" w:hAnsi="PT Astra Serif"/>
                <w:sz w:val="24"/>
                <w:szCs w:val="24"/>
              </w:rPr>
              <w:t>Условия прокладки сетей централизованного водоснабжения и водоотведения:</w:t>
            </w:r>
          </w:p>
        </w:tc>
      </w:tr>
      <w:tr w:rsidR="001D7D7C" w:rsidRPr="00400144" w:rsidTr="001436E3">
        <w:trPr>
          <w:gridAfter w:val="1"/>
          <w:wAfter w:w="2235" w:type="pct"/>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5.6.1</w:t>
            </w:r>
          </w:p>
        </w:tc>
        <w:tc>
          <w:tcPr>
            <w:tcW w:w="1172"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тип прокладки сетей </w:t>
            </w:r>
            <w:r w:rsidR="001C44DA">
              <w:rPr>
                <w:rFonts w:ascii="PT Astra Serif" w:eastAsia="Times New Roman" w:hAnsi="PT Astra Serif" w:cs="Times New Roman"/>
                <w:sz w:val="24"/>
                <w:szCs w:val="24"/>
                <w:lang w:eastAsia="ru-RU"/>
              </w:rPr>
              <w:t>централизованного водоснабжения</w:t>
            </w:r>
            <w:r w:rsidR="001C44D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водоотведения</w:t>
            </w:r>
          </w:p>
        </w:tc>
        <w:tc>
          <w:tcPr>
            <w:tcW w:w="243"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подземная</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полиэтилен, или сталь, или чугун, или иной материал</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5.6.3</w:t>
            </w:r>
          </w:p>
        </w:tc>
        <w:tc>
          <w:tcPr>
            <w:tcW w:w="1172"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9"/>
            </w:tblGrid>
            <w:tr w:rsidR="001D7D7C" w:rsidRPr="00400144" w:rsidTr="00E6505E">
              <w:tc>
                <w:tcPr>
                  <w:tcW w:w="2989" w:type="dxa"/>
                  <w:tcBorders>
                    <w:top w:val="nil"/>
                    <w:left w:val="nil"/>
                    <w:bottom w:val="nil"/>
                    <w:right w:val="nil"/>
                  </w:tcBorders>
                </w:tcPr>
                <w:p w:rsidR="001D7D7C" w:rsidRPr="00400144" w:rsidRDefault="001D7D7C" w:rsidP="00405716">
                  <w:pPr>
                    <w:framePr w:hSpace="180" w:wrap="around" w:vAnchor="text" w:hAnchor="text" w:x="-459" w:y="1"/>
                    <w:spacing w:after="0" w:line="240" w:lineRule="auto"/>
                    <w:ind w:left="-108"/>
                    <w:suppressOverlap/>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глубина залегания</w:t>
                  </w:r>
                </w:p>
              </w:tc>
            </w:tr>
          </w:tbl>
          <w:p w:rsidR="001D7D7C" w:rsidRPr="00400144" w:rsidRDefault="001D7D7C" w:rsidP="001436E3">
            <w:pPr>
              <w:spacing w:after="0" w:line="240" w:lineRule="auto"/>
              <w:rPr>
                <w:rFonts w:ascii="PT Astra Serif" w:eastAsia="Times New Roman" w:hAnsi="PT Astra Serif" w:cs="Times New Roman"/>
                <w:sz w:val="24"/>
                <w:szCs w:val="24"/>
                <w:lang w:eastAsia="ru-RU"/>
              </w:rPr>
            </w:pP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ниже глубины промерзания</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стеснённость условий при прокладке сетей централизованного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городская застройка, новое строительство</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грунта</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 местным условиям</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1C44D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5,45</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1C44D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0,2</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сетей от котельной до м</w:t>
            </w:r>
            <w:r w:rsidR="001C44DA">
              <w:rPr>
                <w:rFonts w:ascii="PT Astra Serif" w:eastAsia="Times New Roman" w:hAnsi="PT Astra Serif" w:cs="Times New Roman"/>
                <w:sz w:val="24"/>
                <w:szCs w:val="24"/>
                <w:lang w:eastAsia="ru-RU"/>
              </w:rPr>
              <w:t>еста подключения</w:t>
            </w:r>
            <w:r w:rsidR="001C44D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централизованной системе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300</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ставка тарифа за расстояние от точки подключения (технологического присоединения) котельной до точки подключения водопроводных сетей к централизованной системе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roofErr w:type="gramStart"/>
            <w:r w:rsidRPr="00400144">
              <w:rPr>
                <w:rFonts w:ascii="PT Astra Serif" w:eastAsia="Times New Roman" w:hAnsi="PT Astra Serif" w:cs="Times New Roman"/>
                <w:sz w:val="24"/>
                <w:szCs w:val="24"/>
                <w:lang w:eastAsia="ru-RU"/>
              </w:rPr>
              <w:t>м</w:t>
            </w:r>
            <w:proofErr w:type="gramEnd"/>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45 675</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Базовая ставка тарифа за расстояние от точки подключения (технологического присоединения) котельной до точки </w:t>
            </w:r>
            <w:r w:rsidRPr="00400144">
              <w:rPr>
                <w:rFonts w:ascii="PT Astra Serif" w:eastAsia="Times New Roman" w:hAnsi="PT Astra Serif" w:cs="Times New Roman"/>
                <w:sz w:val="24"/>
                <w:szCs w:val="24"/>
                <w:lang w:eastAsia="ru-RU"/>
              </w:rPr>
              <w:lastRenderedPageBreak/>
              <w:t>подключения канализационных сетей к централизованной системе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руб./</w:t>
            </w:r>
            <w:proofErr w:type="gramStart"/>
            <w:r w:rsidRPr="00400144">
              <w:rPr>
                <w:rFonts w:ascii="PT Astra Serif" w:eastAsia="Times New Roman" w:hAnsi="PT Astra Serif" w:cs="Times New Roman"/>
                <w:sz w:val="24"/>
                <w:szCs w:val="24"/>
                <w:lang w:eastAsia="ru-RU"/>
              </w:rPr>
              <w:t>м</w:t>
            </w:r>
            <w:proofErr w:type="gramEnd"/>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31 684</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6.</w:t>
            </w:r>
          </w:p>
        </w:tc>
        <w:tc>
          <w:tcPr>
            <w:tcW w:w="2595" w:type="pct"/>
            <w:gridSpan w:val="3"/>
            <w:tcBorders>
              <w:top w:val="nil"/>
              <w:bottom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Параметры подключения (технологического присоединения) котельной к газораспределительным сетям</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газопровода</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оцинкованный, однотрубный</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наземная</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Calibri" w:hAnsi="PT Astra Serif" w:cs="Times New Roman"/>
                <w:sz w:val="24"/>
                <w:szCs w:val="24"/>
                <w:lang w:eastAsia="ru-RU"/>
              </w:rPr>
              <w:t>Диаметр газопровода</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1436E3">
        <w:trPr>
          <w:gridAfter w:val="1"/>
          <w:wAfter w:w="2235" w:type="pct"/>
          <w:trHeight w:val="270"/>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rPr>
                <w:rFonts w:ascii="PT Astra Serif" w:hAnsi="PT Astra Serif"/>
                <w:b/>
                <w:sz w:val="24"/>
                <w:szCs w:val="24"/>
              </w:rPr>
            </w:pPr>
            <w:r w:rsidRPr="00400144">
              <w:rPr>
                <w:rFonts w:ascii="PT Astra Serif" w:eastAsia="Times New Roman" w:hAnsi="PT Astra Serif" w:cs="Times New Roman"/>
                <w:bCs/>
                <w:kern w:val="32"/>
                <w:sz w:val="24"/>
                <w:szCs w:val="24"/>
                <w:lang w:val="x-none" w:eastAsia="ru-RU"/>
              </w:rPr>
              <w:t>Масса газопровода</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т/м</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0,0125</w:t>
            </w:r>
          </w:p>
        </w:tc>
      </w:tr>
      <w:tr w:rsidR="001D7D7C" w:rsidRPr="00400144" w:rsidTr="001436E3">
        <w:trPr>
          <w:gridAfter w:val="1"/>
          <w:wAfter w:w="2235" w:type="pct"/>
          <w:trHeight w:val="306"/>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keepNext/>
              <w:spacing w:after="0" w:line="240" w:lineRule="auto"/>
              <w:outlineLvl w:val="0"/>
              <w:rPr>
                <w:rFonts w:ascii="PT Astra Serif" w:eastAsia="Times New Roman" w:hAnsi="PT Astra Serif" w:cs="Times New Roman"/>
                <w:bCs/>
                <w:kern w:val="32"/>
                <w:sz w:val="24"/>
                <w:szCs w:val="24"/>
                <w:lang w:val="x-none" w:eastAsia="ru-RU"/>
              </w:rPr>
            </w:pPr>
            <w:proofErr w:type="spellStart"/>
            <w:r w:rsidRPr="00400144">
              <w:rPr>
                <w:rFonts w:ascii="PT Astra Serif" w:eastAsia="Times New Roman" w:hAnsi="PT Astra Serif" w:cs="Times New Roman"/>
                <w:bCs/>
                <w:kern w:val="32"/>
                <w:sz w:val="24"/>
                <w:szCs w:val="24"/>
                <w:lang w:val="x-none" w:eastAsia="ru-RU"/>
              </w:rPr>
              <w:t>Протяж</w:t>
            </w:r>
            <w:r w:rsidRPr="00400144">
              <w:rPr>
                <w:rFonts w:ascii="PT Astra Serif" w:eastAsia="Times New Roman" w:hAnsi="PT Astra Serif" w:cs="Times New Roman"/>
                <w:bCs/>
                <w:kern w:val="32"/>
                <w:sz w:val="24"/>
                <w:szCs w:val="24"/>
                <w:lang w:eastAsia="ru-RU"/>
              </w:rPr>
              <w:t>ё</w:t>
            </w:r>
            <w:r w:rsidRPr="00400144">
              <w:rPr>
                <w:rFonts w:ascii="PT Astra Serif" w:eastAsia="Times New Roman" w:hAnsi="PT Astra Serif" w:cs="Times New Roman"/>
                <w:bCs/>
                <w:kern w:val="32"/>
                <w:sz w:val="24"/>
                <w:szCs w:val="24"/>
                <w:lang w:val="x-none" w:eastAsia="ru-RU"/>
              </w:rPr>
              <w:t>нность</w:t>
            </w:r>
            <w:proofErr w:type="spellEnd"/>
            <w:r w:rsidRPr="00400144">
              <w:rPr>
                <w:rFonts w:ascii="PT Astra Serif" w:eastAsia="Times New Roman" w:hAnsi="PT Astra Serif" w:cs="Times New Roman"/>
                <w:bCs/>
                <w:kern w:val="32"/>
                <w:sz w:val="24"/>
                <w:szCs w:val="24"/>
                <w:lang w:val="x-none" w:eastAsia="ru-RU"/>
              </w:rPr>
              <w:t xml:space="preserve"> газопровода</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1000</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Максимальный часовой расход газа</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AF2B52">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1065</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autoSpaceDE w:val="0"/>
              <w:autoSpaceDN w:val="0"/>
              <w:adjustRightInd w:val="0"/>
              <w:spacing w:after="0" w:line="240" w:lineRule="auto"/>
              <w:rPr>
                <w:rFonts w:ascii="PT Astra Serif" w:eastAsia="Times New Roman" w:hAnsi="PT Astra Serif" w:cs="Times New Roman"/>
                <w:b/>
                <w:sz w:val="24"/>
                <w:szCs w:val="24"/>
                <w:lang w:eastAsia="ru-RU"/>
              </w:rPr>
            </w:pPr>
            <w:r w:rsidRPr="00400144">
              <w:rPr>
                <w:rFonts w:ascii="PT Astra Serif" w:eastAsia="Times New Roman" w:hAnsi="PT Astra Serif" w:cs="Times New Roman"/>
                <w:bCs/>
                <w:kern w:val="32"/>
                <w:sz w:val="24"/>
                <w:szCs w:val="24"/>
                <w:lang w:val="x-none" w:eastAsia="ru-RU"/>
              </w:rPr>
              <w:t>Газорегуляторные пункты шкафные</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Тип газорегуляторного пункта</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2 нитки редуцирования</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 xml:space="preserve">Пункт </w:t>
            </w:r>
            <w:proofErr w:type="spellStart"/>
            <w:r w:rsidRPr="00400144">
              <w:rPr>
                <w:rFonts w:ascii="PT Astra Serif" w:eastAsia="Times New Roman" w:hAnsi="PT Astra Serif" w:cs="Times New Roman"/>
                <w:bCs/>
                <w:kern w:val="32"/>
                <w:sz w:val="24"/>
                <w:szCs w:val="24"/>
                <w:lang w:val="x-none" w:eastAsia="ru-RU"/>
              </w:rPr>
              <w:t>уч</w:t>
            </w:r>
            <w:r w:rsidRPr="00400144">
              <w:rPr>
                <w:rFonts w:ascii="PT Astra Serif" w:eastAsia="Times New Roman" w:hAnsi="PT Astra Serif" w:cs="Times New Roman"/>
                <w:bCs/>
                <w:kern w:val="32"/>
                <w:sz w:val="24"/>
                <w:szCs w:val="24"/>
                <w:lang w:eastAsia="ru-RU"/>
              </w:rPr>
              <w:t>ё</w:t>
            </w:r>
            <w:proofErr w:type="spellEnd"/>
            <w:r w:rsidRPr="00400144">
              <w:rPr>
                <w:rFonts w:ascii="PT Astra Serif" w:eastAsia="Times New Roman" w:hAnsi="PT Astra Serif" w:cs="Times New Roman"/>
                <w:bCs/>
                <w:kern w:val="32"/>
                <w:sz w:val="24"/>
                <w:szCs w:val="24"/>
                <w:lang w:val="x-none" w:eastAsia="ru-RU"/>
              </w:rPr>
              <w:t>та расхода газа</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Базовая величина затрат н</w:t>
            </w:r>
            <w:r w:rsidR="00AF2B52">
              <w:rPr>
                <w:rFonts w:ascii="PT Astra Serif" w:eastAsia="Times New Roman" w:hAnsi="PT Astra Serif" w:cs="Times New Roman"/>
                <w:bCs/>
                <w:kern w:val="32"/>
                <w:sz w:val="24"/>
                <w:szCs w:val="24"/>
                <w:lang w:val="x-none" w:eastAsia="ru-RU"/>
              </w:rPr>
              <w:t>а технологическое присоединение</w:t>
            </w:r>
            <w:r w:rsidR="00AF2B52">
              <w:rPr>
                <w:rFonts w:ascii="PT Astra Serif" w:eastAsia="Times New Roman" w:hAnsi="PT Astra Serif" w:cs="Times New Roman"/>
                <w:bCs/>
                <w:kern w:val="32"/>
                <w:sz w:val="24"/>
                <w:szCs w:val="24"/>
                <w:lang w:eastAsia="ru-RU"/>
              </w:rPr>
              <w:br/>
            </w:r>
            <w:r w:rsidRPr="00400144">
              <w:rPr>
                <w:rFonts w:ascii="PT Astra Serif" w:eastAsia="Times New Roman" w:hAnsi="PT Astra Serif" w:cs="Times New Roman"/>
                <w:bCs/>
                <w:kern w:val="32"/>
                <w:sz w:val="24"/>
                <w:szCs w:val="24"/>
                <w:lang w:val="x-none" w:eastAsia="ru-RU"/>
              </w:rPr>
              <w:t>к газораспределительным сетям</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AF2B52">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Коэффициент использования установленной тепловой мощности</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0,384</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w:t>
            </w:r>
          </w:p>
        </w:tc>
        <w:tc>
          <w:tcPr>
            <w:tcW w:w="1172" w:type="pct"/>
            <w:tcBorders>
              <w:top w:val="single" w:sz="4" w:space="0" w:color="auto"/>
              <w:bottom w:val="single" w:sz="4" w:space="0" w:color="auto"/>
            </w:tcBorders>
            <w:shd w:val="clear" w:color="auto" w:fill="auto"/>
          </w:tcPr>
          <w:p w:rsidR="001D7D7C" w:rsidRPr="00400144" w:rsidRDefault="001D7D7C" w:rsidP="001436E3">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для температурных зон</w:t>
            </w:r>
          </w:p>
        </w:tc>
        <w:tc>
          <w:tcPr>
            <w:tcW w:w="243" w:type="pct"/>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sz w:val="24"/>
                <w:szCs w:val="24"/>
                <w:lang w:eastAsia="ru-RU"/>
              </w:rPr>
              <w:t>Котельная</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1,038</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w:t>
            </w:r>
          </w:p>
        </w:tc>
        <w:tc>
          <w:tcPr>
            <w:tcW w:w="1172" w:type="pct"/>
            <w:shd w:val="clear" w:color="auto" w:fill="auto"/>
          </w:tcPr>
          <w:p w:rsidR="001D7D7C" w:rsidRPr="00400144" w:rsidRDefault="001D7D7C" w:rsidP="001436E3">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сейсмического влияния</w:t>
            </w:r>
          </w:p>
        </w:tc>
        <w:tc>
          <w:tcPr>
            <w:tcW w:w="243" w:type="pct"/>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p>
        </w:tc>
      </w:tr>
      <w:tr w:rsidR="001D7D7C" w:rsidRPr="00400144" w:rsidTr="001436E3">
        <w:trPr>
          <w:gridAfter w:val="1"/>
          <w:wAfter w:w="2235" w:type="pct"/>
          <w:trHeight w:val="257"/>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keepNext/>
              <w:spacing w:after="0" w:line="240" w:lineRule="auto"/>
              <w:outlineLvl w:val="0"/>
              <w:rPr>
                <w:rFonts w:ascii="PT Astra Serif" w:hAnsi="PT Astra Serif"/>
                <w:sz w:val="24"/>
                <w:szCs w:val="24"/>
              </w:rPr>
            </w:pPr>
            <w:r w:rsidRPr="00400144">
              <w:rPr>
                <w:rFonts w:ascii="PT Astra Serif" w:eastAsia="Times New Roman" w:hAnsi="PT Astra Serif" w:cs="Times New Roman"/>
                <w:sz w:val="24"/>
                <w:szCs w:val="24"/>
                <w:lang w:eastAsia="ru-RU"/>
              </w:rPr>
              <w:t>Котельная</w:t>
            </w:r>
          </w:p>
        </w:tc>
        <w:tc>
          <w:tcPr>
            <w:tcW w:w="243" w:type="pct"/>
            <w:tcBorders>
              <w:top w:val="single" w:sz="4" w:space="0" w:color="auto"/>
              <w:bottom w:val="single" w:sz="4" w:space="0" w:color="auto"/>
            </w:tcBorders>
            <w:shd w:val="clear" w:color="auto" w:fill="auto"/>
          </w:tcPr>
          <w:p w:rsidR="001D7D7C" w:rsidRPr="00400144" w:rsidRDefault="001D7D7C" w:rsidP="001436E3">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1436E3">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Тепловые сети</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Степень сейсмической опасности</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баллов</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менее 6</w:t>
            </w:r>
          </w:p>
        </w:tc>
      </w:tr>
      <w:tr w:rsidR="001D7D7C" w:rsidRPr="00400144" w:rsidTr="001436E3">
        <w:trPr>
          <w:gridAfter w:val="1"/>
          <w:wAfter w:w="2235" w:type="pct"/>
          <w:trHeight w:val="300"/>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Температурная зона</w:t>
            </w:r>
          </w:p>
        </w:tc>
        <w:tc>
          <w:tcPr>
            <w:tcW w:w="243" w:type="pct"/>
            <w:tcBorders>
              <w:top w:val="single" w:sz="4" w:space="0" w:color="auto"/>
              <w:bottom w:val="single" w:sz="4" w:space="0" w:color="auto"/>
            </w:tcBorders>
            <w:shd w:val="clear" w:color="auto" w:fill="auto"/>
          </w:tcPr>
          <w:p w:rsidR="001D7D7C" w:rsidRPr="00400144" w:rsidRDefault="001D7D7C" w:rsidP="001436E3">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1436E3">
            <w:pPr>
              <w:jc w:val="center"/>
              <w:rPr>
                <w:rFonts w:ascii="PT Astra Serif" w:hAnsi="PT Astra Serif"/>
                <w:sz w:val="24"/>
                <w:szCs w:val="24"/>
              </w:rPr>
            </w:pPr>
            <w:r w:rsidRPr="00400144">
              <w:rPr>
                <w:rFonts w:ascii="PT Astra Serif" w:eastAsia="Times New Roman" w:hAnsi="PT Astra Serif" w:cs="Times New Roman"/>
                <w:sz w:val="24"/>
                <w:szCs w:val="24"/>
                <w:lang w:val="en-US" w:eastAsia="ru-RU"/>
              </w:rPr>
              <w:t>IV</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влияния расстояния на транспортировку основных средств котельной</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w:t>
            </w:r>
          </w:p>
        </w:tc>
        <w:tc>
          <w:tcPr>
            <w:tcW w:w="1172" w:type="pct"/>
            <w:tcBorders>
              <w:top w:val="nil"/>
              <w:bottom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Инвестиционные параметры</w:t>
            </w:r>
          </w:p>
        </w:tc>
        <w:tc>
          <w:tcPr>
            <w:tcW w:w="243" w:type="pct"/>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13,88</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Базовый уровень </w:t>
            </w:r>
            <w:hyperlink r:id="rId88"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Банка России</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12,64</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Срок возврата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лет</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Период амортизации котельной и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1436E3">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лет</w:t>
            </w:r>
          </w:p>
        </w:tc>
        <w:tc>
          <w:tcPr>
            <w:tcW w:w="1180" w:type="pct"/>
            <w:tcBorders>
              <w:top w:val="single" w:sz="4" w:space="0" w:color="auto"/>
              <w:bottom w:val="single" w:sz="4" w:space="0" w:color="auto"/>
            </w:tcBorders>
            <w:shd w:val="clear" w:color="auto" w:fill="auto"/>
          </w:tcPr>
          <w:p w:rsidR="001D7D7C" w:rsidRPr="00400144" w:rsidRDefault="001D7D7C" w:rsidP="001436E3">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15</w:t>
            </w:r>
          </w:p>
        </w:tc>
      </w:tr>
      <w:tr w:rsidR="001D7D7C" w:rsidRPr="00400144" w:rsidTr="001436E3">
        <w:trPr>
          <w:gridAfter w:val="1"/>
          <w:wAfter w:w="2235" w:type="pct"/>
        </w:trPr>
        <w:tc>
          <w:tcPr>
            <w:tcW w:w="170" w:type="pct"/>
            <w:tcBorders>
              <w:top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13.</w:t>
            </w:r>
          </w:p>
        </w:tc>
        <w:tc>
          <w:tcPr>
            <w:tcW w:w="1172" w:type="pct"/>
            <w:tcBorders>
              <w:top w:val="single" w:sz="4" w:space="0" w:color="auto"/>
            </w:tcBorders>
            <w:shd w:val="clear" w:color="auto" w:fill="auto"/>
          </w:tcPr>
          <w:p w:rsidR="001D7D7C" w:rsidRPr="00400144" w:rsidRDefault="001D7D7C" w:rsidP="001436E3">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sz w:val="24"/>
                <w:szCs w:val="24"/>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учётом коэффициента загрузки, тыс. рублей</w:t>
            </w:r>
          </w:p>
        </w:tc>
        <w:tc>
          <w:tcPr>
            <w:tcW w:w="243" w:type="pct"/>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p>
        </w:tc>
      </w:tr>
      <w:tr w:rsidR="001D7D7C" w:rsidRPr="00400144" w:rsidTr="001436E3">
        <w:trPr>
          <w:gridAfter w:val="1"/>
          <w:wAfter w:w="2235" w:type="pct"/>
          <w:trHeight w:hRule="exact" w:val="283"/>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Начальник котельной</w:t>
            </w:r>
          </w:p>
        </w:tc>
        <w:tc>
          <w:tcPr>
            <w:tcW w:w="243"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63,9/ 100 / 63,9</w:t>
            </w:r>
          </w:p>
        </w:tc>
      </w:tr>
      <w:tr w:rsidR="001D7D7C" w:rsidRPr="00400144" w:rsidTr="001436E3">
        <w:trPr>
          <w:gridAfter w:val="1"/>
          <w:wAfter w:w="2235" w:type="pct"/>
          <w:trHeight w:hRule="exact" w:val="283"/>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Старший оператор</w:t>
            </w:r>
          </w:p>
        </w:tc>
        <w:tc>
          <w:tcPr>
            <w:tcW w:w="243"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5 / 47 / 50 / 23,5</w:t>
            </w:r>
          </w:p>
        </w:tc>
      </w:tr>
      <w:tr w:rsidR="001D7D7C" w:rsidRPr="00400144" w:rsidTr="001436E3">
        <w:trPr>
          <w:gridAfter w:val="1"/>
          <w:wAfter w:w="2235" w:type="pct"/>
          <w:trHeight w:hRule="exact" w:val="283"/>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Слесарь</w:t>
            </w:r>
          </w:p>
        </w:tc>
        <w:tc>
          <w:tcPr>
            <w:tcW w:w="243"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100 / 47</w:t>
            </w:r>
          </w:p>
        </w:tc>
      </w:tr>
      <w:tr w:rsidR="001D7D7C" w:rsidRPr="00400144" w:rsidTr="001436E3">
        <w:trPr>
          <w:gridAfter w:val="1"/>
          <w:wAfter w:w="2235" w:type="pct"/>
          <w:trHeight w:hRule="exact" w:val="283"/>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Инженер-электрик</w:t>
            </w:r>
          </w:p>
        </w:tc>
        <w:tc>
          <w:tcPr>
            <w:tcW w:w="243" w:type="pct"/>
            <w:shd w:val="clear" w:color="auto" w:fill="auto"/>
          </w:tcPr>
          <w:p w:rsidR="001D7D7C" w:rsidRPr="00400144" w:rsidRDefault="001D7D7C" w:rsidP="001436E3">
            <w:pPr>
              <w:spacing w:after="0" w:line="240" w:lineRule="auto"/>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1436E3">
            <w:pPr>
              <w:spacing w:after="0" w:line="240" w:lineRule="auto"/>
              <w:jc w:val="center"/>
              <w:rPr>
                <w:rFonts w:ascii="PT Astra Serif" w:hAnsi="PT Astra Serif"/>
                <w:sz w:val="24"/>
                <w:szCs w:val="24"/>
              </w:rPr>
            </w:pPr>
            <w:r w:rsidRPr="00400144">
              <w:rPr>
                <w:rFonts w:ascii="PT Astra Serif" w:hAnsi="PT Astra Serif"/>
                <w:sz w:val="24"/>
                <w:szCs w:val="24"/>
              </w:rPr>
              <w:t>1 / 47 / 33 / 15,5</w:t>
            </w:r>
          </w:p>
        </w:tc>
      </w:tr>
      <w:tr w:rsidR="001D7D7C" w:rsidRPr="00400144" w:rsidTr="001436E3">
        <w:trPr>
          <w:gridAfter w:val="1"/>
          <w:wAfter w:w="2235" w:type="pct"/>
          <w:trHeight w:hRule="exact" w:val="283"/>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Инженер-химик</w:t>
            </w:r>
          </w:p>
        </w:tc>
        <w:tc>
          <w:tcPr>
            <w:tcW w:w="243"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1436E3">
        <w:trPr>
          <w:gridAfter w:val="1"/>
          <w:wAfter w:w="2235" w:type="pct"/>
          <w:trHeight w:hRule="exact" w:val="283"/>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 КИП</w:t>
            </w:r>
          </w:p>
        </w:tc>
        <w:tc>
          <w:tcPr>
            <w:tcW w:w="243"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расчёта </w:t>
            </w:r>
            <w:proofErr w:type="gramStart"/>
            <w:r w:rsidRPr="00400144">
              <w:rPr>
                <w:rFonts w:ascii="PT Astra Serif" w:eastAsia="Times New Roman" w:hAnsi="PT Astra Serif" w:cs="Times New Roman"/>
                <w:sz w:val="24"/>
                <w:szCs w:val="24"/>
                <w:lang w:eastAsia="ru-RU"/>
              </w:rPr>
              <w:t>коэффициента корректировки базового уровня ежемесячной оплаты труда сотрудника котельной</w:t>
            </w:r>
            <w:proofErr w:type="gramEnd"/>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112 025</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Базовая величина </w:t>
            </w:r>
            <w:r w:rsidR="001436E3">
              <w:rPr>
                <w:rFonts w:ascii="PT Astra Serif" w:eastAsia="Times New Roman" w:hAnsi="PT Astra Serif" w:cs="Times New Roman"/>
                <w:sz w:val="24"/>
                <w:szCs w:val="24"/>
                <w:lang w:eastAsia="ru-RU"/>
              </w:rPr>
              <w:t>за выбросы загрязняющих веществ</w:t>
            </w:r>
            <w:r w:rsidR="001436E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в атмосферный воздух </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14 319,9</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полезного отпуска тепловой энергии котельной, использованный при расчёте предельного уровн</w:t>
            </w:r>
            <w:r w:rsidR="001436E3">
              <w:rPr>
                <w:rFonts w:ascii="PT Astra Serif" w:eastAsia="Times New Roman" w:hAnsi="PT Astra Serif" w:cs="Times New Roman"/>
                <w:sz w:val="24"/>
                <w:szCs w:val="24"/>
                <w:lang w:eastAsia="ru-RU"/>
              </w:rPr>
              <w:t>я цены</w:t>
            </w:r>
            <w:r w:rsidR="001436E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1436E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22,84</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1436E3">
              <w:rPr>
                <w:rFonts w:ascii="PT Astra Serif" w:eastAsia="Times New Roman" w:hAnsi="PT Astra Serif" w:cs="Times New Roman"/>
                <w:sz w:val="24"/>
                <w:szCs w:val="24"/>
                <w:lang w:eastAsia="ru-RU"/>
              </w:rPr>
              <w:t>вляющей предельного уровня цены</w:t>
            </w:r>
            <w:r w:rsidR="001436E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на топливо при производстве тепловой энергии</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1436E3">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1 025,54</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фактическая цена на вид топлива, использование которого преобладает в системе </w:t>
            </w:r>
            <w:r w:rsidR="001436E3">
              <w:rPr>
                <w:rFonts w:ascii="PT Astra Serif" w:eastAsia="Times New Roman" w:hAnsi="PT Astra Serif" w:cs="Times New Roman"/>
                <w:sz w:val="24"/>
                <w:szCs w:val="24"/>
                <w:lang w:eastAsia="ru-RU"/>
              </w:rPr>
              <w:t>теплоснабжения, с учётом затрат</w:t>
            </w:r>
            <w:r w:rsidR="001436E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его доставку</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руб</w:t>
            </w:r>
            <w:r w:rsidR="001436E3">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br/>
              <w:t>тыс.</w:t>
            </w:r>
            <w:r w:rsidR="001436E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куб.</w:t>
            </w:r>
            <w:r w:rsidR="001436E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5 954,74</w:t>
            </w:r>
          </w:p>
          <w:p w:rsidR="001D7D7C" w:rsidRPr="00400144" w:rsidRDefault="001D7D7C" w:rsidP="001436E3">
            <w:pPr>
              <w:spacing w:after="0" w:line="240" w:lineRule="auto"/>
              <w:jc w:val="center"/>
              <w:rPr>
                <w:rFonts w:ascii="PT Astra Serif" w:eastAsia="Times New Roman" w:hAnsi="PT Astra Serif" w:cs="Times New Roman"/>
                <w:b/>
                <w:sz w:val="24"/>
                <w:szCs w:val="24"/>
                <w:lang w:eastAsia="ru-RU"/>
              </w:rPr>
            </w:pPr>
            <w:proofErr w:type="gramStart"/>
            <w:r w:rsidRPr="00400144">
              <w:rPr>
                <w:rFonts w:ascii="PT Astra Serif" w:eastAsia="Times New Roman" w:hAnsi="PT Astra Serif" w:cs="Times New Roman"/>
                <w:noProof/>
                <w:sz w:val="24"/>
                <w:szCs w:val="24"/>
                <w:lang w:eastAsia="ru-RU"/>
              </w:rPr>
              <w:t>Приказ ФАС  от 01.07.2022 № 493/22 «Об утверждении оптовых цен на газ, используемых в качестве предельных минимальных и предельных максимальных уровней оптовых цен на газ...», приказ ФА</w:t>
            </w:r>
            <w:r w:rsidR="001436E3">
              <w:rPr>
                <w:rFonts w:ascii="PT Astra Serif" w:eastAsia="Times New Roman" w:hAnsi="PT Astra Serif" w:cs="Times New Roman"/>
                <w:noProof/>
                <w:sz w:val="24"/>
                <w:szCs w:val="24"/>
                <w:lang w:eastAsia="ru-RU"/>
              </w:rPr>
              <w:t>С России от 21.03.2022 № 225/22</w:t>
            </w:r>
            <w:r w:rsidR="001436E3">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утверждении тарифов на услуги по транспортировке газа по газораспределительным сетям ООО «Газпром гозораспределение Ульяновск» на территории Ульяновской области», приказ ФАС</w:t>
            </w:r>
            <w:r w:rsidR="001436E3">
              <w:rPr>
                <w:rFonts w:ascii="PT Astra Serif" w:eastAsia="Times New Roman" w:hAnsi="PT Astra Serif" w:cs="Times New Roman"/>
                <w:noProof/>
                <w:sz w:val="24"/>
                <w:szCs w:val="24"/>
                <w:lang w:eastAsia="ru-RU"/>
              </w:rPr>
              <w:t xml:space="preserve"> России от 17.12.2021 № 1456/21</w:t>
            </w:r>
            <w:r w:rsidR="001436E3">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lastRenderedPageBreak/>
              <w:t>«Об утверждении</w:t>
            </w:r>
            <w:proofErr w:type="gramEnd"/>
            <w:r w:rsidRPr="00400144">
              <w:rPr>
                <w:rFonts w:ascii="PT Astra Serif" w:eastAsia="Times New Roman" w:hAnsi="PT Astra Serif" w:cs="Times New Roman"/>
                <w:noProof/>
                <w:sz w:val="24"/>
                <w:szCs w:val="24"/>
                <w:lang w:eastAsia="ru-RU"/>
              </w:rPr>
              <w:t xml:space="preserve"> </w:t>
            </w:r>
            <w:proofErr w:type="gramStart"/>
            <w:r w:rsidRPr="00400144">
              <w:rPr>
                <w:rFonts w:ascii="PT Astra Serif" w:eastAsia="Times New Roman" w:hAnsi="PT Astra Serif" w:cs="Times New Roman"/>
                <w:noProof/>
                <w:sz w:val="24"/>
                <w:szCs w:val="24"/>
                <w:lang w:eastAsia="ru-RU"/>
              </w:rPr>
              <w:t>размера платы за снабженческо-сбытовые услуги, оказываемые потребителям газа ООО «Газпром межрегионгаз Ульяновск» на территории Ульяновской области», приказ Агентства по регулированию цен и тарифов Ульяновско</w:t>
            </w:r>
            <w:r w:rsidR="001436E3">
              <w:rPr>
                <w:rFonts w:ascii="PT Astra Serif" w:eastAsia="Times New Roman" w:hAnsi="PT Astra Serif" w:cs="Times New Roman"/>
                <w:noProof/>
                <w:sz w:val="24"/>
                <w:szCs w:val="24"/>
                <w:lang w:eastAsia="ru-RU"/>
              </w:rPr>
              <w:t>й области от 28.12.2021 № 395-П</w:t>
            </w:r>
            <w:r w:rsidR="001436E3">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установлении специальной надбавки к тарифам на услуги по транспортировке газа по газораспределительным сетям, оказываемые газораспределительной организацией ООО «Газпром газораспределение Ульяновск», предназначенной для финансирования программы газификации на территории Ульяновской области на 2022</w:t>
            </w:r>
            <w:proofErr w:type="gramEnd"/>
            <w:r w:rsidRPr="00400144">
              <w:rPr>
                <w:rFonts w:ascii="PT Astra Serif" w:eastAsia="Times New Roman" w:hAnsi="PT Astra Serif" w:cs="Times New Roman"/>
                <w:noProof/>
                <w:sz w:val="24"/>
                <w:szCs w:val="24"/>
                <w:lang w:eastAsia="ru-RU"/>
              </w:rPr>
              <w:t xml:space="preserve"> год»</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17.2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низшая теплота сгорания вида топлива, использование которого преобладает в системе теплоснабжения</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b/>
                <w:sz w:val="24"/>
                <w:szCs w:val="24"/>
                <w:lang w:eastAsia="ru-RU"/>
              </w:rPr>
            </w:pPr>
            <w:proofErr w:type="gramStart"/>
            <w:r w:rsidRPr="00400144">
              <w:rPr>
                <w:rFonts w:ascii="PT Astra Serif" w:eastAsia="Times New Roman" w:hAnsi="PT Astra Serif" w:cs="Times New Roman"/>
                <w:sz w:val="24"/>
                <w:szCs w:val="24"/>
                <w:lang w:eastAsia="ru-RU"/>
              </w:rPr>
              <w:t>ккал</w:t>
            </w:r>
            <w:proofErr w:type="gramEnd"/>
            <w:r w:rsidRPr="00400144">
              <w:rPr>
                <w:rFonts w:ascii="PT Astra Serif" w:eastAsia="Times New Roman" w:hAnsi="PT Astra Serif" w:cs="Times New Roman"/>
                <w:sz w:val="24"/>
                <w:szCs w:val="24"/>
                <w:lang w:eastAsia="ru-RU"/>
              </w:rPr>
              <w:t>/куб.</w:t>
            </w:r>
            <w:r w:rsidR="001436E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7900</w:t>
            </w:r>
          </w:p>
        </w:tc>
      </w:tr>
      <w:tr w:rsidR="001D7D7C" w:rsidRPr="00400144" w:rsidTr="001436E3">
        <w:trPr>
          <w:gridAfter w:val="1"/>
          <w:wAfter w:w="2235" w:type="pct"/>
        </w:trPr>
        <w:tc>
          <w:tcPr>
            <w:tcW w:w="170" w:type="pct"/>
            <w:tcBorders>
              <w:top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17.3</w:t>
            </w:r>
          </w:p>
        </w:tc>
        <w:tc>
          <w:tcPr>
            <w:tcW w:w="1172" w:type="pct"/>
            <w:tcBorders>
              <w:top w:val="single" w:sz="4" w:space="0" w:color="auto"/>
              <w:left w:val="nil"/>
              <w:right w:val="nil"/>
            </w:tcBorders>
            <w:shd w:val="clear" w:color="auto" w:fill="auto"/>
          </w:tcPr>
          <w:p w:rsidR="001D7D7C" w:rsidRPr="00400144" w:rsidRDefault="001D7D7C" w:rsidP="001436E3">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роста цены на топливо:</w:t>
            </w:r>
          </w:p>
          <w:p w:rsidR="001D7D7C" w:rsidRPr="00400144" w:rsidRDefault="001D7D7C" w:rsidP="001436E3">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2023 год</w:t>
            </w:r>
          </w:p>
          <w:p w:rsidR="001D7D7C" w:rsidRPr="00400144" w:rsidRDefault="001D7D7C" w:rsidP="001436E3">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43" w:type="pct"/>
            <w:tcBorders>
              <w:top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w:t>
            </w:r>
          </w:p>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11,20 </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организации с наибольшим объёмом поставляемого, транспортируемого газа (при утверждении предельного уровня цены</w:t>
            </w:r>
            <w:r w:rsidR="001436E3">
              <w:rPr>
                <w:rFonts w:ascii="PT Astra Serif" w:eastAsia="Times New Roman" w:hAnsi="PT Astra Serif" w:cs="Times New Roman"/>
                <w:sz w:val="24"/>
                <w:szCs w:val="24"/>
                <w:lang w:eastAsia="ru-RU"/>
              </w:rPr>
              <w:t xml:space="preserve"> на тепловую энергию (мощность)</w:t>
            </w:r>
            <w:r w:rsidR="001436E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отношении системы теплоснабжения, в которой преобладает газ)</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Общество с ограниченной ответственностью «Газпром межрегионгаз Ульяновск», общество с ограниченной ответственностью «Газпром газораспределение Ульяновск»</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ind w:left="62" w:firstLine="1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1436E3">
              <w:rPr>
                <w:rFonts w:ascii="PT Astra Serif" w:eastAsia="Times New Roman" w:hAnsi="PT Astra Serif" w:cs="Times New Roman"/>
                <w:sz w:val="24"/>
                <w:szCs w:val="24"/>
                <w:lang w:eastAsia="ru-RU"/>
              </w:rPr>
              <w:t>вляющей предельного уровня цены</w:t>
            </w:r>
            <w:r w:rsidR="001436E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возврат капитальных затрат на строительство котельной и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1436E3">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ind w:left="-10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1 281,47</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котельной</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1436E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105 115,95</w:t>
            </w:r>
          </w:p>
        </w:tc>
      </w:tr>
      <w:tr w:rsidR="001D7D7C" w:rsidRPr="00400144" w:rsidTr="001436E3">
        <w:trPr>
          <w:gridAfter w:val="1"/>
          <w:wAfter w:w="2235" w:type="pct"/>
          <w:trHeight w:val="853"/>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IV температурная зона</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200 км</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18.4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вечномёрзлых грунтов</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отнесен</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18.5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C1104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37 393,54</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C1104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13 785,93 (водоснабжение)</w:t>
            </w:r>
          </w:p>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9 507,06 (водоотведение)</w:t>
            </w:r>
          </w:p>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Приказ Министерства развития конкуренции и экономики Ульяновской</w:t>
            </w:r>
            <w:r w:rsidR="00C11043">
              <w:rPr>
                <w:rFonts w:ascii="PT Astra Serif" w:eastAsia="Times New Roman" w:hAnsi="PT Astra Serif" w:cs="Times New Roman"/>
                <w:sz w:val="24"/>
                <w:szCs w:val="24"/>
                <w:lang w:eastAsia="ru-RU"/>
              </w:rPr>
              <w:t xml:space="preserve"> области от 20.12.2018 № 06-502</w:t>
            </w:r>
            <w:r w:rsidR="00C1104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w:t>
            </w:r>
            <w:r w:rsidR="00C11043">
              <w:rPr>
                <w:rFonts w:ascii="PT Astra Serif" w:eastAsia="Times New Roman" w:hAnsi="PT Astra Serif" w:cs="Times New Roman"/>
                <w:sz w:val="24"/>
                <w:szCs w:val="24"/>
                <w:lang w:eastAsia="ru-RU"/>
              </w:rPr>
              <w:t xml:space="preserve"> хозяйства «</w:t>
            </w:r>
            <w:proofErr w:type="spellStart"/>
            <w:r w:rsidR="00C11043">
              <w:rPr>
                <w:rFonts w:ascii="PT Astra Serif" w:eastAsia="Times New Roman" w:hAnsi="PT Astra Serif" w:cs="Times New Roman"/>
                <w:sz w:val="24"/>
                <w:szCs w:val="24"/>
                <w:lang w:eastAsia="ru-RU"/>
              </w:rPr>
              <w:t>Ульяновскводоканал</w:t>
            </w:r>
            <w:proofErr w:type="spellEnd"/>
            <w:r w:rsidR="00C11043">
              <w:rPr>
                <w:rFonts w:ascii="PT Astra Serif" w:eastAsia="Times New Roman" w:hAnsi="PT Astra Serif" w:cs="Times New Roman"/>
                <w:sz w:val="24"/>
                <w:szCs w:val="24"/>
                <w:lang w:eastAsia="ru-RU"/>
              </w:rPr>
              <w:t>»</w:t>
            </w:r>
            <w:r w:rsidR="00C1104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2019 год»</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 газораспределительным сетям с указанием использованных источников данных</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C1104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2 892,00</w:t>
            </w:r>
          </w:p>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Таблица ТЭП (V)</w:t>
            </w:r>
          </w:p>
        </w:tc>
      </w:tr>
      <w:tr w:rsidR="001D7D7C" w:rsidRPr="00400144" w:rsidTr="00C11043">
        <w:trPr>
          <w:gridAfter w:val="1"/>
          <w:wAfter w:w="2235" w:type="pct"/>
          <w:trHeight w:hRule="exact" w:val="397"/>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C1104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1 291,90</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18.8.2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удельная стоимость земельного участка с соответствующим видом разрешённого использования с указанием источников данных, использованных при расчёте удельной рыночной стоимости земельного участка или удельной кадастровой стоимости земельного участка</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C1104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Pr="00400144">
              <w:rPr>
                <w:rFonts w:ascii="PT Astra Serif" w:eastAsia="Times New Roman" w:hAnsi="PT Astra Serif" w:cs="Times New Roman"/>
                <w:sz w:val="24"/>
                <w:szCs w:val="24"/>
                <w:lang w:eastAsia="ru-RU"/>
              </w:rPr>
              <w:br/>
              <w:t>кв.</w:t>
            </w:r>
            <w:r w:rsidR="00C1104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 xml:space="preserve">1,7266 </w:t>
            </w:r>
          </w:p>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приложение №25 к постановлению Правительства Ульяновской о</w:t>
            </w:r>
            <w:r w:rsidR="00C11043">
              <w:rPr>
                <w:rFonts w:ascii="PT Astra Serif" w:eastAsia="Times New Roman" w:hAnsi="PT Astra Serif" w:cs="Times New Roman"/>
                <w:noProof/>
                <w:sz w:val="24"/>
                <w:szCs w:val="24"/>
                <w:lang w:eastAsia="ru-RU"/>
              </w:rPr>
              <w:t>бласти от 18 .01. 2012 г. №21-П</w:t>
            </w:r>
            <w:r w:rsidR="00C11043">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утверждении результатов определения кадастровой стои</w:t>
            </w:r>
            <w:r w:rsidR="00C11043">
              <w:rPr>
                <w:rFonts w:ascii="PT Astra Serif" w:eastAsia="Times New Roman" w:hAnsi="PT Astra Serif" w:cs="Times New Roman"/>
                <w:noProof/>
                <w:sz w:val="24"/>
                <w:szCs w:val="24"/>
                <w:lang w:eastAsia="ru-RU"/>
              </w:rPr>
              <w:t>мости земель населённых пунктов</w:t>
            </w:r>
            <w:r w:rsidR="00C11043">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в Ульяновской области»</w:t>
            </w:r>
          </w:p>
        </w:tc>
      </w:tr>
      <w:tr w:rsidR="001D7D7C" w:rsidRPr="00400144" w:rsidTr="00C11043">
        <w:trPr>
          <w:gridAfter w:val="1"/>
          <w:wAfter w:w="2235" w:type="pct"/>
          <w:trHeight w:hRule="exact" w:val="397"/>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норма доходности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9,60</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значение </w:t>
            </w:r>
            <w:hyperlink r:id="rId89"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Центрального банка Российской Федерации</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7,50% 01.01.2023 – 23.07.2023</w:t>
            </w:r>
          </w:p>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 24.07.2023 – 14.08.2023</w:t>
            </w:r>
          </w:p>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12,00% 15.08.2023 – 17.09.2023</w:t>
            </w:r>
          </w:p>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13,00% 18.09.2023 – 30.09.2023</w:t>
            </w:r>
          </w:p>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Средневзвешенная по д</w:t>
            </w:r>
            <w:r w:rsidR="00C11043">
              <w:rPr>
                <w:rFonts w:ascii="PT Astra Serif" w:eastAsia="Times New Roman" w:hAnsi="PT Astra Serif" w:cs="Times New Roman"/>
                <w:sz w:val="24"/>
                <w:szCs w:val="24"/>
                <w:lang w:eastAsia="ru-RU"/>
              </w:rPr>
              <w:t xml:space="preserve">ням 9 месяцев 2023 года ставка </w:t>
            </w:r>
            <w:r w:rsidRPr="00400144">
              <w:rPr>
                <w:rFonts w:ascii="PT Astra Serif" w:eastAsia="Times New Roman" w:hAnsi="PT Astra Serif" w:cs="Times New Roman"/>
                <w:sz w:val="24"/>
                <w:szCs w:val="24"/>
                <w:lang w:eastAsia="ru-RU"/>
              </w:rPr>
              <w:t>Центрального банка Российской Федерации – 8,40%</w:t>
            </w:r>
          </w:p>
        </w:tc>
      </w:tr>
      <w:tr w:rsidR="001D7D7C" w:rsidRPr="00400144" w:rsidTr="001436E3">
        <w:trPr>
          <w:gridAfter w:val="1"/>
          <w:wAfter w:w="2235" w:type="pct"/>
          <w:trHeight w:val="391"/>
        </w:trPr>
        <w:tc>
          <w:tcPr>
            <w:tcW w:w="170" w:type="pct"/>
            <w:tcBorders>
              <w:top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18.10</w:t>
            </w:r>
          </w:p>
        </w:tc>
        <w:tc>
          <w:tcPr>
            <w:tcW w:w="1172" w:type="pct"/>
            <w:tcBorders>
              <w:top w:val="single" w:sz="4" w:space="0" w:color="auto"/>
              <w:left w:val="nil"/>
              <w:right w:val="nil"/>
            </w:tcBorders>
            <w:shd w:val="clear" w:color="auto" w:fill="auto"/>
          </w:tcPr>
          <w:p w:rsidR="001D7D7C" w:rsidRPr="00400144" w:rsidRDefault="001D7D7C" w:rsidP="001436E3">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D7D7C" w:rsidRPr="00400144" w:rsidRDefault="001D7D7C" w:rsidP="001436E3">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2020 год;</w:t>
            </w:r>
          </w:p>
          <w:p w:rsidR="001D7D7C" w:rsidRPr="00400144" w:rsidRDefault="001D7D7C" w:rsidP="001436E3">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2021 год;</w:t>
            </w:r>
          </w:p>
          <w:p w:rsidR="001D7D7C" w:rsidRPr="00400144" w:rsidRDefault="001D7D7C" w:rsidP="001436E3">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2022 год;</w:t>
            </w:r>
          </w:p>
          <w:p w:rsidR="001D7D7C" w:rsidRPr="00400144" w:rsidRDefault="001D7D7C" w:rsidP="001436E3">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2023 год;</w:t>
            </w:r>
          </w:p>
          <w:p w:rsidR="001D7D7C" w:rsidRPr="00400144" w:rsidRDefault="001D7D7C" w:rsidP="001436E3">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43" w:type="pct"/>
            <w:tcBorders>
              <w:top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w:t>
            </w:r>
          </w:p>
        </w:tc>
        <w:tc>
          <w:tcPr>
            <w:tcW w:w="1180" w:type="pct"/>
            <w:tcBorders>
              <w:top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-2,93%;</w:t>
            </w:r>
          </w:p>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24,51%;</w:t>
            </w:r>
          </w:p>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11,38%;</w:t>
            </w:r>
          </w:p>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2,41%;</w:t>
            </w:r>
          </w:p>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8,55%</w:t>
            </w:r>
          </w:p>
        </w:tc>
      </w:tr>
      <w:tr w:rsidR="001D7D7C" w:rsidRPr="00400144" w:rsidTr="001436E3">
        <w:trPr>
          <w:gridAfter w:val="1"/>
          <w:wAfter w:w="2235" w:type="pct"/>
          <w:trHeight w:val="818"/>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C1104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составляющей предельного уровня цены</w:t>
            </w:r>
            <w:r w:rsidR="00C1104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обеспечивающей компенсацию расходов на уплату налогов, в том числе:</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C11043">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304,62</w:t>
            </w:r>
          </w:p>
        </w:tc>
      </w:tr>
      <w:tr w:rsidR="001D7D7C" w:rsidRPr="00400144" w:rsidTr="001436E3">
        <w:trPr>
          <w:gridAfter w:val="1"/>
          <w:wAfter w:w="2235" w:type="pct"/>
          <w:trHeight w:val="417"/>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w:t>
            </w:r>
            <w:r w:rsidR="00397C80">
              <w:rPr>
                <w:rFonts w:ascii="PT Astra Serif" w:eastAsia="Times New Roman" w:hAnsi="PT Astra Serif" w:cs="Times New Roman"/>
                <w:sz w:val="24"/>
                <w:szCs w:val="24"/>
                <w:lang w:eastAsia="ru-RU"/>
              </w:rPr>
              <w:t>дов на уплату налога на прибыль</w:t>
            </w:r>
            <w:r w:rsidR="00397C80">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деятельности, связанной с производством и поставкой тепловой энергии (мощности)</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397C80">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4 288,70</w:t>
            </w:r>
          </w:p>
        </w:tc>
      </w:tr>
      <w:tr w:rsidR="001D7D7C" w:rsidRPr="00400144" w:rsidTr="001436E3">
        <w:trPr>
          <w:gridAfter w:val="1"/>
          <w:wAfter w:w="2235" w:type="pct"/>
          <w:trHeight w:val="417"/>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r>
      <w:tr w:rsidR="001D7D7C" w:rsidRPr="00400144" w:rsidTr="00397C80">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налога на имущество</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397C80">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2 665,18</w:t>
            </w:r>
          </w:p>
        </w:tc>
      </w:tr>
      <w:tr w:rsidR="001D7D7C" w:rsidRPr="00400144" w:rsidTr="00397C80">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19.4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ставки налога на имущество</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r>
      <w:tr w:rsidR="001D7D7C" w:rsidRPr="00400144" w:rsidTr="00397C80">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земельного налога</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397C80">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3,88</w:t>
            </w:r>
          </w:p>
        </w:tc>
      </w:tr>
      <w:tr w:rsidR="001D7D7C" w:rsidRPr="00400144" w:rsidTr="00397C80">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земельного налога</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0,30</w:t>
            </w:r>
          </w:p>
        </w:tc>
      </w:tr>
      <w:tr w:rsidR="001D7D7C" w:rsidRPr="00400144" w:rsidTr="00397C80">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Стоимость земельного участка для размещения котельной </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397C80">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1 291,90</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397C80">
              <w:rPr>
                <w:rFonts w:ascii="PT Astra Serif" w:eastAsia="Times New Roman" w:hAnsi="PT Astra Serif" w:cs="Times New Roman"/>
                <w:sz w:val="24"/>
                <w:szCs w:val="24"/>
                <w:lang w:eastAsia="ru-RU"/>
              </w:rPr>
              <w:t>вляющей предельного уровня цены</w:t>
            </w:r>
            <w:r w:rsidR="00397C80">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прочих расходов при производстве тепловой энергии:</w:t>
            </w:r>
          </w:p>
        </w:tc>
        <w:tc>
          <w:tcPr>
            <w:tcW w:w="243" w:type="pct"/>
            <w:tcBorders>
              <w:top w:val="single" w:sz="4" w:space="0" w:color="auto"/>
              <w:bottom w:val="single" w:sz="4" w:space="0" w:color="auto"/>
            </w:tcBorders>
            <w:shd w:val="clear" w:color="auto" w:fill="auto"/>
          </w:tcPr>
          <w:p w:rsidR="001D7D7C" w:rsidRPr="00400144" w:rsidRDefault="00397C80" w:rsidP="001436E3">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уб./Гкал</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314,70</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397C80">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845,48</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2 088,14</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w:t>
            </w:r>
            <w:r w:rsidR="00397C80">
              <w:rPr>
                <w:rFonts w:ascii="PT Astra Serif" w:eastAsia="Times New Roman" w:hAnsi="PT Astra Serif" w:cs="Times New Roman"/>
                <w:sz w:val="24"/>
                <w:szCs w:val="24"/>
                <w:lang w:eastAsia="ru-RU"/>
              </w:rPr>
              <w:t>вании гарантирующего поставщика</w:t>
            </w:r>
            <w:r w:rsidR="00397C80">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среднеарифметической величине из значений цен (тарифов), определяемых гарантирующим поставщиком, в базовом году</w:t>
            </w:r>
          </w:p>
        </w:tc>
        <w:tc>
          <w:tcPr>
            <w:tcW w:w="243" w:type="pct"/>
            <w:tcBorders>
              <w:top w:val="single" w:sz="4" w:space="0" w:color="auto"/>
              <w:bottom w:val="single" w:sz="4" w:space="0" w:color="auto"/>
            </w:tcBorders>
            <w:shd w:val="clear" w:color="auto" w:fill="auto"/>
          </w:tcPr>
          <w:p w:rsidR="001D7D7C" w:rsidRPr="00400144" w:rsidRDefault="00397C80" w:rsidP="001436E3">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руб./кВт*</w:t>
            </w:r>
            <w:proofErr w:type="gramStart"/>
            <w:r w:rsidR="001D7D7C"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 xml:space="preserve">Общество с ограниченной ответственностью </w:t>
            </w:r>
            <w:r w:rsidRPr="00400144">
              <w:rPr>
                <w:rFonts w:ascii="PT Astra Serif" w:eastAsia="Times New Roman" w:hAnsi="PT Astra Serif" w:cs="Times New Roman"/>
                <w:sz w:val="24"/>
                <w:szCs w:val="24"/>
                <w:lang w:eastAsia="ru-RU"/>
              </w:rPr>
              <w:t>«Ульяновскэнерго» - 5,82</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20.4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тыс.</w:t>
            </w:r>
            <w:r w:rsidR="00397C80">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40,77</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w:t>
            </w:r>
            <w:r w:rsidR="00397C80">
              <w:rPr>
                <w:rFonts w:ascii="PT Astra Serif" w:eastAsia="Times New Roman" w:hAnsi="PT Astra Serif" w:cs="Times New Roman"/>
                <w:sz w:val="24"/>
                <w:szCs w:val="24"/>
                <w:lang w:eastAsia="ru-RU"/>
              </w:rPr>
              <w:t>вании гарантирующей организации</w:t>
            </w:r>
            <w:r w:rsidR="00397C80">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43" w:type="pct"/>
            <w:tcBorders>
              <w:top w:val="single" w:sz="4" w:space="0" w:color="auto"/>
              <w:bottom w:val="single" w:sz="4" w:space="0" w:color="auto"/>
            </w:tcBorders>
            <w:shd w:val="clear" w:color="auto" w:fill="auto"/>
          </w:tcPr>
          <w:p w:rsidR="001D7D7C" w:rsidRPr="00400144" w:rsidRDefault="00397C80" w:rsidP="001436E3">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уб./куб.</w:t>
            </w:r>
            <w:r>
              <w:rPr>
                <w:rFonts w:ascii="PT Astra Serif" w:eastAsia="Times New Roman" w:hAnsi="PT Astra Serif" w:cs="Times New Roman"/>
                <w:sz w:val="24"/>
                <w:szCs w:val="24"/>
                <w:lang w:eastAsia="ru-RU"/>
              </w:rPr>
              <w:t xml:space="preserve"> </w:t>
            </w:r>
            <w:r w:rsidR="001D7D7C"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Ульяновское муниципальное унитарное предприятие водопрово</w:t>
            </w:r>
            <w:r w:rsidR="00397C80">
              <w:rPr>
                <w:rFonts w:ascii="PT Astra Serif" w:eastAsia="Times New Roman" w:hAnsi="PT Astra Serif" w:cs="Times New Roman"/>
                <w:sz w:val="24"/>
                <w:szCs w:val="24"/>
                <w:lang w:eastAsia="ru-RU"/>
              </w:rPr>
              <w:t xml:space="preserve">дно-канализационного хозяйства </w:t>
            </w:r>
            <w:r w:rsidRPr="00400144">
              <w:rPr>
                <w:rFonts w:ascii="PT Astra Serif" w:eastAsia="Times New Roman" w:hAnsi="PT Astra Serif" w:cs="Times New Roman"/>
                <w:sz w:val="24"/>
                <w:szCs w:val="24"/>
                <w:lang w:eastAsia="ru-RU"/>
              </w:rPr>
              <w:t>«</w:t>
            </w:r>
            <w:proofErr w:type="spellStart"/>
            <w:r w:rsidRPr="00400144">
              <w:rPr>
                <w:rFonts w:ascii="PT Astra Serif" w:eastAsia="Times New Roman" w:hAnsi="PT Astra Serif" w:cs="Times New Roman"/>
                <w:sz w:val="24"/>
                <w:szCs w:val="24"/>
                <w:lang w:eastAsia="ru-RU"/>
              </w:rPr>
              <w:t>Ульяновскводоканал</w:t>
            </w:r>
            <w:proofErr w:type="spellEnd"/>
            <w:r w:rsidRPr="00400144">
              <w:rPr>
                <w:rFonts w:ascii="PT Astra Serif" w:eastAsia="Times New Roman" w:hAnsi="PT Astra Serif" w:cs="Times New Roman"/>
                <w:sz w:val="24"/>
                <w:szCs w:val="24"/>
                <w:lang w:eastAsia="ru-RU"/>
              </w:rPr>
              <w:t>»</w:t>
            </w:r>
          </w:p>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питьевую воду – 20,44</w:t>
            </w:r>
          </w:p>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водоотведение – 17,57</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20.6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о</w:t>
            </w:r>
            <w:r w:rsidR="00397C80">
              <w:rPr>
                <w:rFonts w:ascii="PT Astra Serif" w:eastAsia="Times New Roman" w:hAnsi="PT Astra Serif" w:cs="Times New Roman"/>
                <w:sz w:val="24"/>
                <w:szCs w:val="24"/>
                <w:lang w:eastAsia="ru-RU"/>
              </w:rPr>
              <w:t>плату труда персонала котельной</w:t>
            </w:r>
            <w:r w:rsidR="00397C80">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базовом году, включая величину расходов на уплату страховых взносов</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397C80">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1 478,09</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иных прочих расходов при производстве тепловой энергии котельной</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397C80">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524,80</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397C80">
              <w:rPr>
                <w:rFonts w:ascii="PT Astra Serif" w:eastAsia="Times New Roman" w:hAnsi="PT Astra Serif" w:cs="Times New Roman"/>
                <w:sz w:val="24"/>
                <w:szCs w:val="24"/>
                <w:lang w:eastAsia="ru-RU"/>
              </w:rPr>
              <w:t>вляющей предельного уровня цены</w:t>
            </w:r>
            <w:r w:rsidR="00397C80">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по сомнительным долгам</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397C80">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58,53</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 xml:space="preserve">Величина составляющей </w:t>
            </w:r>
            <w:r w:rsidR="00397C80">
              <w:rPr>
                <w:rFonts w:ascii="PT Astra Serif" w:eastAsia="Times New Roman" w:hAnsi="PT Astra Serif" w:cs="Times New Roman"/>
                <w:sz w:val="24"/>
                <w:szCs w:val="24"/>
                <w:lang w:eastAsia="ru-RU"/>
              </w:rPr>
              <w:t>предельного уровня цены</w:t>
            </w:r>
            <w:r w:rsidR="00397C80">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на тепловую энергию (мощность), обеспечивающая компенсацию </w:t>
            </w:r>
            <w:r w:rsidR="00397C80">
              <w:rPr>
                <w:rFonts w:ascii="PT Astra Serif" w:eastAsia="Times New Roman" w:hAnsi="PT Astra Serif" w:cs="Times New Roman"/>
                <w:sz w:val="24"/>
                <w:szCs w:val="24"/>
                <w:lang w:eastAsia="ru-RU"/>
              </w:rPr>
              <w:t>отклонений фактических индексов</w:t>
            </w:r>
            <w:r w:rsidR="00397C80">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используемых при расчёте предельного уровня цены на тепловую энергию (мощность):</w:t>
            </w:r>
            <w:proofErr w:type="gramEnd"/>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397C80">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1436E3">
            <w:pPr>
              <w:spacing w:after="0" w:line="240" w:lineRule="auto"/>
              <w:ind w:firstLine="13"/>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составляющей пр</w:t>
            </w:r>
            <w:r w:rsidR="00397C80">
              <w:rPr>
                <w:rFonts w:ascii="PT Astra Serif" w:eastAsia="Times New Roman" w:hAnsi="PT Astra Serif" w:cs="Times New Roman"/>
                <w:sz w:val="24"/>
                <w:szCs w:val="24"/>
                <w:lang w:eastAsia="ru-RU"/>
              </w:rPr>
              <w:t>едельного уровня цены</w:t>
            </w:r>
            <w:r w:rsidR="00397C80">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w:t>
            </w:r>
            <w:r w:rsidR="00397C80">
              <w:rPr>
                <w:rFonts w:ascii="PT Astra Serif" w:eastAsia="Times New Roman" w:hAnsi="PT Astra Serif" w:cs="Times New Roman"/>
                <w:sz w:val="24"/>
                <w:szCs w:val="24"/>
                <w:lang w:eastAsia="ru-RU"/>
              </w:rPr>
              <w:t>лонений фактических показателей</w:t>
            </w:r>
            <w:r w:rsidR="00397C80">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показателей при расчёте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w:t>
            </w:r>
            <w:r w:rsidR="00397C80">
              <w:rPr>
                <w:rFonts w:ascii="PT Astra Serif" w:eastAsia="Times New Roman" w:hAnsi="PT Astra Serif" w:cs="Times New Roman"/>
                <w:sz w:val="24"/>
                <w:szCs w:val="24"/>
                <w:lang w:eastAsia="ru-RU"/>
              </w:rPr>
              <w:t>ме теплоснабжения, используемая</w:t>
            </w:r>
            <w:r w:rsidR="00397C80">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при расчёте фактической составляющей предельного уровня цены на тепловую энергию (мощность), обеспечивающая компенсацию расходов</w:t>
            </w:r>
            <w:proofErr w:type="gramEnd"/>
            <w:r w:rsidRPr="00400144">
              <w:rPr>
                <w:rFonts w:ascii="PT Astra Serif" w:eastAsia="Times New Roman" w:hAnsi="PT Astra Serif" w:cs="Times New Roman"/>
                <w:sz w:val="24"/>
                <w:szCs w:val="24"/>
                <w:lang w:eastAsia="ru-RU"/>
              </w:rPr>
              <w:t xml:space="preserve"> на топливо</w:t>
            </w:r>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397C80">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1436E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97C80">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397C80">
              <w:rPr>
                <w:rFonts w:ascii="PT Astra Serif" w:eastAsia="Times New Roman" w:hAnsi="PT Astra Serif" w:cs="Times New Roman"/>
                <w:sz w:val="24"/>
                <w:szCs w:val="24"/>
                <w:lang w:eastAsia="ru-RU"/>
              </w:rPr>
              <w:t>вляющей предельного уровня цены</w:t>
            </w:r>
            <w:r w:rsidR="00397C80">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w:t>
            </w:r>
            <w:r w:rsidR="00397C80">
              <w:rPr>
                <w:rFonts w:ascii="PT Astra Serif" w:eastAsia="Times New Roman" w:hAnsi="PT Astra Serif" w:cs="Times New Roman"/>
                <w:sz w:val="24"/>
                <w:szCs w:val="24"/>
                <w:lang w:eastAsia="ru-RU"/>
              </w:rPr>
              <w:t>лонений фактических показателей</w:t>
            </w:r>
            <w:r w:rsidR="00397C80">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показателей при расчёте составляющей предельного уровня цены на тепловую энергию (мощность), обеспечивающей компенсацию расходов на уплату налогов,</w:t>
            </w:r>
            <w:r w:rsidR="00397C80">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а также фактические ставки налогов (рублей/Гкал), используемые при расчёте фактической составляющей предельного уровня цены на тепловую энергию (мощность), обеспечивающей компенс</w:t>
            </w:r>
            <w:r w:rsidR="00397C80">
              <w:rPr>
                <w:rFonts w:ascii="PT Astra Serif" w:eastAsia="Times New Roman" w:hAnsi="PT Astra Serif" w:cs="Times New Roman"/>
                <w:sz w:val="24"/>
                <w:szCs w:val="24"/>
                <w:lang w:eastAsia="ru-RU"/>
              </w:rPr>
              <w:t>ацию расходов на уплату налогов</w:t>
            </w:r>
            <w:proofErr w:type="gramEnd"/>
          </w:p>
        </w:tc>
        <w:tc>
          <w:tcPr>
            <w:tcW w:w="243"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397C80">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1436E3">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r>
    </w:tbl>
    <w:p w:rsidR="001D7D7C" w:rsidRPr="00397C80" w:rsidRDefault="001D7D7C" w:rsidP="001D7D7C">
      <w:pPr>
        <w:widowControl w:val="0"/>
        <w:spacing w:after="0" w:line="240" w:lineRule="auto"/>
        <w:ind w:left="10773" w:right="-176"/>
        <w:rPr>
          <w:rFonts w:ascii="PT Astra Serif" w:eastAsia="Times New Roman" w:hAnsi="PT Astra Serif" w:cs="Times New Roman"/>
          <w:b/>
          <w:bCs/>
          <w:spacing w:val="4"/>
          <w:sz w:val="24"/>
          <w:szCs w:val="24"/>
        </w:rPr>
        <w:sectPr w:rsidR="001D7D7C" w:rsidRPr="00397C80" w:rsidSect="00BC7426">
          <w:headerReference w:type="default" r:id="rId90"/>
          <w:headerReference w:type="first" r:id="rId91"/>
          <w:pgSz w:w="16838" w:h="11906" w:orient="landscape" w:code="9"/>
          <w:pgMar w:top="1418" w:right="1134" w:bottom="567" w:left="1134" w:header="851" w:footer="0" w:gutter="0"/>
          <w:pgNumType w:start="204"/>
          <w:cols w:space="708"/>
          <w:docGrid w:linePitch="360"/>
        </w:sectPr>
      </w:pPr>
    </w:p>
    <w:p w:rsidR="001D7D7C" w:rsidRPr="00400144" w:rsidRDefault="001D7D7C" w:rsidP="001D7D7C">
      <w:pPr>
        <w:widowControl w:val="0"/>
        <w:spacing w:after="0" w:line="240" w:lineRule="auto"/>
        <w:ind w:left="45" w:right="380"/>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lastRenderedPageBreak/>
        <w:t xml:space="preserve">ПОКАЗАТЕЛИ, </w:t>
      </w:r>
    </w:p>
    <w:p w:rsidR="001D7D7C" w:rsidRPr="00400144" w:rsidRDefault="001D7D7C" w:rsidP="00E84487">
      <w:pPr>
        <w:widowControl w:val="0"/>
        <w:spacing w:after="0" w:line="240" w:lineRule="auto"/>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t xml:space="preserve">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w:t>
      </w:r>
      <w:r w:rsidRPr="00400144">
        <w:rPr>
          <w:rFonts w:ascii="PT Astra Serif" w:eastAsia="Times New Roman" w:hAnsi="PT Astra Serif" w:cs="Times New Roman"/>
          <w:b/>
          <w:bCs/>
          <w:spacing w:val="-2"/>
          <w:sz w:val="24"/>
          <w:szCs w:val="24"/>
        </w:rPr>
        <w:br/>
        <w:t xml:space="preserve">по системам теплоснабжения № </w:t>
      </w:r>
      <w:r w:rsidRPr="00400144">
        <w:rPr>
          <w:rFonts w:ascii="PT Astra Serif" w:eastAsia="Times New Roman" w:hAnsi="PT Astra Serif" w:cs="Times New Roman"/>
          <w:b/>
          <w:bCs/>
          <w:noProof/>
          <w:spacing w:val="-2"/>
          <w:sz w:val="24"/>
          <w:szCs w:val="24"/>
        </w:rPr>
        <w:t>54,62</w:t>
      </w:r>
      <w:r w:rsidRPr="00400144">
        <w:rPr>
          <w:rFonts w:ascii="PT Astra Serif" w:eastAsia="Times New Roman" w:hAnsi="PT Astra Serif" w:cs="Times New Roman"/>
          <w:b/>
          <w:bCs/>
          <w:spacing w:val="-2"/>
          <w:sz w:val="24"/>
          <w:szCs w:val="24"/>
        </w:rPr>
        <w:t xml:space="preserve"> на 2024 год</w:t>
      </w:r>
    </w:p>
    <w:p w:rsidR="001D7D7C" w:rsidRPr="00400144" w:rsidRDefault="001D7D7C" w:rsidP="001D7D7C">
      <w:pPr>
        <w:widowControl w:val="0"/>
        <w:spacing w:after="0" w:line="240" w:lineRule="auto"/>
        <w:ind w:left="45" w:right="380"/>
        <w:jc w:val="center"/>
        <w:rPr>
          <w:rFonts w:ascii="PT Astra Serif" w:eastAsia="Times New Roman" w:hAnsi="PT Astra Serif" w:cs="Times New Roman"/>
          <w:b/>
          <w:bCs/>
          <w:spacing w:val="-2"/>
          <w:sz w:val="24"/>
          <w:szCs w:val="24"/>
        </w:rPr>
      </w:pPr>
    </w:p>
    <w:tbl>
      <w:tblPr>
        <w:tblpPr w:leftFromText="180" w:rightFromText="180" w:vertAnchor="text" w:tblpX="-459" w:tblpY="1"/>
        <w:tblOverlap w:val="never"/>
        <w:tblW w:w="9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6656"/>
        <w:gridCol w:w="1380"/>
        <w:gridCol w:w="6702"/>
        <w:gridCol w:w="12694"/>
      </w:tblGrid>
      <w:tr w:rsidR="001D7D7C" w:rsidRPr="00400144" w:rsidTr="00E84487">
        <w:trPr>
          <w:gridAfter w:val="1"/>
          <w:wAfter w:w="2235" w:type="pct"/>
          <w:trHeight w:val="847"/>
        </w:trPr>
        <w:tc>
          <w:tcPr>
            <w:tcW w:w="170" w:type="pct"/>
            <w:vMerge w:val="restart"/>
            <w:shd w:val="clear" w:color="auto" w:fill="auto"/>
          </w:tcPr>
          <w:p w:rsidR="001D7D7C" w:rsidRPr="00400144" w:rsidRDefault="001D7D7C" w:rsidP="00E6505E">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п</w:t>
            </w:r>
            <w:proofErr w:type="gramEnd"/>
            <w:r w:rsidRPr="00400144">
              <w:rPr>
                <w:rFonts w:ascii="PT Astra Serif" w:eastAsia="Times New Roman" w:hAnsi="PT Astra Serif" w:cs="Times New Roman"/>
                <w:sz w:val="24"/>
                <w:szCs w:val="24"/>
                <w:lang w:eastAsia="ru-RU"/>
              </w:rPr>
              <w:t>/п</w:t>
            </w:r>
          </w:p>
        </w:tc>
        <w:tc>
          <w:tcPr>
            <w:tcW w:w="1172" w:type="pct"/>
            <w:vMerge w:val="restar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показателя</w:t>
            </w:r>
          </w:p>
        </w:tc>
        <w:tc>
          <w:tcPr>
            <w:tcW w:w="243" w:type="pct"/>
            <w:vMerge w:val="restar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Единицы измерения</w:t>
            </w:r>
          </w:p>
        </w:tc>
        <w:tc>
          <w:tcPr>
            <w:tcW w:w="1180" w:type="pct"/>
            <w:shd w:val="clear" w:color="auto" w:fill="auto"/>
          </w:tcPr>
          <w:p w:rsidR="001D7D7C" w:rsidRPr="00400144" w:rsidRDefault="001D7D7C" w:rsidP="00E6505E">
            <w:pPr>
              <w:spacing w:after="0" w:line="240" w:lineRule="auto"/>
              <w:ind w:right="169"/>
              <w:jc w:val="center"/>
              <w:rPr>
                <w:rFonts w:ascii="PT Astra Serif" w:hAnsi="PT Astra Serif"/>
                <w:sz w:val="24"/>
                <w:szCs w:val="24"/>
              </w:rPr>
            </w:pPr>
            <w:r w:rsidRPr="00400144">
              <w:rPr>
                <w:rFonts w:ascii="PT Astra Serif" w:eastAsia="Times New Roman" w:hAnsi="PT Astra Serif" w:cs="Times New Roman"/>
                <w:noProof/>
                <w:sz w:val="24"/>
                <w:szCs w:val="24"/>
                <w:lang w:eastAsia="ru-RU"/>
              </w:rPr>
              <w:t>УК «Авион</w:t>
            </w:r>
            <w:r w:rsidR="00E84487">
              <w:rPr>
                <w:rFonts w:ascii="PT Astra Serif" w:eastAsia="Times New Roman" w:hAnsi="PT Astra Serif" w:cs="Times New Roman"/>
                <w:noProof/>
                <w:sz w:val="24"/>
                <w:szCs w:val="24"/>
                <w:lang w:eastAsia="ru-RU"/>
              </w:rPr>
              <w:t>» (Система теплоснабжения №62),</w:t>
            </w:r>
            <w:r w:rsidR="00E84487">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ОГКП «Корпорация развития коммунального комплекса Ульяновской области» (Системы теплоснабжения №54)</w:t>
            </w:r>
          </w:p>
        </w:tc>
      </w:tr>
      <w:tr w:rsidR="001D7D7C" w:rsidRPr="00400144" w:rsidTr="00E84487">
        <w:trPr>
          <w:gridAfter w:val="1"/>
          <w:wAfter w:w="2235" w:type="pct"/>
          <w:trHeight w:val="409"/>
        </w:trPr>
        <w:tc>
          <w:tcPr>
            <w:tcW w:w="170" w:type="pct"/>
            <w:vMerge/>
            <w:shd w:val="clear" w:color="auto" w:fill="auto"/>
          </w:tcPr>
          <w:p w:rsidR="001D7D7C" w:rsidRPr="00400144" w:rsidRDefault="001D7D7C" w:rsidP="00E6505E">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1172" w:type="pct"/>
            <w:vMerge/>
            <w:shd w:val="clear" w:color="auto" w:fill="auto"/>
          </w:tcPr>
          <w:p w:rsidR="001D7D7C" w:rsidRPr="00400144" w:rsidRDefault="001D7D7C" w:rsidP="00E6505E">
            <w:pPr>
              <w:spacing w:after="0" w:line="240" w:lineRule="auto"/>
              <w:rPr>
                <w:rFonts w:ascii="PT Astra Serif" w:eastAsia="Times New Roman" w:hAnsi="PT Astra Serif" w:cs="Times New Roman"/>
                <w:b/>
                <w:sz w:val="24"/>
                <w:szCs w:val="24"/>
                <w:lang w:eastAsia="ru-RU"/>
              </w:rPr>
            </w:pPr>
          </w:p>
        </w:tc>
        <w:tc>
          <w:tcPr>
            <w:tcW w:w="243" w:type="pct"/>
            <w:vMerge/>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Система теплоснабжения</w:t>
            </w:r>
          </w:p>
        </w:tc>
      </w:tr>
      <w:tr w:rsidR="001D7D7C" w:rsidRPr="00400144" w:rsidTr="00E84487">
        <w:trPr>
          <w:gridAfter w:val="1"/>
          <w:wAfter w:w="2235" w:type="pct"/>
          <w:trHeight w:val="393"/>
        </w:trPr>
        <w:tc>
          <w:tcPr>
            <w:tcW w:w="170" w:type="pct"/>
            <w:vMerge/>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p>
        </w:tc>
        <w:tc>
          <w:tcPr>
            <w:tcW w:w="1172" w:type="pct"/>
            <w:vMerge/>
            <w:shd w:val="clear" w:color="auto" w:fill="auto"/>
          </w:tcPr>
          <w:p w:rsidR="001D7D7C" w:rsidRPr="00400144" w:rsidRDefault="001D7D7C" w:rsidP="00E6505E">
            <w:pPr>
              <w:spacing w:after="0" w:line="240" w:lineRule="auto"/>
              <w:rPr>
                <w:rFonts w:ascii="PT Astra Serif" w:eastAsia="Times New Roman" w:hAnsi="PT Astra Serif" w:cs="Times New Roman"/>
                <w:b/>
                <w:sz w:val="24"/>
                <w:szCs w:val="24"/>
                <w:lang w:eastAsia="ru-RU"/>
              </w:rPr>
            </w:pPr>
          </w:p>
        </w:tc>
        <w:tc>
          <w:tcPr>
            <w:tcW w:w="243" w:type="pct"/>
            <w:vMerge/>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highlight w:val="yellow"/>
                <w:lang w:eastAsia="ru-RU"/>
              </w:rPr>
            </w:pPr>
            <w:r w:rsidRPr="0040014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noProof/>
                <w:sz w:val="24"/>
                <w:szCs w:val="24"/>
                <w:lang w:eastAsia="ru-RU"/>
              </w:rPr>
              <w:t>54,62</w:t>
            </w:r>
          </w:p>
        </w:tc>
      </w:tr>
      <w:tr w:rsidR="001D7D7C" w:rsidRPr="00400144" w:rsidTr="00E84487">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c>
          <w:tcPr>
            <w:tcW w:w="1172" w:type="pct"/>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Преобладающий вид топлива в системе теплоснабжения</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Природный газ</w:t>
            </w:r>
          </w:p>
        </w:tc>
      </w:tr>
      <w:tr w:rsidR="001D7D7C" w:rsidRPr="00400144" w:rsidTr="00E84487">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c>
          <w:tcPr>
            <w:tcW w:w="2595" w:type="pct"/>
            <w:gridSpan w:val="3"/>
            <w:tcBorders>
              <w:top w:val="nil"/>
              <w:bottom w:val="nil"/>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hAnsi="PT Astra Serif" w:cs="Times New Roman"/>
                <w:bCs/>
                <w:sz w:val="24"/>
                <w:szCs w:val="24"/>
              </w:rPr>
              <w:t>Технико-экономические параметры работы котельных</w:t>
            </w:r>
          </w:p>
        </w:tc>
      </w:tr>
      <w:tr w:rsidR="001D7D7C" w:rsidRPr="00400144" w:rsidTr="00E84487">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72" w:type="pct"/>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Установленная тепловая мощность</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Гкал/</w:t>
            </w:r>
            <w:proofErr w:type="gramStart"/>
            <w:r w:rsidRPr="00400144">
              <w:rPr>
                <w:rFonts w:ascii="PT Astra Serif" w:eastAsia="Times New Roman" w:hAnsi="PT Astra Serif" w:cs="Times New Roman"/>
                <w:sz w:val="24"/>
                <w:szCs w:val="24"/>
                <w:lang w:eastAsia="ru-RU"/>
              </w:rPr>
              <w:t>ч</w:t>
            </w:r>
            <w:proofErr w:type="gramEnd"/>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r>
      <w:tr w:rsidR="001D7D7C" w:rsidRPr="00400144" w:rsidTr="00E84487">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72" w:type="pct"/>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площадки строительства</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Коммунальное обслуживание</w:t>
            </w:r>
          </w:p>
        </w:tc>
      </w:tr>
      <w:tr w:rsidR="001D7D7C" w:rsidRPr="00400144" w:rsidTr="00E84487">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2.3</w:t>
            </w:r>
          </w:p>
        </w:tc>
        <w:tc>
          <w:tcPr>
            <w:tcW w:w="1172" w:type="pct"/>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Площадь земельного участка под строительство</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E8448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500</w:t>
            </w:r>
          </w:p>
        </w:tc>
      </w:tr>
      <w:tr w:rsidR="001D7D7C" w:rsidRPr="00400144" w:rsidTr="00E84487">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w:t>
            </w:r>
          </w:p>
        </w:tc>
        <w:tc>
          <w:tcPr>
            <w:tcW w:w="1172" w:type="pct"/>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кв.</w:t>
            </w:r>
            <w:r w:rsidR="00E8448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75-104</w:t>
            </w:r>
          </w:p>
        </w:tc>
      </w:tr>
      <w:tr w:rsidR="001D7D7C" w:rsidRPr="00400144" w:rsidTr="00E84487">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c>
          <w:tcPr>
            <w:tcW w:w="1172" w:type="pct"/>
            <w:tcBorders>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Средняя этажность жилищной застройки</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этажей</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r>
      <w:tr w:rsidR="001D7D7C" w:rsidRPr="00400144" w:rsidTr="00E84487">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оборудования по видам используемого топлива</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ind w:hanging="25"/>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Блочно</w:t>
            </w:r>
            <w:proofErr w:type="spellEnd"/>
            <w:r w:rsidRPr="00400144">
              <w:rPr>
                <w:rFonts w:ascii="PT Astra Serif" w:eastAsia="Times New Roman" w:hAnsi="PT Astra Serif" w:cs="Times New Roman"/>
                <w:sz w:val="24"/>
                <w:szCs w:val="24"/>
                <w:lang w:eastAsia="ru-RU"/>
              </w:rPr>
              <w:t>-модульная котельная</w:t>
            </w:r>
          </w:p>
        </w:tc>
      </w:tr>
      <w:tr w:rsidR="001D7D7C" w:rsidRPr="00400144" w:rsidTr="00E84487">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0,97</w:t>
            </w:r>
          </w:p>
        </w:tc>
      </w:tr>
      <w:tr w:rsidR="001D7D7C" w:rsidRPr="00400144" w:rsidTr="00E84487">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243" w:type="pct"/>
            <w:shd w:val="clear" w:color="auto" w:fill="auto"/>
          </w:tcPr>
          <w:p w:rsidR="001D7D7C" w:rsidRPr="00400144" w:rsidRDefault="00E84487"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Pr>
                <w:rFonts w:ascii="PT Astra Serif" w:eastAsia="Times New Roman" w:hAnsi="PT Astra Serif" w:cs="Times New Roman"/>
                <w:sz w:val="24"/>
                <w:szCs w:val="24"/>
                <w:lang w:eastAsia="ru-RU"/>
              </w:rPr>
              <w:t>кг</w:t>
            </w:r>
            <w:proofErr w:type="gramEnd"/>
            <w:r>
              <w:rPr>
                <w:rFonts w:ascii="PT Astra Serif" w:eastAsia="Times New Roman" w:hAnsi="PT Astra Serif" w:cs="Times New Roman"/>
                <w:sz w:val="24"/>
                <w:szCs w:val="24"/>
                <w:lang w:eastAsia="ru-RU"/>
              </w:rPr>
              <w:t xml:space="preserve"> </w:t>
            </w:r>
            <w:proofErr w:type="spellStart"/>
            <w:r w:rsidR="001D7D7C" w:rsidRPr="00400144">
              <w:rPr>
                <w:rFonts w:ascii="PT Astra Serif" w:eastAsia="Times New Roman" w:hAnsi="PT Astra Serif" w:cs="Times New Roman"/>
                <w:sz w:val="24"/>
                <w:szCs w:val="24"/>
                <w:lang w:eastAsia="ru-RU"/>
              </w:rPr>
              <w:t>у.т</w:t>
            </w:r>
            <w:proofErr w:type="spellEnd"/>
            <w:r w:rsidR="001D7D7C" w:rsidRPr="00400144">
              <w:rPr>
                <w:rFonts w:ascii="PT Astra Serif" w:eastAsia="Times New Roman" w:hAnsi="PT Astra Serif" w:cs="Times New Roman"/>
                <w:sz w:val="24"/>
                <w:szCs w:val="24"/>
                <w:lang w:eastAsia="ru-RU"/>
              </w:rPr>
              <w:t>./ Гкал</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156,1</w:t>
            </w:r>
          </w:p>
        </w:tc>
      </w:tr>
      <w:tr w:rsidR="001D7D7C" w:rsidRPr="00400144" w:rsidTr="00E84487">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объёма потребления газа при производстве тепловой энергии котельной</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млн.</w:t>
            </w:r>
            <w:r w:rsidR="00E84487">
              <w:rPr>
                <w:rFonts w:ascii="PT Astra Serif" w:eastAsia="Times New Roman" w:hAnsi="PT Astra Serif" w:cs="Times New Roman"/>
                <w:sz w:val="24"/>
                <w:szCs w:val="24"/>
                <w:lang w:eastAsia="ru-RU"/>
              </w:rPr>
              <w:t xml:space="preserve"> куб. м/</w:t>
            </w:r>
            <w:r w:rsidRPr="00400144">
              <w:rPr>
                <w:rFonts w:ascii="PT Astra Serif" w:eastAsia="Times New Roman" w:hAnsi="PT Astra Serif" w:cs="Times New Roman"/>
                <w:sz w:val="24"/>
                <w:szCs w:val="24"/>
                <w:lang w:eastAsia="ru-RU"/>
              </w:rPr>
              <w:t>год</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2,4-4,9</w:t>
            </w:r>
          </w:p>
        </w:tc>
      </w:tr>
      <w:tr w:rsidR="001D7D7C" w:rsidRPr="00400144" w:rsidTr="00E84487">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2.10</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 ценовая категория</w:t>
            </w:r>
          </w:p>
        </w:tc>
      </w:tr>
      <w:tr w:rsidR="001D7D7C" w:rsidRPr="00400144" w:rsidTr="00E84487">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2.11</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водоподготовку</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E8448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E6505E">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1871</w:t>
            </w:r>
          </w:p>
        </w:tc>
      </w:tr>
      <w:tr w:rsidR="001D7D7C" w:rsidRPr="00400144" w:rsidTr="00E84487">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2.12</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собственные нужды котельной</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E8448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E6505E">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r>
      <w:tr w:rsidR="001D7D7C" w:rsidRPr="00400144" w:rsidTr="00E84487">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2.13</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водоотведения</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E8448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E6505E">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73</w:t>
            </w:r>
          </w:p>
        </w:tc>
      </w:tr>
      <w:tr w:rsidR="001D7D7C" w:rsidRPr="00400144" w:rsidTr="00E84487">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2.14</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8448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00E84487">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67 671</w:t>
            </w:r>
          </w:p>
        </w:tc>
      </w:tr>
      <w:tr w:rsidR="001D7D7C" w:rsidRPr="00400144" w:rsidTr="00E84487">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2.15</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8448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00E84487">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43 385</w:t>
            </w:r>
          </w:p>
        </w:tc>
      </w:tr>
      <w:tr w:rsidR="001D7D7C" w:rsidRPr="00400144" w:rsidTr="00E84487">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2.16</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w:t>
            </w:r>
            <w:r w:rsidR="00E84487">
              <w:rPr>
                <w:rFonts w:ascii="PT Astra Serif" w:eastAsia="Times New Roman" w:hAnsi="PT Astra Serif" w:cs="Times New Roman"/>
                <w:sz w:val="24"/>
                <w:szCs w:val="24"/>
                <w:lang w:eastAsia="ru-RU"/>
              </w:rPr>
              <w:t>дов на техническое обслуживание</w:t>
            </w:r>
            <w:r w:rsidR="00E8448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ремонт основных средств котельной</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E84487">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c>
          <w:tcPr>
            <w:tcW w:w="2595" w:type="pct"/>
            <w:gridSpan w:val="3"/>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bCs/>
                <w:sz w:val="24"/>
                <w:szCs w:val="24"/>
              </w:rPr>
              <w:t>Технико-экономические параметры работы тепловых сетей</w:t>
            </w:r>
          </w:p>
        </w:tc>
      </w:tr>
      <w:tr w:rsidR="001D7D7C" w:rsidRPr="00400144" w:rsidTr="00E84487">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Температурный график</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w:t>
            </w:r>
          </w:p>
        </w:tc>
        <w:tc>
          <w:tcPr>
            <w:tcW w:w="1180" w:type="pct"/>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110/70</w:t>
            </w:r>
          </w:p>
        </w:tc>
      </w:tr>
      <w:tr w:rsidR="001D7D7C" w:rsidRPr="00400144" w:rsidTr="00E84487">
        <w:trPr>
          <w:gridAfter w:val="1"/>
          <w:wAfter w:w="2235" w:type="pct"/>
        </w:trPr>
        <w:tc>
          <w:tcPr>
            <w:tcW w:w="170" w:type="pct"/>
            <w:tcBorders>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3.2</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Теплоноситель</w:t>
            </w:r>
          </w:p>
        </w:tc>
        <w:tc>
          <w:tcPr>
            <w:tcW w:w="243" w:type="pct"/>
            <w:tcBorders>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горячая вода</w:t>
            </w:r>
          </w:p>
        </w:tc>
      </w:tr>
      <w:tr w:rsidR="001D7D7C" w:rsidRPr="00400144" w:rsidTr="00E8448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Расчётное давление в сети</w:t>
            </w:r>
          </w:p>
        </w:tc>
        <w:tc>
          <w:tcPr>
            <w:tcW w:w="243"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МПа</w:t>
            </w:r>
          </w:p>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(кгс/кв. см)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(6,0)</w:t>
            </w:r>
          </w:p>
        </w:tc>
      </w:tr>
      <w:tr w:rsidR="001D7D7C" w:rsidRPr="00400144" w:rsidTr="00E84487">
        <w:trPr>
          <w:gridAfter w:val="1"/>
          <w:wAfter w:w="2235" w:type="pct"/>
        </w:trPr>
        <w:tc>
          <w:tcPr>
            <w:tcW w:w="170"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3.4</w:t>
            </w:r>
          </w:p>
        </w:tc>
        <w:tc>
          <w:tcPr>
            <w:tcW w:w="1172" w:type="pct"/>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схемы тепловых сетей</w:t>
            </w:r>
            <w:r w:rsidR="00E84487">
              <w:rPr>
                <w:rFonts w:ascii="PT Astra Serif" w:eastAsia="Times New Roman" w:hAnsi="PT Astra Serif" w:cs="Times New Roman"/>
                <w:sz w:val="24"/>
                <w:szCs w:val="24"/>
                <w:lang w:eastAsia="ru-RU"/>
              </w:rPr>
              <w:t xml:space="preserve"> для территорий, не относящихся</w:t>
            </w:r>
            <w:r w:rsidR="00E8448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3"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tcBorders>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двухтрубная,</w:t>
            </w:r>
          </w:p>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независимая закрытая</w:t>
            </w:r>
          </w:p>
        </w:tc>
      </w:tr>
      <w:tr w:rsidR="001D7D7C" w:rsidRPr="00400144" w:rsidTr="00E84487">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3.5</w:t>
            </w:r>
          </w:p>
        </w:tc>
        <w:tc>
          <w:tcPr>
            <w:tcW w:w="1172" w:type="pct"/>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w:t>
            </w:r>
            <w:r w:rsidR="00E84487">
              <w:rPr>
                <w:rFonts w:ascii="PT Astra Serif" w:eastAsia="Times New Roman" w:hAnsi="PT Astra Serif" w:cs="Times New Roman"/>
                <w:sz w:val="24"/>
                <w:szCs w:val="24"/>
                <w:lang w:eastAsia="ru-RU"/>
              </w:rPr>
              <w:t>и тепловой сети для территорий,</w:t>
            </w:r>
            <w:r w:rsidR="00E8448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не относящихся к территориям распространения вечномёрзлых грунтов</w:t>
            </w:r>
          </w:p>
        </w:tc>
        <w:tc>
          <w:tcPr>
            <w:tcW w:w="243" w:type="pct"/>
            <w:tcBorders>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подземный </w:t>
            </w:r>
            <w:proofErr w:type="spellStart"/>
            <w:r w:rsidRPr="00400144">
              <w:rPr>
                <w:rFonts w:ascii="PT Astra Serif" w:eastAsia="Times New Roman" w:hAnsi="PT Astra Serif" w:cs="Times New Roman"/>
                <w:sz w:val="24"/>
                <w:szCs w:val="24"/>
                <w:lang w:eastAsia="ru-RU"/>
              </w:rPr>
              <w:t>бесканальный</w:t>
            </w:r>
            <w:proofErr w:type="spellEnd"/>
          </w:p>
        </w:tc>
      </w:tr>
      <w:tr w:rsidR="001D7D7C" w:rsidRPr="00400144" w:rsidTr="00E84487">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3.6</w:t>
            </w:r>
          </w:p>
        </w:tc>
        <w:tc>
          <w:tcPr>
            <w:tcW w:w="1172" w:type="pct"/>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изоляции</w:t>
            </w:r>
            <w:r w:rsidR="00E84487">
              <w:rPr>
                <w:rFonts w:ascii="PT Astra Serif" w:eastAsia="Times New Roman" w:hAnsi="PT Astra Serif" w:cs="Times New Roman"/>
                <w:sz w:val="24"/>
                <w:szCs w:val="24"/>
                <w:lang w:eastAsia="ru-RU"/>
              </w:rPr>
              <w:t xml:space="preserve"> для территорий, не относящихся</w:t>
            </w:r>
            <w:r w:rsidR="00E8448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относящимся к территориям распространения вечномёрзлых грунтов</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Пенополиуретан</w:t>
            </w:r>
            <w:proofErr w:type="spellEnd"/>
            <w:r w:rsidRPr="00400144">
              <w:rPr>
                <w:rFonts w:ascii="PT Astra Serif" w:eastAsia="Times New Roman" w:hAnsi="PT Astra Serif" w:cs="Times New Roman"/>
                <w:sz w:val="24"/>
                <w:szCs w:val="24"/>
                <w:lang w:eastAsia="ru-RU"/>
              </w:rPr>
              <w:t xml:space="preserve"> в полиэтиленовой оболочке</w:t>
            </w:r>
          </w:p>
        </w:tc>
      </w:tr>
      <w:tr w:rsidR="001D7D7C" w:rsidRPr="00400144" w:rsidTr="00E84487">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w:t>
            </w:r>
          </w:p>
        </w:tc>
        <w:tc>
          <w:tcPr>
            <w:tcW w:w="1172" w:type="pct"/>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расчётной температуры наружного воздуха, которая соответствует температуре воздуха наиболее холодной пятидневки</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vertAlign w:val="superscript"/>
                <w:lang w:eastAsia="ru-RU"/>
              </w:rPr>
              <w:t>о</w:t>
            </w:r>
            <w:r w:rsidRPr="00400144">
              <w:rPr>
                <w:rFonts w:ascii="PT Astra Serif" w:eastAsia="Times New Roman" w:hAnsi="PT Astra Serif" w:cs="Times New Roman"/>
                <w:sz w:val="24"/>
                <w:szCs w:val="24"/>
                <w:lang w:eastAsia="ru-RU"/>
              </w:rPr>
              <w:t>С</w:t>
            </w:r>
            <w:proofErr w:type="spellEnd"/>
          </w:p>
        </w:tc>
        <w:tc>
          <w:tcPr>
            <w:tcW w:w="1180" w:type="pct"/>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r>
      <w:tr w:rsidR="001D7D7C" w:rsidRPr="00400144" w:rsidTr="00E84487">
        <w:trPr>
          <w:trHeight w:val="280"/>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w:t>
            </w:r>
          </w:p>
        </w:tc>
        <w:tc>
          <w:tcPr>
            <w:tcW w:w="2595" w:type="pct"/>
            <w:gridSpan w:val="3"/>
            <w:tcBorders>
              <w:top w:val="single" w:sz="4" w:space="0" w:color="auto"/>
              <w:bottom w:val="single" w:sz="4" w:space="0" w:color="auto"/>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hAnsi="PT Astra Serif"/>
                <w:sz w:val="24"/>
                <w:szCs w:val="24"/>
              </w:rPr>
              <w:t>Параметры тепловой сети:</w:t>
            </w:r>
          </w:p>
        </w:tc>
        <w:tc>
          <w:tcPr>
            <w:tcW w:w="2235" w:type="pct"/>
            <w:tcBorders>
              <w:top w:val="nil"/>
              <w:bottom w:val="nil"/>
            </w:tcBorders>
            <w:shd w:val="clear" w:color="auto" w:fill="auto"/>
          </w:tcPr>
          <w:p w:rsidR="001D7D7C" w:rsidRPr="00400144" w:rsidRDefault="001D7D7C" w:rsidP="00E6505E">
            <w:pPr>
              <w:spacing w:after="0"/>
              <w:jc w:val="center"/>
              <w:rPr>
                <w:rFonts w:ascii="PT Astra Serif" w:hAnsi="PT Astra Serif"/>
                <w:sz w:val="24"/>
                <w:szCs w:val="24"/>
              </w:rPr>
            </w:pPr>
          </w:p>
        </w:tc>
      </w:tr>
      <w:tr w:rsidR="001D7D7C" w:rsidRPr="00400144" w:rsidTr="00E84487">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3.8.1</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длина тепловой сети</w:t>
            </w:r>
          </w:p>
        </w:tc>
        <w:tc>
          <w:tcPr>
            <w:tcW w:w="243"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974</w:t>
            </w:r>
          </w:p>
        </w:tc>
      </w:tr>
      <w:tr w:rsidR="001D7D7C" w:rsidRPr="00400144" w:rsidTr="00E84487">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3.8.2</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средневзвешенный диаметр трубопроводов</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r>
      <w:tr w:rsidR="001D7D7C" w:rsidRPr="00400144" w:rsidTr="00E84487">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3.9</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тепловой сети для территорий, не относящихся к территориям распространения вечномёрзлых грунтов</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8448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shd w:val="clear" w:color="auto" w:fill="auto"/>
          </w:tcPr>
          <w:p w:rsidR="001D7D7C" w:rsidRPr="00400144" w:rsidRDefault="001D7D7C" w:rsidP="00E6505E">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24 987,79</w:t>
            </w:r>
          </w:p>
        </w:tc>
      </w:tr>
      <w:tr w:rsidR="001D7D7C" w:rsidRPr="00400144" w:rsidTr="00E84487">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3.10</w:t>
            </w:r>
          </w:p>
        </w:tc>
        <w:tc>
          <w:tcPr>
            <w:tcW w:w="1172" w:type="pct"/>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тепловых сетей</w:t>
            </w:r>
            <w:r w:rsidR="00E84487">
              <w:rPr>
                <w:rFonts w:ascii="PT Astra Serif" w:eastAsia="Times New Roman" w:hAnsi="PT Astra Serif" w:cs="Times New Roman"/>
                <w:sz w:val="24"/>
                <w:szCs w:val="24"/>
                <w:lang w:eastAsia="ru-RU"/>
              </w:rPr>
              <w:t xml:space="preserve"> для территорий, не относящихся</w:t>
            </w:r>
            <w:r w:rsidR="00E8448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8448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shd w:val="clear" w:color="auto" w:fill="auto"/>
          </w:tcPr>
          <w:p w:rsidR="001D7D7C" w:rsidRPr="00400144" w:rsidRDefault="001D7D7C" w:rsidP="00E6505E">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12 980</w:t>
            </w:r>
          </w:p>
        </w:tc>
      </w:tr>
      <w:tr w:rsidR="001D7D7C" w:rsidRPr="00400144" w:rsidTr="00E84487">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3.11</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w:t>
            </w:r>
            <w:r w:rsidR="00E84487">
              <w:rPr>
                <w:rFonts w:ascii="PT Astra Serif" w:eastAsia="Times New Roman" w:hAnsi="PT Astra Serif" w:cs="Times New Roman"/>
                <w:sz w:val="24"/>
                <w:szCs w:val="24"/>
                <w:lang w:eastAsia="ru-RU"/>
              </w:rPr>
              <w:t>дов на техническое обслуживание</w:t>
            </w:r>
            <w:r w:rsidR="00E8448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ремонт основных средств тепловых сетей</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E84487">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w:t>
            </w:r>
          </w:p>
        </w:tc>
        <w:tc>
          <w:tcPr>
            <w:tcW w:w="2595" w:type="pct"/>
            <w:gridSpan w:val="3"/>
            <w:tcBorders>
              <w:top w:val="nil"/>
              <w:bottom w:val="nil"/>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hAnsi="PT Astra Serif"/>
                <w:bCs/>
                <w:sz w:val="24"/>
                <w:szCs w:val="24"/>
              </w:rPr>
              <w:t xml:space="preserve">Параметры технологического присоединения (подключения) </w:t>
            </w:r>
            <w:proofErr w:type="spellStart"/>
            <w:r w:rsidRPr="00400144">
              <w:rPr>
                <w:rFonts w:ascii="PT Astra Serif" w:hAnsi="PT Astra Serif"/>
                <w:bCs/>
                <w:sz w:val="24"/>
                <w:szCs w:val="24"/>
              </w:rPr>
              <w:t>энергопринимающих</w:t>
            </w:r>
            <w:proofErr w:type="spellEnd"/>
            <w:r w:rsidRPr="00400144">
              <w:rPr>
                <w:rFonts w:ascii="PT Astra Serif" w:hAnsi="PT Astra Serif"/>
                <w:bCs/>
                <w:sz w:val="24"/>
                <w:szCs w:val="24"/>
              </w:rPr>
              <w:t xml:space="preserve"> устройств котельной к электрическим сетям</w:t>
            </w:r>
          </w:p>
        </w:tc>
      </w:tr>
      <w:tr w:rsidR="001D7D7C" w:rsidRPr="00400144" w:rsidTr="00E84487">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Общая максимальная мощность </w:t>
            </w:r>
            <w:proofErr w:type="spellStart"/>
            <w:r w:rsidRPr="00400144">
              <w:rPr>
                <w:rFonts w:ascii="PT Astra Serif" w:eastAsia="Times New Roman" w:hAnsi="PT Astra Serif" w:cs="Times New Roman"/>
                <w:sz w:val="24"/>
                <w:szCs w:val="24"/>
                <w:lang w:eastAsia="ru-RU"/>
              </w:rPr>
              <w:t>энергопринимающих</w:t>
            </w:r>
            <w:proofErr w:type="spellEnd"/>
            <w:r w:rsidRPr="00400144">
              <w:rPr>
                <w:rFonts w:ascii="PT Astra Serif" w:eastAsia="Times New Roman" w:hAnsi="PT Astra Serif" w:cs="Times New Roman"/>
                <w:sz w:val="24"/>
                <w:szCs w:val="24"/>
                <w:lang w:eastAsia="ru-RU"/>
              </w:rPr>
              <w:t xml:space="preserve"> устройств котельной</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кВт</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w:t>
            </w:r>
          </w:p>
        </w:tc>
      </w:tr>
      <w:tr w:rsidR="001D7D7C" w:rsidRPr="00400144" w:rsidTr="00E84487">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4.2</w:t>
            </w:r>
          </w:p>
        </w:tc>
        <w:tc>
          <w:tcPr>
            <w:tcW w:w="1172" w:type="pct"/>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Уровень напряжения электрической сети</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кВ</w:t>
            </w:r>
            <w:proofErr w:type="spellEnd"/>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w:t>
            </w:r>
          </w:p>
        </w:tc>
      </w:tr>
      <w:tr w:rsidR="001D7D7C" w:rsidRPr="00400144" w:rsidTr="00E84487">
        <w:trPr>
          <w:gridAfter w:val="1"/>
          <w:wAfter w:w="2235" w:type="pct"/>
        </w:trPr>
        <w:tc>
          <w:tcPr>
            <w:tcW w:w="170" w:type="pct"/>
            <w:tcBorders>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Категория надёжности электроснабжения</w:t>
            </w:r>
          </w:p>
        </w:tc>
        <w:tc>
          <w:tcPr>
            <w:tcW w:w="243" w:type="pct"/>
            <w:tcBorders>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w:t>
            </w:r>
          </w:p>
        </w:tc>
      </w:tr>
      <w:tr w:rsidR="001D7D7C" w:rsidRPr="00400144" w:rsidTr="00E8448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E8448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Разработка сетевой орга</w:t>
            </w:r>
            <w:r w:rsidR="00370F28">
              <w:rPr>
                <w:rFonts w:ascii="PT Astra Serif" w:eastAsia="Times New Roman" w:hAnsi="PT Astra Serif" w:cs="Times New Roman"/>
                <w:sz w:val="24"/>
                <w:szCs w:val="24"/>
                <w:lang w:eastAsia="ru-RU"/>
              </w:rPr>
              <w:t>низацией проектной документации</w:t>
            </w:r>
            <w:r w:rsidR="00370F2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по строительству «последней мили»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E8448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выполняется</w:t>
            </w:r>
          </w:p>
        </w:tc>
      </w:tr>
      <w:tr w:rsidR="001D7D7C" w:rsidRPr="00400144" w:rsidTr="00370F28">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воздушных линий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370F28">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кабельных линий: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370F28">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линий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(2 линии в траншее по 0,3 км каждая)</w:t>
            </w:r>
          </w:p>
        </w:tc>
      </w:tr>
      <w:tr w:rsidR="001D7D7C" w:rsidRPr="00400144" w:rsidTr="00370F28">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сечение жилы</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370F2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370F28">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жилы</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алюминий</w:t>
            </w:r>
          </w:p>
        </w:tc>
      </w:tr>
      <w:tr w:rsidR="001D7D7C" w:rsidRPr="00400144" w:rsidTr="00370F28">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жил в линии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r>
      <w:tr w:rsidR="001D7D7C" w:rsidRPr="00400144" w:rsidTr="00370F28">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 траншее</w:t>
            </w:r>
          </w:p>
        </w:tc>
      </w:tr>
      <w:tr w:rsidR="001D7D7C" w:rsidRPr="00400144" w:rsidTr="00E8448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вид изоляции кабеля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w:t>
            </w:r>
            <w:r w:rsidR="00370F28">
              <w:rPr>
                <w:rFonts w:ascii="PT Astra Serif" w:hAnsi="PT Astra Serif" w:cs="Times New Roman"/>
                <w:sz w:val="24"/>
                <w:szCs w:val="24"/>
              </w:rPr>
              <w:t>лоридного пластиката или кабели</w:t>
            </w:r>
            <w:r w:rsidR="00370F28">
              <w:rPr>
                <w:rFonts w:ascii="PT Astra Serif" w:hAnsi="PT Astra Serif" w:cs="Times New Roman"/>
                <w:sz w:val="24"/>
                <w:szCs w:val="24"/>
              </w:rPr>
              <w:br/>
            </w:r>
            <w:r w:rsidRPr="00400144">
              <w:rPr>
                <w:rFonts w:ascii="PT Astra Serif" w:hAnsi="PT Astra Serif" w:cs="Times New Roman"/>
                <w:sz w:val="24"/>
                <w:szCs w:val="24"/>
              </w:rPr>
              <w:t>с изоляцией из сшитого</w:t>
            </w:r>
            <w:r w:rsidR="00370F28">
              <w:rPr>
                <w:rFonts w:ascii="PT Astra Serif" w:hAnsi="PT Astra Serif" w:cs="Times New Roman"/>
                <w:sz w:val="24"/>
                <w:szCs w:val="24"/>
              </w:rPr>
              <w:t xml:space="preserve"> полиэтилена с защитным шлангом</w:t>
            </w:r>
            <w:r w:rsidR="00370F28">
              <w:rPr>
                <w:rFonts w:ascii="PT Astra Serif" w:hAnsi="PT Astra Serif" w:cs="Times New Roman"/>
                <w:sz w:val="24"/>
                <w:szCs w:val="24"/>
              </w:rPr>
              <w:br/>
            </w:r>
            <w:r w:rsidRPr="00400144">
              <w:rPr>
                <w:rFonts w:ascii="PT Astra Serif" w:hAnsi="PT Astra Serif" w:cs="Times New Roman"/>
                <w:sz w:val="24"/>
                <w:szCs w:val="24"/>
              </w:rPr>
              <w:t>из полиэтилена (о</w:t>
            </w:r>
            <w:r w:rsidR="00370F28">
              <w:rPr>
                <w:rFonts w:ascii="PT Astra Serif" w:hAnsi="PT Astra Serif" w:cs="Times New Roman"/>
                <w:sz w:val="24"/>
                <w:szCs w:val="24"/>
              </w:rPr>
              <w:t>бщепромышленное исполнение) или</w:t>
            </w:r>
            <w:r w:rsidR="00370F28">
              <w:rPr>
                <w:rFonts w:ascii="PT Astra Serif" w:hAnsi="PT Astra Serif" w:cs="Times New Roman"/>
                <w:sz w:val="24"/>
                <w:szCs w:val="24"/>
              </w:rPr>
              <w:br/>
            </w:r>
            <w:r w:rsidRPr="00400144">
              <w:rPr>
                <w:rFonts w:ascii="PT Astra Serif" w:hAnsi="PT Astra Serif" w:cs="Times New Roman"/>
                <w:sz w:val="24"/>
                <w:szCs w:val="24"/>
              </w:rPr>
              <w:t>с металлической, свинцовой и другой оболочкой</w:t>
            </w:r>
          </w:p>
        </w:tc>
      </w:tr>
      <w:tr w:rsidR="001D7D7C" w:rsidRPr="00400144" w:rsidTr="00E8448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пунктов секционирования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E8448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пунктов секционирования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r>
      <w:tr w:rsidR="001D7D7C" w:rsidRPr="00400144" w:rsidTr="00E8448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E8448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E8448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E8448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E8448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E8448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E8448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E8448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затрат на подключение (технологическое присоединение) к электрическим сетям:</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370F2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r>
      <w:tr w:rsidR="001D7D7C" w:rsidRPr="00400144" w:rsidTr="00E8448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w:t>
            </w:r>
          </w:p>
        </w:tc>
        <w:tc>
          <w:tcPr>
            <w:tcW w:w="2595" w:type="pct"/>
            <w:gridSpan w:val="3"/>
            <w:tcBorders>
              <w:top w:val="nil"/>
              <w:bottom w:val="nil"/>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hAnsi="PT Astra Serif"/>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бака аварийного запаса воды</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370F2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90</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370F2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см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300</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370F2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10</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370F28">
        <w:trPr>
          <w:gridAfter w:val="1"/>
          <w:wAfter w:w="2235" w:type="pct"/>
          <w:trHeight w:val="275"/>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E84487">
        <w:trPr>
          <w:gridAfter w:val="1"/>
          <w:wAfter w:w="2235" w:type="pct"/>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w:t>
            </w:r>
          </w:p>
        </w:tc>
        <w:tc>
          <w:tcPr>
            <w:tcW w:w="2595" w:type="pct"/>
            <w:gridSpan w:val="3"/>
            <w:tcBorders>
              <w:top w:val="single" w:sz="4" w:space="0" w:color="auto"/>
              <w:left w:val="single" w:sz="4" w:space="0" w:color="auto"/>
              <w:bottom w:val="single" w:sz="4" w:space="0" w:color="auto"/>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hAnsi="PT Astra Serif"/>
                <w:sz w:val="24"/>
                <w:szCs w:val="24"/>
              </w:rPr>
              <w:t>Условия прокладки сетей централизованного водоснабжения и водоотведения:</w:t>
            </w:r>
          </w:p>
        </w:tc>
      </w:tr>
      <w:tr w:rsidR="001D7D7C" w:rsidRPr="00400144" w:rsidTr="00370F28">
        <w:trPr>
          <w:gridAfter w:val="1"/>
          <w:wAfter w:w="2235" w:type="pct"/>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5.6.1</w:t>
            </w:r>
          </w:p>
        </w:tc>
        <w:tc>
          <w:tcPr>
            <w:tcW w:w="1172"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тип прокладки сетей </w:t>
            </w:r>
            <w:r w:rsidR="00370F28">
              <w:rPr>
                <w:rFonts w:ascii="PT Astra Serif" w:eastAsia="Times New Roman" w:hAnsi="PT Astra Serif" w:cs="Times New Roman"/>
                <w:sz w:val="24"/>
                <w:szCs w:val="24"/>
                <w:lang w:eastAsia="ru-RU"/>
              </w:rPr>
              <w:t>централизованного водоснабжения</w:t>
            </w:r>
            <w:r w:rsidR="00370F2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водоотведения</w:t>
            </w:r>
          </w:p>
        </w:tc>
        <w:tc>
          <w:tcPr>
            <w:tcW w:w="243"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подземная</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полиэтилен, или сталь, или чугун, или иной материал</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5.6.3</w:t>
            </w:r>
          </w:p>
        </w:tc>
        <w:tc>
          <w:tcPr>
            <w:tcW w:w="1172"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9"/>
            </w:tblGrid>
            <w:tr w:rsidR="001D7D7C" w:rsidRPr="00400144" w:rsidTr="00E6505E">
              <w:tc>
                <w:tcPr>
                  <w:tcW w:w="2989" w:type="dxa"/>
                  <w:tcBorders>
                    <w:top w:val="nil"/>
                    <w:left w:val="nil"/>
                    <w:bottom w:val="nil"/>
                    <w:right w:val="nil"/>
                  </w:tcBorders>
                </w:tcPr>
                <w:p w:rsidR="001D7D7C" w:rsidRPr="00400144" w:rsidRDefault="001D7D7C" w:rsidP="00405716">
                  <w:pPr>
                    <w:framePr w:hSpace="180" w:wrap="around" w:vAnchor="text" w:hAnchor="text" w:x="-459" w:y="1"/>
                    <w:spacing w:after="0" w:line="240" w:lineRule="auto"/>
                    <w:ind w:left="-108"/>
                    <w:suppressOverlap/>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глубина залегания</w:t>
                  </w:r>
                </w:p>
              </w:tc>
            </w:tr>
          </w:tbl>
          <w:p w:rsidR="001D7D7C" w:rsidRPr="00400144" w:rsidRDefault="001D7D7C" w:rsidP="00E6505E">
            <w:pPr>
              <w:spacing w:after="0" w:line="240" w:lineRule="auto"/>
              <w:rPr>
                <w:rFonts w:ascii="PT Astra Serif" w:eastAsia="Times New Roman" w:hAnsi="PT Astra Serif" w:cs="Times New Roman"/>
                <w:sz w:val="24"/>
                <w:szCs w:val="24"/>
                <w:lang w:eastAsia="ru-RU"/>
              </w:rPr>
            </w:pP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ниже глубины промерзания</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стеснённость условий при прокладке сетей централизованного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городская застройка, новое строительство</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грунта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 местным условиям</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370F2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5,45</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370F2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0,2</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сетей от</w:t>
            </w:r>
            <w:r w:rsidR="00370F28">
              <w:rPr>
                <w:rFonts w:ascii="PT Astra Serif" w:eastAsia="Times New Roman" w:hAnsi="PT Astra Serif" w:cs="Times New Roman"/>
                <w:sz w:val="24"/>
                <w:szCs w:val="24"/>
                <w:lang w:eastAsia="ru-RU"/>
              </w:rPr>
              <w:t xml:space="preserve"> котельной до места подключения</w:t>
            </w:r>
            <w:r w:rsidR="00370F2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централизованной системе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300</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ставка тарифа за расстояние от точки подключения (технологического присоединения) котельной до точки подключения водопроводных сетей к централизованной системе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roofErr w:type="gramStart"/>
            <w:r w:rsidRPr="00400144">
              <w:rPr>
                <w:rFonts w:ascii="PT Astra Serif" w:eastAsia="Times New Roman" w:hAnsi="PT Astra Serif" w:cs="Times New Roman"/>
                <w:sz w:val="24"/>
                <w:szCs w:val="24"/>
                <w:lang w:eastAsia="ru-RU"/>
              </w:rPr>
              <w:t>м</w:t>
            </w:r>
            <w:proofErr w:type="gramEnd"/>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45 675</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Базовая ставка тарифа за расстояние от точки подключения (технологического присоединения) котельной до точки </w:t>
            </w:r>
            <w:r w:rsidRPr="00400144">
              <w:rPr>
                <w:rFonts w:ascii="PT Astra Serif" w:eastAsia="Times New Roman" w:hAnsi="PT Astra Serif" w:cs="Times New Roman"/>
                <w:sz w:val="24"/>
                <w:szCs w:val="24"/>
                <w:lang w:eastAsia="ru-RU"/>
              </w:rPr>
              <w:lastRenderedPageBreak/>
              <w:t>подключения канализационных сетей к централизованной системе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руб./</w:t>
            </w:r>
            <w:proofErr w:type="gramStart"/>
            <w:r w:rsidRPr="00400144">
              <w:rPr>
                <w:rFonts w:ascii="PT Astra Serif" w:eastAsia="Times New Roman" w:hAnsi="PT Astra Serif" w:cs="Times New Roman"/>
                <w:sz w:val="24"/>
                <w:szCs w:val="24"/>
                <w:lang w:eastAsia="ru-RU"/>
              </w:rPr>
              <w:t>м</w:t>
            </w:r>
            <w:proofErr w:type="gramEnd"/>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31 684</w:t>
            </w:r>
          </w:p>
        </w:tc>
      </w:tr>
      <w:tr w:rsidR="001D7D7C" w:rsidRPr="00400144" w:rsidTr="00E84487">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6.</w:t>
            </w:r>
          </w:p>
        </w:tc>
        <w:tc>
          <w:tcPr>
            <w:tcW w:w="2595" w:type="pct"/>
            <w:gridSpan w:val="3"/>
            <w:tcBorders>
              <w:top w:val="nil"/>
              <w:bottom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Параметры подключения (технологического присоединения) котельной к газораспределительным сетям</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газопровода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оцинкованный, однотрубный</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наземная</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Calibri" w:hAnsi="PT Astra Serif" w:cs="Times New Roman"/>
                <w:sz w:val="24"/>
                <w:szCs w:val="24"/>
                <w:lang w:eastAsia="ru-RU"/>
              </w:rPr>
              <w:t>Диаметр газопровода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370F28">
        <w:trPr>
          <w:gridAfter w:val="1"/>
          <w:wAfter w:w="2235" w:type="pct"/>
          <w:trHeight w:val="270"/>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rPr>
                <w:rFonts w:ascii="PT Astra Serif" w:hAnsi="PT Astra Serif"/>
                <w:b/>
                <w:sz w:val="24"/>
                <w:szCs w:val="24"/>
              </w:rPr>
            </w:pPr>
            <w:r w:rsidRPr="00400144">
              <w:rPr>
                <w:rFonts w:ascii="PT Astra Serif" w:eastAsia="Times New Roman" w:hAnsi="PT Astra Serif" w:cs="Times New Roman"/>
                <w:bCs/>
                <w:kern w:val="32"/>
                <w:sz w:val="24"/>
                <w:szCs w:val="24"/>
                <w:lang w:val="x-none" w:eastAsia="ru-RU"/>
              </w:rPr>
              <w:t>Масса газопровода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0,0125</w:t>
            </w:r>
          </w:p>
        </w:tc>
      </w:tr>
      <w:tr w:rsidR="001D7D7C" w:rsidRPr="00400144" w:rsidTr="00370F28">
        <w:trPr>
          <w:gridAfter w:val="1"/>
          <w:wAfter w:w="2235" w:type="pct"/>
          <w:trHeight w:val="306"/>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proofErr w:type="spellStart"/>
            <w:r w:rsidRPr="00400144">
              <w:rPr>
                <w:rFonts w:ascii="PT Astra Serif" w:eastAsia="Times New Roman" w:hAnsi="PT Astra Serif" w:cs="Times New Roman"/>
                <w:bCs/>
                <w:kern w:val="32"/>
                <w:sz w:val="24"/>
                <w:szCs w:val="24"/>
                <w:lang w:val="x-none" w:eastAsia="ru-RU"/>
              </w:rPr>
              <w:t>Протяж</w:t>
            </w:r>
            <w:r w:rsidRPr="00400144">
              <w:rPr>
                <w:rFonts w:ascii="PT Astra Serif" w:eastAsia="Times New Roman" w:hAnsi="PT Astra Serif" w:cs="Times New Roman"/>
                <w:bCs/>
                <w:kern w:val="32"/>
                <w:sz w:val="24"/>
                <w:szCs w:val="24"/>
                <w:lang w:eastAsia="ru-RU"/>
              </w:rPr>
              <w:t>ё</w:t>
            </w:r>
            <w:r w:rsidRPr="00400144">
              <w:rPr>
                <w:rFonts w:ascii="PT Astra Serif" w:eastAsia="Times New Roman" w:hAnsi="PT Astra Serif" w:cs="Times New Roman"/>
                <w:bCs/>
                <w:kern w:val="32"/>
                <w:sz w:val="24"/>
                <w:szCs w:val="24"/>
                <w:lang w:val="x-none" w:eastAsia="ru-RU"/>
              </w:rPr>
              <w:t>нность</w:t>
            </w:r>
            <w:proofErr w:type="spellEnd"/>
            <w:r w:rsidRPr="00400144">
              <w:rPr>
                <w:rFonts w:ascii="PT Astra Serif" w:eastAsia="Times New Roman" w:hAnsi="PT Astra Serif" w:cs="Times New Roman"/>
                <w:bCs/>
                <w:kern w:val="32"/>
                <w:sz w:val="24"/>
                <w:szCs w:val="24"/>
                <w:lang w:val="x-none" w:eastAsia="ru-RU"/>
              </w:rPr>
              <w:t xml:space="preserve"> газопровода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1000</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Максимальный часовой расход газа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370F2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1065</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autoSpaceDE w:val="0"/>
              <w:autoSpaceDN w:val="0"/>
              <w:adjustRightInd w:val="0"/>
              <w:spacing w:after="0" w:line="240" w:lineRule="auto"/>
              <w:rPr>
                <w:rFonts w:ascii="PT Astra Serif" w:eastAsia="Times New Roman" w:hAnsi="PT Astra Serif" w:cs="Times New Roman"/>
                <w:b/>
                <w:sz w:val="24"/>
                <w:szCs w:val="24"/>
                <w:lang w:eastAsia="ru-RU"/>
              </w:rPr>
            </w:pPr>
            <w:r w:rsidRPr="00400144">
              <w:rPr>
                <w:rFonts w:ascii="PT Astra Serif" w:eastAsia="Times New Roman" w:hAnsi="PT Astra Serif" w:cs="Times New Roman"/>
                <w:bCs/>
                <w:kern w:val="32"/>
                <w:sz w:val="24"/>
                <w:szCs w:val="24"/>
                <w:lang w:val="x-none" w:eastAsia="ru-RU"/>
              </w:rPr>
              <w:t>Газорегуляторные пункты шкафные</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Тип газорегуляторного пункта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2 нитки редуцирования</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 xml:space="preserve">Пункт </w:t>
            </w:r>
            <w:proofErr w:type="spellStart"/>
            <w:r w:rsidRPr="00400144">
              <w:rPr>
                <w:rFonts w:ascii="PT Astra Serif" w:eastAsia="Times New Roman" w:hAnsi="PT Astra Serif" w:cs="Times New Roman"/>
                <w:bCs/>
                <w:kern w:val="32"/>
                <w:sz w:val="24"/>
                <w:szCs w:val="24"/>
                <w:lang w:val="x-none" w:eastAsia="ru-RU"/>
              </w:rPr>
              <w:t>уч</w:t>
            </w:r>
            <w:r w:rsidRPr="00400144">
              <w:rPr>
                <w:rFonts w:ascii="PT Astra Serif" w:eastAsia="Times New Roman" w:hAnsi="PT Astra Serif" w:cs="Times New Roman"/>
                <w:bCs/>
                <w:kern w:val="32"/>
                <w:sz w:val="24"/>
                <w:szCs w:val="24"/>
                <w:lang w:eastAsia="ru-RU"/>
              </w:rPr>
              <w:t>ё</w:t>
            </w:r>
            <w:proofErr w:type="spellEnd"/>
            <w:r w:rsidRPr="00400144">
              <w:rPr>
                <w:rFonts w:ascii="PT Astra Serif" w:eastAsia="Times New Roman" w:hAnsi="PT Astra Serif" w:cs="Times New Roman"/>
                <w:bCs/>
                <w:kern w:val="32"/>
                <w:sz w:val="24"/>
                <w:szCs w:val="24"/>
                <w:lang w:val="x-none" w:eastAsia="ru-RU"/>
              </w:rPr>
              <w:t>та расхода газа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Базовая величина затрат на технологическое при</w:t>
            </w:r>
            <w:r w:rsidR="00370F28">
              <w:rPr>
                <w:rFonts w:ascii="PT Astra Serif" w:eastAsia="Times New Roman" w:hAnsi="PT Astra Serif" w:cs="Times New Roman"/>
                <w:bCs/>
                <w:kern w:val="32"/>
                <w:sz w:val="24"/>
                <w:szCs w:val="24"/>
                <w:lang w:val="x-none" w:eastAsia="ru-RU"/>
              </w:rPr>
              <w:t>соединение</w:t>
            </w:r>
            <w:r w:rsidR="00370F28">
              <w:rPr>
                <w:rFonts w:ascii="PT Astra Serif" w:eastAsia="Times New Roman" w:hAnsi="PT Astra Serif" w:cs="Times New Roman"/>
                <w:bCs/>
                <w:kern w:val="32"/>
                <w:sz w:val="24"/>
                <w:szCs w:val="24"/>
                <w:lang w:eastAsia="ru-RU"/>
              </w:rPr>
              <w:br/>
            </w:r>
            <w:r w:rsidRPr="00400144">
              <w:rPr>
                <w:rFonts w:ascii="PT Astra Serif" w:eastAsia="Times New Roman" w:hAnsi="PT Astra Serif" w:cs="Times New Roman"/>
                <w:bCs/>
                <w:kern w:val="32"/>
                <w:sz w:val="24"/>
                <w:szCs w:val="24"/>
                <w:lang w:val="x-none" w:eastAsia="ru-RU"/>
              </w:rPr>
              <w:t>к газораспределительным сетям</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370F2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Коэффициент использования установленной тепловой мощности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0,384</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w:t>
            </w:r>
          </w:p>
        </w:tc>
        <w:tc>
          <w:tcPr>
            <w:tcW w:w="1172" w:type="pct"/>
            <w:tcBorders>
              <w:top w:val="single" w:sz="4" w:space="0" w:color="auto"/>
              <w:bottom w:val="single" w:sz="4" w:space="0" w:color="auto"/>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для температурных зон</w:t>
            </w:r>
          </w:p>
        </w:tc>
        <w:tc>
          <w:tcPr>
            <w:tcW w:w="243" w:type="pct"/>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sz w:val="24"/>
                <w:szCs w:val="24"/>
                <w:lang w:eastAsia="ru-RU"/>
              </w:rPr>
              <w:t>Котельная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1,038</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w:t>
            </w:r>
          </w:p>
        </w:tc>
        <w:tc>
          <w:tcPr>
            <w:tcW w:w="1172" w:type="pct"/>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сейсмического влияния</w:t>
            </w:r>
          </w:p>
        </w:tc>
        <w:tc>
          <w:tcPr>
            <w:tcW w:w="243" w:type="pct"/>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r>
      <w:tr w:rsidR="001D7D7C" w:rsidRPr="00400144" w:rsidTr="00370F28">
        <w:trPr>
          <w:gridAfter w:val="1"/>
          <w:wAfter w:w="2235" w:type="pct"/>
          <w:trHeight w:val="257"/>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hAnsi="PT Astra Serif"/>
                <w:sz w:val="24"/>
                <w:szCs w:val="24"/>
              </w:rPr>
            </w:pPr>
            <w:r w:rsidRPr="00400144">
              <w:rPr>
                <w:rFonts w:ascii="PT Astra Serif" w:eastAsia="Times New Roman" w:hAnsi="PT Astra Serif" w:cs="Times New Roman"/>
                <w:sz w:val="24"/>
                <w:szCs w:val="24"/>
                <w:lang w:eastAsia="ru-RU"/>
              </w:rPr>
              <w:t>Котельная</w:t>
            </w:r>
          </w:p>
        </w:tc>
        <w:tc>
          <w:tcPr>
            <w:tcW w:w="243" w:type="pct"/>
            <w:tcBorders>
              <w:top w:val="single" w:sz="4" w:space="0" w:color="auto"/>
              <w:bottom w:val="single" w:sz="4" w:space="0" w:color="auto"/>
            </w:tcBorders>
            <w:shd w:val="clear" w:color="auto" w:fill="auto"/>
          </w:tcPr>
          <w:p w:rsidR="001D7D7C" w:rsidRPr="00400144" w:rsidRDefault="001D7D7C" w:rsidP="00E6505E">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Тепловые сети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Степень сейсмической опасности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баллов</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менее 6</w:t>
            </w:r>
          </w:p>
        </w:tc>
      </w:tr>
      <w:tr w:rsidR="001D7D7C" w:rsidRPr="00400144" w:rsidTr="00370F28">
        <w:trPr>
          <w:gridAfter w:val="1"/>
          <w:wAfter w:w="2235" w:type="pct"/>
          <w:trHeight w:val="300"/>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Температурная зона</w:t>
            </w:r>
          </w:p>
        </w:tc>
        <w:tc>
          <w:tcPr>
            <w:tcW w:w="243" w:type="pct"/>
            <w:tcBorders>
              <w:top w:val="single" w:sz="4" w:space="0" w:color="auto"/>
              <w:bottom w:val="single" w:sz="4" w:space="0" w:color="auto"/>
            </w:tcBorders>
            <w:shd w:val="clear" w:color="auto" w:fill="auto"/>
          </w:tcPr>
          <w:p w:rsidR="001D7D7C" w:rsidRPr="00400144" w:rsidRDefault="001D7D7C" w:rsidP="00E6505E">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jc w:val="center"/>
              <w:rPr>
                <w:rFonts w:ascii="PT Astra Serif" w:hAnsi="PT Astra Serif"/>
                <w:sz w:val="24"/>
                <w:szCs w:val="24"/>
              </w:rPr>
            </w:pPr>
            <w:r w:rsidRPr="00400144">
              <w:rPr>
                <w:rFonts w:ascii="PT Astra Serif" w:eastAsia="Times New Roman" w:hAnsi="PT Astra Serif" w:cs="Times New Roman"/>
                <w:sz w:val="24"/>
                <w:szCs w:val="24"/>
                <w:lang w:val="en-US" w:eastAsia="ru-RU"/>
              </w:rPr>
              <w:t>IV</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влияния расстояния на транспортировку основных средств котельной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w:t>
            </w:r>
          </w:p>
        </w:tc>
        <w:tc>
          <w:tcPr>
            <w:tcW w:w="1172" w:type="pct"/>
            <w:tcBorders>
              <w:top w:val="nil"/>
              <w:bottom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Инвестиционные параметры</w:t>
            </w:r>
          </w:p>
        </w:tc>
        <w:tc>
          <w:tcPr>
            <w:tcW w:w="243" w:type="pct"/>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13,88</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Базовый уровень </w:t>
            </w:r>
            <w:hyperlink r:id="rId92"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Банка России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12,64</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Срок возврата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лет</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Период амортизации котельной и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E6505E">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лет</w:t>
            </w:r>
          </w:p>
        </w:tc>
        <w:tc>
          <w:tcPr>
            <w:tcW w:w="1180" w:type="pct"/>
            <w:tcBorders>
              <w:top w:val="single" w:sz="4" w:space="0" w:color="auto"/>
              <w:bottom w:val="single" w:sz="4" w:space="0" w:color="auto"/>
            </w:tcBorders>
            <w:shd w:val="clear" w:color="auto" w:fill="auto"/>
          </w:tcPr>
          <w:p w:rsidR="001D7D7C" w:rsidRPr="00400144" w:rsidRDefault="001D7D7C" w:rsidP="00E6505E">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15</w:t>
            </w:r>
          </w:p>
        </w:tc>
      </w:tr>
      <w:tr w:rsidR="001D7D7C" w:rsidRPr="00400144" w:rsidTr="00370F28">
        <w:trPr>
          <w:gridAfter w:val="1"/>
          <w:wAfter w:w="2235" w:type="pct"/>
        </w:trPr>
        <w:tc>
          <w:tcPr>
            <w:tcW w:w="170"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13.</w:t>
            </w:r>
          </w:p>
        </w:tc>
        <w:tc>
          <w:tcPr>
            <w:tcW w:w="1172" w:type="pct"/>
            <w:tcBorders>
              <w:top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sz w:val="24"/>
                <w:szCs w:val="24"/>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учётом коэффициента загрузки, тыс. рублей</w:t>
            </w:r>
          </w:p>
        </w:tc>
        <w:tc>
          <w:tcPr>
            <w:tcW w:w="243" w:type="pct"/>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Начальник котельной</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63,9/ 100 / 63,9</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Старший оператор</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5 / 47 / 50 / 23,5</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Слесарь</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100 / 47</w:t>
            </w:r>
          </w:p>
        </w:tc>
      </w:tr>
      <w:tr w:rsidR="001D7D7C" w:rsidRPr="00400144" w:rsidTr="00370F28">
        <w:trPr>
          <w:gridAfter w:val="1"/>
          <w:wAfter w:w="2235" w:type="pct"/>
          <w:trHeight w:val="30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Инженер-электрик</w:t>
            </w:r>
          </w:p>
        </w:tc>
        <w:tc>
          <w:tcPr>
            <w:tcW w:w="243" w:type="pct"/>
            <w:shd w:val="clear" w:color="auto" w:fill="auto"/>
          </w:tcPr>
          <w:p w:rsidR="001D7D7C" w:rsidRPr="00400144" w:rsidRDefault="001D7D7C" w:rsidP="00E6505E">
            <w:pPr>
              <w:spacing w:after="0" w:line="240" w:lineRule="auto"/>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hAnsi="PT Astra Serif"/>
                <w:sz w:val="24"/>
                <w:szCs w:val="24"/>
              </w:rPr>
            </w:pPr>
            <w:r w:rsidRPr="00400144">
              <w:rPr>
                <w:rFonts w:ascii="PT Astra Serif" w:hAnsi="PT Astra Serif"/>
                <w:sz w:val="24"/>
                <w:szCs w:val="24"/>
              </w:rPr>
              <w:t>1 / 47 / 33 / 15,5</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Инженер-химик</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 КИП</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расчёта </w:t>
            </w:r>
            <w:proofErr w:type="gramStart"/>
            <w:r w:rsidRPr="00400144">
              <w:rPr>
                <w:rFonts w:ascii="PT Astra Serif" w:eastAsia="Times New Roman" w:hAnsi="PT Astra Serif" w:cs="Times New Roman"/>
                <w:sz w:val="24"/>
                <w:szCs w:val="24"/>
                <w:lang w:eastAsia="ru-RU"/>
              </w:rPr>
              <w:t>коэффициента корректировки базового уровня ежемесячной оплаты труда сотрудника котельной</w:t>
            </w:r>
            <w:proofErr w:type="gramEnd"/>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112 025</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Базовая величина </w:t>
            </w:r>
            <w:r w:rsidR="00B13872">
              <w:rPr>
                <w:rFonts w:ascii="PT Astra Serif" w:eastAsia="Times New Roman" w:hAnsi="PT Astra Serif" w:cs="Times New Roman"/>
                <w:sz w:val="24"/>
                <w:szCs w:val="24"/>
                <w:lang w:eastAsia="ru-RU"/>
              </w:rPr>
              <w:t>за выбросы загрязняющих веществ</w:t>
            </w:r>
            <w:r w:rsidR="00B13872">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в атмосферный воздух </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14 319,9</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Объём полезного отпуска тепловой энергии котельной, использованный при </w:t>
            </w:r>
            <w:r w:rsidR="00B13872">
              <w:rPr>
                <w:rFonts w:ascii="PT Astra Serif" w:eastAsia="Times New Roman" w:hAnsi="PT Astra Serif" w:cs="Times New Roman"/>
                <w:sz w:val="24"/>
                <w:szCs w:val="24"/>
                <w:lang w:eastAsia="ru-RU"/>
              </w:rPr>
              <w:t>расчёте предельного уровня цены</w:t>
            </w:r>
            <w:r w:rsidR="00B13872">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13872">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22,84</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B13872">
              <w:rPr>
                <w:rFonts w:ascii="PT Astra Serif" w:eastAsia="Times New Roman" w:hAnsi="PT Astra Serif" w:cs="Times New Roman"/>
                <w:sz w:val="24"/>
                <w:szCs w:val="24"/>
                <w:lang w:eastAsia="ru-RU"/>
              </w:rPr>
              <w:t>вляющей предельного уровня цены</w:t>
            </w:r>
            <w:r w:rsidR="00B13872">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на топливо при производстве тепловой энергии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B13872">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1 025,54</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фактическая цена на вид топлива, использование которого преобладает в системе </w:t>
            </w:r>
            <w:r w:rsidR="00B13872">
              <w:rPr>
                <w:rFonts w:ascii="PT Astra Serif" w:eastAsia="Times New Roman" w:hAnsi="PT Astra Serif" w:cs="Times New Roman"/>
                <w:sz w:val="24"/>
                <w:szCs w:val="24"/>
                <w:lang w:eastAsia="ru-RU"/>
              </w:rPr>
              <w:t>теплоснабжения, с учётом затрат</w:t>
            </w:r>
            <w:r w:rsidR="00B13872">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его доставку</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руб</w:t>
            </w:r>
            <w:r w:rsidR="00B13872">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br/>
              <w:t>тыс.</w:t>
            </w:r>
            <w:r w:rsidR="00B13872">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куб.</w:t>
            </w:r>
            <w:r w:rsidR="00B13872">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5 954,74</w:t>
            </w:r>
          </w:p>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proofErr w:type="gramStart"/>
            <w:r w:rsidRPr="00400144">
              <w:rPr>
                <w:rFonts w:ascii="PT Astra Serif" w:eastAsia="Times New Roman" w:hAnsi="PT Astra Serif" w:cs="Times New Roman"/>
                <w:noProof/>
                <w:sz w:val="24"/>
                <w:szCs w:val="24"/>
                <w:lang w:eastAsia="ru-RU"/>
              </w:rPr>
              <w:t>Приказ ФАС  от 01.07.2022 № 493/22 «Об утверждении оптовых цен на газ, используемых в качестве предельных минимальных и предельных максимальных уровней оптовых цен на газ...», приказ ФА</w:t>
            </w:r>
            <w:r w:rsidR="00B13872">
              <w:rPr>
                <w:rFonts w:ascii="PT Astra Serif" w:eastAsia="Times New Roman" w:hAnsi="PT Astra Serif" w:cs="Times New Roman"/>
                <w:noProof/>
                <w:sz w:val="24"/>
                <w:szCs w:val="24"/>
                <w:lang w:eastAsia="ru-RU"/>
              </w:rPr>
              <w:t>С России от 21.03.2022 № 225/22</w:t>
            </w:r>
            <w:r w:rsidR="00B13872">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утверждении тарифов на услуги по транспортировке газа по газораспределительным сетям ООО «Газпром гозораспределение Ульяновск» на территории Ульяновской области», приказ ФАС России от 17.12.</w:t>
            </w:r>
            <w:r w:rsidR="00B13872">
              <w:rPr>
                <w:rFonts w:ascii="PT Astra Serif" w:eastAsia="Times New Roman" w:hAnsi="PT Astra Serif" w:cs="Times New Roman"/>
                <w:noProof/>
                <w:sz w:val="24"/>
                <w:szCs w:val="24"/>
                <w:lang w:eastAsia="ru-RU"/>
              </w:rPr>
              <w:t>2021 № 1456/21</w:t>
            </w:r>
            <w:r w:rsidR="00B13872">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lastRenderedPageBreak/>
              <w:t>«Об утверждении</w:t>
            </w:r>
            <w:proofErr w:type="gramEnd"/>
            <w:r w:rsidRPr="00400144">
              <w:rPr>
                <w:rFonts w:ascii="PT Astra Serif" w:eastAsia="Times New Roman" w:hAnsi="PT Astra Serif" w:cs="Times New Roman"/>
                <w:noProof/>
                <w:sz w:val="24"/>
                <w:szCs w:val="24"/>
                <w:lang w:eastAsia="ru-RU"/>
              </w:rPr>
              <w:t xml:space="preserve"> </w:t>
            </w:r>
            <w:proofErr w:type="gramStart"/>
            <w:r w:rsidRPr="00400144">
              <w:rPr>
                <w:rFonts w:ascii="PT Astra Serif" w:eastAsia="Times New Roman" w:hAnsi="PT Astra Serif" w:cs="Times New Roman"/>
                <w:noProof/>
                <w:sz w:val="24"/>
                <w:szCs w:val="24"/>
                <w:lang w:eastAsia="ru-RU"/>
              </w:rPr>
              <w:t>размера платы за снабженческо-сбытовые услуги, оказываемые потребителям газа ООО «Газпром межрегионгаз Ульяновск» на территории Ульяновской области», приказ Агентства по регулированию цен и тарифов Ульяновской области от 28.1</w:t>
            </w:r>
            <w:r w:rsidR="00B13872">
              <w:rPr>
                <w:rFonts w:ascii="PT Astra Serif" w:eastAsia="Times New Roman" w:hAnsi="PT Astra Serif" w:cs="Times New Roman"/>
                <w:noProof/>
                <w:sz w:val="24"/>
                <w:szCs w:val="24"/>
                <w:lang w:eastAsia="ru-RU"/>
              </w:rPr>
              <w:t>2.2021 № 395-П</w:t>
            </w:r>
            <w:r w:rsidR="00B13872">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установлении специальной надбавки к тарифам на услуги по транспортировке газа по газораспределительным сетям, оказываемые газораспределительной организацией ООО «Газпром газораспределение Ульяновск», предназначенной для финансирования программы газификации на территории У</w:t>
            </w:r>
            <w:r w:rsidR="00B13872">
              <w:rPr>
                <w:rFonts w:ascii="PT Astra Serif" w:eastAsia="Times New Roman" w:hAnsi="PT Astra Serif" w:cs="Times New Roman"/>
                <w:noProof/>
                <w:sz w:val="24"/>
                <w:szCs w:val="24"/>
                <w:lang w:eastAsia="ru-RU"/>
              </w:rPr>
              <w:t>льяновской области на 2022</w:t>
            </w:r>
            <w:proofErr w:type="gramEnd"/>
            <w:r w:rsidR="00B13872">
              <w:rPr>
                <w:rFonts w:ascii="PT Astra Serif" w:eastAsia="Times New Roman" w:hAnsi="PT Astra Serif" w:cs="Times New Roman"/>
                <w:noProof/>
                <w:sz w:val="24"/>
                <w:szCs w:val="24"/>
                <w:lang w:eastAsia="ru-RU"/>
              </w:rPr>
              <w:t xml:space="preserve"> год»</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17.2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низшая теплота сгорания вида топлива, использование которого преобладает в системе теплоснабжения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proofErr w:type="gramStart"/>
            <w:r w:rsidRPr="00400144">
              <w:rPr>
                <w:rFonts w:ascii="PT Astra Serif" w:eastAsia="Times New Roman" w:hAnsi="PT Astra Serif" w:cs="Times New Roman"/>
                <w:sz w:val="24"/>
                <w:szCs w:val="24"/>
                <w:lang w:eastAsia="ru-RU"/>
              </w:rPr>
              <w:t>ккал</w:t>
            </w:r>
            <w:proofErr w:type="gramEnd"/>
            <w:r w:rsidRPr="00400144">
              <w:rPr>
                <w:rFonts w:ascii="PT Astra Serif" w:eastAsia="Times New Roman" w:hAnsi="PT Astra Serif" w:cs="Times New Roman"/>
                <w:sz w:val="24"/>
                <w:szCs w:val="24"/>
                <w:lang w:eastAsia="ru-RU"/>
              </w:rPr>
              <w:t>/куб.</w:t>
            </w:r>
            <w:r w:rsidR="00B13872">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7900</w:t>
            </w:r>
          </w:p>
        </w:tc>
      </w:tr>
      <w:tr w:rsidR="001D7D7C" w:rsidRPr="00400144" w:rsidTr="00370F28">
        <w:trPr>
          <w:gridAfter w:val="1"/>
          <w:wAfter w:w="2235" w:type="pct"/>
        </w:trPr>
        <w:tc>
          <w:tcPr>
            <w:tcW w:w="170"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17.3</w:t>
            </w:r>
          </w:p>
        </w:tc>
        <w:tc>
          <w:tcPr>
            <w:tcW w:w="1172" w:type="pct"/>
            <w:tcBorders>
              <w:top w:val="single" w:sz="4" w:space="0" w:color="auto"/>
              <w:left w:val="nil"/>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роста цены на топливо:</w:t>
            </w:r>
          </w:p>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2023 год</w:t>
            </w:r>
          </w:p>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43"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11,20 </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организации с наибольшим объёмом поставляемого, транспортируемого газа (при утверждении предельного уровня цены</w:t>
            </w:r>
            <w:r w:rsidR="00B13872">
              <w:rPr>
                <w:rFonts w:ascii="PT Astra Serif" w:eastAsia="Times New Roman" w:hAnsi="PT Astra Serif" w:cs="Times New Roman"/>
                <w:sz w:val="24"/>
                <w:szCs w:val="24"/>
                <w:lang w:eastAsia="ru-RU"/>
              </w:rPr>
              <w:t xml:space="preserve"> на тепловую энергию (мощность)</w:t>
            </w:r>
            <w:r w:rsidR="00B13872">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отношении системы теплоснабжения, в которой преобладает газ)</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Общество с ограниченной ответственностью «Газпром межрегионгаз Ульяновск», общество с ограниченной ответственностью «Газпром газораспределение Ульяновск»</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left="62" w:firstLine="1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B13872">
              <w:rPr>
                <w:rFonts w:ascii="PT Astra Serif" w:eastAsia="Times New Roman" w:hAnsi="PT Astra Serif" w:cs="Times New Roman"/>
                <w:sz w:val="24"/>
                <w:szCs w:val="24"/>
                <w:lang w:eastAsia="ru-RU"/>
              </w:rPr>
              <w:t>вляющей предельного уровня цены</w:t>
            </w:r>
            <w:r w:rsidR="00B13872">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возврат капитальных затрат на строительство котельной и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B13872">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ind w:left="-10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1 279,91</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котельной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13872">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105 115,95</w:t>
            </w:r>
          </w:p>
        </w:tc>
      </w:tr>
      <w:tr w:rsidR="001D7D7C" w:rsidRPr="00400144" w:rsidTr="00370F28">
        <w:trPr>
          <w:gridAfter w:val="1"/>
          <w:wAfter w:w="2235" w:type="pct"/>
          <w:trHeight w:val="853"/>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IV температурная зона</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200 км</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18.4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вечномёрзлых грунтов</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отнесен</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18.5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65AC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37 393,54</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65AC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13 785,93 (водоснабжение)</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9 507,06 (водоотведение)</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Приказ Министерства развития конкуренции и экономики Ульяновской</w:t>
            </w:r>
            <w:r w:rsidR="00E65AC7">
              <w:rPr>
                <w:rFonts w:ascii="PT Astra Serif" w:eastAsia="Times New Roman" w:hAnsi="PT Astra Serif" w:cs="Times New Roman"/>
                <w:sz w:val="24"/>
                <w:szCs w:val="24"/>
                <w:lang w:eastAsia="ru-RU"/>
              </w:rPr>
              <w:t xml:space="preserve"> области от 20.12.2018 № 06-502</w:t>
            </w:r>
            <w:r w:rsidR="00E65AC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w:t>
            </w:r>
            <w:r w:rsidR="00E65AC7">
              <w:rPr>
                <w:rFonts w:ascii="PT Astra Serif" w:eastAsia="Times New Roman" w:hAnsi="PT Astra Serif" w:cs="Times New Roman"/>
                <w:sz w:val="24"/>
                <w:szCs w:val="24"/>
                <w:lang w:eastAsia="ru-RU"/>
              </w:rPr>
              <w:t xml:space="preserve"> хозяйства «</w:t>
            </w:r>
            <w:proofErr w:type="spellStart"/>
            <w:r w:rsidR="00E65AC7">
              <w:rPr>
                <w:rFonts w:ascii="PT Astra Serif" w:eastAsia="Times New Roman" w:hAnsi="PT Astra Serif" w:cs="Times New Roman"/>
                <w:sz w:val="24"/>
                <w:szCs w:val="24"/>
                <w:lang w:eastAsia="ru-RU"/>
              </w:rPr>
              <w:t>Ульяновскводоканал</w:t>
            </w:r>
            <w:proofErr w:type="spellEnd"/>
            <w:r w:rsidR="00E65AC7">
              <w:rPr>
                <w:rFonts w:ascii="PT Astra Serif" w:eastAsia="Times New Roman" w:hAnsi="PT Astra Serif" w:cs="Times New Roman"/>
                <w:sz w:val="24"/>
                <w:szCs w:val="24"/>
                <w:lang w:eastAsia="ru-RU"/>
              </w:rPr>
              <w:t>»</w:t>
            </w:r>
            <w:r w:rsidR="00E65AC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2019 год»</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 газораспределительным сетям с указанием использованных источников данных</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65AC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2 892,00</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Таблица ТЭП (V)</w:t>
            </w:r>
          </w:p>
        </w:tc>
      </w:tr>
      <w:tr w:rsidR="001D7D7C" w:rsidRPr="00400144" w:rsidTr="00E65AC7">
        <w:trPr>
          <w:gridAfter w:val="1"/>
          <w:wAfter w:w="2235" w:type="pct"/>
          <w:trHeight w:hRule="exact" w:val="397"/>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65AC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1 069,09</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18.8.2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удельная стоимость земельного участка с соответствующим видом разрешённого использования с указанием источников данных, использованных при расчёте удельной рыночной стоимости земельного участка или удельной кадастровой стоимости земельного участка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65AC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Pr="00400144">
              <w:rPr>
                <w:rFonts w:ascii="PT Astra Serif" w:eastAsia="Times New Roman" w:hAnsi="PT Astra Serif" w:cs="Times New Roman"/>
                <w:sz w:val="24"/>
                <w:szCs w:val="24"/>
                <w:lang w:eastAsia="ru-RU"/>
              </w:rPr>
              <w:br/>
              <w:t>кв.</w:t>
            </w:r>
            <w:r w:rsidR="00E65AC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 xml:space="preserve">1,4288 </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приложение №25 к постановлению Правительства Ульяновской о</w:t>
            </w:r>
            <w:r w:rsidR="00E65AC7">
              <w:rPr>
                <w:rFonts w:ascii="PT Astra Serif" w:eastAsia="Times New Roman" w:hAnsi="PT Astra Serif" w:cs="Times New Roman"/>
                <w:noProof/>
                <w:sz w:val="24"/>
                <w:szCs w:val="24"/>
                <w:lang w:eastAsia="ru-RU"/>
              </w:rPr>
              <w:t>бласти от 18 .01. 2012 г. №21-П</w:t>
            </w:r>
            <w:r w:rsidR="00E65AC7">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утверждении результатов определения кадастровой стои</w:t>
            </w:r>
            <w:r w:rsidR="00E65AC7">
              <w:rPr>
                <w:rFonts w:ascii="PT Astra Serif" w:eastAsia="Times New Roman" w:hAnsi="PT Astra Serif" w:cs="Times New Roman"/>
                <w:noProof/>
                <w:sz w:val="24"/>
                <w:szCs w:val="24"/>
                <w:lang w:eastAsia="ru-RU"/>
              </w:rPr>
              <w:t>мости земель населённых пунктов</w:t>
            </w:r>
            <w:r w:rsidR="00E65AC7">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в Ульяновской области»</w:t>
            </w:r>
          </w:p>
        </w:tc>
      </w:tr>
      <w:tr w:rsidR="001D7D7C" w:rsidRPr="00400144" w:rsidTr="00E65AC7">
        <w:trPr>
          <w:gridAfter w:val="1"/>
          <w:wAfter w:w="2235" w:type="pct"/>
          <w:trHeight w:hRule="exact" w:val="397"/>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норма доходности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9,60</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значение </w:t>
            </w:r>
            <w:hyperlink r:id="rId93"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Центрального банка Российской Федерации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7,50% 01.01.2023 – 23.07.2023</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 24.07.2023 – 14.08.2023</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12,00% 15.08.2023 – 17.09.2023</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13,00% 18.09.2023 – 30.09.2023</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Средневзвешенная по д</w:t>
            </w:r>
            <w:r w:rsidR="00E65AC7">
              <w:rPr>
                <w:rFonts w:ascii="PT Astra Serif" w:eastAsia="Times New Roman" w:hAnsi="PT Astra Serif" w:cs="Times New Roman"/>
                <w:sz w:val="24"/>
                <w:szCs w:val="24"/>
                <w:lang w:eastAsia="ru-RU"/>
              </w:rPr>
              <w:t xml:space="preserve">ням 9 месяцев 2023 года ставка </w:t>
            </w:r>
            <w:r w:rsidRPr="00400144">
              <w:rPr>
                <w:rFonts w:ascii="PT Astra Serif" w:eastAsia="Times New Roman" w:hAnsi="PT Astra Serif" w:cs="Times New Roman"/>
                <w:sz w:val="24"/>
                <w:szCs w:val="24"/>
                <w:lang w:eastAsia="ru-RU"/>
              </w:rPr>
              <w:t>Центрального банка Российской Федерации – 8,40%</w:t>
            </w:r>
          </w:p>
        </w:tc>
      </w:tr>
      <w:tr w:rsidR="001D7D7C" w:rsidRPr="00400144" w:rsidTr="00370F28">
        <w:trPr>
          <w:gridAfter w:val="1"/>
          <w:wAfter w:w="2235" w:type="pct"/>
          <w:trHeight w:val="391"/>
        </w:trPr>
        <w:tc>
          <w:tcPr>
            <w:tcW w:w="170"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18.10</w:t>
            </w:r>
          </w:p>
        </w:tc>
        <w:tc>
          <w:tcPr>
            <w:tcW w:w="1172" w:type="pct"/>
            <w:tcBorders>
              <w:top w:val="single" w:sz="4" w:space="0" w:color="auto"/>
              <w:left w:val="nil"/>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D7D7C" w:rsidRPr="00400144" w:rsidRDefault="001D7D7C" w:rsidP="00E6505E">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2020 год;</w:t>
            </w:r>
          </w:p>
          <w:p w:rsidR="001D7D7C" w:rsidRPr="00400144" w:rsidRDefault="001D7D7C" w:rsidP="00E6505E">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2021 год;</w:t>
            </w:r>
          </w:p>
          <w:p w:rsidR="001D7D7C" w:rsidRPr="00400144" w:rsidRDefault="001D7D7C" w:rsidP="00E6505E">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2022 год;</w:t>
            </w:r>
          </w:p>
          <w:p w:rsidR="001D7D7C" w:rsidRPr="00400144" w:rsidRDefault="001D7D7C" w:rsidP="00E6505E">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2023 год;</w:t>
            </w:r>
          </w:p>
          <w:p w:rsidR="001D7D7C" w:rsidRPr="00400144" w:rsidRDefault="001D7D7C" w:rsidP="00E6505E">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43"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w:t>
            </w:r>
          </w:p>
        </w:tc>
        <w:tc>
          <w:tcPr>
            <w:tcW w:w="1180"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-2,93%;</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24,51%;</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11,38%;</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2,41%;</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8,55%</w:t>
            </w:r>
          </w:p>
        </w:tc>
      </w:tr>
      <w:tr w:rsidR="001D7D7C" w:rsidRPr="00400144" w:rsidTr="00370F28">
        <w:trPr>
          <w:gridAfter w:val="1"/>
          <w:wAfter w:w="2235" w:type="pct"/>
          <w:trHeight w:val="818"/>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E65AC7">
              <w:rPr>
                <w:rFonts w:ascii="PT Astra Serif" w:eastAsia="Times New Roman" w:hAnsi="PT Astra Serif" w:cs="Times New Roman"/>
                <w:sz w:val="24"/>
                <w:szCs w:val="24"/>
                <w:lang w:eastAsia="ru-RU"/>
              </w:rPr>
              <w:t>вляющей предельного уровня цены</w:t>
            </w:r>
            <w:r w:rsidR="00E65AC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обеспечивающей компенсацию расходов на уплату налогов, в том числе:</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E65AC7">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304,20</w:t>
            </w:r>
          </w:p>
        </w:tc>
      </w:tr>
      <w:tr w:rsidR="001D7D7C" w:rsidRPr="00400144" w:rsidTr="00370F28">
        <w:trPr>
          <w:gridAfter w:val="1"/>
          <w:wAfter w:w="2235" w:type="pct"/>
          <w:trHeight w:val="417"/>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w:t>
            </w:r>
            <w:r w:rsidR="00E65AC7">
              <w:rPr>
                <w:rFonts w:ascii="PT Astra Serif" w:eastAsia="Times New Roman" w:hAnsi="PT Astra Serif" w:cs="Times New Roman"/>
                <w:sz w:val="24"/>
                <w:szCs w:val="24"/>
                <w:lang w:eastAsia="ru-RU"/>
              </w:rPr>
              <w:t>дов на уплату налога на прибыль</w:t>
            </w:r>
            <w:r w:rsidR="00E65AC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деятельности, связанной с производством и поставкой тепловой энергии (мощности)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65AC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4 279,79</w:t>
            </w:r>
          </w:p>
        </w:tc>
      </w:tr>
      <w:tr w:rsidR="001D7D7C" w:rsidRPr="00400144" w:rsidTr="00370F28">
        <w:trPr>
          <w:gridAfter w:val="1"/>
          <w:wAfter w:w="2235" w:type="pct"/>
          <w:trHeight w:val="417"/>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r>
      <w:tr w:rsidR="001D7D7C" w:rsidRPr="00400144" w:rsidTr="00E65AC7">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налога на имущество</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65AC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2 665,18</w:t>
            </w:r>
          </w:p>
        </w:tc>
      </w:tr>
      <w:tr w:rsidR="001D7D7C" w:rsidRPr="00400144" w:rsidTr="00E65AC7">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19.4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ставки налога на имущество</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r>
      <w:tr w:rsidR="001D7D7C" w:rsidRPr="00400144" w:rsidTr="00E65AC7">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земельного налога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65AC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3,21</w:t>
            </w:r>
          </w:p>
        </w:tc>
      </w:tr>
      <w:tr w:rsidR="001D7D7C" w:rsidRPr="00400144" w:rsidTr="00E65AC7">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земельного налога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0,30</w:t>
            </w:r>
          </w:p>
        </w:tc>
      </w:tr>
      <w:tr w:rsidR="001D7D7C" w:rsidRPr="00400144" w:rsidTr="00E65AC7">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Стоимость земельного участка для размещения котельной </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65AC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1 069,09</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E65AC7">
              <w:rPr>
                <w:rFonts w:ascii="PT Astra Serif" w:eastAsia="Times New Roman" w:hAnsi="PT Astra Serif" w:cs="Times New Roman"/>
                <w:sz w:val="24"/>
                <w:szCs w:val="24"/>
                <w:lang w:eastAsia="ru-RU"/>
              </w:rPr>
              <w:t>вляющей предельного уровня цены</w:t>
            </w:r>
            <w:r w:rsidR="00E65AC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прочих расходов при производстве тепловой энергии:</w:t>
            </w:r>
          </w:p>
        </w:tc>
        <w:tc>
          <w:tcPr>
            <w:tcW w:w="243" w:type="pct"/>
            <w:tcBorders>
              <w:top w:val="single" w:sz="4" w:space="0" w:color="auto"/>
              <w:bottom w:val="single" w:sz="4" w:space="0" w:color="auto"/>
            </w:tcBorders>
            <w:shd w:val="clear" w:color="auto" w:fill="auto"/>
          </w:tcPr>
          <w:p w:rsidR="001D7D7C" w:rsidRPr="00400144" w:rsidRDefault="00E65AC7" w:rsidP="00E6505E">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314,68</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65AC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845,48</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2 088,14</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w:t>
            </w:r>
            <w:r w:rsidR="00E65AC7">
              <w:rPr>
                <w:rFonts w:ascii="PT Astra Serif" w:eastAsia="Times New Roman" w:hAnsi="PT Astra Serif" w:cs="Times New Roman"/>
                <w:sz w:val="24"/>
                <w:szCs w:val="24"/>
                <w:lang w:eastAsia="ru-RU"/>
              </w:rPr>
              <w:t>вании гарантирующего поставщика</w:t>
            </w:r>
            <w:r w:rsidR="00E65AC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среднеарифметической величине из значений цен (тарифов), определяемых гарантирующим поставщиком, в базовом году</w:t>
            </w:r>
          </w:p>
        </w:tc>
        <w:tc>
          <w:tcPr>
            <w:tcW w:w="243" w:type="pct"/>
            <w:tcBorders>
              <w:top w:val="single" w:sz="4" w:space="0" w:color="auto"/>
              <w:bottom w:val="single" w:sz="4" w:space="0" w:color="auto"/>
            </w:tcBorders>
            <w:shd w:val="clear" w:color="auto" w:fill="auto"/>
          </w:tcPr>
          <w:p w:rsidR="001D7D7C" w:rsidRPr="00400144" w:rsidRDefault="00E65AC7" w:rsidP="00E6505E">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руб./кВт*</w:t>
            </w:r>
            <w:proofErr w:type="gramStart"/>
            <w:r w:rsidR="001D7D7C"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 xml:space="preserve">Общество с ограниченной ответственностью </w:t>
            </w:r>
            <w:r w:rsidRPr="00400144">
              <w:rPr>
                <w:rFonts w:ascii="PT Astra Serif" w:eastAsia="Times New Roman" w:hAnsi="PT Astra Serif" w:cs="Times New Roman"/>
                <w:sz w:val="24"/>
                <w:szCs w:val="24"/>
                <w:lang w:eastAsia="ru-RU"/>
              </w:rPr>
              <w:t>«Ульяновскэнерго» - 5,82</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20.4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тыс.</w:t>
            </w:r>
            <w:r w:rsidR="00E65AC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40,77</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w:t>
            </w:r>
            <w:r w:rsidR="00E65AC7">
              <w:rPr>
                <w:rFonts w:ascii="PT Astra Serif" w:eastAsia="Times New Roman" w:hAnsi="PT Astra Serif" w:cs="Times New Roman"/>
                <w:sz w:val="24"/>
                <w:szCs w:val="24"/>
                <w:lang w:eastAsia="ru-RU"/>
              </w:rPr>
              <w:t>вании гарантирующей организации</w:t>
            </w:r>
            <w:r w:rsidR="00E65AC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43" w:type="pct"/>
            <w:tcBorders>
              <w:top w:val="single" w:sz="4" w:space="0" w:color="auto"/>
              <w:bottom w:val="single" w:sz="4" w:space="0" w:color="auto"/>
            </w:tcBorders>
            <w:shd w:val="clear" w:color="auto" w:fill="auto"/>
          </w:tcPr>
          <w:p w:rsidR="001D7D7C" w:rsidRPr="00400144" w:rsidRDefault="00E65AC7" w:rsidP="00E6505E">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уб./куб.</w:t>
            </w:r>
            <w:r>
              <w:rPr>
                <w:rFonts w:ascii="PT Astra Serif" w:eastAsia="Times New Roman" w:hAnsi="PT Astra Serif" w:cs="Times New Roman"/>
                <w:sz w:val="24"/>
                <w:szCs w:val="24"/>
                <w:lang w:eastAsia="ru-RU"/>
              </w:rPr>
              <w:t xml:space="preserve"> </w:t>
            </w:r>
            <w:r w:rsidR="001D7D7C"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Ульяновское муниципальное унитарное предприятие водопрово</w:t>
            </w:r>
            <w:r w:rsidR="00E65AC7">
              <w:rPr>
                <w:rFonts w:ascii="PT Astra Serif" w:eastAsia="Times New Roman" w:hAnsi="PT Astra Serif" w:cs="Times New Roman"/>
                <w:sz w:val="24"/>
                <w:szCs w:val="24"/>
                <w:lang w:eastAsia="ru-RU"/>
              </w:rPr>
              <w:t xml:space="preserve">дно-канализационного хозяйства </w:t>
            </w:r>
            <w:r w:rsidRPr="00400144">
              <w:rPr>
                <w:rFonts w:ascii="PT Astra Serif" w:eastAsia="Times New Roman" w:hAnsi="PT Astra Serif" w:cs="Times New Roman"/>
                <w:sz w:val="24"/>
                <w:szCs w:val="24"/>
                <w:lang w:eastAsia="ru-RU"/>
              </w:rPr>
              <w:t>«</w:t>
            </w:r>
            <w:proofErr w:type="spellStart"/>
            <w:r w:rsidRPr="00400144">
              <w:rPr>
                <w:rFonts w:ascii="PT Astra Serif" w:eastAsia="Times New Roman" w:hAnsi="PT Astra Serif" w:cs="Times New Roman"/>
                <w:sz w:val="24"/>
                <w:szCs w:val="24"/>
                <w:lang w:eastAsia="ru-RU"/>
              </w:rPr>
              <w:t>Ульяновскводоканал</w:t>
            </w:r>
            <w:proofErr w:type="spellEnd"/>
            <w:r w:rsidRPr="00400144">
              <w:rPr>
                <w:rFonts w:ascii="PT Astra Serif" w:eastAsia="Times New Roman" w:hAnsi="PT Astra Serif" w:cs="Times New Roman"/>
                <w:sz w:val="24"/>
                <w:szCs w:val="24"/>
                <w:lang w:eastAsia="ru-RU"/>
              </w:rPr>
              <w:t>»</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питьевую воду – 20,44</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водоотведение – 17,57</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20.6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о</w:t>
            </w:r>
            <w:r w:rsidR="00E65AC7">
              <w:rPr>
                <w:rFonts w:ascii="PT Astra Serif" w:eastAsia="Times New Roman" w:hAnsi="PT Astra Serif" w:cs="Times New Roman"/>
                <w:sz w:val="24"/>
                <w:szCs w:val="24"/>
                <w:lang w:eastAsia="ru-RU"/>
              </w:rPr>
              <w:t>плату труда персонала котельной</w:t>
            </w:r>
            <w:r w:rsidR="00E65AC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базовом году, включая величину расходов на уплату страховых взносов</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65AC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1 478,09</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иных прочих расходов при производстве тепловой энергии котельной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65AC7">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524,32</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E65AC7">
              <w:rPr>
                <w:rFonts w:ascii="PT Astra Serif" w:eastAsia="Times New Roman" w:hAnsi="PT Astra Serif" w:cs="Times New Roman"/>
                <w:sz w:val="24"/>
                <w:szCs w:val="24"/>
                <w:lang w:eastAsia="ru-RU"/>
              </w:rPr>
              <w:t>вляющей предельного уровня цены</w:t>
            </w:r>
            <w:r w:rsidR="00E65AC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по сомнительным долгам</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E65AC7">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58,49</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E65AC7">
              <w:rPr>
                <w:rFonts w:ascii="PT Astra Serif" w:eastAsia="Times New Roman" w:hAnsi="PT Astra Serif" w:cs="Times New Roman"/>
                <w:sz w:val="24"/>
                <w:szCs w:val="24"/>
                <w:lang w:eastAsia="ru-RU"/>
              </w:rPr>
              <w:t>вляющей предельного уровня цены</w:t>
            </w:r>
            <w:r w:rsidR="00E65AC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отклонений фактических индексов от прогнозных, используемых при расчёте предельного уровня цены на тепловую энергию (мощность):</w:t>
            </w:r>
            <w:proofErr w:type="gramEnd"/>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E65AC7">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E65AC7">
              <w:rPr>
                <w:rFonts w:ascii="PT Astra Serif" w:eastAsia="Times New Roman" w:hAnsi="PT Astra Serif" w:cs="Times New Roman"/>
                <w:sz w:val="24"/>
                <w:szCs w:val="24"/>
                <w:lang w:eastAsia="ru-RU"/>
              </w:rPr>
              <w:t>вляющей предельного уровня цены</w:t>
            </w:r>
            <w:r w:rsidR="00E65AC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w:t>
            </w:r>
            <w:r w:rsidR="00E65AC7">
              <w:rPr>
                <w:rFonts w:ascii="PT Astra Serif" w:eastAsia="Times New Roman" w:hAnsi="PT Astra Serif" w:cs="Times New Roman"/>
                <w:sz w:val="24"/>
                <w:szCs w:val="24"/>
                <w:lang w:eastAsia="ru-RU"/>
              </w:rPr>
              <w:t>лонений фактических показателей</w:t>
            </w:r>
            <w:r w:rsidR="00E65AC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показателей при расчёте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w:t>
            </w:r>
            <w:r w:rsidR="00E65AC7">
              <w:rPr>
                <w:rFonts w:ascii="PT Astra Serif" w:eastAsia="Times New Roman" w:hAnsi="PT Astra Serif" w:cs="Times New Roman"/>
                <w:sz w:val="24"/>
                <w:szCs w:val="24"/>
                <w:lang w:eastAsia="ru-RU"/>
              </w:rPr>
              <w:t>ме теплоснабжения, используемая</w:t>
            </w:r>
            <w:r w:rsidR="00E65AC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при расчёте фактической составляющей предельного уровня цены на тепловую энергию (мощность), обеспечивающая компенсацию расходов</w:t>
            </w:r>
            <w:proofErr w:type="gramEnd"/>
            <w:r w:rsidRPr="00400144">
              <w:rPr>
                <w:rFonts w:ascii="PT Astra Serif" w:eastAsia="Times New Roman" w:hAnsi="PT Astra Serif" w:cs="Times New Roman"/>
                <w:sz w:val="24"/>
                <w:szCs w:val="24"/>
                <w:lang w:eastAsia="ru-RU"/>
              </w:rPr>
              <w:t xml:space="preserve"> на топливо</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E65AC7">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370F2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E65AC7">
              <w:rPr>
                <w:rFonts w:ascii="PT Astra Serif" w:eastAsia="Times New Roman" w:hAnsi="PT Astra Serif" w:cs="Times New Roman"/>
                <w:sz w:val="24"/>
                <w:szCs w:val="24"/>
                <w:lang w:eastAsia="ru-RU"/>
              </w:rPr>
              <w:t>вляющей предельного уровня цены</w:t>
            </w:r>
            <w:r w:rsidR="00E65AC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w:t>
            </w:r>
            <w:r w:rsidR="00E65AC7">
              <w:rPr>
                <w:rFonts w:ascii="PT Astra Serif" w:eastAsia="Times New Roman" w:hAnsi="PT Astra Serif" w:cs="Times New Roman"/>
                <w:sz w:val="24"/>
                <w:szCs w:val="24"/>
                <w:lang w:eastAsia="ru-RU"/>
              </w:rPr>
              <w:t>лонений фактических показателей</w:t>
            </w:r>
            <w:r w:rsidR="00E65AC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показателей при расчёте составляющей предельного уровня цены на тепловую энергию (мощность), обеспечивающей компенса</w:t>
            </w:r>
            <w:r w:rsidR="00E65AC7">
              <w:rPr>
                <w:rFonts w:ascii="PT Astra Serif" w:eastAsia="Times New Roman" w:hAnsi="PT Astra Serif" w:cs="Times New Roman"/>
                <w:sz w:val="24"/>
                <w:szCs w:val="24"/>
                <w:lang w:eastAsia="ru-RU"/>
              </w:rPr>
              <w:t>цию расходов на уплату налогов,</w:t>
            </w:r>
            <w:r w:rsidR="00E65AC7">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а также фактические ставки налогов (рублей/Гкал), используемые при расчёте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E65AC7">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r>
    </w:tbl>
    <w:p w:rsidR="001D7D7C" w:rsidRPr="00E65AC7" w:rsidRDefault="001D7D7C" w:rsidP="001D7D7C">
      <w:pPr>
        <w:widowControl w:val="0"/>
        <w:spacing w:after="0" w:line="240" w:lineRule="auto"/>
        <w:ind w:left="10773" w:right="-176"/>
        <w:rPr>
          <w:rFonts w:ascii="PT Astra Serif" w:eastAsia="Times New Roman" w:hAnsi="PT Astra Serif" w:cs="Times New Roman"/>
          <w:b/>
          <w:bCs/>
          <w:spacing w:val="4"/>
          <w:sz w:val="24"/>
          <w:szCs w:val="24"/>
        </w:rPr>
        <w:sectPr w:rsidR="001D7D7C" w:rsidRPr="00E65AC7" w:rsidSect="00E84487">
          <w:headerReference w:type="default" r:id="rId94"/>
          <w:headerReference w:type="first" r:id="rId95"/>
          <w:pgSz w:w="16838" w:h="11906" w:orient="landscape" w:code="9"/>
          <w:pgMar w:top="1418" w:right="1134" w:bottom="567" w:left="1134" w:header="851" w:footer="0" w:gutter="0"/>
          <w:pgNumType w:start="214"/>
          <w:cols w:space="708"/>
          <w:docGrid w:linePitch="360"/>
        </w:sectPr>
      </w:pPr>
    </w:p>
    <w:p w:rsidR="001D7D7C" w:rsidRPr="00400144" w:rsidRDefault="001D7D7C" w:rsidP="001D7D7C">
      <w:pPr>
        <w:widowControl w:val="0"/>
        <w:spacing w:after="0" w:line="240" w:lineRule="auto"/>
        <w:ind w:left="45" w:right="380"/>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lastRenderedPageBreak/>
        <w:t xml:space="preserve">ПОКАЗАТЕЛИ, </w:t>
      </w:r>
    </w:p>
    <w:p w:rsidR="001D7D7C" w:rsidRPr="00400144" w:rsidRDefault="001D7D7C" w:rsidP="000622CE">
      <w:pPr>
        <w:widowControl w:val="0"/>
        <w:spacing w:after="0" w:line="240" w:lineRule="auto"/>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t xml:space="preserve">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w:t>
      </w:r>
      <w:r w:rsidRPr="00400144">
        <w:rPr>
          <w:rFonts w:ascii="PT Astra Serif" w:eastAsia="Times New Roman" w:hAnsi="PT Astra Serif" w:cs="Times New Roman"/>
          <w:b/>
          <w:bCs/>
          <w:spacing w:val="-2"/>
          <w:sz w:val="24"/>
          <w:szCs w:val="24"/>
        </w:rPr>
        <w:br/>
        <w:t xml:space="preserve">по системам теплоснабжения № </w:t>
      </w:r>
      <w:r w:rsidRPr="00400144">
        <w:rPr>
          <w:rFonts w:ascii="PT Astra Serif" w:eastAsia="Times New Roman" w:hAnsi="PT Astra Serif" w:cs="Times New Roman"/>
          <w:b/>
          <w:bCs/>
          <w:noProof/>
          <w:spacing w:val="-2"/>
          <w:sz w:val="24"/>
          <w:szCs w:val="24"/>
        </w:rPr>
        <w:t>51</w:t>
      </w:r>
      <w:r w:rsidRPr="00400144">
        <w:rPr>
          <w:rFonts w:ascii="PT Astra Serif" w:eastAsia="Times New Roman" w:hAnsi="PT Astra Serif" w:cs="Times New Roman"/>
          <w:b/>
          <w:bCs/>
          <w:spacing w:val="-2"/>
          <w:sz w:val="24"/>
          <w:szCs w:val="24"/>
        </w:rPr>
        <w:t xml:space="preserve"> на 2024 год</w:t>
      </w:r>
    </w:p>
    <w:p w:rsidR="001D7D7C" w:rsidRPr="00400144" w:rsidRDefault="001D7D7C" w:rsidP="001D7D7C">
      <w:pPr>
        <w:widowControl w:val="0"/>
        <w:spacing w:after="0" w:line="240" w:lineRule="auto"/>
        <w:ind w:left="45" w:right="380"/>
        <w:jc w:val="center"/>
        <w:rPr>
          <w:rFonts w:ascii="PT Astra Serif" w:eastAsia="Times New Roman" w:hAnsi="PT Astra Serif" w:cs="Times New Roman"/>
          <w:b/>
          <w:bCs/>
          <w:spacing w:val="-2"/>
          <w:sz w:val="24"/>
          <w:szCs w:val="24"/>
        </w:rPr>
      </w:pPr>
    </w:p>
    <w:tbl>
      <w:tblPr>
        <w:tblpPr w:leftFromText="180" w:rightFromText="180" w:vertAnchor="text" w:tblpX="-459" w:tblpY="1"/>
        <w:tblOverlap w:val="never"/>
        <w:tblW w:w="9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6656"/>
        <w:gridCol w:w="1380"/>
        <w:gridCol w:w="6702"/>
        <w:gridCol w:w="12694"/>
      </w:tblGrid>
      <w:tr w:rsidR="001D7D7C" w:rsidRPr="00400144" w:rsidTr="00DB025D">
        <w:trPr>
          <w:gridAfter w:val="1"/>
          <w:wAfter w:w="2235" w:type="pct"/>
          <w:trHeight w:val="340"/>
        </w:trPr>
        <w:tc>
          <w:tcPr>
            <w:tcW w:w="170" w:type="pct"/>
            <w:vMerge w:val="restart"/>
            <w:shd w:val="clear" w:color="auto" w:fill="auto"/>
          </w:tcPr>
          <w:p w:rsidR="001D7D7C" w:rsidRPr="00400144" w:rsidRDefault="001D7D7C" w:rsidP="00DB025D">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п</w:t>
            </w:r>
            <w:proofErr w:type="gramEnd"/>
            <w:r w:rsidRPr="00400144">
              <w:rPr>
                <w:rFonts w:ascii="PT Astra Serif" w:eastAsia="Times New Roman" w:hAnsi="PT Astra Serif" w:cs="Times New Roman"/>
                <w:sz w:val="24"/>
                <w:szCs w:val="24"/>
                <w:lang w:eastAsia="ru-RU"/>
              </w:rPr>
              <w:t>/п</w:t>
            </w:r>
          </w:p>
        </w:tc>
        <w:tc>
          <w:tcPr>
            <w:tcW w:w="1172" w:type="pct"/>
            <w:vMerge w:val="restar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показателя</w:t>
            </w:r>
          </w:p>
        </w:tc>
        <w:tc>
          <w:tcPr>
            <w:tcW w:w="243" w:type="pct"/>
            <w:vMerge w:val="restar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Единицы измерения</w:t>
            </w:r>
          </w:p>
        </w:tc>
        <w:tc>
          <w:tcPr>
            <w:tcW w:w="1180" w:type="pct"/>
            <w:shd w:val="clear" w:color="auto" w:fill="auto"/>
          </w:tcPr>
          <w:p w:rsidR="001D7D7C" w:rsidRPr="00400144" w:rsidRDefault="001D7D7C" w:rsidP="00DB025D">
            <w:pPr>
              <w:spacing w:after="0" w:line="240" w:lineRule="auto"/>
              <w:ind w:right="169"/>
              <w:jc w:val="center"/>
              <w:rPr>
                <w:rFonts w:ascii="PT Astra Serif" w:hAnsi="PT Astra Serif"/>
                <w:sz w:val="24"/>
                <w:szCs w:val="24"/>
              </w:rPr>
            </w:pPr>
            <w:r w:rsidRPr="00400144">
              <w:rPr>
                <w:rFonts w:ascii="PT Astra Serif" w:eastAsia="Times New Roman" w:hAnsi="PT Astra Serif" w:cs="Times New Roman"/>
                <w:noProof/>
                <w:sz w:val="24"/>
                <w:szCs w:val="24"/>
                <w:lang w:eastAsia="ru-RU"/>
              </w:rPr>
              <w:t>ОАО «РЖД» (Система теплоснабжения №51)</w:t>
            </w:r>
          </w:p>
        </w:tc>
      </w:tr>
      <w:tr w:rsidR="001D7D7C" w:rsidRPr="00400144" w:rsidTr="00DB025D">
        <w:trPr>
          <w:gridAfter w:val="1"/>
          <w:wAfter w:w="2235" w:type="pct"/>
          <w:trHeight w:val="277"/>
        </w:trPr>
        <w:tc>
          <w:tcPr>
            <w:tcW w:w="170" w:type="pct"/>
            <w:vMerge/>
            <w:shd w:val="clear" w:color="auto" w:fill="auto"/>
          </w:tcPr>
          <w:p w:rsidR="001D7D7C" w:rsidRPr="00400144" w:rsidRDefault="001D7D7C" w:rsidP="00DB025D">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1172" w:type="pct"/>
            <w:vMerge/>
            <w:shd w:val="clear" w:color="auto" w:fill="auto"/>
          </w:tcPr>
          <w:p w:rsidR="001D7D7C" w:rsidRPr="00400144" w:rsidRDefault="001D7D7C" w:rsidP="00DB025D">
            <w:pPr>
              <w:spacing w:after="0" w:line="240" w:lineRule="auto"/>
              <w:rPr>
                <w:rFonts w:ascii="PT Astra Serif" w:eastAsia="Times New Roman" w:hAnsi="PT Astra Serif" w:cs="Times New Roman"/>
                <w:b/>
                <w:sz w:val="24"/>
                <w:szCs w:val="24"/>
                <w:lang w:eastAsia="ru-RU"/>
              </w:rPr>
            </w:pPr>
          </w:p>
        </w:tc>
        <w:tc>
          <w:tcPr>
            <w:tcW w:w="243" w:type="pct"/>
            <w:vMerge/>
            <w:shd w:val="clear" w:color="auto" w:fill="auto"/>
          </w:tcPr>
          <w:p w:rsidR="001D7D7C" w:rsidRPr="00400144" w:rsidRDefault="001D7D7C" w:rsidP="00DB025D">
            <w:pPr>
              <w:spacing w:after="0" w:line="240" w:lineRule="auto"/>
              <w:jc w:val="center"/>
              <w:rPr>
                <w:rFonts w:ascii="PT Astra Serif" w:eastAsia="Times New Roman" w:hAnsi="PT Astra Serif" w:cs="Times New Roman"/>
                <w:b/>
                <w:sz w:val="24"/>
                <w:szCs w:val="24"/>
                <w:lang w:eastAsia="ru-RU"/>
              </w:rPr>
            </w:pPr>
          </w:p>
        </w:tc>
        <w:tc>
          <w:tcPr>
            <w:tcW w:w="118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Система теплоснабжения</w:t>
            </w:r>
          </w:p>
        </w:tc>
      </w:tr>
      <w:tr w:rsidR="001D7D7C" w:rsidRPr="00400144" w:rsidTr="00DB025D">
        <w:trPr>
          <w:gridAfter w:val="1"/>
          <w:wAfter w:w="2235" w:type="pct"/>
          <w:trHeight w:val="350"/>
        </w:trPr>
        <w:tc>
          <w:tcPr>
            <w:tcW w:w="170" w:type="pct"/>
            <w:vMerge/>
            <w:shd w:val="clear" w:color="auto" w:fill="auto"/>
          </w:tcPr>
          <w:p w:rsidR="001D7D7C" w:rsidRPr="00400144" w:rsidRDefault="001D7D7C" w:rsidP="00DB025D">
            <w:pPr>
              <w:spacing w:after="0" w:line="240" w:lineRule="auto"/>
              <w:jc w:val="center"/>
              <w:rPr>
                <w:rFonts w:ascii="PT Astra Serif" w:eastAsia="Times New Roman" w:hAnsi="PT Astra Serif" w:cs="Times New Roman"/>
                <w:b/>
                <w:sz w:val="24"/>
                <w:szCs w:val="24"/>
                <w:lang w:eastAsia="ru-RU"/>
              </w:rPr>
            </w:pPr>
          </w:p>
        </w:tc>
        <w:tc>
          <w:tcPr>
            <w:tcW w:w="1172" w:type="pct"/>
            <w:vMerge/>
            <w:shd w:val="clear" w:color="auto" w:fill="auto"/>
          </w:tcPr>
          <w:p w:rsidR="001D7D7C" w:rsidRPr="00400144" w:rsidRDefault="001D7D7C" w:rsidP="00DB025D">
            <w:pPr>
              <w:spacing w:after="0" w:line="240" w:lineRule="auto"/>
              <w:rPr>
                <w:rFonts w:ascii="PT Astra Serif" w:eastAsia="Times New Roman" w:hAnsi="PT Astra Serif" w:cs="Times New Roman"/>
                <w:b/>
                <w:sz w:val="24"/>
                <w:szCs w:val="24"/>
                <w:lang w:eastAsia="ru-RU"/>
              </w:rPr>
            </w:pPr>
          </w:p>
        </w:tc>
        <w:tc>
          <w:tcPr>
            <w:tcW w:w="243" w:type="pct"/>
            <w:vMerge/>
            <w:shd w:val="clear" w:color="auto" w:fill="auto"/>
          </w:tcPr>
          <w:p w:rsidR="001D7D7C" w:rsidRPr="00400144" w:rsidRDefault="001D7D7C" w:rsidP="00DB025D">
            <w:pPr>
              <w:spacing w:after="0" w:line="240" w:lineRule="auto"/>
              <w:jc w:val="center"/>
              <w:rPr>
                <w:rFonts w:ascii="PT Astra Serif" w:eastAsia="Times New Roman" w:hAnsi="PT Astra Serif" w:cs="Times New Roman"/>
                <w:b/>
                <w:sz w:val="24"/>
                <w:szCs w:val="24"/>
                <w:lang w:eastAsia="ru-RU"/>
              </w:rPr>
            </w:pPr>
          </w:p>
        </w:tc>
        <w:tc>
          <w:tcPr>
            <w:tcW w:w="118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highlight w:val="yellow"/>
                <w:lang w:eastAsia="ru-RU"/>
              </w:rPr>
            </w:pPr>
            <w:r w:rsidRPr="0040014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noProof/>
                <w:sz w:val="24"/>
                <w:szCs w:val="24"/>
                <w:lang w:eastAsia="ru-RU"/>
              </w:rPr>
              <w:t>51</w:t>
            </w:r>
          </w:p>
        </w:tc>
      </w:tr>
      <w:tr w:rsidR="001D7D7C" w:rsidRPr="00400144" w:rsidTr="00DB025D">
        <w:trPr>
          <w:gridAfter w:val="1"/>
          <w:wAfter w:w="2235" w:type="pct"/>
        </w:trPr>
        <w:tc>
          <w:tcPr>
            <w:tcW w:w="17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c>
          <w:tcPr>
            <w:tcW w:w="1172" w:type="pct"/>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Преобладающий вид топлива в системе теплоснабжения</w:t>
            </w:r>
          </w:p>
        </w:tc>
        <w:tc>
          <w:tcPr>
            <w:tcW w:w="243"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B025D">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Природный газ</w:t>
            </w:r>
          </w:p>
        </w:tc>
      </w:tr>
      <w:tr w:rsidR="001D7D7C" w:rsidRPr="00400144" w:rsidTr="00DB025D">
        <w:trPr>
          <w:gridAfter w:val="1"/>
          <w:wAfter w:w="2235" w:type="pct"/>
        </w:trPr>
        <w:tc>
          <w:tcPr>
            <w:tcW w:w="17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c>
          <w:tcPr>
            <w:tcW w:w="2595" w:type="pct"/>
            <w:gridSpan w:val="3"/>
            <w:tcBorders>
              <w:top w:val="nil"/>
              <w:bottom w:val="nil"/>
            </w:tcBorders>
            <w:shd w:val="clear" w:color="auto" w:fill="auto"/>
          </w:tcPr>
          <w:p w:rsidR="001D7D7C" w:rsidRPr="00400144" w:rsidRDefault="001D7D7C" w:rsidP="00DB025D">
            <w:pPr>
              <w:spacing w:after="0"/>
              <w:rPr>
                <w:rFonts w:ascii="PT Astra Serif" w:hAnsi="PT Astra Serif"/>
                <w:sz w:val="24"/>
                <w:szCs w:val="24"/>
              </w:rPr>
            </w:pPr>
            <w:r w:rsidRPr="00400144">
              <w:rPr>
                <w:rFonts w:ascii="PT Astra Serif" w:hAnsi="PT Astra Serif" w:cs="Times New Roman"/>
                <w:bCs/>
                <w:sz w:val="24"/>
                <w:szCs w:val="24"/>
              </w:rPr>
              <w:t>Технико-экономические параметры работы котельных</w:t>
            </w:r>
          </w:p>
        </w:tc>
      </w:tr>
      <w:tr w:rsidR="001D7D7C" w:rsidRPr="00400144" w:rsidTr="00DB025D">
        <w:trPr>
          <w:gridAfter w:val="1"/>
          <w:wAfter w:w="2235" w:type="pct"/>
        </w:trPr>
        <w:tc>
          <w:tcPr>
            <w:tcW w:w="17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72" w:type="pct"/>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Установленная тепловая мощность</w:t>
            </w:r>
          </w:p>
        </w:tc>
        <w:tc>
          <w:tcPr>
            <w:tcW w:w="243"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Гкал/</w:t>
            </w:r>
            <w:proofErr w:type="gramStart"/>
            <w:r w:rsidRPr="00400144">
              <w:rPr>
                <w:rFonts w:ascii="PT Astra Serif" w:eastAsia="Times New Roman" w:hAnsi="PT Astra Serif" w:cs="Times New Roman"/>
                <w:sz w:val="24"/>
                <w:szCs w:val="24"/>
                <w:lang w:eastAsia="ru-RU"/>
              </w:rPr>
              <w:t>ч</w:t>
            </w:r>
            <w:proofErr w:type="gramEnd"/>
          </w:p>
        </w:tc>
        <w:tc>
          <w:tcPr>
            <w:tcW w:w="118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r>
      <w:tr w:rsidR="001D7D7C" w:rsidRPr="00400144" w:rsidTr="00DB025D">
        <w:trPr>
          <w:gridAfter w:val="1"/>
          <w:wAfter w:w="2235" w:type="pct"/>
        </w:trPr>
        <w:tc>
          <w:tcPr>
            <w:tcW w:w="17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72" w:type="pct"/>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площадки строительства</w:t>
            </w:r>
          </w:p>
        </w:tc>
        <w:tc>
          <w:tcPr>
            <w:tcW w:w="243"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Коммунальное обслуживание</w:t>
            </w:r>
          </w:p>
        </w:tc>
      </w:tr>
      <w:tr w:rsidR="001D7D7C" w:rsidRPr="00400144" w:rsidTr="00DB025D">
        <w:trPr>
          <w:gridAfter w:val="1"/>
          <w:wAfter w:w="2235" w:type="pct"/>
        </w:trPr>
        <w:tc>
          <w:tcPr>
            <w:tcW w:w="17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2.3</w:t>
            </w:r>
          </w:p>
        </w:tc>
        <w:tc>
          <w:tcPr>
            <w:tcW w:w="1172" w:type="pct"/>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Площадь земельного участка под строительство</w:t>
            </w:r>
          </w:p>
        </w:tc>
        <w:tc>
          <w:tcPr>
            <w:tcW w:w="243"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0622CE">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500</w:t>
            </w:r>
          </w:p>
        </w:tc>
      </w:tr>
      <w:tr w:rsidR="001D7D7C" w:rsidRPr="00400144" w:rsidTr="00DB025D">
        <w:trPr>
          <w:gridAfter w:val="1"/>
          <w:wAfter w:w="2235" w:type="pct"/>
        </w:trPr>
        <w:tc>
          <w:tcPr>
            <w:tcW w:w="17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w:t>
            </w:r>
          </w:p>
        </w:tc>
        <w:tc>
          <w:tcPr>
            <w:tcW w:w="1172" w:type="pct"/>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243"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кв.</w:t>
            </w:r>
            <w:r w:rsidR="000622CE">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75-104</w:t>
            </w:r>
          </w:p>
        </w:tc>
      </w:tr>
      <w:tr w:rsidR="001D7D7C" w:rsidRPr="00400144" w:rsidTr="00DB025D">
        <w:trPr>
          <w:gridAfter w:val="1"/>
          <w:wAfter w:w="2235" w:type="pct"/>
        </w:trPr>
        <w:tc>
          <w:tcPr>
            <w:tcW w:w="17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c>
          <w:tcPr>
            <w:tcW w:w="1172" w:type="pct"/>
            <w:tcBorders>
              <w:bottom w:val="single" w:sz="4" w:space="0" w:color="auto"/>
            </w:tcBorders>
            <w:shd w:val="clear" w:color="auto" w:fill="auto"/>
          </w:tcPr>
          <w:p w:rsidR="001D7D7C" w:rsidRPr="00400144" w:rsidRDefault="001D7D7C" w:rsidP="00DB025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Средняя этажность жилищной застройки</w:t>
            </w:r>
          </w:p>
        </w:tc>
        <w:tc>
          <w:tcPr>
            <w:tcW w:w="243"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этажей</w:t>
            </w:r>
          </w:p>
        </w:tc>
        <w:tc>
          <w:tcPr>
            <w:tcW w:w="118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r>
      <w:tr w:rsidR="001D7D7C" w:rsidRPr="00400144" w:rsidTr="00DB025D">
        <w:trPr>
          <w:gridAfter w:val="1"/>
          <w:wAfter w:w="2235" w:type="pct"/>
        </w:trPr>
        <w:tc>
          <w:tcPr>
            <w:tcW w:w="17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оборудования по видам используемого топлива</w:t>
            </w:r>
          </w:p>
        </w:tc>
        <w:tc>
          <w:tcPr>
            <w:tcW w:w="243"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DB025D">
            <w:pPr>
              <w:spacing w:after="0" w:line="240" w:lineRule="auto"/>
              <w:ind w:hanging="25"/>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Блочно</w:t>
            </w:r>
            <w:proofErr w:type="spellEnd"/>
            <w:r w:rsidRPr="00400144">
              <w:rPr>
                <w:rFonts w:ascii="PT Astra Serif" w:eastAsia="Times New Roman" w:hAnsi="PT Astra Serif" w:cs="Times New Roman"/>
                <w:sz w:val="24"/>
                <w:szCs w:val="24"/>
                <w:lang w:eastAsia="ru-RU"/>
              </w:rPr>
              <w:t>-модульная котельная</w:t>
            </w:r>
          </w:p>
        </w:tc>
      </w:tr>
      <w:tr w:rsidR="001D7D7C" w:rsidRPr="00400144" w:rsidTr="00DB025D">
        <w:trPr>
          <w:gridAfter w:val="1"/>
          <w:wAfter w:w="2235" w:type="pct"/>
        </w:trPr>
        <w:tc>
          <w:tcPr>
            <w:tcW w:w="17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243"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0,97</w:t>
            </w:r>
          </w:p>
        </w:tc>
      </w:tr>
      <w:tr w:rsidR="001D7D7C" w:rsidRPr="00400144" w:rsidTr="00DB025D">
        <w:trPr>
          <w:gridAfter w:val="1"/>
          <w:wAfter w:w="2235" w:type="pct"/>
        </w:trPr>
        <w:tc>
          <w:tcPr>
            <w:tcW w:w="17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243" w:type="pct"/>
            <w:shd w:val="clear" w:color="auto" w:fill="auto"/>
          </w:tcPr>
          <w:p w:rsidR="001D7D7C" w:rsidRPr="00400144" w:rsidRDefault="000622CE" w:rsidP="00DB025D">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Pr>
                <w:rFonts w:ascii="PT Astra Serif" w:eastAsia="Times New Roman" w:hAnsi="PT Astra Serif" w:cs="Times New Roman"/>
                <w:sz w:val="24"/>
                <w:szCs w:val="24"/>
                <w:lang w:eastAsia="ru-RU"/>
              </w:rPr>
              <w:t>кг</w:t>
            </w:r>
            <w:proofErr w:type="gramEnd"/>
            <w:r>
              <w:rPr>
                <w:rFonts w:ascii="PT Astra Serif" w:eastAsia="Times New Roman" w:hAnsi="PT Astra Serif" w:cs="Times New Roman"/>
                <w:sz w:val="24"/>
                <w:szCs w:val="24"/>
                <w:lang w:eastAsia="ru-RU"/>
              </w:rPr>
              <w:t xml:space="preserve"> </w:t>
            </w:r>
            <w:proofErr w:type="spellStart"/>
            <w:r w:rsidR="001D7D7C" w:rsidRPr="00400144">
              <w:rPr>
                <w:rFonts w:ascii="PT Astra Serif" w:eastAsia="Times New Roman" w:hAnsi="PT Astra Serif" w:cs="Times New Roman"/>
                <w:sz w:val="24"/>
                <w:szCs w:val="24"/>
                <w:lang w:eastAsia="ru-RU"/>
              </w:rPr>
              <w:t>у.т</w:t>
            </w:r>
            <w:proofErr w:type="spellEnd"/>
            <w:r w:rsidR="001D7D7C" w:rsidRPr="00400144">
              <w:rPr>
                <w:rFonts w:ascii="PT Astra Serif" w:eastAsia="Times New Roman" w:hAnsi="PT Astra Serif" w:cs="Times New Roman"/>
                <w:sz w:val="24"/>
                <w:szCs w:val="24"/>
                <w:lang w:eastAsia="ru-RU"/>
              </w:rPr>
              <w:t>./ Гкал</w:t>
            </w:r>
          </w:p>
        </w:tc>
        <w:tc>
          <w:tcPr>
            <w:tcW w:w="118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156,1</w:t>
            </w:r>
          </w:p>
        </w:tc>
      </w:tr>
      <w:tr w:rsidR="001D7D7C" w:rsidRPr="00400144" w:rsidTr="00DB025D">
        <w:trPr>
          <w:gridAfter w:val="1"/>
          <w:wAfter w:w="2235" w:type="pct"/>
        </w:trPr>
        <w:tc>
          <w:tcPr>
            <w:tcW w:w="17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w:t>
            </w:r>
          </w:p>
        </w:tc>
        <w:tc>
          <w:tcPr>
            <w:tcW w:w="1172" w:type="pct"/>
            <w:tcBorders>
              <w:top w:val="single" w:sz="4" w:space="0" w:color="auto"/>
              <w:bottom w:val="single" w:sz="4" w:space="0" w:color="auto"/>
            </w:tcBorders>
            <w:shd w:val="clear" w:color="auto" w:fill="auto"/>
          </w:tcPr>
          <w:p w:rsidR="001D7D7C" w:rsidRPr="00400144" w:rsidRDefault="001D7D7C" w:rsidP="00DB025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объёма потребления газа при производстве тепловой энергии котельной</w:t>
            </w:r>
          </w:p>
        </w:tc>
        <w:tc>
          <w:tcPr>
            <w:tcW w:w="243" w:type="pct"/>
            <w:shd w:val="clear" w:color="auto" w:fill="auto"/>
          </w:tcPr>
          <w:p w:rsidR="001D7D7C" w:rsidRPr="00400144" w:rsidRDefault="001D7D7C" w:rsidP="00DB025D">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млн.</w:t>
            </w:r>
            <w:r w:rsidR="000622CE">
              <w:rPr>
                <w:rFonts w:ascii="PT Astra Serif" w:eastAsia="Times New Roman" w:hAnsi="PT Astra Serif" w:cs="Times New Roman"/>
                <w:sz w:val="24"/>
                <w:szCs w:val="24"/>
                <w:lang w:eastAsia="ru-RU"/>
              </w:rPr>
              <w:t xml:space="preserve"> куб. м/</w:t>
            </w:r>
            <w:r w:rsidRPr="00400144">
              <w:rPr>
                <w:rFonts w:ascii="PT Astra Serif" w:eastAsia="Times New Roman" w:hAnsi="PT Astra Serif" w:cs="Times New Roman"/>
                <w:sz w:val="24"/>
                <w:szCs w:val="24"/>
                <w:lang w:eastAsia="ru-RU"/>
              </w:rPr>
              <w:t>год</w:t>
            </w:r>
          </w:p>
        </w:tc>
        <w:tc>
          <w:tcPr>
            <w:tcW w:w="118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2,4-4,9</w:t>
            </w:r>
          </w:p>
        </w:tc>
      </w:tr>
      <w:tr w:rsidR="001D7D7C" w:rsidRPr="00400144" w:rsidTr="00DB025D">
        <w:trPr>
          <w:gridAfter w:val="1"/>
          <w:wAfter w:w="2235" w:type="pct"/>
        </w:trPr>
        <w:tc>
          <w:tcPr>
            <w:tcW w:w="17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2.10</w:t>
            </w:r>
          </w:p>
        </w:tc>
        <w:tc>
          <w:tcPr>
            <w:tcW w:w="1172" w:type="pct"/>
            <w:tcBorders>
              <w:top w:val="single" w:sz="4" w:space="0" w:color="auto"/>
              <w:bottom w:val="single" w:sz="4" w:space="0" w:color="auto"/>
            </w:tcBorders>
            <w:shd w:val="clear" w:color="auto" w:fill="auto"/>
          </w:tcPr>
          <w:p w:rsidR="001D7D7C" w:rsidRPr="00400144" w:rsidRDefault="001D7D7C" w:rsidP="00DB025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243" w:type="pct"/>
            <w:shd w:val="clear" w:color="auto" w:fill="auto"/>
          </w:tcPr>
          <w:p w:rsidR="001D7D7C" w:rsidRPr="00400144" w:rsidRDefault="001D7D7C" w:rsidP="00DB025D">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 ценовая категория</w:t>
            </w:r>
          </w:p>
        </w:tc>
      </w:tr>
      <w:tr w:rsidR="001D7D7C" w:rsidRPr="00400144" w:rsidTr="00DB025D">
        <w:trPr>
          <w:gridAfter w:val="1"/>
          <w:wAfter w:w="2235" w:type="pct"/>
        </w:trPr>
        <w:tc>
          <w:tcPr>
            <w:tcW w:w="17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2.11</w:t>
            </w:r>
          </w:p>
        </w:tc>
        <w:tc>
          <w:tcPr>
            <w:tcW w:w="1172" w:type="pct"/>
            <w:tcBorders>
              <w:top w:val="single" w:sz="4" w:space="0" w:color="auto"/>
              <w:bottom w:val="single" w:sz="4" w:space="0" w:color="auto"/>
            </w:tcBorders>
            <w:shd w:val="clear" w:color="auto" w:fill="auto"/>
          </w:tcPr>
          <w:p w:rsidR="001D7D7C" w:rsidRPr="00400144" w:rsidRDefault="001D7D7C" w:rsidP="00DB025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водоподготовку</w:t>
            </w:r>
          </w:p>
        </w:tc>
        <w:tc>
          <w:tcPr>
            <w:tcW w:w="243" w:type="pct"/>
            <w:shd w:val="clear" w:color="auto" w:fill="auto"/>
          </w:tcPr>
          <w:p w:rsidR="001D7D7C" w:rsidRPr="00400144" w:rsidRDefault="001D7D7C" w:rsidP="00DB025D">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0622CE">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DB025D">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1871</w:t>
            </w:r>
          </w:p>
        </w:tc>
      </w:tr>
      <w:tr w:rsidR="001D7D7C" w:rsidRPr="00400144" w:rsidTr="00DB025D">
        <w:trPr>
          <w:gridAfter w:val="1"/>
          <w:wAfter w:w="2235" w:type="pct"/>
        </w:trPr>
        <w:tc>
          <w:tcPr>
            <w:tcW w:w="17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2.12</w:t>
            </w:r>
          </w:p>
        </w:tc>
        <w:tc>
          <w:tcPr>
            <w:tcW w:w="1172" w:type="pct"/>
            <w:tcBorders>
              <w:top w:val="single" w:sz="4" w:space="0" w:color="auto"/>
              <w:bottom w:val="single" w:sz="4" w:space="0" w:color="auto"/>
            </w:tcBorders>
            <w:shd w:val="clear" w:color="auto" w:fill="auto"/>
          </w:tcPr>
          <w:p w:rsidR="001D7D7C" w:rsidRPr="00400144" w:rsidRDefault="001D7D7C" w:rsidP="00DB025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собственные нужды котельной</w:t>
            </w:r>
          </w:p>
        </w:tc>
        <w:tc>
          <w:tcPr>
            <w:tcW w:w="243" w:type="pct"/>
            <w:shd w:val="clear" w:color="auto" w:fill="auto"/>
          </w:tcPr>
          <w:p w:rsidR="001D7D7C" w:rsidRPr="00400144" w:rsidRDefault="001D7D7C" w:rsidP="00DB025D">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0622CE">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DB025D">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r>
      <w:tr w:rsidR="001D7D7C" w:rsidRPr="00400144" w:rsidTr="00DB025D">
        <w:trPr>
          <w:gridAfter w:val="1"/>
          <w:wAfter w:w="2235" w:type="pct"/>
        </w:trPr>
        <w:tc>
          <w:tcPr>
            <w:tcW w:w="17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2.13</w:t>
            </w:r>
          </w:p>
        </w:tc>
        <w:tc>
          <w:tcPr>
            <w:tcW w:w="1172" w:type="pct"/>
            <w:tcBorders>
              <w:top w:val="single" w:sz="4" w:space="0" w:color="auto"/>
              <w:bottom w:val="single" w:sz="4" w:space="0" w:color="auto"/>
            </w:tcBorders>
            <w:shd w:val="clear" w:color="auto" w:fill="auto"/>
          </w:tcPr>
          <w:p w:rsidR="001D7D7C" w:rsidRPr="00400144" w:rsidRDefault="001D7D7C" w:rsidP="00DB025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водоотведения</w:t>
            </w:r>
          </w:p>
        </w:tc>
        <w:tc>
          <w:tcPr>
            <w:tcW w:w="243" w:type="pct"/>
            <w:shd w:val="clear" w:color="auto" w:fill="auto"/>
          </w:tcPr>
          <w:p w:rsidR="001D7D7C" w:rsidRPr="00400144" w:rsidRDefault="001D7D7C" w:rsidP="00DB025D">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0622CE">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DB025D">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73</w:t>
            </w:r>
          </w:p>
        </w:tc>
      </w:tr>
      <w:tr w:rsidR="001D7D7C" w:rsidRPr="00400144" w:rsidTr="00DB025D">
        <w:trPr>
          <w:gridAfter w:val="1"/>
          <w:wAfter w:w="2235" w:type="pct"/>
        </w:trPr>
        <w:tc>
          <w:tcPr>
            <w:tcW w:w="17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2.14</w:t>
            </w:r>
          </w:p>
        </w:tc>
        <w:tc>
          <w:tcPr>
            <w:tcW w:w="1172" w:type="pct"/>
            <w:tcBorders>
              <w:top w:val="single" w:sz="4" w:space="0" w:color="auto"/>
              <w:bottom w:val="single" w:sz="4" w:space="0" w:color="auto"/>
            </w:tcBorders>
            <w:shd w:val="clear" w:color="auto" w:fill="auto"/>
          </w:tcPr>
          <w:p w:rsidR="001D7D7C" w:rsidRPr="00400144" w:rsidRDefault="001D7D7C" w:rsidP="00DB025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243" w:type="pct"/>
            <w:shd w:val="clear" w:color="auto" w:fill="auto"/>
          </w:tcPr>
          <w:p w:rsidR="001D7D7C" w:rsidRPr="00400144" w:rsidRDefault="001D7D7C" w:rsidP="00DB025D">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0622CE">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000622CE">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67 671</w:t>
            </w:r>
          </w:p>
        </w:tc>
      </w:tr>
      <w:tr w:rsidR="001D7D7C" w:rsidRPr="00400144" w:rsidTr="00DB025D">
        <w:trPr>
          <w:gridAfter w:val="1"/>
          <w:wAfter w:w="2235" w:type="pct"/>
        </w:trPr>
        <w:tc>
          <w:tcPr>
            <w:tcW w:w="17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2.15</w:t>
            </w:r>
          </w:p>
        </w:tc>
        <w:tc>
          <w:tcPr>
            <w:tcW w:w="1172" w:type="pct"/>
            <w:tcBorders>
              <w:top w:val="single" w:sz="4" w:space="0" w:color="auto"/>
              <w:bottom w:val="single" w:sz="4" w:space="0" w:color="auto"/>
            </w:tcBorders>
            <w:shd w:val="clear" w:color="auto" w:fill="auto"/>
          </w:tcPr>
          <w:p w:rsidR="001D7D7C" w:rsidRPr="00400144" w:rsidRDefault="001D7D7C" w:rsidP="00DB025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243"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0622CE">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000622CE">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43 385</w:t>
            </w:r>
          </w:p>
        </w:tc>
      </w:tr>
      <w:tr w:rsidR="001D7D7C" w:rsidRPr="00400144" w:rsidTr="00DB025D">
        <w:trPr>
          <w:gridAfter w:val="1"/>
          <w:wAfter w:w="2235" w:type="pct"/>
        </w:trPr>
        <w:tc>
          <w:tcPr>
            <w:tcW w:w="17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2.16</w:t>
            </w:r>
          </w:p>
        </w:tc>
        <w:tc>
          <w:tcPr>
            <w:tcW w:w="1172" w:type="pct"/>
            <w:tcBorders>
              <w:top w:val="single" w:sz="4" w:space="0" w:color="auto"/>
              <w:bottom w:val="single" w:sz="4" w:space="0" w:color="auto"/>
            </w:tcBorders>
            <w:shd w:val="clear" w:color="auto" w:fill="auto"/>
          </w:tcPr>
          <w:p w:rsidR="001D7D7C" w:rsidRPr="00400144" w:rsidRDefault="001D7D7C" w:rsidP="00DB025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w:t>
            </w:r>
            <w:r w:rsidR="000622CE">
              <w:rPr>
                <w:rFonts w:ascii="PT Astra Serif" w:eastAsia="Times New Roman" w:hAnsi="PT Astra Serif" w:cs="Times New Roman"/>
                <w:sz w:val="24"/>
                <w:szCs w:val="24"/>
                <w:lang w:eastAsia="ru-RU"/>
              </w:rPr>
              <w:t>дов на техническое обслуживание</w:t>
            </w:r>
            <w:r w:rsidR="000622CE">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ремонт основных средств котельной</w:t>
            </w:r>
          </w:p>
        </w:tc>
        <w:tc>
          <w:tcPr>
            <w:tcW w:w="243"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DB025D">
        <w:trPr>
          <w:gridAfter w:val="1"/>
          <w:wAfter w:w="2235" w:type="pct"/>
        </w:trPr>
        <w:tc>
          <w:tcPr>
            <w:tcW w:w="17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3.</w:t>
            </w:r>
          </w:p>
        </w:tc>
        <w:tc>
          <w:tcPr>
            <w:tcW w:w="2595" w:type="pct"/>
            <w:gridSpan w:val="3"/>
            <w:tcBorders>
              <w:top w:val="single" w:sz="4" w:space="0" w:color="auto"/>
              <w:bottom w:val="single" w:sz="4" w:space="0" w:color="auto"/>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bCs/>
                <w:sz w:val="24"/>
                <w:szCs w:val="24"/>
              </w:rPr>
              <w:t>Технико-экономические параметры работы тепловых сетей</w:t>
            </w:r>
          </w:p>
        </w:tc>
      </w:tr>
      <w:tr w:rsidR="001D7D7C" w:rsidRPr="00400144" w:rsidTr="00DB025D">
        <w:trPr>
          <w:gridAfter w:val="1"/>
          <w:wAfter w:w="2235" w:type="pct"/>
        </w:trPr>
        <w:tc>
          <w:tcPr>
            <w:tcW w:w="17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c>
          <w:tcPr>
            <w:tcW w:w="1172" w:type="pct"/>
            <w:tcBorders>
              <w:top w:val="single" w:sz="4" w:space="0" w:color="auto"/>
              <w:bottom w:val="single" w:sz="4" w:space="0" w:color="auto"/>
            </w:tcBorders>
            <w:shd w:val="clear" w:color="auto" w:fill="auto"/>
          </w:tcPr>
          <w:p w:rsidR="001D7D7C" w:rsidRPr="00400144" w:rsidRDefault="001D7D7C" w:rsidP="00DB025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Температурный график</w:t>
            </w:r>
          </w:p>
        </w:tc>
        <w:tc>
          <w:tcPr>
            <w:tcW w:w="243"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w:t>
            </w:r>
          </w:p>
        </w:tc>
        <w:tc>
          <w:tcPr>
            <w:tcW w:w="1180" w:type="pct"/>
            <w:shd w:val="clear" w:color="auto" w:fill="auto"/>
          </w:tcPr>
          <w:p w:rsidR="001D7D7C" w:rsidRPr="00400144" w:rsidRDefault="001D7D7C" w:rsidP="00DB025D">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110/70</w:t>
            </w:r>
          </w:p>
        </w:tc>
      </w:tr>
      <w:tr w:rsidR="001D7D7C" w:rsidRPr="00400144" w:rsidTr="00DB025D">
        <w:trPr>
          <w:gridAfter w:val="1"/>
          <w:wAfter w:w="2235" w:type="pct"/>
        </w:trPr>
        <w:tc>
          <w:tcPr>
            <w:tcW w:w="170" w:type="pct"/>
            <w:tcBorders>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3.2</w:t>
            </w:r>
          </w:p>
        </w:tc>
        <w:tc>
          <w:tcPr>
            <w:tcW w:w="1172" w:type="pct"/>
            <w:tcBorders>
              <w:top w:val="single" w:sz="4" w:space="0" w:color="auto"/>
              <w:bottom w:val="single" w:sz="4" w:space="0" w:color="auto"/>
            </w:tcBorders>
            <w:shd w:val="clear" w:color="auto" w:fill="auto"/>
          </w:tcPr>
          <w:p w:rsidR="001D7D7C" w:rsidRPr="00400144" w:rsidRDefault="001D7D7C" w:rsidP="00DB025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Теплоноситель</w:t>
            </w:r>
          </w:p>
        </w:tc>
        <w:tc>
          <w:tcPr>
            <w:tcW w:w="243" w:type="pct"/>
            <w:tcBorders>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DB025D">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горячая вода</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Расчётное давление в сети</w:t>
            </w:r>
          </w:p>
        </w:tc>
        <w:tc>
          <w:tcPr>
            <w:tcW w:w="243" w:type="pct"/>
            <w:tcBorders>
              <w:top w:val="single" w:sz="4" w:space="0" w:color="auto"/>
              <w:bottom w:val="single" w:sz="4" w:space="0" w:color="auto"/>
            </w:tcBorders>
            <w:shd w:val="clear" w:color="auto" w:fill="auto"/>
          </w:tcPr>
          <w:p w:rsidR="001D7D7C" w:rsidRPr="00400144" w:rsidRDefault="001D7D7C" w:rsidP="00DB025D">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МПа</w:t>
            </w:r>
          </w:p>
          <w:p w:rsidR="001D7D7C" w:rsidRPr="00400144" w:rsidRDefault="001D7D7C" w:rsidP="00DB025D">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(кгс/кв. см)</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(6,0)</w:t>
            </w:r>
          </w:p>
        </w:tc>
      </w:tr>
      <w:tr w:rsidR="001D7D7C" w:rsidRPr="00400144" w:rsidTr="00DB025D">
        <w:trPr>
          <w:gridAfter w:val="1"/>
          <w:wAfter w:w="2235" w:type="pct"/>
        </w:trPr>
        <w:tc>
          <w:tcPr>
            <w:tcW w:w="170" w:type="pct"/>
            <w:tcBorders>
              <w:top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3.4</w:t>
            </w:r>
          </w:p>
        </w:tc>
        <w:tc>
          <w:tcPr>
            <w:tcW w:w="1172" w:type="pct"/>
            <w:tcBorders>
              <w:top w:val="single" w:sz="4" w:space="0" w:color="auto"/>
              <w:bottom w:val="single" w:sz="4" w:space="0" w:color="auto"/>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схемы тепловых сетей</w:t>
            </w:r>
            <w:r w:rsidR="000622CE">
              <w:rPr>
                <w:rFonts w:ascii="PT Astra Serif" w:eastAsia="Times New Roman" w:hAnsi="PT Astra Serif" w:cs="Times New Roman"/>
                <w:sz w:val="24"/>
                <w:szCs w:val="24"/>
                <w:lang w:eastAsia="ru-RU"/>
              </w:rPr>
              <w:t xml:space="preserve"> для территорий, не относящихся</w:t>
            </w:r>
            <w:r w:rsidR="000622CE">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3" w:type="pct"/>
            <w:tcBorders>
              <w:top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tcBorders>
            <w:shd w:val="clear" w:color="auto" w:fill="auto"/>
          </w:tcPr>
          <w:p w:rsidR="001D7D7C" w:rsidRPr="00400144" w:rsidRDefault="001D7D7C" w:rsidP="00DB025D">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двухтрубная,</w:t>
            </w:r>
          </w:p>
          <w:p w:rsidR="001D7D7C" w:rsidRPr="00400144" w:rsidRDefault="001D7D7C" w:rsidP="00DB025D">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независимая закрытая</w:t>
            </w:r>
          </w:p>
        </w:tc>
      </w:tr>
      <w:tr w:rsidR="001D7D7C" w:rsidRPr="00400144" w:rsidTr="00DB025D">
        <w:trPr>
          <w:gridAfter w:val="1"/>
          <w:wAfter w:w="2235" w:type="pct"/>
        </w:trPr>
        <w:tc>
          <w:tcPr>
            <w:tcW w:w="17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3.5</w:t>
            </w:r>
          </w:p>
        </w:tc>
        <w:tc>
          <w:tcPr>
            <w:tcW w:w="1172" w:type="pct"/>
            <w:tcBorders>
              <w:top w:val="single" w:sz="4" w:space="0" w:color="auto"/>
              <w:bottom w:val="single" w:sz="4" w:space="0" w:color="auto"/>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w:t>
            </w:r>
            <w:r w:rsidR="000622CE">
              <w:rPr>
                <w:rFonts w:ascii="PT Astra Serif" w:eastAsia="Times New Roman" w:hAnsi="PT Astra Serif" w:cs="Times New Roman"/>
                <w:sz w:val="24"/>
                <w:szCs w:val="24"/>
                <w:lang w:eastAsia="ru-RU"/>
              </w:rPr>
              <w:t>и тепловой сети для территорий,</w:t>
            </w:r>
            <w:r w:rsidR="000622CE">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не относящихся к территориям распространения вечномёрзлых грунтов</w:t>
            </w:r>
          </w:p>
        </w:tc>
        <w:tc>
          <w:tcPr>
            <w:tcW w:w="243" w:type="pct"/>
            <w:tcBorders>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DB025D">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подземный </w:t>
            </w:r>
            <w:proofErr w:type="spellStart"/>
            <w:r w:rsidRPr="00400144">
              <w:rPr>
                <w:rFonts w:ascii="PT Astra Serif" w:eastAsia="Times New Roman" w:hAnsi="PT Astra Serif" w:cs="Times New Roman"/>
                <w:sz w:val="24"/>
                <w:szCs w:val="24"/>
                <w:lang w:eastAsia="ru-RU"/>
              </w:rPr>
              <w:t>бесканальный</w:t>
            </w:r>
            <w:proofErr w:type="spellEnd"/>
          </w:p>
        </w:tc>
      </w:tr>
      <w:tr w:rsidR="001D7D7C" w:rsidRPr="00400144" w:rsidTr="00DB025D">
        <w:trPr>
          <w:gridAfter w:val="1"/>
          <w:wAfter w:w="2235" w:type="pct"/>
        </w:trPr>
        <w:tc>
          <w:tcPr>
            <w:tcW w:w="17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3.6</w:t>
            </w:r>
          </w:p>
        </w:tc>
        <w:tc>
          <w:tcPr>
            <w:tcW w:w="1172" w:type="pct"/>
            <w:tcBorders>
              <w:top w:val="single" w:sz="4" w:space="0" w:color="auto"/>
              <w:bottom w:val="single" w:sz="4" w:space="0" w:color="auto"/>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изоляции</w:t>
            </w:r>
            <w:r w:rsidR="000622CE">
              <w:rPr>
                <w:rFonts w:ascii="PT Astra Serif" w:eastAsia="Times New Roman" w:hAnsi="PT Astra Serif" w:cs="Times New Roman"/>
                <w:sz w:val="24"/>
                <w:szCs w:val="24"/>
                <w:lang w:eastAsia="ru-RU"/>
              </w:rPr>
              <w:t xml:space="preserve"> для территорий, не относящихся</w:t>
            </w:r>
            <w:r w:rsidR="000622CE">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относящимся к территориям распространения вечномёрзлых грунтов</w:t>
            </w:r>
          </w:p>
        </w:tc>
        <w:tc>
          <w:tcPr>
            <w:tcW w:w="243"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DB025D">
            <w:pPr>
              <w:spacing w:after="0" w:line="240" w:lineRule="auto"/>
              <w:ind w:firstLine="28"/>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Пенополиуретан</w:t>
            </w:r>
            <w:proofErr w:type="spellEnd"/>
            <w:r w:rsidRPr="00400144">
              <w:rPr>
                <w:rFonts w:ascii="PT Astra Serif" w:eastAsia="Times New Roman" w:hAnsi="PT Astra Serif" w:cs="Times New Roman"/>
                <w:sz w:val="24"/>
                <w:szCs w:val="24"/>
                <w:lang w:eastAsia="ru-RU"/>
              </w:rPr>
              <w:t xml:space="preserve"> в полиэтиленовой оболочке</w:t>
            </w:r>
          </w:p>
        </w:tc>
      </w:tr>
      <w:tr w:rsidR="001D7D7C" w:rsidRPr="00400144" w:rsidTr="00DB025D">
        <w:trPr>
          <w:gridAfter w:val="1"/>
          <w:wAfter w:w="2235" w:type="pct"/>
        </w:trPr>
        <w:tc>
          <w:tcPr>
            <w:tcW w:w="17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w:t>
            </w:r>
          </w:p>
        </w:tc>
        <w:tc>
          <w:tcPr>
            <w:tcW w:w="1172" w:type="pct"/>
            <w:tcBorders>
              <w:top w:val="single" w:sz="4" w:space="0" w:color="auto"/>
              <w:bottom w:val="single" w:sz="4" w:space="0" w:color="auto"/>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расчётной температуры наружного воздуха, которая соответствует температуре воздуха наиболее холодной пятидневки</w:t>
            </w:r>
          </w:p>
        </w:tc>
        <w:tc>
          <w:tcPr>
            <w:tcW w:w="243"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vertAlign w:val="superscript"/>
                <w:lang w:eastAsia="ru-RU"/>
              </w:rPr>
              <w:t>о</w:t>
            </w:r>
            <w:r w:rsidRPr="00400144">
              <w:rPr>
                <w:rFonts w:ascii="PT Astra Serif" w:eastAsia="Times New Roman" w:hAnsi="PT Astra Serif" w:cs="Times New Roman"/>
                <w:sz w:val="24"/>
                <w:szCs w:val="24"/>
                <w:lang w:eastAsia="ru-RU"/>
              </w:rPr>
              <w:t>С</w:t>
            </w:r>
            <w:proofErr w:type="spellEnd"/>
          </w:p>
        </w:tc>
        <w:tc>
          <w:tcPr>
            <w:tcW w:w="1180" w:type="pct"/>
            <w:shd w:val="clear" w:color="auto" w:fill="auto"/>
          </w:tcPr>
          <w:p w:rsidR="001D7D7C" w:rsidRPr="00400144" w:rsidRDefault="001D7D7C" w:rsidP="00DB025D">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r>
      <w:tr w:rsidR="001D7D7C" w:rsidRPr="00400144" w:rsidTr="00DB025D">
        <w:trPr>
          <w:trHeight w:val="280"/>
        </w:trPr>
        <w:tc>
          <w:tcPr>
            <w:tcW w:w="17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w:t>
            </w:r>
          </w:p>
        </w:tc>
        <w:tc>
          <w:tcPr>
            <w:tcW w:w="2595" w:type="pct"/>
            <w:gridSpan w:val="3"/>
            <w:tcBorders>
              <w:top w:val="single" w:sz="4" w:space="0" w:color="auto"/>
              <w:bottom w:val="single" w:sz="4" w:space="0" w:color="auto"/>
            </w:tcBorders>
            <w:shd w:val="clear" w:color="auto" w:fill="auto"/>
          </w:tcPr>
          <w:p w:rsidR="001D7D7C" w:rsidRPr="00400144" w:rsidRDefault="001D7D7C" w:rsidP="00DB025D">
            <w:pPr>
              <w:spacing w:after="0"/>
              <w:rPr>
                <w:rFonts w:ascii="PT Astra Serif" w:hAnsi="PT Astra Serif"/>
                <w:sz w:val="24"/>
                <w:szCs w:val="24"/>
              </w:rPr>
            </w:pPr>
            <w:r w:rsidRPr="00400144">
              <w:rPr>
                <w:rFonts w:ascii="PT Astra Serif" w:hAnsi="PT Astra Serif"/>
                <w:sz w:val="24"/>
                <w:szCs w:val="24"/>
              </w:rPr>
              <w:t>Параметры тепловой сети:</w:t>
            </w:r>
          </w:p>
        </w:tc>
        <w:tc>
          <w:tcPr>
            <w:tcW w:w="2235" w:type="pct"/>
            <w:tcBorders>
              <w:top w:val="nil"/>
              <w:bottom w:val="nil"/>
            </w:tcBorders>
            <w:shd w:val="clear" w:color="auto" w:fill="auto"/>
          </w:tcPr>
          <w:p w:rsidR="001D7D7C" w:rsidRPr="00400144" w:rsidRDefault="001D7D7C" w:rsidP="00DB025D">
            <w:pPr>
              <w:spacing w:after="0"/>
              <w:jc w:val="center"/>
              <w:rPr>
                <w:rFonts w:ascii="PT Astra Serif" w:hAnsi="PT Astra Serif"/>
                <w:sz w:val="24"/>
                <w:szCs w:val="24"/>
              </w:rPr>
            </w:pPr>
          </w:p>
        </w:tc>
      </w:tr>
      <w:tr w:rsidR="001D7D7C" w:rsidRPr="00400144" w:rsidTr="00DB025D">
        <w:trPr>
          <w:gridAfter w:val="1"/>
          <w:wAfter w:w="2235" w:type="pct"/>
        </w:trPr>
        <w:tc>
          <w:tcPr>
            <w:tcW w:w="17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3.8.1</w:t>
            </w:r>
          </w:p>
        </w:tc>
        <w:tc>
          <w:tcPr>
            <w:tcW w:w="1172" w:type="pct"/>
            <w:tcBorders>
              <w:top w:val="single" w:sz="4" w:space="0" w:color="auto"/>
              <w:bottom w:val="single" w:sz="4" w:space="0" w:color="auto"/>
            </w:tcBorders>
            <w:shd w:val="clear" w:color="auto" w:fill="auto"/>
          </w:tcPr>
          <w:p w:rsidR="001D7D7C" w:rsidRPr="00400144" w:rsidRDefault="001D7D7C" w:rsidP="00DB025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длина тепловой сети</w:t>
            </w:r>
          </w:p>
        </w:tc>
        <w:tc>
          <w:tcPr>
            <w:tcW w:w="243" w:type="pct"/>
            <w:tcBorders>
              <w:top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tcBorders>
            <w:shd w:val="clear" w:color="auto" w:fill="auto"/>
          </w:tcPr>
          <w:p w:rsidR="001D7D7C" w:rsidRPr="00400144" w:rsidRDefault="001D7D7C" w:rsidP="00DB025D">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974</w:t>
            </w:r>
          </w:p>
        </w:tc>
      </w:tr>
      <w:tr w:rsidR="001D7D7C" w:rsidRPr="00400144" w:rsidTr="00DB025D">
        <w:trPr>
          <w:gridAfter w:val="1"/>
          <w:wAfter w:w="2235" w:type="pct"/>
        </w:trPr>
        <w:tc>
          <w:tcPr>
            <w:tcW w:w="17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3.8.2</w:t>
            </w:r>
          </w:p>
        </w:tc>
        <w:tc>
          <w:tcPr>
            <w:tcW w:w="1172" w:type="pct"/>
            <w:tcBorders>
              <w:top w:val="single" w:sz="4" w:space="0" w:color="auto"/>
              <w:bottom w:val="single" w:sz="4" w:space="0" w:color="auto"/>
            </w:tcBorders>
            <w:shd w:val="clear" w:color="auto" w:fill="auto"/>
          </w:tcPr>
          <w:p w:rsidR="001D7D7C" w:rsidRPr="00400144" w:rsidRDefault="001D7D7C" w:rsidP="00DB025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средневзвешенный диаметр трубопроводов</w:t>
            </w:r>
          </w:p>
        </w:tc>
        <w:tc>
          <w:tcPr>
            <w:tcW w:w="243"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shd w:val="clear" w:color="auto" w:fill="auto"/>
          </w:tcPr>
          <w:p w:rsidR="001D7D7C" w:rsidRPr="00400144" w:rsidRDefault="001D7D7C" w:rsidP="00DB025D">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r>
      <w:tr w:rsidR="001D7D7C" w:rsidRPr="00400144" w:rsidTr="00DB025D">
        <w:trPr>
          <w:gridAfter w:val="1"/>
          <w:wAfter w:w="2235" w:type="pct"/>
        </w:trPr>
        <w:tc>
          <w:tcPr>
            <w:tcW w:w="17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3.9</w:t>
            </w:r>
          </w:p>
        </w:tc>
        <w:tc>
          <w:tcPr>
            <w:tcW w:w="1172" w:type="pct"/>
            <w:tcBorders>
              <w:top w:val="single" w:sz="4" w:space="0" w:color="auto"/>
              <w:bottom w:val="single" w:sz="4" w:space="0" w:color="auto"/>
            </w:tcBorders>
            <w:shd w:val="clear" w:color="auto" w:fill="auto"/>
          </w:tcPr>
          <w:p w:rsidR="001D7D7C" w:rsidRPr="00400144" w:rsidRDefault="001D7D7C" w:rsidP="00DB025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тепловой сети для территорий, не относящихся к территориям распространения вечномёрзлых грунтов</w:t>
            </w:r>
          </w:p>
        </w:tc>
        <w:tc>
          <w:tcPr>
            <w:tcW w:w="243"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0622CE">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p>
        </w:tc>
        <w:tc>
          <w:tcPr>
            <w:tcW w:w="1180" w:type="pct"/>
            <w:shd w:val="clear" w:color="auto" w:fill="auto"/>
          </w:tcPr>
          <w:p w:rsidR="001D7D7C" w:rsidRPr="00400144" w:rsidRDefault="001D7D7C" w:rsidP="00DB025D">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24 987,79</w:t>
            </w:r>
          </w:p>
        </w:tc>
      </w:tr>
      <w:tr w:rsidR="001D7D7C" w:rsidRPr="00400144" w:rsidTr="00DB025D">
        <w:trPr>
          <w:gridAfter w:val="1"/>
          <w:wAfter w:w="2235" w:type="pct"/>
        </w:trPr>
        <w:tc>
          <w:tcPr>
            <w:tcW w:w="17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3.10</w:t>
            </w:r>
          </w:p>
        </w:tc>
        <w:tc>
          <w:tcPr>
            <w:tcW w:w="1172" w:type="pct"/>
            <w:tcBorders>
              <w:top w:val="single" w:sz="4" w:space="0" w:color="auto"/>
              <w:bottom w:val="single" w:sz="4" w:space="0" w:color="auto"/>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тепловых сетей</w:t>
            </w:r>
            <w:r w:rsidR="000622CE">
              <w:rPr>
                <w:rFonts w:ascii="PT Astra Serif" w:eastAsia="Times New Roman" w:hAnsi="PT Astra Serif" w:cs="Times New Roman"/>
                <w:sz w:val="24"/>
                <w:szCs w:val="24"/>
                <w:lang w:eastAsia="ru-RU"/>
              </w:rPr>
              <w:t xml:space="preserve"> для территорий, не относящихся</w:t>
            </w:r>
            <w:r w:rsidR="000622CE">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3"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0622CE">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p>
        </w:tc>
        <w:tc>
          <w:tcPr>
            <w:tcW w:w="1180" w:type="pct"/>
            <w:shd w:val="clear" w:color="auto" w:fill="auto"/>
          </w:tcPr>
          <w:p w:rsidR="001D7D7C" w:rsidRPr="00400144" w:rsidRDefault="001D7D7C" w:rsidP="00DB025D">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12 980</w:t>
            </w:r>
          </w:p>
        </w:tc>
      </w:tr>
      <w:tr w:rsidR="001D7D7C" w:rsidRPr="00400144" w:rsidTr="00DB025D">
        <w:trPr>
          <w:gridAfter w:val="1"/>
          <w:wAfter w:w="2235" w:type="pct"/>
        </w:trPr>
        <w:tc>
          <w:tcPr>
            <w:tcW w:w="17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3.11</w:t>
            </w:r>
          </w:p>
        </w:tc>
        <w:tc>
          <w:tcPr>
            <w:tcW w:w="1172" w:type="pct"/>
            <w:tcBorders>
              <w:top w:val="single" w:sz="4" w:space="0" w:color="auto"/>
              <w:bottom w:val="single" w:sz="4" w:space="0" w:color="auto"/>
            </w:tcBorders>
            <w:shd w:val="clear" w:color="auto" w:fill="auto"/>
          </w:tcPr>
          <w:p w:rsidR="001D7D7C" w:rsidRPr="00400144" w:rsidRDefault="001D7D7C" w:rsidP="00DB025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243"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DB025D">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DB025D">
        <w:trPr>
          <w:gridAfter w:val="1"/>
          <w:wAfter w:w="2235" w:type="pct"/>
        </w:trPr>
        <w:tc>
          <w:tcPr>
            <w:tcW w:w="17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w:t>
            </w:r>
          </w:p>
        </w:tc>
        <w:tc>
          <w:tcPr>
            <w:tcW w:w="2595" w:type="pct"/>
            <w:gridSpan w:val="3"/>
            <w:tcBorders>
              <w:top w:val="nil"/>
              <w:bottom w:val="nil"/>
            </w:tcBorders>
            <w:shd w:val="clear" w:color="auto" w:fill="auto"/>
          </w:tcPr>
          <w:p w:rsidR="001D7D7C" w:rsidRPr="00400144" w:rsidRDefault="001D7D7C" w:rsidP="00DB025D">
            <w:pPr>
              <w:spacing w:after="0"/>
              <w:rPr>
                <w:rFonts w:ascii="PT Astra Serif" w:hAnsi="PT Astra Serif"/>
                <w:sz w:val="24"/>
                <w:szCs w:val="24"/>
              </w:rPr>
            </w:pPr>
            <w:r w:rsidRPr="00400144">
              <w:rPr>
                <w:rFonts w:ascii="PT Astra Serif" w:hAnsi="PT Astra Serif"/>
                <w:bCs/>
                <w:sz w:val="24"/>
                <w:szCs w:val="24"/>
              </w:rPr>
              <w:t xml:space="preserve">Параметры технологического присоединения (подключения) </w:t>
            </w:r>
            <w:proofErr w:type="spellStart"/>
            <w:r w:rsidRPr="00400144">
              <w:rPr>
                <w:rFonts w:ascii="PT Astra Serif" w:hAnsi="PT Astra Serif"/>
                <w:bCs/>
                <w:sz w:val="24"/>
                <w:szCs w:val="24"/>
              </w:rPr>
              <w:t>энергопринимающих</w:t>
            </w:r>
            <w:proofErr w:type="spellEnd"/>
            <w:r w:rsidRPr="00400144">
              <w:rPr>
                <w:rFonts w:ascii="PT Astra Serif" w:hAnsi="PT Astra Serif"/>
                <w:bCs/>
                <w:sz w:val="24"/>
                <w:szCs w:val="24"/>
              </w:rPr>
              <w:t xml:space="preserve"> устройств котельной к электрическим сетям</w:t>
            </w:r>
          </w:p>
        </w:tc>
      </w:tr>
      <w:tr w:rsidR="001D7D7C" w:rsidRPr="00400144" w:rsidTr="00DB025D">
        <w:trPr>
          <w:gridAfter w:val="1"/>
          <w:wAfter w:w="2235" w:type="pct"/>
        </w:trPr>
        <w:tc>
          <w:tcPr>
            <w:tcW w:w="17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w:t>
            </w:r>
          </w:p>
        </w:tc>
        <w:tc>
          <w:tcPr>
            <w:tcW w:w="1172" w:type="pct"/>
            <w:tcBorders>
              <w:top w:val="single" w:sz="4" w:space="0" w:color="auto"/>
              <w:bottom w:val="single" w:sz="4" w:space="0" w:color="auto"/>
            </w:tcBorders>
            <w:shd w:val="clear" w:color="auto" w:fill="auto"/>
          </w:tcPr>
          <w:p w:rsidR="001D7D7C" w:rsidRPr="00400144" w:rsidRDefault="001D7D7C" w:rsidP="00DB025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Общая максимальная мощность </w:t>
            </w:r>
            <w:proofErr w:type="spellStart"/>
            <w:r w:rsidRPr="00400144">
              <w:rPr>
                <w:rFonts w:ascii="PT Astra Serif" w:eastAsia="Times New Roman" w:hAnsi="PT Astra Serif" w:cs="Times New Roman"/>
                <w:sz w:val="24"/>
                <w:szCs w:val="24"/>
                <w:lang w:eastAsia="ru-RU"/>
              </w:rPr>
              <w:t>энергопринимающих</w:t>
            </w:r>
            <w:proofErr w:type="spellEnd"/>
            <w:r w:rsidRPr="00400144">
              <w:rPr>
                <w:rFonts w:ascii="PT Astra Serif" w:eastAsia="Times New Roman" w:hAnsi="PT Astra Serif" w:cs="Times New Roman"/>
                <w:sz w:val="24"/>
                <w:szCs w:val="24"/>
                <w:lang w:eastAsia="ru-RU"/>
              </w:rPr>
              <w:t xml:space="preserve"> устройств котельной</w:t>
            </w:r>
          </w:p>
        </w:tc>
        <w:tc>
          <w:tcPr>
            <w:tcW w:w="243"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кВт</w:t>
            </w:r>
          </w:p>
        </w:tc>
        <w:tc>
          <w:tcPr>
            <w:tcW w:w="118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w:t>
            </w:r>
          </w:p>
        </w:tc>
      </w:tr>
      <w:tr w:rsidR="001D7D7C" w:rsidRPr="00400144" w:rsidTr="00DB025D">
        <w:trPr>
          <w:gridAfter w:val="1"/>
          <w:wAfter w:w="2235" w:type="pct"/>
        </w:trPr>
        <w:tc>
          <w:tcPr>
            <w:tcW w:w="17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4.2</w:t>
            </w:r>
          </w:p>
        </w:tc>
        <w:tc>
          <w:tcPr>
            <w:tcW w:w="1172" w:type="pct"/>
            <w:tcBorders>
              <w:top w:val="single" w:sz="4" w:space="0" w:color="auto"/>
              <w:bottom w:val="single" w:sz="4" w:space="0" w:color="auto"/>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Уровень напряжения электрической сети</w:t>
            </w:r>
          </w:p>
        </w:tc>
        <w:tc>
          <w:tcPr>
            <w:tcW w:w="243" w:type="pct"/>
            <w:shd w:val="clear" w:color="auto" w:fill="auto"/>
          </w:tcPr>
          <w:p w:rsidR="001D7D7C" w:rsidRPr="00400144" w:rsidRDefault="001D7D7C" w:rsidP="00DB025D">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кВ</w:t>
            </w:r>
            <w:proofErr w:type="spellEnd"/>
          </w:p>
        </w:tc>
        <w:tc>
          <w:tcPr>
            <w:tcW w:w="118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w:t>
            </w:r>
          </w:p>
        </w:tc>
      </w:tr>
      <w:tr w:rsidR="001D7D7C" w:rsidRPr="00400144" w:rsidTr="00DB025D">
        <w:trPr>
          <w:gridAfter w:val="1"/>
          <w:wAfter w:w="2235" w:type="pct"/>
        </w:trPr>
        <w:tc>
          <w:tcPr>
            <w:tcW w:w="170" w:type="pct"/>
            <w:tcBorders>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w:t>
            </w:r>
          </w:p>
        </w:tc>
        <w:tc>
          <w:tcPr>
            <w:tcW w:w="1172" w:type="pct"/>
            <w:tcBorders>
              <w:top w:val="single" w:sz="4" w:space="0" w:color="auto"/>
              <w:bottom w:val="single" w:sz="4" w:space="0" w:color="auto"/>
            </w:tcBorders>
            <w:shd w:val="clear" w:color="auto" w:fill="auto"/>
          </w:tcPr>
          <w:p w:rsidR="001D7D7C" w:rsidRPr="00400144" w:rsidRDefault="001D7D7C" w:rsidP="00DB025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Категория надёжности электроснабжения</w:t>
            </w:r>
          </w:p>
        </w:tc>
        <w:tc>
          <w:tcPr>
            <w:tcW w:w="243" w:type="pct"/>
            <w:tcBorders>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Разработка сетевой орга</w:t>
            </w:r>
            <w:r w:rsidR="003F152C">
              <w:rPr>
                <w:rFonts w:ascii="PT Astra Serif" w:eastAsia="Times New Roman" w:hAnsi="PT Astra Serif" w:cs="Times New Roman"/>
                <w:sz w:val="24"/>
                <w:szCs w:val="24"/>
                <w:lang w:eastAsia="ru-RU"/>
              </w:rPr>
              <w:t>низацией проектной документации</w:t>
            </w:r>
            <w:r w:rsidR="003F152C">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по строительству «последней мили»</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выполняется</w:t>
            </w:r>
          </w:p>
        </w:tc>
      </w:tr>
      <w:tr w:rsidR="001D7D7C" w:rsidRPr="00400144" w:rsidTr="00DB025D">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воздушных линий</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DB025D">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кабельных линий:</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DB025D">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линий</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(2 линии в траншее по 0,3 км каждая)</w:t>
            </w:r>
          </w:p>
        </w:tc>
      </w:tr>
      <w:tr w:rsidR="001D7D7C" w:rsidRPr="00400144" w:rsidTr="00DB025D">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сечение жилы</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3F152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DB025D">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жилы</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алюминий</w:t>
            </w:r>
          </w:p>
        </w:tc>
      </w:tr>
      <w:tr w:rsidR="001D7D7C" w:rsidRPr="00400144" w:rsidTr="00DB025D">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жил в линии</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r>
      <w:tr w:rsidR="001D7D7C" w:rsidRPr="00400144" w:rsidTr="00DB025D">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прокладки</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 траншее</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вид изоляции кабеля</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w:t>
            </w:r>
            <w:r w:rsidR="003F152C">
              <w:rPr>
                <w:rFonts w:ascii="PT Astra Serif" w:hAnsi="PT Astra Serif" w:cs="Times New Roman"/>
                <w:sz w:val="24"/>
                <w:szCs w:val="24"/>
              </w:rPr>
              <w:t>лоридного пластиката или кабели</w:t>
            </w:r>
            <w:r w:rsidR="003F152C" w:rsidRPr="003F152C">
              <w:rPr>
                <w:rFonts w:ascii="PT Astra Serif" w:hAnsi="PT Astra Serif" w:cs="Times New Roman"/>
                <w:sz w:val="24"/>
                <w:szCs w:val="24"/>
              </w:rPr>
              <w:br/>
            </w:r>
            <w:r w:rsidRPr="00400144">
              <w:rPr>
                <w:rFonts w:ascii="PT Astra Serif" w:hAnsi="PT Astra Serif" w:cs="Times New Roman"/>
                <w:sz w:val="24"/>
                <w:szCs w:val="24"/>
              </w:rPr>
              <w:t>с изоляцией из сшитого</w:t>
            </w:r>
            <w:r w:rsidR="003F152C">
              <w:rPr>
                <w:rFonts w:ascii="PT Astra Serif" w:hAnsi="PT Astra Serif" w:cs="Times New Roman"/>
                <w:sz w:val="24"/>
                <w:szCs w:val="24"/>
              </w:rPr>
              <w:t xml:space="preserve"> полиэтилена с защитным шлангом</w:t>
            </w:r>
            <w:r w:rsidR="003F152C" w:rsidRPr="003F152C">
              <w:rPr>
                <w:rFonts w:ascii="PT Astra Serif" w:hAnsi="PT Astra Serif" w:cs="Times New Roman"/>
                <w:sz w:val="24"/>
                <w:szCs w:val="24"/>
              </w:rPr>
              <w:br/>
            </w:r>
            <w:r w:rsidRPr="00400144">
              <w:rPr>
                <w:rFonts w:ascii="PT Astra Serif" w:hAnsi="PT Astra Serif" w:cs="Times New Roman"/>
                <w:sz w:val="24"/>
                <w:szCs w:val="24"/>
              </w:rPr>
              <w:t>из полиэтилена (о</w:t>
            </w:r>
            <w:r w:rsidR="003F152C">
              <w:rPr>
                <w:rFonts w:ascii="PT Astra Serif" w:hAnsi="PT Astra Serif" w:cs="Times New Roman"/>
                <w:sz w:val="24"/>
                <w:szCs w:val="24"/>
              </w:rPr>
              <w:t>бщепромышленное исполнение) или</w:t>
            </w:r>
            <w:r w:rsidR="003F152C" w:rsidRPr="003F152C">
              <w:rPr>
                <w:rFonts w:ascii="PT Astra Serif" w:hAnsi="PT Astra Serif" w:cs="Times New Roman"/>
                <w:sz w:val="24"/>
                <w:szCs w:val="24"/>
              </w:rPr>
              <w:br/>
            </w:r>
            <w:r w:rsidRPr="00400144">
              <w:rPr>
                <w:rFonts w:ascii="PT Astra Serif" w:hAnsi="PT Astra Serif" w:cs="Times New Roman"/>
                <w:sz w:val="24"/>
                <w:szCs w:val="24"/>
              </w:rPr>
              <w:t>с металлической, свинцовой и другой оболочкой</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пунктов секционирования</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пунктов секционирования</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затрат на подключение (технологическое присоединение) к электрическим сетям:</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3F152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w:t>
            </w:r>
          </w:p>
        </w:tc>
        <w:tc>
          <w:tcPr>
            <w:tcW w:w="2595" w:type="pct"/>
            <w:gridSpan w:val="3"/>
            <w:tcBorders>
              <w:top w:val="nil"/>
              <w:bottom w:val="nil"/>
            </w:tcBorders>
            <w:shd w:val="clear" w:color="auto" w:fill="auto"/>
          </w:tcPr>
          <w:p w:rsidR="001D7D7C" w:rsidRPr="00400144" w:rsidRDefault="001D7D7C" w:rsidP="00DB025D">
            <w:pPr>
              <w:spacing w:after="0"/>
              <w:rPr>
                <w:rFonts w:ascii="PT Astra Serif" w:hAnsi="PT Astra Serif"/>
                <w:sz w:val="24"/>
                <w:szCs w:val="24"/>
              </w:rPr>
            </w:pPr>
            <w:r w:rsidRPr="00400144">
              <w:rPr>
                <w:rFonts w:ascii="PT Astra Serif" w:hAnsi="PT Astra Serif"/>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бака аварийного запаса воды</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3F152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90</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3F152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см</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300</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3F152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10</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DB025D">
        <w:trPr>
          <w:gridAfter w:val="1"/>
          <w:wAfter w:w="2235" w:type="pct"/>
          <w:trHeight w:val="275"/>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DB025D">
        <w:trPr>
          <w:gridAfter w:val="1"/>
          <w:wAfter w:w="2235" w:type="pct"/>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w:t>
            </w:r>
          </w:p>
        </w:tc>
        <w:tc>
          <w:tcPr>
            <w:tcW w:w="2595" w:type="pct"/>
            <w:gridSpan w:val="3"/>
            <w:tcBorders>
              <w:top w:val="single" w:sz="4" w:space="0" w:color="auto"/>
              <w:left w:val="single" w:sz="4" w:space="0" w:color="auto"/>
              <w:bottom w:val="single" w:sz="4" w:space="0" w:color="auto"/>
            </w:tcBorders>
            <w:shd w:val="clear" w:color="auto" w:fill="auto"/>
          </w:tcPr>
          <w:p w:rsidR="001D7D7C" w:rsidRPr="00400144" w:rsidRDefault="001D7D7C" w:rsidP="00DB025D">
            <w:pPr>
              <w:spacing w:after="0"/>
              <w:rPr>
                <w:rFonts w:ascii="PT Astra Serif" w:hAnsi="PT Astra Serif"/>
                <w:sz w:val="24"/>
                <w:szCs w:val="24"/>
              </w:rPr>
            </w:pPr>
            <w:r w:rsidRPr="00400144">
              <w:rPr>
                <w:rFonts w:ascii="PT Astra Serif" w:hAnsi="PT Astra Serif"/>
                <w:sz w:val="24"/>
                <w:szCs w:val="24"/>
              </w:rPr>
              <w:t>Условия прокладки сетей централизованного водоснабжения и водоотведения:</w:t>
            </w:r>
          </w:p>
        </w:tc>
      </w:tr>
      <w:tr w:rsidR="001D7D7C" w:rsidRPr="00400144" w:rsidTr="00DB025D">
        <w:trPr>
          <w:gridAfter w:val="1"/>
          <w:wAfter w:w="2235" w:type="pct"/>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5.6.1</w:t>
            </w:r>
          </w:p>
        </w:tc>
        <w:tc>
          <w:tcPr>
            <w:tcW w:w="1172"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тип прокладки сетей </w:t>
            </w:r>
            <w:r w:rsidR="003F152C">
              <w:rPr>
                <w:rFonts w:ascii="PT Astra Serif" w:eastAsia="Times New Roman" w:hAnsi="PT Astra Serif" w:cs="Times New Roman"/>
                <w:sz w:val="24"/>
                <w:szCs w:val="24"/>
                <w:lang w:eastAsia="ru-RU"/>
              </w:rPr>
              <w:t>централизованного водоснабжения</w:t>
            </w:r>
            <w:r w:rsidR="003F152C">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водоотведения</w:t>
            </w:r>
          </w:p>
        </w:tc>
        <w:tc>
          <w:tcPr>
            <w:tcW w:w="243"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подземная</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полиэтилен, или сталь, или чугун, или иной материал</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5.6.3</w:t>
            </w:r>
          </w:p>
        </w:tc>
        <w:tc>
          <w:tcPr>
            <w:tcW w:w="1172"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9"/>
            </w:tblGrid>
            <w:tr w:rsidR="001D7D7C" w:rsidRPr="00400144" w:rsidTr="00E6505E">
              <w:tc>
                <w:tcPr>
                  <w:tcW w:w="2989" w:type="dxa"/>
                  <w:tcBorders>
                    <w:top w:val="nil"/>
                    <w:left w:val="nil"/>
                    <w:bottom w:val="nil"/>
                    <w:right w:val="nil"/>
                  </w:tcBorders>
                </w:tcPr>
                <w:p w:rsidR="001D7D7C" w:rsidRPr="00400144" w:rsidRDefault="001D7D7C" w:rsidP="00405716">
                  <w:pPr>
                    <w:framePr w:hSpace="180" w:wrap="around" w:vAnchor="text" w:hAnchor="text" w:x="-459" w:y="1"/>
                    <w:spacing w:after="0" w:line="240" w:lineRule="auto"/>
                    <w:ind w:left="-108"/>
                    <w:suppressOverlap/>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глубина залегания</w:t>
                  </w:r>
                </w:p>
              </w:tc>
            </w:tr>
          </w:tbl>
          <w:p w:rsidR="001D7D7C" w:rsidRPr="00400144" w:rsidRDefault="001D7D7C" w:rsidP="00DB025D">
            <w:pPr>
              <w:spacing w:after="0" w:line="240" w:lineRule="auto"/>
              <w:rPr>
                <w:rFonts w:ascii="PT Astra Serif" w:eastAsia="Times New Roman" w:hAnsi="PT Astra Serif" w:cs="Times New Roman"/>
                <w:sz w:val="24"/>
                <w:szCs w:val="24"/>
                <w:lang w:eastAsia="ru-RU"/>
              </w:rPr>
            </w:pP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ниже глубины промерзания</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стеснённость условий при прокладке сетей централизованного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городская застройка, новое строительство</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грунта</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 местным условиям</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3F152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5,45</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3F152C">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0,2</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сетей от</w:t>
            </w:r>
            <w:r w:rsidR="003F152C">
              <w:rPr>
                <w:rFonts w:ascii="PT Astra Serif" w:eastAsia="Times New Roman" w:hAnsi="PT Astra Serif" w:cs="Times New Roman"/>
                <w:sz w:val="24"/>
                <w:szCs w:val="24"/>
                <w:lang w:eastAsia="ru-RU"/>
              </w:rPr>
              <w:t xml:space="preserve"> котельной до места подключения</w:t>
            </w:r>
            <w:r w:rsidR="003F152C">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централизованной системе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300</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ставка тарифа за расстояние от точки подключения (технологического присоединения) котельной до точки подключения водопроводных сетей к централизованной системе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roofErr w:type="gramStart"/>
            <w:r w:rsidRPr="00400144">
              <w:rPr>
                <w:rFonts w:ascii="PT Astra Serif" w:eastAsia="Times New Roman" w:hAnsi="PT Astra Serif" w:cs="Times New Roman"/>
                <w:sz w:val="24"/>
                <w:szCs w:val="24"/>
                <w:lang w:eastAsia="ru-RU"/>
              </w:rPr>
              <w:t>м</w:t>
            </w:r>
            <w:proofErr w:type="gramEnd"/>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45 675</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ставка тарифа за расстояние от точки подключения (технологического присоединения) котельной до точки подключения канализационных сетей к централизованной системе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roofErr w:type="gramStart"/>
            <w:r w:rsidRPr="00400144">
              <w:rPr>
                <w:rFonts w:ascii="PT Astra Serif" w:eastAsia="Times New Roman" w:hAnsi="PT Astra Serif" w:cs="Times New Roman"/>
                <w:sz w:val="24"/>
                <w:szCs w:val="24"/>
                <w:lang w:eastAsia="ru-RU"/>
              </w:rPr>
              <w:t>м</w:t>
            </w:r>
            <w:proofErr w:type="gramEnd"/>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31 684</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6.</w:t>
            </w:r>
          </w:p>
        </w:tc>
        <w:tc>
          <w:tcPr>
            <w:tcW w:w="2595" w:type="pct"/>
            <w:gridSpan w:val="3"/>
            <w:tcBorders>
              <w:top w:val="nil"/>
              <w:bottom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Параметры подключения (технологического присоединения) котельной к газораспределительным сетям</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газопровода</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оцинкованный, однотрубный</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наземная</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Calibri" w:hAnsi="PT Astra Serif" w:cs="Times New Roman"/>
                <w:sz w:val="24"/>
                <w:szCs w:val="24"/>
                <w:lang w:eastAsia="ru-RU"/>
              </w:rPr>
              <w:t>Диаметр газопровода</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DB025D">
        <w:trPr>
          <w:gridAfter w:val="1"/>
          <w:wAfter w:w="2235" w:type="pct"/>
          <w:trHeight w:val="270"/>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rPr>
                <w:rFonts w:ascii="PT Astra Serif" w:hAnsi="PT Astra Serif"/>
                <w:b/>
                <w:sz w:val="24"/>
                <w:szCs w:val="24"/>
              </w:rPr>
            </w:pPr>
            <w:r w:rsidRPr="00400144">
              <w:rPr>
                <w:rFonts w:ascii="PT Astra Serif" w:eastAsia="Times New Roman" w:hAnsi="PT Astra Serif" w:cs="Times New Roman"/>
                <w:bCs/>
                <w:kern w:val="32"/>
                <w:sz w:val="24"/>
                <w:szCs w:val="24"/>
                <w:lang w:val="x-none" w:eastAsia="ru-RU"/>
              </w:rPr>
              <w:t>Масса газопровода</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т/м</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0,0125</w:t>
            </w:r>
          </w:p>
        </w:tc>
      </w:tr>
      <w:tr w:rsidR="001D7D7C" w:rsidRPr="00400144" w:rsidTr="00DB025D">
        <w:trPr>
          <w:gridAfter w:val="1"/>
          <w:wAfter w:w="2235" w:type="pct"/>
          <w:trHeight w:val="306"/>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keepNext/>
              <w:spacing w:after="0" w:line="240" w:lineRule="auto"/>
              <w:outlineLvl w:val="0"/>
              <w:rPr>
                <w:rFonts w:ascii="PT Astra Serif" w:eastAsia="Times New Roman" w:hAnsi="PT Astra Serif" w:cs="Times New Roman"/>
                <w:bCs/>
                <w:kern w:val="32"/>
                <w:sz w:val="24"/>
                <w:szCs w:val="24"/>
                <w:lang w:val="x-none" w:eastAsia="ru-RU"/>
              </w:rPr>
            </w:pPr>
            <w:proofErr w:type="spellStart"/>
            <w:r w:rsidRPr="00400144">
              <w:rPr>
                <w:rFonts w:ascii="PT Astra Serif" w:eastAsia="Times New Roman" w:hAnsi="PT Astra Serif" w:cs="Times New Roman"/>
                <w:bCs/>
                <w:kern w:val="32"/>
                <w:sz w:val="24"/>
                <w:szCs w:val="24"/>
                <w:lang w:val="x-none" w:eastAsia="ru-RU"/>
              </w:rPr>
              <w:t>Протяж</w:t>
            </w:r>
            <w:r w:rsidRPr="00400144">
              <w:rPr>
                <w:rFonts w:ascii="PT Astra Serif" w:eastAsia="Times New Roman" w:hAnsi="PT Astra Serif" w:cs="Times New Roman"/>
                <w:bCs/>
                <w:kern w:val="32"/>
                <w:sz w:val="24"/>
                <w:szCs w:val="24"/>
                <w:lang w:eastAsia="ru-RU"/>
              </w:rPr>
              <w:t>ё</w:t>
            </w:r>
            <w:r w:rsidRPr="00400144">
              <w:rPr>
                <w:rFonts w:ascii="PT Astra Serif" w:eastAsia="Times New Roman" w:hAnsi="PT Astra Serif" w:cs="Times New Roman"/>
                <w:bCs/>
                <w:kern w:val="32"/>
                <w:sz w:val="24"/>
                <w:szCs w:val="24"/>
                <w:lang w:val="x-none" w:eastAsia="ru-RU"/>
              </w:rPr>
              <w:t>нность</w:t>
            </w:r>
            <w:proofErr w:type="spellEnd"/>
            <w:r w:rsidRPr="00400144">
              <w:rPr>
                <w:rFonts w:ascii="PT Astra Serif" w:eastAsia="Times New Roman" w:hAnsi="PT Astra Serif" w:cs="Times New Roman"/>
                <w:bCs/>
                <w:kern w:val="32"/>
                <w:sz w:val="24"/>
                <w:szCs w:val="24"/>
                <w:lang w:val="x-none" w:eastAsia="ru-RU"/>
              </w:rPr>
              <w:t xml:space="preserve"> газопровода</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1000</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Максимальный часовой расход газа</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DB025D">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1065</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autoSpaceDE w:val="0"/>
              <w:autoSpaceDN w:val="0"/>
              <w:adjustRightInd w:val="0"/>
              <w:spacing w:after="0" w:line="240" w:lineRule="auto"/>
              <w:rPr>
                <w:rFonts w:ascii="PT Astra Serif" w:eastAsia="Times New Roman" w:hAnsi="PT Astra Serif" w:cs="Times New Roman"/>
                <w:b/>
                <w:sz w:val="24"/>
                <w:szCs w:val="24"/>
                <w:lang w:eastAsia="ru-RU"/>
              </w:rPr>
            </w:pPr>
            <w:r w:rsidRPr="00400144">
              <w:rPr>
                <w:rFonts w:ascii="PT Astra Serif" w:eastAsia="Times New Roman" w:hAnsi="PT Astra Serif" w:cs="Times New Roman"/>
                <w:bCs/>
                <w:kern w:val="32"/>
                <w:sz w:val="24"/>
                <w:szCs w:val="24"/>
                <w:lang w:val="x-none" w:eastAsia="ru-RU"/>
              </w:rPr>
              <w:t>Газорегуляторные пункты шкафные</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Тип газорегуляторного пункта</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2 нитки редуцирования</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 xml:space="preserve">Пункт </w:t>
            </w:r>
            <w:proofErr w:type="spellStart"/>
            <w:r w:rsidRPr="00400144">
              <w:rPr>
                <w:rFonts w:ascii="PT Astra Serif" w:eastAsia="Times New Roman" w:hAnsi="PT Astra Serif" w:cs="Times New Roman"/>
                <w:bCs/>
                <w:kern w:val="32"/>
                <w:sz w:val="24"/>
                <w:szCs w:val="24"/>
                <w:lang w:val="x-none" w:eastAsia="ru-RU"/>
              </w:rPr>
              <w:t>уч</w:t>
            </w:r>
            <w:r w:rsidRPr="00400144">
              <w:rPr>
                <w:rFonts w:ascii="PT Astra Serif" w:eastAsia="Times New Roman" w:hAnsi="PT Astra Serif" w:cs="Times New Roman"/>
                <w:bCs/>
                <w:kern w:val="32"/>
                <w:sz w:val="24"/>
                <w:szCs w:val="24"/>
                <w:lang w:eastAsia="ru-RU"/>
              </w:rPr>
              <w:t>ё</w:t>
            </w:r>
            <w:proofErr w:type="spellEnd"/>
            <w:r w:rsidRPr="00400144">
              <w:rPr>
                <w:rFonts w:ascii="PT Astra Serif" w:eastAsia="Times New Roman" w:hAnsi="PT Astra Serif" w:cs="Times New Roman"/>
                <w:bCs/>
                <w:kern w:val="32"/>
                <w:sz w:val="24"/>
                <w:szCs w:val="24"/>
                <w:lang w:val="x-none" w:eastAsia="ru-RU"/>
              </w:rPr>
              <w:t>та расхода газа</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Базовая величина затрат н</w:t>
            </w:r>
            <w:r w:rsidR="00DB025D">
              <w:rPr>
                <w:rFonts w:ascii="PT Astra Serif" w:eastAsia="Times New Roman" w:hAnsi="PT Astra Serif" w:cs="Times New Roman"/>
                <w:bCs/>
                <w:kern w:val="32"/>
                <w:sz w:val="24"/>
                <w:szCs w:val="24"/>
                <w:lang w:val="x-none" w:eastAsia="ru-RU"/>
              </w:rPr>
              <w:t>а технологическое присоединение</w:t>
            </w:r>
            <w:r w:rsidR="00DB025D">
              <w:rPr>
                <w:rFonts w:ascii="PT Astra Serif" w:eastAsia="Times New Roman" w:hAnsi="PT Astra Serif" w:cs="Times New Roman"/>
                <w:bCs/>
                <w:kern w:val="32"/>
                <w:sz w:val="24"/>
                <w:szCs w:val="24"/>
                <w:lang w:eastAsia="ru-RU"/>
              </w:rPr>
              <w:br/>
            </w:r>
            <w:r w:rsidRPr="00400144">
              <w:rPr>
                <w:rFonts w:ascii="PT Astra Serif" w:eastAsia="Times New Roman" w:hAnsi="PT Astra Serif" w:cs="Times New Roman"/>
                <w:bCs/>
                <w:kern w:val="32"/>
                <w:sz w:val="24"/>
                <w:szCs w:val="24"/>
                <w:lang w:val="x-none" w:eastAsia="ru-RU"/>
              </w:rPr>
              <w:t>к газораспределительным сетям</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DB025D">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Коэффициент использования установленной тепловой мощности</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0,384</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w:t>
            </w:r>
          </w:p>
        </w:tc>
        <w:tc>
          <w:tcPr>
            <w:tcW w:w="1172" w:type="pct"/>
            <w:tcBorders>
              <w:top w:val="single" w:sz="4" w:space="0" w:color="auto"/>
              <w:bottom w:val="single" w:sz="4" w:space="0" w:color="auto"/>
            </w:tcBorders>
            <w:shd w:val="clear" w:color="auto" w:fill="auto"/>
          </w:tcPr>
          <w:p w:rsidR="001D7D7C" w:rsidRPr="00400144" w:rsidRDefault="001D7D7C" w:rsidP="00DB025D">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для температурных зон</w:t>
            </w:r>
          </w:p>
        </w:tc>
        <w:tc>
          <w:tcPr>
            <w:tcW w:w="243" w:type="pct"/>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sz w:val="24"/>
                <w:szCs w:val="24"/>
                <w:lang w:eastAsia="ru-RU"/>
              </w:rPr>
              <w:t>Котельная</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1,038</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w:t>
            </w:r>
          </w:p>
        </w:tc>
        <w:tc>
          <w:tcPr>
            <w:tcW w:w="1172" w:type="pct"/>
            <w:shd w:val="clear" w:color="auto" w:fill="auto"/>
          </w:tcPr>
          <w:p w:rsidR="001D7D7C" w:rsidRPr="00400144" w:rsidRDefault="001D7D7C" w:rsidP="00DB025D">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сейсмического влияния</w:t>
            </w:r>
          </w:p>
        </w:tc>
        <w:tc>
          <w:tcPr>
            <w:tcW w:w="243" w:type="pct"/>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p>
        </w:tc>
      </w:tr>
      <w:tr w:rsidR="001D7D7C" w:rsidRPr="00400144" w:rsidTr="00DB025D">
        <w:trPr>
          <w:gridAfter w:val="1"/>
          <w:wAfter w:w="2235" w:type="pct"/>
          <w:trHeight w:val="257"/>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keepNext/>
              <w:spacing w:after="0" w:line="240" w:lineRule="auto"/>
              <w:outlineLvl w:val="0"/>
              <w:rPr>
                <w:rFonts w:ascii="PT Astra Serif" w:hAnsi="PT Astra Serif"/>
                <w:sz w:val="24"/>
                <w:szCs w:val="24"/>
              </w:rPr>
            </w:pPr>
            <w:r w:rsidRPr="00400144">
              <w:rPr>
                <w:rFonts w:ascii="PT Astra Serif" w:eastAsia="Times New Roman" w:hAnsi="PT Astra Serif" w:cs="Times New Roman"/>
                <w:sz w:val="24"/>
                <w:szCs w:val="24"/>
                <w:lang w:eastAsia="ru-RU"/>
              </w:rPr>
              <w:t>Котельная</w:t>
            </w:r>
          </w:p>
        </w:tc>
        <w:tc>
          <w:tcPr>
            <w:tcW w:w="243" w:type="pct"/>
            <w:tcBorders>
              <w:top w:val="single" w:sz="4" w:space="0" w:color="auto"/>
              <w:bottom w:val="single" w:sz="4" w:space="0" w:color="auto"/>
            </w:tcBorders>
            <w:shd w:val="clear" w:color="auto" w:fill="auto"/>
          </w:tcPr>
          <w:p w:rsidR="001D7D7C" w:rsidRPr="00400144" w:rsidRDefault="001D7D7C" w:rsidP="00DB025D">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B025D">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Тепловые сети</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Степень сейсмической опасности</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баллов</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менее 6</w:t>
            </w:r>
          </w:p>
        </w:tc>
      </w:tr>
      <w:tr w:rsidR="001D7D7C" w:rsidRPr="00400144" w:rsidTr="00DB025D">
        <w:trPr>
          <w:gridAfter w:val="1"/>
          <w:wAfter w:w="2235" w:type="pct"/>
          <w:trHeight w:val="300"/>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Температурная зона</w:t>
            </w:r>
          </w:p>
        </w:tc>
        <w:tc>
          <w:tcPr>
            <w:tcW w:w="243" w:type="pct"/>
            <w:tcBorders>
              <w:top w:val="single" w:sz="4" w:space="0" w:color="auto"/>
              <w:bottom w:val="single" w:sz="4" w:space="0" w:color="auto"/>
            </w:tcBorders>
            <w:shd w:val="clear" w:color="auto" w:fill="auto"/>
          </w:tcPr>
          <w:p w:rsidR="001D7D7C" w:rsidRPr="00400144" w:rsidRDefault="001D7D7C" w:rsidP="00DB025D">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B025D">
            <w:pPr>
              <w:jc w:val="center"/>
              <w:rPr>
                <w:rFonts w:ascii="PT Astra Serif" w:hAnsi="PT Astra Serif"/>
                <w:sz w:val="24"/>
                <w:szCs w:val="24"/>
              </w:rPr>
            </w:pPr>
            <w:r w:rsidRPr="00400144">
              <w:rPr>
                <w:rFonts w:ascii="PT Astra Serif" w:eastAsia="Times New Roman" w:hAnsi="PT Astra Serif" w:cs="Times New Roman"/>
                <w:sz w:val="24"/>
                <w:szCs w:val="24"/>
                <w:lang w:val="en-US" w:eastAsia="ru-RU"/>
              </w:rPr>
              <w:t>IV</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влияния расстояния на транспортировку основных средств котельной</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w:t>
            </w:r>
          </w:p>
        </w:tc>
        <w:tc>
          <w:tcPr>
            <w:tcW w:w="1172" w:type="pct"/>
            <w:tcBorders>
              <w:top w:val="nil"/>
              <w:bottom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Инвестиционные параметры</w:t>
            </w:r>
          </w:p>
        </w:tc>
        <w:tc>
          <w:tcPr>
            <w:tcW w:w="243" w:type="pct"/>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13,88</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Базовый уровень </w:t>
            </w:r>
            <w:hyperlink r:id="rId96"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Банка России</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12,64</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Срок возврата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лет</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r>
      <w:tr w:rsidR="001D7D7C" w:rsidRPr="00400144" w:rsidTr="00DB025D">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Период амортизации котельной и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DB025D">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лет</w:t>
            </w:r>
          </w:p>
        </w:tc>
        <w:tc>
          <w:tcPr>
            <w:tcW w:w="1180" w:type="pct"/>
            <w:tcBorders>
              <w:top w:val="single" w:sz="4" w:space="0" w:color="auto"/>
              <w:bottom w:val="single" w:sz="4" w:space="0" w:color="auto"/>
            </w:tcBorders>
            <w:shd w:val="clear" w:color="auto" w:fill="auto"/>
          </w:tcPr>
          <w:p w:rsidR="001D7D7C" w:rsidRPr="00400144" w:rsidRDefault="001D7D7C" w:rsidP="00DB025D">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15</w:t>
            </w:r>
          </w:p>
        </w:tc>
      </w:tr>
      <w:tr w:rsidR="001D7D7C" w:rsidRPr="00400144" w:rsidTr="00DB025D">
        <w:trPr>
          <w:gridAfter w:val="1"/>
          <w:wAfter w:w="2235" w:type="pct"/>
        </w:trPr>
        <w:tc>
          <w:tcPr>
            <w:tcW w:w="170" w:type="pct"/>
            <w:tcBorders>
              <w:top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w:t>
            </w:r>
          </w:p>
        </w:tc>
        <w:tc>
          <w:tcPr>
            <w:tcW w:w="1172" w:type="pct"/>
            <w:tcBorders>
              <w:top w:val="single" w:sz="4" w:space="0" w:color="auto"/>
            </w:tcBorders>
            <w:shd w:val="clear" w:color="auto" w:fill="auto"/>
          </w:tcPr>
          <w:p w:rsidR="001D7D7C" w:rsidRPr="00400144" w:rsidRDefault="001D7D7C" w:rsidP="00DB025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sz w:val="24"/>
                <w:szCs w:val="24"/>
              </w:rPr>
              <w:t xml:space="preserve">Штатная численность и базовый уровень оплаты труда персонала котельной / базовый уровень ежемесячной оплаты </w:t>
            </w:r>
            <w:r w:rsidRPr="00400144">
              <w:rPr>
                <w:rFonts w:ascii="PT Astra Serif" w:hAnsi="PT Astra Serif" w:cs="Times New Roman"/>
                <w:sz w:val="24"/>
                <w:szCs w:val="24"/>
              </w:rPr>
              <w:lastRenderedPageBreak/>
              <w:t>труда сотрудника котельной, тыс. рублей / Коэффициент загрузки, процентов / Базовый уровень ежемесячной оплаты труда сотрудника котельной с учётом коэффициента загрузки, тыс. рублей</w:t>
            </w:r>
          </w:p>
        </w:tc>
        <w:tc>
          <w:tcPr>
            <w:tcW w:w="243" w:type="pct"/>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13.1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Начальник котельной</w:t>
            </w:r>
          </w:p>
        </w:tc>
        <w:tc>
          <w:tcPr>
            <w:tcW w:w="243"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63,9/ 100 / 63,9</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Старший оператор</w:t>
            </w:r>
          </w:p>
        </w:tc>
        <w:tc>
          <w:tcPr>
            <w:tcW w:w="243"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5 / 47 / 50 / 23,5</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Слесарь</w:t>
            </w:r>
          </w:p>
        </w:tc>
        <w:tc>
          <w:tcPr>
            <w:tcW w:w="243"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100 / 47</w:t>
            </w:r>
          </w:p>
        </w:tc>
      </w:tr>
      <w:tr w:rsidR="001D7D7C" w:rsidRPr="00400144" w:rsidTr="00DB025D">
        <w:trPr>
          <w:gridAfter w:val="1"/>
          <w:wAfter w:w="2235" w:type="pct"/>
          <w:trHeight w:val="302"/>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Инженер-электрик</w:t>
            </w:r>
          </w:p>
        </w:tc>
        <w:tc>
          <w:tcPr>
            <w:tcW w:w="243" w:type="pct"/>
            <w:shd w:val="clear" w:color="auto" w:fill="auto"/>
          </w:tcPr>
          <w:p w:rsidR="001D7D7C" w:rsidRPr="00400144" w:rsidRDefault="001D7D7C" w:rsidP="00DB025D">
            <w:pPr>
              <w:spacing w:after="0" w:line="240" w:lineRule="auto"/>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DB025D">
            <w:pPr>
              <w:spacing w:after="0" w:line="240" w:lineRule="auto"/>
              <w:jc w:val="center"/>
              <w:rPr>
                <w:rFonts w:ascii="PT Astra Serif" w:hAnsi="PT Astra Serif"/>
                <w:sz w:val="24"/>
                <w:szCs w:val="24"/>
              </w:rPr>
            </w:pPr>
            <w:r w:rsidRPr="00400144">
              <w:rPr>
                <w:rFonts w:ascii="PT Astra Serif" w:hAnsi="PT Astra Serif"/>
                <w:sz w:val="24"/>
                <w:szCs w:val="24"/>
              </w:rPr>
              <w:t>1 / 47 / 33 / 15,5</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Инженер-химик</w:t>
            </w:r>
          </w:p>
        </w:tc>
        <w:tc>
          <w:tcPr>
            <w:tcW w:w="243"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 КИП</w:t>
            </w:r>
          </w:p>
        </w:tc>
        <w:tc>
          <w:tcPr>
            <w:tcW w:w="243"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расчёта </w:t>
            </w:r>
            <w:proofErr w:type="gramStart"/>
            <w:r w:rsidRPr="00400144">
              <w:rPr>
                <w:rFonts w:ascii="PT Astra Serif" w:eastAsia="Times New Roman" w:hAnsi="PT Astra Serif" w:cs="Times New Roman"/>
                <w:sz w:val="24"/>
                <w:szCs w:val="24"/>
                <w:lang w:eastAsia="ru-RU"/>
              </w:rPr>
              <w:t>коэффициента корректировки базового уровня ежемесячной оплаты труда сотрудника котельной</w:t>
            </w:r>
            <w:proofErr w:type="gramEnd"/>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112 025</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Базовая величина </w:t>
            </w:r>
            <w:r w:rsidR="00DB025D">
              <w:rPr>
                <w:rFonts w:ascii="PT Astra Serif" w:eastAsia="Times New Roman" w:hAnsi="PT Astra Serif" w:cs="Times New Roman"/>
                <w:sz w:val="24"/>
                <w:szCs w:val="24"/>
                <w:lang w:eastAsia="ru-RU"/>
              </w:rPr>
              <w:t>за выбросы загрязняющих веществ</w:t>
            </w:r>
            <w:r w:rsidR="00DB025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в атмосферный воздух </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14 319,9</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Объём полезного отпуска тепловой энергии котельной, использованный при </w:t>
            </w:r>
            <w:r w:rsidR="00DB025D">
              <w:rPr>
                <w:rFonts w:ascii="PT Astra Serif" w:eastAsia="Times New Roman" w:hAnsi="PT Astra Serif" w:cs="Times New Roman"/>
                <w:sz w:val="24"/>
                <w:szCs w:val="24"/>
                <w:lang w:eastAsia="ru-RU"/>
              </w:rPr>
              <w:t>расчёте предельного уровня цены</w:t>
            </w:r>
            <w:r w:rsidR="00DB025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DB025D">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22,84</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DB025D">
              <w:rPr>
                <w:rFonts w:ascii="PT Astra Serif" w:eastAsia="Times New Roman" w:hAnsi="PT Astra Serif" w:cs="Times New Roman"/>
                <w:sz w:val="24"/>
                <w:szCs w:val="24"/>
                <w:lang w:eastAsia="ru-RU"/>
              </w:rPr>
              <w:t>вляющей предельного уровня цены</w:t>
            </w:r>
            <w:r w:rsidR="00DB025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на топливо при производстве тепловой энергии</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DB025D">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1 025,54</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фактическая цена на вид топлива, использование которого преобладает в системе </w:t>
            </w:r>
            <w:r w:rsidR="00DB025D">
              <w:rPr>
                <w:rFonts w:ascii="PT Astra Serif" w:eastAsia="Times New Roman" w:hAnsi="PT Astra Serif" w:cs="Times New Roman"/>
                <w:sz w:val="24"/>
                <w:szCs w:val="24"/>
                <w:lang w:eastAsia="ru-RU"/>
              </w:rPr>
              <w:t>теплоснабжения, с учётом затрат</w:t>
            </w:r>
            <w:r w:rsidR="00DB025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его доставку</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руб</w:t>
            </w:r>
            <w:r w:rsidR="00DB025D">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br/>
              <w:t>тыс.</w:t>
            </w:r>
            <w:r w:rsidR="00DB025D">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куб.</w:t>
            </w:r>
            <w:r w:rsidR="00DB025D">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5 954,74</w:t>
            </w:r>
          </w:p>
          <w:p w:rsidR="001D7D7C" w:rsidRPr="00400144" w:rsidRDefault="001D7D7C" w:rsidP="00DB025D">
            <w:pPr>
              <w:spacing w:after="0" w:line="240" w:lineRule="auto"/>
              <w:jc w:val="center"/>
              <w:rPr>
                <w:rFonts w:ascii="PT Astra Serif" w:eastAsia="Times New Roman" w:hAnsi="PT Astra Serif" w:cs="Times New Roman"/>
                <w:b/>
                <w:sz w:val="24"/>
                <w:szCs w:val="24"/>
                <w:lang w:eastAsia="ru-RU"/>
              </w:rPr>
            </w:pPr>
            <w:proofErr w:type="gramStart"/>
            <w:r w:rsidRPr="00400144">
              <w:rPr>
                <w:rFonts w:ascii="PT Astra Serif" w:eastAsia="Times New Roman" w:hAnsi="PT Astra Serif" w:cs="Times New Roman"/>
                <w:noProof/>
                <w:sz w:val="24"/>
                <w:szCs w:val="24"/>
                <w:lang w:eastAsia="ru-RU"/>
              </w:rPr>
              <w:t>Приказ ФАС от 01.07.2022 № 493/22 «Об утверждении оптовых цен на газ, используемых в качестве предельных минимальных и предельных максимальных уровней оптовых цен на газ...», приказ ФА</w:t>
            </w:r>
            <w:r w:rsidR="00DB025D">
              <w:rPr>
                <w:rFonts w:ascii="PT Astra Serif" w:eastAsia="Times New Roman" w:hAnsi="PT Astra Serif" w:cs="Times New Roman"/>
                <w:noProof/>
                <w:sz w:val="24"/>
                <w:szCs w:val="24"/>
                <w:lang w:eastAsia="ru-RU"/>
              </w:rPr>
              <w:t>С России от 21.03.2022 № 225/22</w:t>
            </w:r>
            <w:r w:rsidR="00DB025D">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утверждении тарифов на услуги по транспортировке газа по газораспределительным сетям ООО «Газпром гозораспределение Ульяновск» на территории Ульяновской области», приказ ФАС</w:t>
            </w:r>
            <w:r w:rsidR="00DB025D">
              <w:rPr>
                <w:rFonts w:ascii="PT Astra Serif" w:eastAsia="Times New Roman" w:hAnsi="PT Astra Serif" w:cs="Times New Roman"/>
                <w:noProof/>
                <w:sz w:val="24"/>
                <w:szCs w:val="24"/>
                <w:lang w:eastAsia="ru-RU"/>
              </w:rPr>
              <w:t xml:space="preserve"> России от 17.12.2021 № 1456/21</w:t>
            </w:r>
            <w:r w:rsidR="00DB025D">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утверждении</w:t>
            </w:r>
            <w:proofErr w:type="gramEnd"/>
            <w:r w:rsidRPr="00400144">
              <w:rPr>
                <w:rFonts w:ascii="PT Astra Serif" w:eastAsia="Times New Roman" w:hAnsi="PT Astra Serif" w:cs="Times New Roman"/>
                <w:noProof/>
                <w:sz w:val="24"/>
                <w:szCs w:val="24"/>
                <w:lang w:eastAsia="ru-RU"/>
              </w:rPr>
              <w:t xml:space="preserve"> </w:t>
            </w:r>
            <w:proofErr w:type="gramStart"/>
            <w:r w:rsidRPr="00400144">
              <w:rPr>
                <w:rFonts w:ascii="PT Astra Serif" w:eastAsia="Times New Roman" w:hAnsi="PT Astra Serif" w:cs="Times New Roman"/>
                <w:noProof/>
                <w:sz w:val="24"/>
                <w:szCs w:val="24"/>
                <w:lang w:eastAsia="ru-RU"/>
              </w:rPr>
              <w:t xml:space="preserve">размера платы за снабженческо-сбытовые услуги, оказываемые потребителям газа ООО «Газпром </w:t>
            </w:r>
            <w:r w:rsidRPr="00400144">
              <w:rPr>
                <w:rFonts w:ascii="PT Astra Serif" w:eastAsia="Times New Roman" w:hAnsi="PT Astra Serif" w:cs="Times New Roman"/>
                <w:noProof/>
                <w:sz w:val="24"/>
                <w:szCs w:val="24"/>
                <w:lang w:eastAsia="ru-RU"/>
              </w:rPr>
              <w:lastRenderedPageBreak/>
              <w:t>межрегионгаз Ульяновск» на территории Ульяновской области», приказ Агентства по регулированию цен и тарифов Ульяновско</w:t>
            </w:r>
            <w:r w:rsidR="00DB025D">
              <w:rPr>
                <w:rFonts w:ascii="PT Astra Serif" w:eastAsia="Times New Roman" w:hAnsi="PT Astra Serif" w:cs="Times New Roman"/>
                <w:noProof/>
                <w:sz w:val="24"/>
                <w:szCs w:val="24"/>
                <w:lang w:eastAsia="ru-RU"/>
              </w:rPr>
              <w:t>й области от 28.12.2021 № 395-П</w:t>
            </w:r>
            <w:r w:rsidR="00DB025D">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установлении специальной надбавки к тарифам на услуги по транспортировке газа по газораспределительным сетям, оказываемые газораспределительной организацией ООО «Газпром газораспределение Ульяновск», предназначенной для финансирования программы газификации на территории У</w:t>
            </w:r>
            <w:r w:rsidR="00DB025D">
              <w:rPr>
                <w:rFonts w:ascii="PT Astra Serif" w:eastAsia="Times New Roman" w:hAnsi="PT Astra Serif" w:cs="Times New Roman"/>
                <w:noProof/>
                <w:sz w:val="24"/>
                <w:szCs w:val="24"/>
                <w:lang w:eastAsia="ru-RU"/>
              </w:rPr>
              <w:t>льяновской области на 2022</w:t>
            </w:r>
            <w:proofErr w:type="gramEnd"/>
            <w:r w:rsidR="00DB025D">
              <w:rPr>
                <w:rFonts w:ascii="PT Astra Serif" w:eastAsia="Times New Roman" w:hAnsi="PT Astra Serif" w:cs="Times New Roman"/>
                <w:noProof/>
                <w:sz w:val="24"/>
                <w:szCs w:val="24"/>
                <w:lang w:eastAsia="ru-RU"/>
              </w:rPr>
              <w:t xml:space="preserve"> год»</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17.2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низшая теплота сгорания вида топлива, использование которого преобладает в системе теплоснабжения</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b/>
                <w:sz w:val="24"/>
                <w:szCs w:val="24"/>
                <w:lang w:eastAsia="ru-RU"/>
              </w:rPr>
            </w:pPr>
            <w:proofErr w:type="gramStart"/>
            <w:r w:rsidRPr="00400144">
              <w:rPr>
                <w:rFonts w:ascii="PT Astra Serif" w:eastAsia="Times New Roman" w:hAnsi="PT Astra Serif" w:cs="Times New Roman"/>
                <w:sz w:val="24"/>
                <w:szCs w:val="24"/>
                <w:lang w:eastAsia="ru-RU"/>
              </w:rPr>
              <w:t>ккал</w:t>
            </w:r>
            <w:proofErr w:type="gramEnd"/>
            <w:r w:rsidRPr="00400144">
              <w:rPr>
                <w:rFonts w:ascii="PT Astra Serif" w:eastAsia="Times New Roman" w:hAnsi="PT Astra Serif" w:cs="Times New Roman"/>
                <w:sz w:val="24"/>
                <w:szCs w:val="24"/>
                <w:lang w:eastAsia="ru-RU"/>
              </w:rPr>
              <w:t>/куб.</w:t>
            </w:r>
            <w:r w:rsidR="00DB025D">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7900</w:t>
            </w:r>
          </w:p>
        </w:tc>
      </w:tr>
      <w:tr w:rsidR="001D7D7C" w:rsidRPr="00400144" w:rsidTr="00DB025D">
        <w:trPr>
          <w:gridAfter w:val="1"/>
          <w:wAfter w:w="2235" w:type="pct"/>
        </w:trPr>
        <w:tc>
          <w:tcPr>
            <w:tcW w:w="170" w:type="pct"/>
            <w:tcBorders>
              <w:top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17.3</w:t>
            </w:r>
          </w:p>
        </w:tc>
        <w:tc>
          <w:tcPr>
            <w:tcW w:w="1172" w:type="pct"/>
            <w:tcBorders>
              <w:top w:val="single" w:sz="4" w:space="0" w:color="auto"/>
              <w:left w:val="nil"/>
              <w:right w:val="nil"/>
            </w:tcBorders>
            <w:shd w:val="clear" w:color="auto" w:fill="auto"/>
          </w:tcPr>
          <w:p w:rsidR="001D7D7C" w:rsidRPr="00400144" w:rsidRDefault="001D7D7C" w:rsidP="00DB025D">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роста цены на топливо:</w:t>
            </w:r>
          </w:p>
          <w:p w:rsidR="001D7D7C" w:rsidRPr="00400144" w:rsidRDefault="001D7D7C" w:rsidP="00DB025D">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2023 год</w:t>
            </w:r>
          </w:p>
          <w:p w:rsidR="001D7D7C" w:rsidRPr="00400144" w:rsidRDefault="001D7D7C" w:rsidP="00DB025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43" w:type="pct"/>
            <w:tcBorders>
              <w:top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w:t>
            </w:r>
          </w:p>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11,20 </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организации с наибольшим объёмом поставляемого, транспортируемого газа (при утверждении предельного уровня цены</w:t>
            </w:r>
            <w:r w:rsidR="00DB025D">
              <w:rPr>
                <w:rFonts w:ascii="PT Astra Serif" w:eastAsia="Times New Roman" w:hAnsi="PT Astra Serif" w:cs="Times New Roman"/>
                <w:sz w:val="24"/>
                <w:szCs w:val="24"/>
                <w:lang w:eastAsia="ru-RU"/>
              </w:rPr>
              <w:t xml:space="preserve"> на тепловую энергию (мощность)</w:t>
            </w:r>
            <w:r w:rsidR="00DB025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отношении системы теплоснабжения, в которой преобладает газ)</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Общество с ограниченной ответственностью «Газпром межрегионгаз Ульяновск», общество с ограниченной ответственностью «Газпром газораспределение Ульяновск»</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ind w:left="62" w:firstLine="1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DB025D">
              <w:rPr>
                <w:rFonts w:ascii="PT Astra Serif" w:eastAsia="Times New Roman" w:hAnsi="PT Astra Serif" w:cs="Times New Roman"/>
                <w:sz w:val="24"/>
                <w:szCs w:val="24"/>
                <w:lang w:eastAsia="ru-RU"/>
              </w:rPr>
              <w:t>вляющей предельного уровня цены</w:t>
            </w:r>
            <w:r w:rsidR="00DB025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возврат капитальных затрат на строительство котельной и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DB025D">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ind w:left="-10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1 281,15</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котельной</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DB025D">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105 115,95</w:t>
            </w:r>
          </w:p>
        </w:tc>
      </w:tr>
      <w:tr w:rsidR="001D7D7C" w:rsidRPr="00400144" w:rsidTr="00DB025D">
        <w:trPr>
          <w:gridAfter w:val="1"/>
          <w:wAfter w:w="2235" w:type="pct"/>
          <w:trHeight w:val="853"/>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IV температурная зона</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200 км</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18.4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вечномёрзлых грунтов</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отнесен</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DB025D">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37 393,54</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18.6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DB025D">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13 785,93 (водоснабжение)</w:t>
            </w:r>
          </w:p>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9 507,06 (водоотведение)</w:t>
            </w:r>
          </w:p>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Приказ Министерства развития конкуренции и экономики Ульяновской</w:t>
            </w:r>
            <w:r w:rsidR="00DB025D">
              <w:rPr>
                <w:rFonts w:ascii="PT Astra Serif" w:eastAsia="Times New Roman" w:hAnsi="PT Astra Serif" w:cs="Times New Roman"/>
                <w:sz w:val="24"/>
                <w:szCs w:val="24"/>
                <w:lang w:eastAsia="ru-RU"/>
              </w:rPr>
              <w:t xml:space="preserve"> области от 20.12.2018 № 06-502</w:t>
            </w:r>
            <w:r w:rsidR="00DB025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w:t>
            </w:r>
            <w:r w:rsidR="00DB025D">
              <w:rPr>
                <w:rFonts w:ascii="PT Astra Serif" w:eastAsia="Times New Roman" w:hAnsi="PT Astra Serif" w:cs="Times New Roman"/>
                <w:sz w:val="24"/>
                <w:szCs w:val="24"/>
                <w:lang w:eastAsia="ru-RU"/>
              </w:rPr>
              <w:t xml:space="preserve"> хозяйства «</w:t>
            </w:r>
            <w:proofErr w:type="spellStart"/>
            <w:r w:rsidR="00DB025D">
              <w:rPr>
                <w:rFonts w:ascii="PT Astra Serif" w:eastAsia="Times New Roman" w:hAnsi="PT Astra Serif" w:cs="Times New Roman"/>
                <w:sz w:val="24"/>
                <w:szCs w:val="24"/>
                <w:lang w:eastAsia="ru-RU"/>
              </w:rPr>
              <w:t>Ульяновскводоканал</w:t>
            </w:r>
            <w:proofErr w:type="spellEnd"/>
            <w:r w:rsidR="00DB025D">
              <w:rPr>
                <w:rFonts w:ascii="PT Astra Serif" w:eastAsia="Times New Roman" w:hAnsi="PT Astra Serif" w:cs="Times New Roman"/>
                <w:sz w:val="24"/>
                <w:szCs w:val="24"/>
                <w:lang w:eastAsia="ru-RU"/>
              </w:rPr>
              <w:t>»</w:t>
            </w:r>
            <w:r w:rsidR="00DB025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2019 год»</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 газораспределительным сетям с указанием использованных источников данных</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0350D2">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2 892,00</w:t>
            </w:r>
          </w:p>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Таблица ТЭП (V)</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0350D2">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1 247,22</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18.8.2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удельная стоимость земельного участка с соответствующим видом разрешённого использования с указанием источников данных, использованных при расчёте удельной рыночной стоимости земельного участка или удельной кадастровой стоимости земельного участка</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0350D2">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Pr="00400144">
              <w:rPr>
                <w:rFonts w:ascii="PT Astra Serif" w:eastAsia="Times New Roman" w:hAnsi="PT Astra Serif" w:cs="Times New Roman"/>
                <w:sz w:val="24"/>
                <w:szCs w:val="24"/>
                <w:lang w:eastAsia="ru-RU"/>
              </w:rPr>
              <w:br/>
              <w:t>кв.</w:t>
            </w:r>
            <w:r w:rsidR="000350D2">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 xml:space="preserve">1,6669 </w:t>
            </w:r>
          </w:p>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приложение №25 к постановлению Правительства Ульяновской о</w:t>
            </w:r>
            <w:r w:rsidR="000350D2">
              <w:rPr>
                <w:rFonts w:ascii="PT Astra Serif" w:eastAsia="Times New Roman" w:hAnsi="PT Astra Serif" w:cs="Times New Roman"/>
                <w:noProof/>
                <w:sz w:val="24"/>
                <w:szCs w:val="24"/>
                <w:lang w:eastAsia="ru-RU"/>
              </w:rPr>
              <w:t>бласти от 18 .01. 2012 г. №21-П</w:t>
            </w:r>
            <w:r w:rsidR="000350D2">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утверждении результатов определения кадастровой стои</w:t>
            </w:r>
            <w:r w:rsidR="000350D2">
              <w:rPr>
                <w:rFonts w:ascii="PT Astra Serif" w:eastAsia="Times New Roman" w:hAnsi="PT Astra Serif" w:cs="Times New Roman"/>
                <w:noProof/>
                <w:sz w:val="24"/>
                <w:szCs w:val="24"/>
                <w:lang w:eastAsia="ru-RU"/>
              </w:rPr>
              <w:t>мости земель населённых пунктов</w:t>
            </w:r>
            <w:r w:rsidR="000350D2">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в Ульяновской области»</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норма доходности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9,60</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значение </w:t>
            </w:r>
            <w:hyperlink r:id="rId97"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Центрального банка Российской Федерации</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7,50% 01.01.2023 – 23.07.2023</w:t>
            </w:r>
          </w:p>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 24.07.2023 – 14.08.2023</w:t>
            </w:r>
          </w:p>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12,00% 15.08.2023 – 17.09.2023</w:t>
            </w:r>
          </w:p>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13,00% 18.09.2023 – 30.09.2023</w:t>
            </w:r>
          </w:p>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Средневзвешенная по дням 9 месяцев 20</w:t>
            </w:r>
            <w:r w:rsidR="000350D2">
              <w:rPr>
                <w:rFonts w:ascii="PT Astra Serif" w:eastAsia="Times New Roman" w:hAnsi="PT Astra Serif" w:cs="Times New Roman"/>
                <w:sz w:val="24"/>
                <w:szCs w:val="24"/>
                <w:lang w:eastAsia="ru-RU"/>
              </w:rPr>
              <w:t xml:space="preserve">23 года ставка </w:t>
            </w:r>
            <w:r w:rsidRPr="00400144">
              <w:rPr>
                <w:rFonts w:ascii="PT Astra Serif" w:eastAsia="Times New Roman" w:hAnsi="PT Astra Serif" w:cs="Times New Roman"/>
                <w:sz w:val="24"/>
                <w:szCs w:val="24"/>
                <w:lang w:eastAsia="ru-RU"/>
              </w:rPr>
              <w:t>Центрального банка Российской Федерации – 8,40%</w:t>
            </w:r>
          </w:p>
        </w:tc>
      </w:tr>
      <w:tr w:rsidR="001D7D7C" w:rsidRPr="00400144" w:rsidTr="00DB025D">
        <w:trPr>
          <w:gridAfter w:val="1"/>
          <w:wAfter w:w="2235" w:type="pct"/>
          <w:trHeight w:val="391"/>
        </w:trPr>
        <w:tc>
          <w:tcPr>
            <w:tcW w:w="170" w:type="pct"/>
            <w:tcBorders>
              <w:top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18.10</w:t>
            </w:r>
          </w:p>
        </w:tc>
        <w:tc>
          <w:tcPr>
            <w:tcW w:w="1172" w:type="pct"/>
            <w:tcBorders>
              <w:top w:val="single" w:sz="4" w:space="0" w:color="auto"/>
              <w:left w:val="nil"/>
              <w:right w:val="nil"/>
            </w:tcBorders>
            <w:shd w:val="clear" w:color="auto" w:fill="auto"/>
          </w:tcPr>
          <w:p w:rsidR="001D7D7C" w:rsidRPr="00400144" w:rsidRDefault="001D7D7C" w:rsidP="00DB025D">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D7D7C" w:rsidRPr="00400144" w:rsidRDefault="001D7D7C" w:rsidP="00DB025D">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2020 год;</w:t>
            </w:r>
          </w:p>
          <w:p w:rsidR="001D7D7C" w:rsidRPr="00400144" w:rsidRDefault="001D7D7C" w:rsidP="00DB025D">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2021 год;</w:t>
            </w:r>
          </w:p>
          <w:p w:rsidR="001D7D7C" w:rsidRPr="00400144" w:rsidRDefault="001D7D7C" w:rsidP="00DB025D">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2022 год;</w:t>
            </w:r>
          </w:p>
          <w:p w:rsidR="001D7D7C" w:rsidRPr="00400144" w:rsidRDefault="001D7D7C" w:rsidP="00DB025D">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2023 год;</w:t>
            </w:r>
          </w:p>
          <w:p w:rsidR="001D7D7C" w:rsidRPr="00400144" w:rsidRDefault="001D7D7C" w:rsidP="00DB025D">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43" w:type="pct"/>
            <w:tcBorders>
              <w:top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-2,93%;</w:t>
            </w:r>
          </w:p>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24,51%;</w:t>
            </w:r>
          </w:p>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11,38%;</w:t>
            </w:r>
          </w:p>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2,41%;</w:t>
            </w:r>
          </w:p>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8,55%</w:t>
            </w:r>
          </w:p>
        </w:tc>
      </w:tr>
      <w:tr w:rsidR="001D7D7C" w:rsidRPr="00400144" w:rsidTr="00DB025D">
        <w:trPr>
          <w:gridAfter w:val="1"/>
          <w:wAfter w:w="2235" w:type="pct"/>
          <w:trHeight w:val="818"/>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ED72D4">
              <w:rPr>
                <w:rFonts w:ascii="PT Astra Serif" w:eastAsia="Times New Roman" w:hAnsi="PT Astra Serif" w:cs="Times New Roman"/>
                <w:sz w:val="24"/>
                <w:szCs w:val="24"/>
                <w:lang w:eastAsia="ru-RU"/>
              </w:rPr>
              <w:t>вляющей предельного уровня цены</w:t>
            </w:r>
            <w:r w:rsidR="00ED72D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обеспечивающей компенсацию расходов на уплату налогов, в том числе:</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ED72D4">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304,54</w:t>
            </w:r>
          </w:p>
        </w:tc>
      </w:tr>
      <w:tr w:rsidR="001D7D7C" w:rsidRPr="00400144" w:rsidTr="00DB025D">
        <w:trPr>
          <w:gridAfter w:val="1"/>
          <w:wAfter w:w="2235" w:type="pct"/>
          <w:trHeight w:val="417"/>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w:t>
            </w:r>
            <w:r w:rsidR="00ED72D4">
              <w:rPr>
                <w:rFonts w:ascii="PT Astra Serif" w:eastAsia="Times New Roman" w:hAnsi="PT Astra Serif" w:cs="Times New Roman"/>
                <w:sz w:val="24"/>
                <w:szCs w:val="24"/>
                <w:lang w:eastAsia="ru-RU"/>
              </w:rPr>
              <w:t>дов на уплату налога на прибыль</w:t>
            </w:r>
            <w:r w:rsidR="00ED72D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деятельности, связанной с производством и поставкой тепловой энергии (мощности)</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D72D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4 286,92</w:t>
            </w:r>
          </w:p>
        </w:tc>
      </w:tr>
      <w:tr w:rsidR="001D7D7C" w:rsidRPr="00400144" w:rsidTr="00DB025D">
        <w:trPr>
          <w:gridAfter w:val="1"/>
          <w:wAfter w:w="2235" w:type="pct"/>
          <w:trHeight w:val="417"/>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r>
      <w:tr w:rsidR="001D7D7C" w:rsidRPr="00400144" w:rsidTr="00DB025D">
        <w:trPr>
          <w:gridAfter w:val="1"/>
          <w:wAfter w:w="2235" w:type="pct"/>
          <w:trHeight w:val="281"/>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налога на имущество</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D72D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2 665,18</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19.4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ставки налога на имущество</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земельного налога</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D72D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3,74</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земельного налога</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0,30</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Стоимость земельного участка для размещения котельной </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D72D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1 247,22</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ED72D4">
              <w:rPr>
                <w:rFonts w:ascii="PT Astra Serif" w:eastAsia="Times New Roman" w:hAnsi="PT Astra Serif" w:cs="Times New Roman"/>
                <w:sz w:val="24"/>
                <w:szCs w:val="24"/>
                <w:lang w:eastAsia="ru-RU"/>
              </w:rPr>
              <w:t>вляющей предельного уровня цены</w:t>
            </w:r>
            <w:r w:rsidR="00ED72D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прочих расходов при производстве тепловой энергии:</w:t>
            </w:r>
          </w:p>
        </w:tc>
        <w:tc>
          <w:tcPr>
            <w:tcW w:w="243" w:type="pct"/>
            <w:tcBorders>
              <w:top w:val="single" w:sz="4" w:space="0" w:color="auto"/>
              <w:bottom w:val="single" w:sz="4" w:space="0" w:color="auto"/>
            </w:tcBorders>
            <w:shd w:val="clear" w:color="auto" w:fill="auto"/>
          </w:tcPr>
          <w:p w:rsidR="001D7D7C" w:rsidRPr="00400144" w:rsidRDefault="00ED72D4" w:rsidP="00DB025D">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уб./Гкал</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314,69</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D72D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845,48</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2 088,14</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w:t>
            </w:r>
            <w:r w:rsidR="00ED72D4">
              <w:rPr>
                <w:rFonts w:ascii="PT Astra Serif" w:eastAsia="Times New Roman" w:hAnsi="PT Astra Serif" w:cs="Times New Roman"/>
                <w:sz w:val="24"/>
                <w:szCs w:val="24"/>
                <w:lang w:eastAsia="ru-RU"/>
              </w:rPr>
              <w:t>вании гарантирующего поставщика</w:t>
            </w:r>
            <w:r w:rsidR="00ED72D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среднеарифметической величине из значений цен (тарифов), определяемых гарантирующим поставщиком, в базовом году</w:t>
            </w:r>
          </w:p>
        </w:tc>
        <w:tc>
          <w:tcPr>
            <w:tcW w:w="243" w:type="pct"/>
            <w:tcBorders>
              <w:top w:val="single" w:sz="4" w:space="0" w:color="auto"/>
              <w:bottom w:val="single" w:sz="4" w:space="0" w:color="auto"/>
            </w:tcBorders>
            <w:shd w:val="clear" w:color="auto" w:fill="auto"/>
          </w:tcPr>
          <w:p w:rsidR="001D7D7C" w:rsidRPr="00400144" w:rsidRDefault="00ED72D4" w:rsidP="00DB025D">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руб./кВт*</w:t>
            </w:r>
            <w:proofErr w:type="gramStart"/>
            <w:r w:rsidR="001D7D7C"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 xml:space="preserve">Общество с ограниченной ответственностью </w:t>
            </w:r>
            <w:r w:rsidRPr="00400144">
              <w:rPr>
                <w:rFonts w:ascii="PT Astra Serif" w:eastAsia="Times New Roman" w:hAnsi="PT Astra Serif" w:cs="Times New Roman"/>
                <w:sz w:val="24"/>
                <w:szCs w:val="24"/>
                <w:lang w:eastAsia="ru-RU"/>
              </w:rPr>
              <w:t>«Ульяновскэнерго» - 5,82</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20.4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тыс.</w:t>
            </w:r>
            <w:r w:rsidR="00ED72D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40,77</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w:t>
            </w:r>
            <w:r w:rsidR="00ED72D4">
              <w:rPr>
                <w:rFonts w:ascii="PT Astra Serif" w:eastAsia="Times New Roman" w:hAnsi="PT Astra Serif" w:cs="Times New Roman"/>
                <w:sz w:val="24"/>
                <w:szCs w:val="24"/>
                <w:lang w:eastAsia="ru-RU"/>
              </w:rPr>
              <w:t>вании гарантирующей организации</w:t>
            </w:r>
            <w:r w:rsidR="00ED72D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43" w:type="pct"/>
            <w:tcBorders>
              <w:top w:val="single" w:sz="4" w:space="0" w:color="auto"/>
              <w:bottom w:val="single" w:sz="4" w:space="0" w:color="auto"/>
            </w:tcBorders>
            <w:shd w:val="clear" w:color="auto" w:fill="auto"/>
          </w:tcPr>
          <w:p w:rsidR="001D7D7C" w:rsidRPr="00400144" w:rsidRDefault="00ED72D4" w:rsidP="00DB025D">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уб./куб.</w:t>
            </w:r>
            <w:r>
              <w:rPr>
                <w:rFonts w:ascii="PT Astra Serif" w:eastAsia="Times New Roman" w:hAnsi="PT Astra Serif" w:cs="Times New Roman"/>
                <w:sz w:val="24"/>
                <w:szCs w:val="24"/>
                <w:lang w:eastAsia="ru-RU"/>
              </w:rPr>
              <w:t xml:space="preserve"> </w:t>
            </w:r>
            <w:r w:rsidR="001D7D7C"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Ульяновское муниципальное унитарное предприятие водопроводно-канализационного хозяйства  «</w:t>
            </w:r>
            <w:proofErr w:type="spellStart"/>
            <w:r w:rsidRPr="00400144">
              <w:rPr>
                <w:rFonts w:ascii="PT Astra Serif" w:eastAsia="Times New Roman" w:hAnsi="PT Astra Serif" w:cs="Times New Roman"/>
                <w:sz w:val="24"/>
                <w:szCs w:val="24"/>
                <w:lang w:eastAsia="ru-RU"/>
              </w:rPr>
              <w:t>Ульяновскводоканал</w:t>
            </w:r>
            <w:proofErr w:type="spellEnd"/>
            <w:r w:rsidRPr="00400144">
              <w:rPr>
                <w:rFonts w:ascii="PT Astra Serif" w:eastAsia="Times New Roman" w:hAnsi="PT Astra Serif" w:cs="Times New Roman"/>
                <w:sz w:val="24"/>
                <w:szCs w:val="24"/>
                <w:lang w:eastAsia="ru-RU"/>
              </w:rPr>
              <w:t>»</w:t>
            </w:r>
          </w:p>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питьевую воду – 20,44</w:t>
            </w:r>
          </w:p>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водоотведение – 17,57</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о</w:t>
            </w:r>
            <w:r w:rsidR="00ED72D4">
              <w:rPr>
                <w:rFonts w:ascii="PT Astra Serif" w:eastAsia="Times New Roman" w:hAnsi="PT Astra Serif" w:cs="Times New Roman"/>
                <w:sz w:val="24"/>
                <w:szCs w:val="24"/>
                <w:lang w:eastAsia="ru-RU"/>
              </w:rPr>
              <w:t>плату труда персонала котельной</w:t>
            </w:r>
            <w:r w:rsidR="00ED72D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базовом году, включая величину расходов на уплату страховых взносов</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D72D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1 478,09</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20.7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иных прочих расходов при производстве тепловой энергии котельной</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D72D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524,70</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ED72D4">
              <w:rPr>
                <w:rFonts w:ascii="PT Astra Serif" w:eastAsia="Times New Roman" w:hAnsi="PT Astra Serif" w:cs="Times New Roman"/>
                <w:sz w:val="24"/>
                <w:szCs w:val="24"/>
                <w:lang w:eastAsia="ru-RU"/>
              </w:rPr>
              <w:t>вляющей предельного уровня цены</w:t>
            </w:r>
            <w:r w:rsidR="00ED72D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по сомнительным долгам</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ED72D4">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58,52</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ED72D4">
              <w:rPr>
                <w:rFonts w:ascii="PT Astra Serif" w:eastAsia="Times New Roman" w:hAnsi="PT Astra Serif" w:cs="Times New Roman"/>
                <w:sz w:val="24"/>
                <w:szCs w:val="24"/>
                <w:lang w:eastAsia="ru-RU"/>
              </w:rPr>
              <w:t>вляющей предельного уровня цены</w:t>
            </w:r>
            <w:r w:rsidR="00ED72D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на тепловую энергию (мощность), обеспечивающая компенсацию </w:t>
            </w:r>
            <w:r w:rsidR="00ED72D4">
              <w:rPr>
                <w:rFonts w:ascii="PT Astra Serif" w:eastAsia="Times New Roman" w:hAnsi="PT Astra Serif" w:cs="Times New Roman"/>
                <w:sz w:val="24"/>
                <w:szCs w:val="24"/>
                <w:lang w:eastAsia="ru-RU"/>
              </w:rPr>
              <w:t>отклонений фактических индексов</w:t>
            </w:r>
            <w:r w:rsidR="00ED72D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используемых при расчёте предельного уровня цены на тепловую энергию (мощность):</w:t>
            </w:r>
            <w:proofErr w:type="gramEnd"/>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ED72D4">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spacing w:after="0" w:line="240" w:lineRule="auto"/>
              <w:ind w:firstLine="13"/>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ED72D4">
              <w:rPr>
                <w:rFonts w:ascii="PT Astra Serif" w:eastAsia="Times New Roman" w:hAnsi="PT Astra Serif" w:cs="Times New Roman"/>
                <w:sz w:val="24"/>
                <w:szCs w:val="24"/>
                <w:lang w:eastAsia="ru-RU"/>
              </w:rPr>
              <w:t>вляющей предельного уровня цены</w:t>
            </w:r>
            <w:r w:rsidR="00ED72D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w:t>
            </w:r>
            <w:r w:rsidR="00ED72D4">
              <w:rPr>
                <w:rFonts w:ascii="PT Astra Serif" w:eastAsia="Times New Roman" w:hAnsi="PT Astra Serif" w:cs="Times New Roman"/>
                <w:sz w:val="24"/>
                <w:szCs w:val="24"/>
                <w:lang w:eastAsia="ru-RU"/>
              </w:rPr>
              <w:t>лонений фактических показателей</w:t>
            </w:r>
            <w:r w:rsidR="00ED72D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показателей при расчёте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w:t>
            </w:r>
            <w:r w:rsidR="00ED72D4">
              <w:rPr>
                <w:rFonts w:ascii="PT Astra Serif" w:eastAsia="Times New Roman" w:hAnsi="PT Astra Serif" w:cs="Times New Roman"/>
                <w:sz w:val="24"/>
                <w:szCs w:val="24"/>
                <w:lang w:eastAsia="ru-RU"/>
              </w:rPr>
              <w:t>ме теплоснабжения, используемая</w:t>
            </w:r>
            <w:r w:rsidR="00ED72D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при расчёте фактической составляющей предельного уровня цены на тепловую энергию (мощность), обеспечивающая компенсацию расходов</w:t>
            </w:r>
            <w:proofErr w:type="gramEnd"/>
            <w:r w:rsidRPr="00400144">
              <w:rPr>
                <w:rFonts w:ascii="PT Astra Serif" w:eastAsia="Times New Roman" w:hAnsi="PT Astra Serif" w:cs="Times New Roman"/>
                <w:sz w:val="24"/>
                <w:szCs w:val="24"/>
                <w:lang w:eastAsia="ru-RU"/>
              </w:rPr>
              <w:t xml:space="preserve"> на топливо</w:t>
            </w:r>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ED72D4">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DB025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DB025D">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ED72D4">
              <w:rPr>
                <w:rFonts w:ascii="PT Astra Serif" w:eastAsia="Times New Roman" w:hAnsi="PT Astra Serif" w:cs="Times New Roman"/>
                <w:sz w:val="24"/>
                <w:szCs w:val="24"/>
                <w:lang w:eastAsia="ru-RU"/>
              </w:rPr>
              <w:t>вляющей предельного уровня цены</w:t>
            </w:r>
            <w:r w:rsidR="00ED72D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w:t>
            </w:r>
            <w:r w:rsidR="00ED72D4">
              <w:rPr>
                <w:rFonts w:ascii="PT Astra Serif" w:eastAsia="Times New Roman" w:hAnsi="PT Astra Serif" w:cs="Times New Roman"/>
                <w:sz w:val="24"/>
                <w:szCs w:val="24"/>
                <w:lang w:eastAsia="ru-RU"/>
              </w:rPr>
              <w:t>лонений фактических показателей</w:t>
            </w:r>
            <w:r w:rsidR="00ED72D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показателей при расчёте составляющей предельного уровня цены на тепловую энергию (мощность), обеспечивающей компенса</w:t>
            </w:r>
            <w:r w:rsidR="00ED72D4">
              <w:rPr>
                <w:rFonts w:ascii="PT Astra Serif" w:eastAsia="Times New Roman" w:hAnsi="PT Astra Serif" w:cs="Times New Roman"/>
                <w:sz w:val="24"/>
                <w:szCs w:val="24"/>
                <w:lang w:eastAsia="ru-RU"/>
              </w:rPr>
              <w:t>цию расходов на уплату налогов,</w:t>
            </w:r>
            <w:r w:rsidR="00ED72D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а также фактические ставки налогов (рублей/Гкал), используемые при расчёте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243"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C168AA">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DB025D">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r>
    </w:tbl>
    <w:p w:rsidR="001D7D7C" w:rsidRPr="00400144" w:rsidRDefault="001D7D7C" w:rsidP="001D7D7C">
      <w:pPr>
        <w:rPr>
          <w:rFonts w:ascii="PT Astra Serif" w:hAnsi="PT Astra Serif"/>
          <w:sz w:val="24"/>
          <w:szCs w:val="24"/>
        </w:rPr>
      </w:pPr>
    </w:p>
    <w:p w:rsidR="001D7D7C" w:rsidRPr="00C168AA" w:rsidRDefault="001D7D7C" w:rsidP="001D7D7C">
      <w:pPr>
        <w:widowControl w:val="0"/>
        <w:spacing w:after="0" w:line="240" w:lineRule="auto"/>
        <w:ind w:left="10773" w:right="-176"/>
        <w:rPr>
          <w:rFonts w:ascii="PT Astra Serif" w:eastAsia="Times New Roman" w:hAnsi="PT Astra Serif" w:cs="Times New Roman"/>
          <w:b/>
          <w:bCs/>
          <w:spacing w:val="4"/>
          <w:sz w:val="24"/>
          <w:szCs w:val="24"/>
        </w:rPr>
        <w:sectPr w:rsidR="001D7D7C" w:rsidRPr="00C168AA" w:rsidSect="000622CE">
          <w:headerReference w:type="default" r:id="rId98"/>
          <w:headerReference w:type="first" r:id="rId99"/>
          <w:pgSz w:w="16838" w:h="11906" w:orient="landscape" w:code="9"/>
          <w:pgMar w:top="1418" w:right="1134" w:bottom="567" w:left="1134" w:header="851" w:footer="0" w:gutter="0"/>
          <w:pgNumType w:start="224"/>
          <w:cols w:space="708"/>
          <w:docGrid w:linePitch="360"/>
        </w:sectPr>
      </w:pPr>
    </w:p>
    <w:p w:rsidR="001D7D7C" w:rsidRPr="00400144" w:rsidRDefault="001D7D7C" w:rsidP="001D7D7C">
      <w:pPr>
        <w:widowControl w:val="0"/>
        <w:spacing w:after="0" w:line="240" w:lineRule="auto"/>
        <w:ind w:left="45" w:right="380"/>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lastRenderedPageBreak/>
        <w:t xml:space="preserve">ПОКАЗАТЕЛИ, </w:t>
      </w:r>
    </w:p>
    <w:p w:rsidR="001D7D7C" w:rsidRPr="00400144" w:rsidRDefault="001D7D7C" w:rsidP="00C168AA">
      <w:pPr>
        <w:widowControl w:val="0"/>
        <w:spacing w:after="0" w:line="240" w:lineRule="auto"/>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t xml:space="preserve">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w:t>
      </w:r>
      <w:r w:rsidRPr="00400144">
        <w:rPr>
          <w:rFonts w:ascii="PT Astra Serif" w:eastAsia="Times New Roman" w:hAnsi="PT Astra Serif" w:cs="Times New Roman"/>
          <w:b/>
          <w:bCs/>
          <w:spacing w:val="-2"/>
          <w:sz w:val="24"/>
          <w:szCs w:val="24"/>
        </w:rPr>
        <w:br/>
        <w:t xml:space="preserve">по системам теплоснабжения № </w:t>
      </w:r>
      <w:r w:rsidRPr="00400144">
        <w:rPr>
          <w:rFonts w:ascii="PT Astra Serif" w:eastAsia="Times New Roman" w:hAnsi="PT Astra Serif" w:cs="Times New Roman"/>
          <w:b/>
          <w:bCs/>
          <w:noProof/>
          <w:spacing w:val="-2"/>
          <w:sz w:val="24"/>
          <w:szCs w:val="24"/>
        </w:rPr>
        <w:t>57</w:t>
      </w:r>
      <w:r w:rsidRPr="00400144">
        <w:rPr>
          <w:rFonts w:ascii="PT Astra Serif" w:eastAsia="Times New Roman" w:hAnsi="PT Astra Serif" w:cs="Times New Roman"/>
          <w:b/>
          <w:bCs/>
          <w:spacing w:val="-2"/>
          <w:sz w:val="24"/>
          <w:szCs w:val="24"/>
        </w:rPr>
        <w:t xml:space="preserve"> на 2024 год</w:t>
      </w:r>
    </w:p>
    <w:p w:rsidR="001D7D7C" w:rsidRPr="00400144" w:rsidRDefault="001D7D7C" w:rsidP="001D7D7C">
      <w:pPr>
        <w:widowControl w:val="0"/>
        <w:spacing w:after="0" w:line="240" w:lineRule="auto"/>
        <w:ind w:left="45" w:right="380"/>
        <w:jc w:val="center"/>
        <w:rPr>
          <w:rFonts w:ascii="PT Astra Serif" w:eastAsia="Times New Roman" w:hAnsi="PT Astra Serif" w:cs="Times New Roman"/>
          <w:b/>
          <w:bCs/>
          <w:spacing w:val="-2"/>
          <w:sz w:val="24"/>
          <w:szCs w:val="24"/>
        </w:rPr>
      </w:pPr>
    </w:p>
    <w:tbl>
      <w:tblPr>
        <w:tblpPr w:leftFromText="180" w:rightFromText="180" w:vertAnchor="text" w:tblpX="-459" w:tblpY="1"/>
        <w:tblOverlap w:val="never"/>
        <w:tblW w:w="9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6656"/>
        <w:gridCol w:w="1380"/>
        <w:gridCol w:w="6702"/>
        <w:gridCol w:w="12694"/>
      </w:tblGrid>
      <w:tr w:rsidR="001D7D7C" w:rsidRPr="00400144" w:rsidTr="00C168AA">
        <w:trPr>
          <w:gridAfter w:val="1"/>
          <w:wAfter w:w="2235" w:type="pct"/>
          <w:trHeight w:val="695"/>
        </w:trPr>
        <w:tc>
          <w:tcPr>
            <w:tcW w:w="170" w:type="pct"/>
            <w:vMerge w:val="restart"/>
            <w:shd w:val="clear" w:color="auto" w:fill="auto"/>
          </w:tcPr>
          <w:p w:rsidR="001D7D7C" w:rsidRPr="00400144" w:rsidRDefault="001D7D7C" w:rsidP="00E6505E">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п</w:t>
            </w:r>
            <w:proofErr w:type="gramEnd"/>
            <w:r w:rsidRPr="00400144">
              <w:rPr>
                <w:rFonts w:ascii="PT Astra Serif" w:eastAsia="Times New Roman" w:hAnsi="PT Astra Serif" w:cs="Times New Roman"/>
                <w:sz w:val="24"/>
                <w:szCs w:val="24"/>
                <w:lang w:eastAsia="ru-RU"/>
              </w:rPr>
              <w:t>/п</w:t>
            </w:r>
          </w:p>
        </w:tc>
        <w:tc>
          <w:tcPr>
            <w:tcW w:w="1172" w:type="pct"/>
            <w:vMerge w:val="restar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показателя</w:t>
            </w:r>
          </w:p>
        </w:tc>
        <w:tc>
          <w:tcPr>
            <w:tcW w:w="243" w:type="pct"/>
            <w:vMerge w:val="restar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Единицы измерения</w:t>
            </w:r>
          </w:p>
        </w:tc>
        <w:tc>
          <w:tcPr>
            <w:tcW w:w="1180" w:type="pct"/>
            <w:shd w:val="clear" w:color="auto" w:fill="auto"/>
          </w:tcPr>
          <w:p w:rsidR="001D7D7C" w:rsidRPr="00400144" w:rsidRDefault="001D7D7C" w:rsidP="00E6505E">
            <w:pPr>
              <w:spacing w:after="0" w:line="240" w:lineRule="auto"/>
              <w:ind w:right="169"/>
              <w:jc w:val="center"/>
              <w:rPr>
                <w:rFonts w:ascii="PT Astra Serif" w:hAnsi="PT Astra Serif"/>
                <w:sz w:val="24"/>
                <w:szCs w:val="24"/>
              </w:rPr>
            </w:pPr>
            <w:r w:rsidRPr="00400144">
              <w:rPr>
                <w:rFonts w:ascii="PT Astra Serif" w:eastAsia="Times New Roman" w:hAnsi="PT Astra Serif" w:cs="Times New Roman"/>
                <w:noProof/>
                <w:sz w:val="24"/>
                <w:szCs w:val="24"/>
                <w:lang w:eastAsia="ru-RU"/>
              </w:rPr>
              <w:t>Общество с ограниченной ответственностью «Континент» (Система теплоснабжения №57)</w:t>
            </w:r>
          </w:p>
        </w:tc>
      </w:tr>
      <w:tr w:rsidR="001D7D7C" w:rsidRPr="00400144" w:rsidTr="00C168AA">
        <w:trPr>
          <w:gridAfter w:val="1"/>
          <w:wAfter w:w="2235" w:type="pct"/>
          <w:trHeight w:val="422"/>
        </w:trPr>
        <w:tc>
          <w:tcPr>
            <w:tcW w:w="170" w:type="pct"/>
            <w:vMerge/>
            <w:shd w:val="clear" w:color="auto" w:fill="auto"/>
          </w:tcPr>
          <w:p w:rsidR="001D7D7C" w:rsidRPr="00400144" w:rsidRDefault="001D7D7C" w:rsidP="00E6505E">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1172" w:type="pct"/>
            <w:vMerge/>
            <w:shd w:val="clear" w:color="auto" w:fill="auto"/>
          </w:tcPr>
          <w:p w:rsidR="001D7D7C" w:rsidRPr="00400144" w:rsidRDefault="001D7D7C" w:rsidP="00E6505E">
            <w:pPr>
              <w:spacing w:after="0" w:line="240" w:lineRule="auto"/>
              <w:rPr>
                <w:rFonts w:ascii="PT Astra Serif" w:eastAsia="Times New Roman" w:hAnsi="PT Astra Serif" w:cs="Times New Roman"/>
                <w:b/>
                <w:sz w:val="24"/>
                <w:szCs w:val="24"/>
                <w:lang w:eastAsia="ru-RU"/>
              </w:rPr>
            </w:pPr>
          </w:p>
        </w:tc>
        <w:tc>
          <w:tcPr>
            <w:tcW w:w="243" w:type="pct"/>
            <w:vMerge/>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Система теплоснабжения</w:t>
            </w:r>
          </w:p>
        </w:tc>
      </w:tr>
      <w:tr w:rsidR="001D7D7C" w:rsidRPr="00400144" w:rsidTr="00C168AA">
        <w:trPr>
          <w:gridAfter w:val="1"/>
          <w:wAfter w:w="2235" w:type="pct"/>
          <w:trHeight w:val="393"/>
        </w:trPr>
        <w:tc>
          <w:tcPr>
            <w:tcW w:w="170" w:type="pct"/>
            <w:vMerge/>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p>
        </w:tc>
        <w:tc>
          <w:tcPr>
            <w:tcW w:w="1172" w:type="pct"/>
            <w:vMerge/>
            <w:shd w:val="clear" w:color="auto" w:fill="auto"/>
          </w:tcPr>
          <w:p w:rsidR="001D7D7C" w:rsidRPr="00400144" w:rsidRDefault="001D7D7C" w:rsidP="00E6505E">
            <w:pPr>
              <w:spacing w:after="0" w:line="240" w:lineRule="auto"/>
              <w:rPr>
                <w:rFonts w:ascii="PT Astra Serif" w:eastAsia="Times New Roman" w:hAnsi="PT Astra Serif" w:cs="Times New Roman"/>
                <w:b/>
                <w:sz w:val="24"/>
                <w:szCs w:val="24"/>
                <w:lang w:eastAsia="ru-RU"/>
              </w:rPr>
            </w:pPr>
          </w:p>
        </w:tc>
        <w:tc>
          <w:tcPr>
            <w:tcW w:w="243" w:type="pct"/>
            <w:vMerge/>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highlight w:val="yellow"/>
                <w:lang w:eastAsia="ru-RU"/>
              </w:rPr>
            </w:pPr>
            <w:r w:rsidRPr="0040014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noProof/>
                <w:sz w:val="24"/>
                <w:szCs w:val="24"/>
                <w:lang w:eastAsia="ru-RU"/>
              </w:rPr>
              <w:t>57</w:t>
            </w:r>
          </w:p>
        </w:tc>
      </w:tr>
      <w:tr w:rsidR="001D7D7C" w:rsidRPr="00400144" w:rsidTr="00C168AA">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c>
          <w:tcPr>
            <w:tcW w:w="1172" w:type="pct"/>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Преобладающий вид топлива в системе теплоснабжения</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Природный газ</w:t>
            </w:r>
          </w:p>
        </w:tc>
      </w:tr>
      <w:tr w:rsidR="001D7D7C" w:rsidRPr="00400144" w:rsidTr="00C168AA">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c>
          <w:tcPr>
            <w:tcW w:w="2595" w:type="pct"/>
            <w:gridSpan w:val="3"/>
            <w:tcBorders>
              <w:top w:val="nil"/>
              <w:bottom w:val="nil"/>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hAnsi="PT Astra Serif" w:cs="Times New Roman"/>
                <w:bCs/>
                <w:sz w:val="24"/>
                <w:szCs w:val="24"/>
              </w:rPr>
              <w:t>Технико-экономические параметры работы котельных</w:t>
            </w:r>
          </w:p>
        </w:tc>
      </w:tr>
      <w:tr w:rsidR="001D7D7C" w:rsidRPr="00400144" w:rsidTr="00C168AA">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72" w:type="pct"/>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Установленная тепловая мощность</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Гкал/</w:t>
            </w:r>
            <w:proofErr w:type="gramStart"/>
            <w:r w:rsidRPr="00400144">
              <w:rPr>
                <w:rFonts w:ascii="PT Astra Serif" w:eastAsia="Times New Roman" w:hAnsi="PT Astra Serif" w:cs="Times New Roman"/>
                <w:sz w:val="24"/>
                <w:szCs w:val="24"/>
                <w:lang w:eastAsia="ru-RU"/>
              </w:rPr>
              <w:t>ч</w:t>
            </w:r>
            <w:proofErr w:type="gramEnd"/>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r>
      <w:tr w:rsidR="001D7D7C" w:rsidRPr="00400144" w:rsidTr="00C168AA">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72" w:type="pct"/>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площадки строительства</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Коммунальное обслуживание</w:t>
            </w:r>
          </w:p>
        </w:tc>
      </w:tr>
      <w:tr w:rsidR="001D7D7C" w:rsidRPr="00400144" w:rsidTr="00C168AA">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2.3</w:t>
            </w:r>
          </w:p>
        </w:tc>
        <w:tc>
          <w:tcPr>
            <w:tcW w:w="1172" w:type="pct"/>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Площадь земельного участка под строительство</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C168A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500</w:t>
            </w:r>
          </w:p>
        </w:tc>
      </w:tr>
      <w:tr w:rsidR="001D7D7C" w:rsidRPr="00400144" w:rsidTr="00C168AA">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w:t>
            </w:r>
          </w:p>
        </w:tc>
        <w:tc>
          <w:tcPr>
            <w:tcW w:w="1172" w:type="pct"/>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кв.</w:t>
            </w:r>
            <w:r w:rsidR="00C168A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75-104</w:t>
            </w:r>
          </w:p>
        </w:tc>
      </w:tr>
      <w:tr w:rsidR="001D7D7C" w:rsidRPr="00400144" w:rsidTr="00C168AA">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c>
          <w:tcPr>
            <w:tcW w:w="1172" w:type="pct"/>
            <w:tcBorders>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Средняя этажность жилищной застройки</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этажей</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r>
      <w:tr w:rsidR="001D7D7C" w:rsidRPr="00400144" w:rsidTr="00C168AA">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оборудования по видам используемого топлива</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ind w:hanging="25"/>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Блочно</w:t>
            </w:r>
            <w:proofErr w:type="spellEnd"/>
            <w:r w:rsidRPr="00400144">
              <w:rPr>
                <w:rFonts w:ascii="PT Astra Serif" w:eastAsia="Times New Roman" w:hAnsi="PT Astra Serif" w:cs="Times New Roman"/>
                <w:sz w:val="24"/>
                <w:szCs w:val="24"/>
                <w:lang w:eastAsia="ru-RU"/>
              </w:rPr>
              <w:t>-модульная котельная</w:t>
            </w:r>
          </w:p>
        </w:tc>
      </w:tr>
      <w:tr w:rsidR="001D7D7C" w:rsidRPr="00400144" w:rsidTr="00C168AA">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0,97</w:t>
            </w:r>
          </w:p>
        </w:tc>
      </w:tr>
      <w:tr w:rsidR="001D7D7C" w:rsidRPr="00400144" w:rsidTr="00C168AA">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243" w:type="pct"/>
            <w:shd w:val="clear" w:color="auto" w:fill="auto"/>
          </w:tcPr>
          <w:p w:rsidR="001D7D7C" w:rsidRPr="00400144" w:rsidRDefault="00C168AA"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Pr>
                <w:rFonts w:ascii="PT Astra Serif" w:eastAsia="Times New Roman" w:hAnsi="PT Astra Serif" w:cs="Times New Roman"/>
                <w:sz w:val="24"/>
                <w:szCs w:val="24"/>
                <w:lang w:eastAsia="ru-RU"/>
              </w:rPr>
              <w:t>кг</w:t>
            </w:r>
            <w:proofErr w:type="gramEnd"/>
            <w:r>
              <w:rPr>
                <w:rFonts w:ascii="PT Astra Serif" w:eastAsia="Times New Roman" w:hAnsi="PT Astra Serif" w:cs="Times New Roman"/>
                <w:sz w:val="24"/>
                <w:szCs w:val="24"/>
                <w:lang w:eastAsia="ru-RU"/>
              </w:rPr>
              <w:t xml:space="preserve"> </w:t>
            </w:r>
            <w:proofErr w:type="spellStart"/>
            <w:r w:rsidR="001D7D7C" w:rsidRPr="00400144">
              <w:rPr>
                <w:rFonts w:ascii="PT Astra Serif" w:eastAsia="Times New Roman" w:hAnsi="PT Astra Serif" w:cs="Times New Roman"/>
                <w:sz w:val="24"/>
                <w:szCs w:val="24"/>
                <w:lang w:eastAsia="ru-RU"/>
              </w:rPr>
              <w:t>у.т</w:t>
            </w:r>
            <w:proofErr w:type="spellEnd"/>
            <w:r w:rsidR="001D7D7C" w:rsidRPr="00400144">
              <w:rPr>
                <w:rFonts w:ascii="PT Astra Serif" w:eastAsia="Times New Roman" w:hAnsi="PT Astra Serif" w:cs="Times New Roman"/>
                <w:sz w:val="24"/>
                <w:szCs w:val="24"/>
                <w:lang w:eastAsia="ru-RU"/>
              </w:rPr>
              <w:t>./ Гкал</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156,1</w:t>
            </w:r>
          </w:p>
        </w:tc>
      </w:tr>
      <w:tr w:rsidR="001D7D7C" w:rsidRPr="00400144" w:rsidTr="00C168AA">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объёма потребления газа при производстве тепловой энергии котельной</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млн.</w:t>
            </w:r>
            <w:r w:rsidR="00C168AA">
              <w:rPr>
                <w:rFonts w:ascii="PT Astra Serif" w:eastAsia="Times New Roman" w:hAnsi="PT Astra Serif" w:cs="Times New Roman"/>
                <w:sz w:val="24"/>
                <w:szCs w:val="24"/>
                <w:lang w:eastAsia="ru-RU"/>
              </w:rPr>
              <w:t xml:space="preserve"> куб. м/</w:t>
            </w:r>
            <w:r w:rsidRPr="00400144">
              <w:rPr>
                <w:rFonts w:ascii="PT Astra Serif" w:eastAsia="Times New Roman" w:hAnsi="PT Astra Serif" w:cs="Times New Roman"/>
                <w:sz w:val="24"/>
                <w:szCs w:val="24"/>
                <w:lang w:eastAsia="ru-RU"/>
              </w:rPr>
              <w:t>год</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2,4-4,9</w:t>
            </w:r>
          </w:p>
        </w:tc>
      </w:tr>
      <w:tr w:rsidR="001D7D7C" w:rsidRPr="00400144" w:rsidTr="00C168AA">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2.10</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 ценовая категория</w:t>
            </w:r>
          </w:p>
        </w:tc>
      </w:tr>
      <w:tr w:rsidR="001D7D7C" w:rsidRPr="00400144" w:rsidTr="00C168AA">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2.11</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водоподготовку</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C168A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E6505E">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1871</w:t>
            </w:r>
          </w:p>
        </w:tc>
      </w:tr>
      <w:tr w:rsidR="001D7D7C" w:rsidRPr="00400144" w:rsidTr="00C168AA">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2.12</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собственные нужды котельной</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C168A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E6505E">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r>
      <w:tr w:rsidR="001D7D7C" w:rsidRPr="00400144" w:rsidTr="00C168AA">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2.13</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водоотведения</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C168A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E6505E">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73</w:t>
            </w:r>
          </w:p>
        </w:tc>
      </w:tr>
      <w:tr w:rsidR="001D7D7C" w:rsidRPr="00400144" w:rsidTr="00C168AA">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2.14</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C168A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00C168AA">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67 671</w:t>
            </w:r>
          </w:p>
        </w:tc>
      </w:tr>
      <w:tr w:rsidR="001D7D7C" w:rsidRPr="00400144" w:rsidTr="00C168AA">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2.15</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C168A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00C168AA">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43 385</w:t>
            </w:r>
          </w:p>
        </w:tc>
      </w:tr>
      <w:tr w:rsidR="001D7D7C" w:rsidRPr="00400144" w:rsidTr="00C168AA">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2.16</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w:t>
            </w:r>
            <w:r w:rsidR="00B57DAF">
              <w:rPr>
                <w:rFonts w:ascii="PT Astra Serif" w:eastAsia="Times New Roman" w:hAnsi="PT Astra Serif" w:cs="Times New Roman"/>
                <w:sz w:val="24"/>
                <w:szCs w:val="24"/>
                <w:lang w:eastAsia="ru-RU"/>
              </w:rPr>
              <w:t>дов на техническое обслуживание</w:t>
            </w:r>
            <w:r w:rsidR="00B57DA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ремонт основных средств котельной</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C168AA">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c>
          <w:tcPr>
            <w:tcW w:w="2595" w:type="pct"/>
            <w:gridSpan w:val="3"/>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bCs/>
                <w:sz w:val="24"/>
                <w:szCs w:val="24"/>
              </w:rPr>
              <w:t>Технико-экономические параметры работы тепловых сетей</w:t>
            </w:r>
          </w:p>
        </w:tc>
      </w:tr>
      <w:tr w:rsidR="001D7D7C" w:rsidRPr="00400144" w:rsidTr="00B57DAF">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Температурный график</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w:t>
            </w:r>
          </w:p>
        </w:tc>
        <w:tc>
          <w:tcPr>
            <w:tcW w:w="1180" w:type="pct"/>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110/70</w:t>
            </w:r>
          </w:p>
        </w:tc>
      </w:tr>
      <w:tr w:rsidR="001D7D7C" w:rsidRPr="00400144" w:rsidTr="00B57DAF">
        <w:trPr>
          <w:gridAfter w:val="1"/>
          <w:wAfter w:w="2235" w:type="pct"/>
        </w:trPr>
        <w:tc>
          <w:tcPr>
            <w:tcW w:w="170" w:type="pct"/>
            <w:tcBorders>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3.2</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Теплоноситель</w:t>
            </w:r>
          </w:p>
        </w:tc>
        <w:tc>
          <w:tcPr>
            <w:tcW w:w="243" w:type="pct"/>
            <w:tcBorders>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горячая вода</w:t>
            </w:r>
          </w:p>
        </w:tc>
      </w:tr>
      <w:tr w:rsidR="001D7D7C" w:rsidRPr="00400144" w:rsidTr="00B57DA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Расчётное давление в сети</w:t>
            </w:r>
          </w:p>
        </w:tc>
        <w:tc>
          <w:tcPr>
            <w:tcW w:w="243"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МПа</w:t>
            </w:r>
          </w:p>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(кгс/кв. см)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(6,0)</w:t>
            </w:r>
          </w:p>
        </w:tc>
      </w:tr>
      <w:tr w:rsidR="001D7D7C" w:rsidRPr="00400144" w:rsidTr="00B57DAF">
        <w:trPr>
          <w:gridAfter w:val="1"/>
          <w:wAfter w:w="2235" w:type="pct"/>
        </w:trPr>
        <w:tc>
          <w:tcPr>
            <w:tcW w:w="170"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3.4</w:t>
            </w:r>
          </w:p>
        </w:tc>
        <w:tc>
          <w:tcPr>
            <w:tcW w:w="1172" w:type="pct"/>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схемы тепловых сетей</w:t>
            </w:r>
            <w:r w:rsidR="00B57DAF">
              <w:rPr>
                <w:rFonts w:ascii="PT Astra Serif" w:eastAsia="Times New Roman" w:hAnsi="PT Astra Serif" w:cs="Times New Roman"/>
                <w:sz w:val="24"/>
                <w:szCs w:val="24"/>
                <w:lang w:eastAsia="ru-RU"/>
              </w:rPr>
              <w:t xml:space="preserve"> для территорий, не относящихся</w:t>
            </w:r>
            <w:r w:rsidR="00B57DA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3"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tcBorders>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двухтрубная,</w:t>
            </w:r>
          </w:p>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независимая закрытая</w:t>
            </w:r>
          </w:p>
        </w:tc>
      </w:tr>
      <w:tr w:rsidR="001D7D7C" w:rsidRPr="00400144" w:rsidTr="00B57DAF">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3.5</w:t>
            </w:r>
          </w:p>
        </w:tc>
        <w:tc>
          <w:tcPr>
            <w:tcW w:w="1172" w:type="pct"/>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w:t>
            </w:r>
            <w:r w:rsidR="00B57DAF">
              <w:rPr>
                <w:rFonts w:ascii="PT Astra Serif" w:eastAsia="Times New Roman" w:hAnsi="PT Astra Serif" w:cs="Times New Roman"/>
                <w:sz w:val="24"/>
                <w:szCs w:val="24"/>
                <w:lang w:eastAsia="ru-RU"/>
              </w:rPr>
              <w:t>и тепловой сети для территорий,</w:t>
            </w:r>
            <w:r w:rsidR="00B57DA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не относящихся к территориям распространения вечномёрзлых грунтов</w:t>
            </w:r>
          </w:p>
        </w:tc>
        <w:tc>
          <w:tcPr>
            <w:tcW w:w="243" w:type="pct"/>
            <w:tcBorders>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подземный </w:t>
            </w:r>
            <w:proofErr w:type="spellStart"/>
            <w:r w:rsidRPr="00400144">
              <w:rPr>
                <w:rFonts w:ascii="PT Astra Serif" w:eastAsia="Times New Roman" w:hAnsi="PT Astra Serif" w:cs="Times New Roman"/>
                <w:sz w:val="24"/>
                <w:szCs w:val="24"/>
                <w:lang w:eastAsia="ru-RU"/>
              </w:rPr>
              <w:t>бесканальный</w:t>
            </w:r>
            <w:proofErr w:type="spellEnd"/>
          </w:p>
        </w:tc>
      </w:tr>
      <w:tr w:rsidR="001D7D7C" w:rsidRPr="00400144" w:rsidTr="00B57DAF">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3.6</w:t>
            </w:r>
          </w:p>
        </w:tc>
        <w:tc>
          <w:tcPr>
            <w:tcW w:w="1172" w:type="pct"/>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изоляции</w:t>
            </w:r>
            <w:r w:rsidR="00B57DAF">
              <w:rPr>
                <w:rFonts w:ascii="PT Astra Serif" w:eastAsia="Times New Roman" w:hAnsi="PT Astra Serif" w:cs="Times New Roman"/>
                <w:sz w:val="24"/>
                <w:szCs w:val="24"/>
                <w:lang w:eastAsia="ru-RU"/>
              </w:rPr>
              <w:t xml:space="preserve"> для территорий, не относящихся</w:t>
            </w:r>
            <w:r w:rsidR="00B57DA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относящимся к территориям распространения вечномёрзлых грунтов</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Пенополиуретан</w:t>
            </w:r>
            <w:proofErr w:type="spellEnd"/>
            <w:r w:rsidRPr="00400144">
              <w:rPr>
                <w:rFonts w:ascii="PT Astra Serif" w:eastAsia="Times New Roman" w:hAnsi="PT Astra Serif" w:cs="Times New Roman"/>
                <w:sz w:val="24"/>
                <w:szCs w:val="24"/>
                <w:lang w:eastAsia="ru-RU"/>
              </w:rPr>
              <w:t xml:space="preserve"> в полиэтиленовой оболочке</w:t>
            </w:r>
          </w:p>
        </w:tc>
      </w:tr>
      <w:tr w:rsidR="001D7D7C" w:rsidRPr="00400144" w:rsidTr="00B57DAF">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w:t>
            </w:r>
          </w:p>
        </w:tc>
        <w:tc>
          <w:tcPr>
            <w:tcW w:w="1172" w:type="pct"/>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расчётной температуры наружного воздуха, которая соответствует температуре воздуха наиболее холодной пятидневки</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vertAlign w:val="superscript"/>
                <w:lang w:eastAsia="ru-RU"/>
              </w:rPr>
              <w:t>о</w:t>
            </w:r>
            <w:r w:rsidRPr="00400144">
              <w:rPr>
                <w:rFonts w:ascii="PT Astra Serif" w:eastAsia="Times New Roman" w:hAnsi="PT Astra Serif" w:cs="Times New Roman"/>
                <w:sz w:val="24"/>
                <w:szCs w:val="24"/>
                <w:lang w:eastAsia="ru-RU"/>
              </w:rPr>
              <w:t>С</w:t>
            </w:r>
            <w:proofErr w:type="spellEnd"/>
          </w:p>
        </w:tc>
        <w:tc>
          <w:tcPr>
            <w:tcW w:w="1180" w:type="pct"/>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r>
      <w:tr w:rsidR="001D7D7C" w:rsidRPr="00400144" w:rsidTr="00C168AA">
        <w:trPr>
          <w:trHeight w:val="280"/>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w:t>
            </w:r>
          </w:p>
        </w:tc>
        <w:tc>
          <w:tcPr>
            <w:tcW w:w="2595" w:type="pct"/>
            <w:gridSpan w:val="3"/>
            <w:tcBorders>
              <w:top w:val="single" w:sz="4" w:space="0" w:color="auto"/>
              <w:bottom w:val="single" w:sz="4" w:space="0" w:color="auto"/>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hAnsi="PT Astra Serif"/>
                <w:sz w:val="24"/>
                <w:szCs w:val="24"/>
              </w:rPr>
              <w:t>Параметры тепловой сети:</w:t>
            </w:r>
          </w:p>
        </w:tc>
        <w:tc>
          <w:tcPr>
            <w:tcW w:w="2235" w:type="pct"/>
            <w:tcBorders>
              <w:top w:val="nil"/>
              <w:bottom w:val="nil"/>
            </w:tcBorders>
            <w:shd w:val="clear" w:color="auto" w:fill="auto"/>
          </w:tcPr>
          <w:p w:rsidR="001D7D7C" w:rsidRPr="00400144" w:rsidRDefault="001D7D7C" w:rsidP="00E6505E">
            <w:pPr>
              <w:spacing w:after="0"/>
              <w:jc w:val="center"/>
              <w:rPr>
                <w:rFonts w:ascii="PT Astra Serif" w:hAnsi="PT Astra Serif"/>
                <w:sz w:val="24"/>
                <w:szCs w:val="24"/>
              </w:rPr>
            </w:pPr>
          </w:p>
        </w:tc>
      </w:tr>
      <w:tr w:rsidR="001D7D7C" w:rsidRPr="00400144" w:rsidTr="00B57DAF">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3.8.1</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длина тепловой сети</w:t>
            </w:r>
          </w:p>
        </w:tc>
        <w:tc>
          <w:tcPr>
            <w:tcW w:w="243"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974</w:t>
            </w:r>
          </w:p>
        </w:tc>
      </w:tr>
      <w:tr w:rsidR="001D7D7C" w:rsidRPr="00400144" w:rsidTr="00B57DAF">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3.8.2</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средневзвешенный диаметр трубопроводов</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r>
      <w:tr w:rsidR="001D7D7C" w:rsidRPr="00400144" w:rsidTr="00B57DAF">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3.9</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тепловой сети для территорий, не относящихся к территориям распространения вечномёрзлых грунтов</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57DA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shd w:val="clear" w:color="auto" w:fill="auto"/>
          </w:tcPr>
          <w:p w:rsidR="001D7D7C" w:rsidRPr="00400144" w:rsidRDefault="001D7D7C" w:rsidP="00E6505E">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24 987,79</w:t>
            </w:r>
          </w:p>
        </w:tc>
      </w:tr>
      <w:tr w:rsidR="001D7D7C" w:rsidRPr="00400144" w:rsidTr="00B57DAF">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3.10</w:t>
            </w:r>
          </w:p>
        </w:tc>
        <w:tc>
          <w:tcPr>
            <w:tcW w:w="1172" w:type="pct"/>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тепловых сетей для территорий, не отн</w:t>
            </w:r>
            <w:r w:rsidR="00B57DAF">
              <w:rPr>
                <w:rFonts w:ascii="PT Astra Serif" w:eastAsia="Times New Roman" w:hAnsi="PT Astra Serif" w:cs="Times New Roman"/>
                <w:sz w:val="24"/>
                <w:szCs w:val="24"/>
                <w:lang w:eastAsia="ru-RU"/>
              </w:rPr>
              <w:t>осящихся</w:t>
            </w:r>
            <w:r w:rsidR="00B57DA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57DA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shd w:val="clear" w:color="auto" w:fill="auto"/>
          </w:tcPr>
          <w:p w:rsidR="001D7D7C" w:rsidRPr="00400144" w:rsidRDefault="001D7D7C" w:rsidP="00E6505E">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12 980</w:t>
            </w:r>
          </w:p>
        </w:tc>
      </w:tr>
      <w:tr w:rsidR="001D7D7C" w:rsidRPr="00400144" w:rsidTr="00B57DAF">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3.11</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w:t>
            </w:r>
            <w:r w:rsidR="00B57DAF">
              <w:rPr>
                <w:rFonts w:ascii="PT Astra Serif" w:eastAsia="Times New Roman" w:hAnsi="PT Astra Serif" w:cs="Times New Roman"/>
                <w:sz w:val="24"/>
                <w:szCs w:val="24"/>
                <w:lang w:eastAsia="ru-RU"/>
              </w:rPr>
              <w:t>дов на техническое обслуживание</w:t>
            </w:r>
            <w:r w:rsidR="00B57DA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ремонт основных средств тепловых сетей</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C168AA">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w:t>
            </w:r>
          </w:p>
        </w:tc>
        <w:tc>
          <w:tcPr>
            <w:tcW w:w="2595" w:type="pct"/>
            <w:gridSpan w:val="3"/>
            <w:tcBorders>
              <w:top w:val="nil"/>
              <w:bottom w:val="nil"/>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hAnsi="PT Astra Serif"/>
                <w:bCs/>
                <w:sz w:val="24"/>
                <w:szCs w:val="24"/>
              </w:rPr>
              <w:t xml:space="preserve">Параметры технологического присоединения (подключения) </w:t>
            </w:r>
            <w:proofErr w:type="spellStart"/>
            <w:r w:rsidRPr="00400144">
              <w:rPr>
                <w:rFonts w:ascii="PT Astra Serif" w:hAnsi="PT Astra Serif"/>
                <w:bCs/>
                <w:sz w:val="24"/>
                <w:szCs w:val="24"/>
              </w:rPr>
              <w:t>энергопринимающих</w:t>
            </w:r>
            <w:proofErr w:type="spellEnd"/>
            <w:r w:rsidRPr="00400144">
              <w:rPr>
                <w:rFonts w:ascii="PT Astra Serif" w:hAnsi="PT Astra Serif"/>
                <w:bCs/>
                <w:sz w:val="24"/>
                <w:szCs w:val="24"/>
              </w:rPr>
              <w:t xml:space="preserve"> устройств котельной к электрическим сетям</w:t>
            </w:r>
          </w:p>
        </w:tc>
      </w:tr>
      <w:tr w:rsidR="001D7D7C" w:rsidRPr="00400144" w:rsidTr="00B57DAF">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Общая максимальная мощность </w:t>
            </w:r>
            <w:proofErr w:type="spellStart"/>
            <w:r w:rsidRPr="00400144">
              <w:rPr>
                <w:rFonts w:ascii="PT Astra Serif" w:eastAsia="Times New Roman" w:hAnsi="PT Astra Serif" w:cs="Times New Roman"/>
                <w:sz w:val="24"/>
                <w:szCs w:val="24"/>
                <w:lang w:eastAsia="ru-RU"/>
              </w:rPr>
              <w:t>энергопринимающих</w:t>
            </w:r>
            <w:proofErr w:type="spellEnd"/>
            <w:r w:rsidRPr="00400144">
              <w:rPr>
                <w:rFonts w:ascii="PT Astra Serif" w:eastAsia="Times New Roman" w:hAnsi="PT Astra Serif" w:cs="Times New Roman"/>
                <w:sz w:val="24"/>
                <w:szCs w:val="24"/>
                <w:lang w:eastAsia="ru-RU"/>
              </w:rPr>
              <w:t xml:space="preserve"> устройств котельной</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кВт</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w:t>
            </w:r>
          </w:p>
        </w:tc>
      </w:tr>
      <w:tr w:rsidR="001D7D7C" w:rsidRPr="00400144" w:rsidTr="00B57DAF">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4.2</w:t>
            </w:r>
          </w:p>
        </w:tc>
        <w:tc>
          <w:tcPr>
            <w:tcW w:w="1172" w:type="pct"/>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Уровень напряжения электрической сети</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кВ</w:t>
            </w:r>
            <w:proofErr w:type="spellEnd"/>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w:t>
            </w:r>
          </w:p>
        </w:tc>
      </w:tr>
      <w:tr w:rsidR="001D7D7C" w:rsidRPr="00400144" w:rsidTr="00B57DAF">
        <w:trPr>
          <w:gridAfter w:val="1"/>
          <w:wAfter w:w="2235" w:type="pct"/>
        </w:trPr>
        <w:tc>
          <w:tcPr>
            <w:tcW w:w="170" w:type="pct"/>
            <w:tcBorders>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Категория надёжности электроснабжения</w:t>
            </w:r>
          </w:p>
        </w:tc>
        <w:tc>
          <w:tcPr>
            <w:tcW w:w="243" w:type="pct"/>
            <w:tcBorders>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w:t>
            </w:r>
          </w:p>
        </w:tc>
      </w:tr>
      <w:tr w:rsidR="001D7D7C" w:rsidRPr="00400144" w:rsidTr="00B57DA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B57DA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Разработка сетевой орга</w:t>
            </w:r>
            <w:r w:rsidR="00B57DAF">
              <w:rPr>
                <w:rFonts w:ascii="PT Astra Serif" w:eastAsia="Times New Roman" w:hAnsi="PT Astra Serif" w:cs="Times New Roman"/>
                <w:sz w:val="24"/>
                <w:szCs w:val="24"/>
                <w:lang w:eastAsia="ru-RU"/>
              </w:rPr>
              <w:t>низацией проектной документации</w:t>
            </w:r>
            <w:r w:rsidR="00B57DA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по строительству «последней мили»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B57DA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выполняется</w:t>
            </w:r>
          </w:p>
        </w:tc>
      </w:tr>
      <w:tr w:rsidR="001D7D7C" w:rsidRPr="00400144" w:rsidTr="00F832B8">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воздушных линий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F832B8">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кабельных линий: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F832B8">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линий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(2 линии в траншее по 0,3 км каждая)</w:t>
            </w:r>
          </w:p>
        </w:tc>
      </w:tr>
      <w:tr w:rsidR="001D7D7C" w:rsidRPr="00400144" w:rsidTr="00F832B8">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сечение жилы</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B57DA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F832B8">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жилы</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алюминий</w:t>
            </w:r>
          </w:p>
        </w:tc>
      </w:tr>
      <w:tr w:rsidR="001D7D7C" w:rsidRPr="00400144" w:rsidTr="00F832B8">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жил в линии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r>
      <w:tr w:rsidR="001D7D7C" w:rsidRPr="00400144" w:rsidTr="00F832B8">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 траншее</w:t>
            </w:r>
          </w:p>
        </w:tc>
      </w:tr>
      <w:tr w:rsidR="001D7D7C" w:rsidRPr="00400144" w:rsidTr="00B57DA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вид изоляции кабеля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w:t>
            </w:r>
            <w:r w:rsidR="00423878">
              <w:rPr>
                <w:rFonts w:ascii="PT Astra Serif" w:hAnsi="PT Astra Serif" w:cs="Times New Roman"/>
                <w:sz w:val="24"/>
                <w:szCs w:val="24"/>
              </w:rPr>
              <w:t>лоридного пластиката или кабели</w:t>
            </w:r>
            <w:r w:rsidR="00423878">
              <w:rPr>
                <w:rFonts w:ascii="PT Astra Serif" w:hAnsi="PT Astra Serif" w:cs="Times New Roman"/>
                <w:sz w:val="24"/>
                <w:szCs w:val="24"/>
              </w:rPr>
              <w:br/>
            </w:r>
            <w:r w:rsidRPr="00400144">
              <w:rPr>
                <w:rFonts w:ascii="PT Astra Serif" w:hAnsi="PT Astra Serif" w:cs="Times New Roman"/>
                <w:sz w:val="24"/>
                <w:szCs w:val="24"/>
              </w:rPr>
              <w:t>с изоляцией из сшитого</w:t>
            </w:r>
            <w:r w:rsidR="00423878">
              <w:rPr>
                <w:rFonts w:ascii="PT Astra Serif" w:hAnsi="PT Astra Serif" w:cs="Times New Roman"/>
                <w:sz w:val="24"/>
                <w:szCs w:val="24"/>
              </w:rPr>
              <w:t xml:space="preserve"> полиэтилена с защитным шлангом</w:t>
            </w:r>
            <w:r w:rsidR="00423878">
              <w:rPr>
                <w:rFonts w:ascii="PT Astra Serif" w:hAnsi="PT Astra Serif" w:cs="Times New Roman"/>
                <w:sz w:val="24"/>
                <w:szCs w:val="24"/>
              </w:rPr>
              <w:br/>
            </w:r>
            <w:r w:rsidRPr="00400144">
              <w:rPr>
                <w:rFonts w:ascii="PT Astra Serif" w:hAnsi="PT Astra Serif" w:cs="Times New Roman"/>
                <w:sz w:val="24"/>
                <w:szCs w:val="24"/>
              </w:rPr>
              <w:t>из полиэтилена (о</w:t>
            </w:r>
            <w:r w:rsidR="00423878">
              <w:rPr>
                <w:rFonts w:ascii="PT Astra Serif" w:hAnsi="PT Astra Serif" w:cs="Times New Roman"/>
                <w:sz w:val="24"/>
                <w:szCs w:val="24"/>
              </w:rPr>
              <w:t>бщепромышленное исполнение) или</w:t>
            </w:r>
            <w:r w:rsidR="00423878">
              <w:rPr>
                <w:rFonts w:ascii="PT Astra Serif" w:hAnsi="PT Astra Serif" w:cs="Times New Roman"/>
                <w:sz w:val="24"/>
                <w:szCs w:val="24"/>
              </w:rPr>
              <w:br/>
            </w:r>
            <w:r w:rsidRPr="00400144">
              <w:rPr>
                <w:rFonts w:ascii="PT Astra Serif" w:hAnsi="PT Astra Serif" w:cs="Times New Roman"/>
                <w:sz w:val="24"/>
                <w:szCs w:val="24"/>
              </w:rPr>
              <w:t>с металлической, свинцовой и другой оболочкой</w:t>
            </w:r>
          </w:p>
        </w:tc>
      </w:tr>
      <w:tr w:rsidR="001D7D7C" w:rsidRPr="00400144" w:rsidTr="00B57DA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пунктов секционирования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B57DA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пунктов секционирования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r>
      <w:tr w:rsidR="001D7D7C" w:rsidRPr="00400144" w:rsidTr="00B57DA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B57DA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B57DA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B57DA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B57DA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B57DA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B57DA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B57DAF">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затрат на подключение (технологическое присоединение) к электрическим сетям:</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F832B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r>
      <w:tr w:rsidR="001D7D7C" w:rsidRPr="00400144" w:rsidTr="00C168A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w:t>
            </w:r>
          </w:p>
        </w:tc>
        <w:tc>
          <w:tcPr>
            <w:tcW w:w="2595" w:type="pct"/>
            <w:gridSpan w:val="3"/>
            <w:tcBorders>
              <w:top w:val="nil"/>
              <w:bottom w:val="nil"/>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hAnsi="PT Astra Serif"/>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D7D7C" w:rsidRPr="00400144" w:rsidTr="00F832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бака аварийного запаса воды</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F832B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90</w:t>
            </w:r>
          </w:p>
        </w:tc>
      </w:tr>
      <w:tr w:rsidR="001D7D7C" w:rsidRPr="00400144" w:rsidTr="00F832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F832B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см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300</w:t>
            </w:r>
          </w:p>
        </w:tc>
      </w:tr>
      <w:tr w:rsidR="001D7D7C" w:rsidRPr="00400144" w:rsidTr="00F832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F832B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10</w:t>
            </w:r>
          </w:p>
        </w:tc>
      </w:tr>
      <w:tr w:rsidR="001D7D7C" w:rsidRPr="00400144" w:rsidTr="00F832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F832B8">
        <w:trPr>
          <w:gridAfter w:val="1"/>
          <w:wAfter w:w="2235" w:type="pct"/>
          <w:trHeight w:val="275"/>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C168AA">
        <w:trPr>
          <w:gridAfter w:val="1"/>
          <w:wAfter w:w="2235" w:type="pct"/>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w:t>
            </w:r>
          </w:p>
        </w:tc>
        <w:tc>
          <w:tcPr>
            <w:tcW w:w="2595" w:type="pct"/>
            <w:gridSpan w:val="3"/>
            <w:tcBorders>
              <w:top w:val="single" w:sz="4" w:space="0" w:color="auto"/>
              <w:left w:val="single" w:sz="4" w:space="0" w:color="auto"/>
              <w:bottom w:val="single" w:sz="4" w:space="0" w:color="auto"/>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hAnsi="PT Astra Serif"/>
                <w:sz w:val="24"/>
                <w:szCs w:val="24"/>
              </w:rPr>
              <w:t>Условия прокладки сетей централизованного водоснабжения и водоотведения:</w:t>
            </w:r>
          </w:p>
        </w:tc>
      </w:tr>
      <w:tr w:rsidR="001D7D7C" w:rsidRPr="00400144" w:rsidTr="00F832B8">
        <w:trPr>
          <w:gridAfter w:val="1"/>
          <w:wAfter w:w="2235" w:type="pct"/>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5.6.1</w:t>
            </w:r>
          </w:p>
        </w:tc>
        <w:tc>
          <w:tcPr>
            <w:tcW w:w="1172"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тип прокладки сетей </w:t>
            </w:r>
            <w:r w:rsidR="00F832B8">
              <w:rPr>
                <w:rFonts w:ascii="PT Astra Serif" w:eastAsia="Times New Roman" w:hAnsi="PT Astra Serif" w:cs="Times New Roman"/>
                <w:sz w:val="24"/>
                <w:szCs w:val="24"/>
                <w:lang w:eastAsia="ru-RU"/>
              </w:rPr>
              <w:t>централизованного водоснабжения</w:t>
            </w:r>
            <w:r w:rsidR="00F832B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водоотведения</w:t>
            </w:r>
          </w:p>
        </w:tc>
        <w:tc>
          <w:tcPr>
            <w:tcW w:w="243"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подземная</w:t>
            </w:r>
          </w:p>
        </w:tc>
      </w:tr>
      <w:tr w:rsidR="001D7D7C" w:rsidRPr="00400144" w:rsidTr="00F832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полиэтилен, или сталь, или чугун, или иной материал</w:t>
            </w:r>
          </w:p>
        </w:tc>
      </w:tr>
      <w:tr w:rsidR="001D7D7C" w:rsidRPr="00400144" w:rsidTr="00F832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5.6.3</w:t>
            </w:r>
          </w:p>
        </w:tc>
        <w:tc>
          <w:tcPr>
            <w:tcW w:w="1172"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9"/>
            </w:tblGrid>
            <w:tr w:rsidR="001D7D7C" w:rsidRPr="00400144" w:rsidTr="00E6505E">
              <w:tc>
                <w:tcPr>
                  <w:tcW w:w="2989" w:type="dxa"/>
                  <w:tcBorders>
                    <w:top w:val="nil"/>
                    <w:left w:val="nil"/>
                    <w:bottom w:val="nil"/>
                    <w:right w:val="nil"/>
                  </w:tcBorders>
                </w:tcPr>
                <w:p w:rsidR="001D7D7C" w:rsidRPr="00400144" w:rsidRDefault="001D7D7C" w:rsidP="00405716">
                  <w:pPr>
                    <w:framePr w:hSpace="180" w:wrap="around" w:vAnchor="text" w:hAnchor="text" w:x="-459" w:y="1"/>
                    <w:spacing w:after="0" w:line="240" w:lineRule="auto"/>
                    <w:ind w:left="-108"/>
                    <w:suppressOverlap/>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глубина залегания</w:t>
                  </w:r>
                </w:p>
              </w:tc>
            </w:tr>
          </w:tbl>
          <w:p w:rsidR="001D7D7C" w:rsidRPr="00400144" w:rsidRDefault="001D7D7C" w:rsidP="00E6505E">
            <w:pPr>
              <w:spacing w:after="0" w:line="240" w:lineRule="auto"/>
              <w:rPr>
                <w:rFonts w:ascii="PT Astra Serif" w:eastAsia="Times New Roman" w:hAnsi="PT Astra Serif" w:cs="Times New Roman"/>
                <w:sz w:val="24"/>
                <w:szCs w:val="24"/>
                <w:lang w:eastAsia="ru-RU"/>
              </w:rPr>
            </w:pP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ниже глубины промерзания</w:t>
            </w:r>
          </w:p>
        </w:tc>
      </w:tr>
      <w:tr w:rsidR="001D7D7C" w:rsidRPr="00400144" w:rsidTr="00F832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стеснённость условий при прокладке сетей централизованного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городская застройка, новое строительство</w:t>
            </w:r>
          </w:p>
        </w:tc>
      </w:tr>
      <w:tr w:rsidR="001D7D7C" w:rsidRPr="00400144" w:rsidTr="00F832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грунта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 местным условиям</w:t>
            </w:r>
          </w:p>
        </w:tc>
      </w:tr>
      <w:tr w:rsidR="001D7D7C" w:rsidRPr="00400144" w:rsidTr="00F832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F832B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5,45</w:t>
            </w:r>
          </w:p>
        </w:tc>
      </w:tr>
      <w:tr w:rsidR="001D7D7C" w:rsidRPr="00400144" w:rsidTr="00F832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F832B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0,2</w:t>
            </w:r>
          </w:p>
        </w:tc>
      </w:tr>
      <w:tr w:rsidR="001D7D7C" w:rsidRPr="00400144" w:rsidTr="00F832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сетей от</w:t>
            </w:r>
            <w:r w:rsidR="00F832B8">
              <w:rPr>
                <w:rFonts w:ascii="PT Astra Serif" w:eastAsia="Times New Roman" w:hAnsi="PT Astra Serif" w:cs="Times New Roman"/>
                <w:sz w:val="24"/>
                <w:szCs w:val="24"/>
                <w:lang w:eastAsia="ru-RU"/>
              </w:rPr>
              <w:t xml:space="preserve"> котельной до места подключения</w:t>
            </w:r>
            <w:r w:rsidR="00F832B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централизованной системе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300</w:t>
            </w:r>
          </w:p>
        </w:tc>
      </w:tr>
      <w:tr w:rsidR="001D7D7C" w:rsidRPr="00400144" w:rsidTr="00F832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ставка тарифа за расстояние от точки подключения (технологического присоединения) котельной до точки подключения водопроводных сетей к централизованной системе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roofErr w:type="gramStart"/>
            <w:r w:rsidRPr="00400144">
              <w:rPr>
                <w:rFonts w:ascii="PT Astra Serif" w:eastAsia="Times New Roman" w:hAnsi="PT Astra Serif" w:cs="Times New Roman"/>
                <w:sz w:val="24"/>
                <w:szCs w:val="24"/>
                <w:lang w:eastAsia="ru-RU"/>
              </w:rPr>
              <w:t>м</w:t>
            </w:r>
            <w:proofErr w:type="gramEnd"/>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45 675</w:t>
            </w:r>
          </w:p>
        </w:tc>
      </w:tr>
      <w:tr w:rsidR="001D7D7C" w:rsidRPr="00400144" w:rsidTr="00F832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Базовая ставка тарифа за расстояние от точки подключения (технологического присоединения) котельной до точки </w:t>
            </w:r>
            <w:r w:rsidRPr="00400144">
              <w:rPr>
                <w:rFonts w:ascii="PT Astra Serif" w:eastAsia="Times New Roman" w:hAnsi="PT Astra Serif" w:cs="Times New Roman"/>
                <w:sz w:val="24"/>
                <w:szCs w:val="24"/>
                <w:lang w:eastAsia="ru-RU"/>
              </w:rPr>
              <w:lastRenderedPageBreak/>
              <w:t>подключения канализационных сетей к централизованной системе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руб./</w:t>
            </w:r>
            <w:proofErr w:type="gramStart"/>
            <w:r w:rsidRPr="00400144">
              <w:rPr>
                <w:rFonts w:ascii="PT Astra Serif" w:eastAsia="Times New Roman" w:hAnsi="PT Astra Serif" w:cs="Times New Roman"/>
                <w:sz w:val="24"/>
                <w:szCs w:val="24"/>
                <w:lang w:eastAsia="ru-RU"/>
              </w:rPr>
              <w:t>м</w:t>
            </w:r>
            <w:proofErr w:type="gramEnd"/>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31 684</w:t>
            </w:r>
          </w:p>
        </w:tc>
      </w:tr>
      <w:tr w:rsidR="001D7D7C" w:rsidRPr="00400144" w:rsidTr="00C168AA">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6.</w:t>
            </w:r>
          </w:p>
        </w:tc>
        <w:tc>
          <w:tcPr>
            <w:tcW w:w="2595" w:type="pct"/>
            <w:gridSpan w:val="3"/>
            <w:tcBorders>
              <w:top w:val="nil"/>
              <w:bottom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Параметры подключения (технологического присоединения) котельной к газораспределительным сетям</w:t>
            </w: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газопровода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оцинкованный, однотрубный</w:t>
            </w: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наземная</w:t>
            </w: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Calibri" w:hAnsi="PT Astra Serif" w:cs="Times New Roman"/>
                <w:sz w:val="24"/>
                <w:szCs w:val="24"/>
                <w:lang w:eastAsia="ru-RU"/>
              </w:rPr>
              <w:t>Диаметр газопровода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A22066">
        <w:trPr>
          <w:gridAfter w:val="1"/>
          <w:wAfter w:w="2235" w:type="pct"/>
          <w:trHeight w:val="270"/>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rPr>
                <w:rFonts w:ascii="PT Astra Serif" w:hAnsi="PT Astra Serif"/>
                <w:b/>
                <w:sz w:val="24"/>
                <w:szCs w:val="24"/>
              </w:rPr>
            </w:pPr>
            <w:r w:rsidRPr="00400144">
              <w:rPr>
                <w:rFonts w:ascii="PT Astra Serif" w:eastAsia="Times New Roman" w:hAnsi="PT Astra Serif" w:cs="Times New Roman"/>
                <w:bCs/>
                <w:kern w:val="32"/>
                <w:sz w:val="24"/>
                <w:szCs w:val="24"/>
                <w:lang w:val="x-none" w:eastAsia="ru-RU"/>
              </w:rPr>
              <w:t>Масса газопровода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0,0125</w:t>
            </w:r>
          </w:p>
        </w:tc>
      </w:tr>
      <w:tr w:rsidR="001D7D7C" w:rsidRPr="00400144" w:rsidTr="00A22066">
        <w:trPr>
          <w:gridAfter w:val="1"/>
          <w:wAfter w:w="2235" w:type="pct"/>
          <w:trHeight w:val="306"/>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proofErr w:type="spellStart"/>
            <w:r w:rsidRPr="00400144">
              <w:rPr>
                <w:rFonts w:ascii="PT Astra Serif" w:eastAsia="Times New Roman" w:hAnsi="PT Astra Serif" w:cs="Times New Roman"/>
                <w:bCs/>
                <w:kern w:val="32"/>
                <w:sz w:val="24"/>
                <w:szCs w:val="24"/>
                <w:lang w:val="x-none" w:eastAsia="ru-RU"/>
              </w:rPr>
              <w:t>Протяж</w:t>
            </w:r>
            <w:r w:rsidRPr="00400144">
              <w:rPr>
                <w:rFonts w:ascii="PT Astra Serif" w:eastAsia="Times New Roman" w:hAnsi="PT Astra Serif" w:cs="Times New Roman"/>
                <w:bCs/>
                <w:kern w:val="32"/>
                <w:sz w:val="24"/>
                <w:szCs w:val="24"/>
                <w:lang w:eastAsia="ru-RU"/>
              </w:rPr>
              <w:t>ё</w:t>
            </w:r>
            <w:r w:rsidRPr="00400144">
              <w:rPr>
                <w:rFonts w:ascii="PT Astra Serif" w:eastAsia="Times New Roman" w:hAnsi="PT Astra Serif" w:cs="Times New Roman"/>
                <w:bCs/>
                <w:kern w:val="32"/>
                <w:sz w:val="24"/>
                <w:szCs w:val="24"/>
                <w:lang w:val="x-none" w:eastAsia="ru-RU"/>
              </w:rPr>
              <w:t>нность</w:t>
            </w:r>
            <w:proofErr w:type="spellEnd"/>
            <w:r w:rsidRPr="00400144">
              <w:rPr>
                <w:rFonts w:ascii="PT Astra Serif" w:eastAsia="Times New Roman" w:hAnsi="PT Astra Serif" w:cs="Times New Roman"/>
                <w:bCs/>
                <w:kern w:val="32"/>
                <w:sz w:val="24"/>
                <w:szCs w:val="24"/>
                <w:lang w:val="x-none" w:eastAsia="ru-RU"/>
              </w:rPr>
              <w:t xml:space="preserve"> газопровода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1000</w:t>
            </w: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Максимальный часовой расход газа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A2206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1065</w:t>
            </w: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autoSpaceDE w:val="0"/>
              <w:autoSpaceDN w:val="0"/>
              <w:adjustRightInd w:val="0"/>
              <w:spacing w:after="0" w:line="240" w:lineRule="auto"/>
              <w:rPr>
                <w:rFonts w:ascii="PT Astra Serif" w:eastAsia="Times New Roman" w:hAnsi="PT Astra Serif" w:cs="Times New Roman"/>
                <w:b/>
                <w:sz w:val="24"/>
                <w:szCs w:val="24"/>
                <w:lang w:eastAsia="ru-RU"/>
              </w:rPr>
            </w:pPr>
            <w:r w:rsidRPr="00400144">
              <w:rPr>
                <w:rFonts w:ascii="PT Astra Serif" w:eastAsia="Times New Roman" w:hAnsi="PT Astra Serif" w:cs="Times New Roman"/>
                <w:bCs/>
                <w:kern w:val="32"/>
                <w:sz w:val="24"/>
                <w:szCs w:val="24"/>
                <w:lang w:val="x-none" w:eastAsia="ru-RU"/>
              </w:rPr>
              <w:t>Газорегуляторные пункты шкафные</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Тип газорегуляторного пункта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2 нитки редуцирования</w:t>
            </w: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 xml:space="preserve">Пункт </w:t>
            </w:r>
            <w:proofErr w:type="spellStart"/>
            <w:r w:rsidRPr="00400144">
              <w:rPr>
                <w:rFonts w:ascii="PT Astra Serif" w:eastAsia="Times New Roman" w:hAnsi="PT Astra Serif" w:cs="Times New Roman"/>
                <w:bCs/>
                <w:kern w:val="32"/>
                <w:sz w:val="24"/>
                <w:szCs w:val="24"/>
                <w:lang w:val="x-none" w:eastAsia="ru-RU"/>
              </w:rPr>
              <w:t>уч</w:t>
            </w:r>
            <w:r w:rsidRPr="00400144">
              <w:rPr>
                <w:rFonts w:ascii="PT Astra Serif" w:eastAsia="Times New Roman" w:hAnsi="PT Astra Serif" w:cs="Times New Roman"/>
                <w:bCs/>
                <w:kern w:val="32"/>
                <w:sz w:val="24"/>
                <w:szCs w:val="24"/>
                <w:lang w:eastAsia="ru-RU"/>
              </w:rPr>
              <w:t>ё</w:t>
            </w:r>
            <w:proofErr w:type="spellEnd"/>
            <w:r w:rsidRPr="00400144">
              <w:rPr>
                <w:rFonts w:ascii="PT Astra Serif" w:eastAsia="Times New Roman" w:hAnsi="PT Astra Serif" w:cs="Times New Roman"/>
                <w:bCs/>
                <w:kern w:val="32"/>
                <w:sz w:val="24"/>
                <w:szCs w:val="24"/>
                <w:lang w:val="x-none" w:eastAsia="ru-RU"/>
              </w:rPr>
              <w:t>та расхода газа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Базовая величина затрат на техно</w:t>
            </w:r>
            <w:r w:rsidR="00A22066">
              <w:rPr>
                <w:rFonts w:ascii="PT Astra Serif" w:eastAsia="Times New Roman" w:hAnsi="PT Astra Serif" w:cs="Times New Roman"/>
                <w:bCs/>
                <w:kern w:val="32"/>
                <w:sz w:val="24"/>
                <w:szCs w:val="24"/>
                <w:lang w:val="x-none" w:eastAsia="ru-RU"/>
              </w:rPr>
              <w:t>логическое присоединение</w:t>
            </w:r>
            <w:r w:rsidR="00A22066">
              <w:rPr>
                <w:rFonts w:ascii="PT Astra Serif" w:eastAsia="Times New Roman" w:hAnsi="PT Astra Serif" w:cs="Times New Roman"/>
                <w:bCs/>
                <w:kern w:val="32"/>
                <w:sz w:val="24"/>
                <w:szCs w:val="24"/>
                <w:lang w:eastAsia="ru-RU"/>
              </w:rPr>
              <w:br/>
            </w:r>
            <w:r w:rsidRPr="00400144">
              <w:rPr>
                <w:rFonts w:ascii="PT Astra Serif" w:eastAsia="Times New Roman" w:hAnsi="PT Astra Serif" w:cs="Times New Roman"/>
                <w:bCs/>
                <w:kern w:val="32"/>
                <w:sz w:val="24"/>
                <w:szCs w:val="24"/>
                <w:lang w:val="x-none" w:eastAsia="ru-RU"/>
              </w:rPr>
              <w:t>к газораспределительным сетям</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A2206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w:t>
            </w: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Коэффициент использования установленной тепловой мощности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0,384</w:t>
            </w: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w:t>
            </w:r>
          </w:p>
        </w:tc>
        <w:tc>
          <w:tcPr>
            <w:tcW w:w="1172" w:type="pct"/>
            <w:tcBorders>
              <w:top w:val="single" w:sz="4" w:space="0" w:color="auto"/>
              <w:bottom w:val="single" w:sz="4" w:space="0" w:color="auto"/>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для температурных зон</w:t>
            </w:r>
          </w:p>
        </w:tc>
        <w:tc>
          <w:tcPr>
            <w:tcW w:w="243" w:type="pct"/>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sz w:val="24"/>
                <w:szCs w:val="24"/>
                <w:lang w:eastAsia="ru-RU"/>
              </w:rPr>
              <w:t>Котельная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1,038</w:t>
            </w: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w:t>
            </w:r>
          </w:p>
        </w:tc>
        <w:tc>
          <w:tcPr>
            <w:tcW w:w="1172" w:type="pct"/>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сейсмического влияния</w:t>
            </w:r>
          </w:p>
        </w:tc>
        <w:tc>
          <w:tcPr>
            <w:tcW w:w="243" w:type="pct"/>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r>
      <w:tr w:rsidR="001D7D7C" w:rsidRPr="00400144" w:rsidTr="00A22066">
        <w:trPr>
          <w:gridAfter w:val="1"/>
          <w:wAfter w:w="2235" w:type="pct"/>
          <w:trHeight w:val="257"/>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hAnsi="PT Astra Serif"/>
                <w:sz w:val="24"/>
                <w:szCs w:val="24"/>
              </w:rPr>
            </w:pPr>
            <w:r w:rsidRPr="00400144">
              <w:rPr>
                <w:rFonts w:ascii="PT Astra Serif" w:eastAsia="Times New Roman" w:hAnsi="PT Astra Serif" w:cs="Times New Roman"/>
                <w:sz w:val="24"/>
                <w:szCs w:val="24"/>
                <w:lang w:eastAsia="ru-RU"/>
              </w:rPr>
              <w:t>Котельная</w:t>
            </w:r>
          </w:p>
        </w:tc>
        <w:tc>
          <w:tcPr>
            <w:tcW w:w="243" w:type="pct"/>
            <w:tcBorders>
              <w:top w:val="single" w:sz="4" w:space="0" w:color="auto"/>
              <w:bottom w:val="single" w:sz="4" w:space="0" w:color="auto"/>
            </w:tcBorders>
            <w:shd w:val="clear" w:color="auto" w:fill="auto"/>
          </w:tcPr>
          <w:p w:rsidR="001D7D7C" w:rsidRPr="00400144" w:rsidRDefault="001D7D7C" w:rsidP="00E6505E">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w:t>
            </w: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Тепловые сети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Степень сейсмической опасности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баллов</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менее 6</w:t>
            </w:r>
          </w:p>
        </w:tc>
      </w:tr>
      <w:tr w:rsidR="001D7D7C" w:rsidRPr="00400144" w:rsidTr="00A22066">
        <w:trPr>
          <w:gridAfter w:val="1"/>
          <w:wAfter w:w="2235" w:type="pct"/>
          <w:trHeight w:val="300"/>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Температурная зона</w:t>
            </w:r>
          </w:p>
        </w:tc>
        <w:tc>
          <w:tcPr>
            <w:tcW w:w="243" w:type="pct"/>
            <w:tcBorders>
              <w:top w:val="single" w:sz="4" w:space="0" w:color="auto"/>
              <w:bottom w:val="single" w:sz="4" w:space="0" w:color="auto"/>
            </w:tcBorders>
            <w:shd w:val="clear" w:color="auto" w:fill="auto"/>
          </w:tcPr>
          <w:p w:rsidR="001D7D7C" w:rsidRPr="00400144" w:rsidRDefault="001D7D7C" w:rsidP="00E6505E">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jc w:val="center"/>
              <w:rPr>
                <w:rFonts w:ascii="PT Astra Serif" w:hAnsi="PT Astra Serif"/>
                <w:sz w:val="24"/>
                <w:szCs w:val="24"/>
              </w:rPr>
            </w:pPr>
            <w:r w:rsidRPr="00400144">
              <w:rPr>
                <w:rFonts w:ascii="PT Astra Serif" w:eastAsia="Times New Roman" w:hAnsi="PT Astra Serif" w:cs="Times New Roman"/>
                <w:sz w:val="24"/>
                <w:szCs w:val="24"/>
                <w:lang w:val="en-US" w:eastAsia="ru-RU"/>
              </w:rPr>
              <w:t>IV</w:t>
            </w: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влияния расстояния на транспортировку основных средств котельной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w:t>
            </w:r>
          </w:p>
        </w:tc>
        <w:tc>
          <w:tcPr>
            <w:tcW w:w="1172" w:type="pct"/>
            <w:tcBorders>
              <w:top w:val="nil"/>
              <w:bottom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Инвестиционные параметры</w:t>
            </w:r>
          </w:p>
        </w:tc>
        <w:tc>
          <w:tcPr>
            <w:tcW w:w="243" w:type="pct"/>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13,88</w:t>
            </w: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Базовый уровень </w:t>
            </w:r>
            <w:hyperlink r:id="rId100"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Банка России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12,64</w:t>
            </w: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Срок возврата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лет</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Период амортизации котельной и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E6505E">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лет</w:t>
            </w:r>
          </w:p>
        </w:tc>
        <w:tc>
          <w:tcPr>
            <w:tcW w:w="1180" w:type="pct"/>
            <w:tcBorders>
              <w:top w:val="single" w:sz="4" w:space="0" w:color="auto"/>
              <w:bottom w:val="single" w:sz="4" w:space="0" w:color="auto"/>
            </w:tcBorders>
            <w:shd w:val="clear" w:color="auto" w:fill="auto"/>
          </w:tcPr>
          <w:p w:rsidR="001D7D7C" w:rsidRPr="00400144" w:rsidRDefault="001D7D7C" w:rsidP="00E6505E">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15</w:t>
            </w:r>
          </w:p>
        </w:tc>
      </w:tr>
      <w:tr w:rsidR="001D7D7C" w:rsidRPr="00400144" w:rsidTr="00A22066">
        <w:trPr>
          <w:gridAfter w:val="1"/>
          <w:wAfter w:w="2235" w:type="pct"/>
        </w:trPr>
        <w:tc>
          <w:tcPr>
            <w:tcW w:w="170"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13.</w:t>
            </w:r>
          </w:p>
        </w:tc>
        <w:tc>
          <w:tcPr>
            <w:tcW w:w="1172" w:type="pct"/>
            <w:tcBorders>
              <w:top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sz w:val="24"/>
                <w:szCs w:val="24"/>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учётом коэффициента загрузки, тыс. рублей</w:t>
            </w:r>
          </w:p>
        </w:tc>
        <w:tc>
          <w:tcPr>
            <w:tcW w:w="243" w:type="pct"/>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Начальник котельной</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63,9/ 100 / 63,9</w:t>
            </w: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Старший оператор</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5 / 47 / 50 / 23,5</w:t>
            </w: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Слесарь</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100 / 47</w:t>
            </w:r>
          </w:p>
        </w:tc>
      </w:tr>
      <w:tr w:rsidR="001D7D7C" w:rsidRPr="00400144" w:rsidTr="00A22066">
        <w:trPr>
          <w:gridAfter w:val="1"/>
          <w:wAfter w:w="2235" w:type="pct"/>
          <w:trHeight w:val="30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Инженер-электрик</w:t>
            </w:r>
          </w:p>
        </w:tc>
        <w:tc>
          <w:tcPr>
            <w:tcW w:w="243" w:type="pct"/>
            <w:shd w:val="clear" w:color="auto" w:fill="auto"/>
          </w:tcPr>
          <w:p w:rsidR="001D7D7C" w:rsidRPr="00400144" w:rsidRDefault="001D7D7C" w:rsidP="00E6505E">
            <w:pPr>
              <w:spacing w:after="0" w:line="240" w:lineRule="auto"/>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hAnsi="PT Astra Serif"/>
                <w:sz w:val="24"/>
                <w:szCs w:val="24"/>
              </w:rPr>
            </w:pPr>
            <w:r w:rsidRPr="00400144">
              <w:rPr>
                <w:rFonts w:ascii="PT Astra Serif" w:hAnsi="PT Astra Serif"/>
                <w:sz w:val="24"/>
                <w:szCs w:val="24"/>
              </w:rPr>
              <w:t>1 / 47 / 33 / 15,5</w:t>
            </w: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Инженер-химик</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 КИП</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расчёта </w:t>
            </w:r>
            <w:proofErr w:type="gramStart"/>
            <w:r w:rsidRPr="00400144">
              <w:rPr>
                <w:rFonts w:ascii="PT Astra Serif" w:eastAsia="Times New Roman" w:hAnsi="PT Astra Serif" w:cs="Times New Roman"/>
                <w:sz w:val="24"/>
                <w:szCs w:val="24"/>
                <w:lang w:eastAsia="ru-RU"/>
              </w:rPr>
              <w:t>коэффициента корректировки базового уровня ежемесячной оплаты труда сотрудника котельной</w:t>
            </w:r>
            <w:proofErr w:type="gramEnd"/>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112 025</w:t>
            </w: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Базовая величина </w:t>
            </w:r>
            <w:r w:rsidR="00A22066">
              <w:rPr>
                <w:rFonts w:ascii="PT Astra Serif" w:eastAsia="Times New Roman" w:hAnsi="PT Astra Serif" w:cs="Times New Roman"/>
                <w:sz w:val="24"/>
                <w:szCs w:val="24"/>
                <w:lang w:eastAsia="ru-RU"/>
              </w:rPr>
              <w:t>за выбросы загрязняющих веществ</w:t>
            </w:r>
            <w:r w:rsidR="00A2206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в атмосферный воздух </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14 319,9</w:t>
            </w: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Объём полезного отпуска тепловой энергии котельной, использованный при </w:t>
            </w:r>
            <w:r w:rsidR="00A22066">
              <w:rPr>
                <w:rFonts w:ascii="PT Astra Serif" w:eastAsia="Times New Roman" w:hAnsi="PT Astra Serif" w:cs="Times New Roman"/>
                <w:sz w:val="24"/>
                <w:szCs w:val="24"/>
                <w:lang w:eastAsia="ru-RU"/>
              </w:rPr>
              <w:t>расчёте предельного уровня цены</w:t>
            </w:r>
            <w:r w:rsidR="00A2206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A2206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22,84</w:t>
            </w: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A22066">
              <w:rPr>
                <w:rFonts w:ascii="PT Astra Serif" w:eastAsia="Times New Roman" w:hAnsi="PT Astra Serif" w:cs="Times New Roman"/>
                <w:sz w:val="24"/>
                <w:szCs w:val="24"/>
                <w:lang w:eastAsia="ru-RU"/>
              </w:rPr>
              <w:t>вляющей предельного уровня цены</w:t>
            </w:r>
            <w:r w:rsidR="00A2206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на топливо при производстве тепловой энергии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A22066">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1 025,54</w:t>
            </w: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фактическая цена на вид топлива, использование которого преобладает в системе </w:t>
            </w:r>
            <w:r w:rsidR="00A22066">
              <w:rPr>
                <w:rFonts w:ascii="PT Astra Serif" w:eastAsia="Times New Roman" w:hAnsi="PT Astra Serif" w:cs="Times New Roman"/>
                <w:sz w:val="24"/>
                <w:szCs w:val="24"/>
                <w:lang w:eastAsia="ru-RU"/>
              </w:rPr>
              <w:t>теплоснабжения, с учётом затрат</w:t>
            </w:r>
            <w:r w:rsidR="00A2206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его доставку</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руб</w:t>
            </w:r>
            <w:r w:rsidR="00A22066">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br/>
              <w:t>тыс.</w:t>
            </w:r>
            <w:r w:rsidR="00A2206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куб.</w:t>
            </w:r>
            <w:r w:rsidR="00A2206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5 954,74</w:t>
            </w:r>
          </w:p>
          <w:p w:rsidR="001D7D7C" w:rsidRPr="00400144" w:rsidRDefault="00A22066" w:rsidP="00E6505E">
            <w:pPr>
              <w:spacing w:after="0" w:line="240" w:lineRule="auto"/>
              <w:jc w:val="center"/>
              <w:rPr>
                <w:rFonts w:ascii="PT Astra Serif" w:eastAsia="Times New Roman" w:hAnsi="PT Astra Serif" w:cs="Times New Roman"/>
                <w:b/>
                <w:sz w:val="24"/>
                <w:szCs w:val="24"/>
                <w:lang w:eastAsia="ru-RU"/>
              </w:rPr>
            </w:pPr>
            <w:proofErr w:type="gramStart"/>
            <w:r>
              <w:rPr>
                <w:rFonts w:ascii="PT Astra Serif" w:eastAsia="Times New Roman" w:hAnsi="PT Astra Serif" w:cs="Times New Roman"/>
                <w:noProof/>
                <w:sz w:val="24"/>
                <w:szCs w:val="24"/>
                <w:lang w:eastAsia="ru-RU"/>
              </w:rPr>
              <w:t xml:space="preserve">Приказ ФАС </w:t>
            </w:r>
            <w:r w:rsidR="001D7D7C" w:rsidRPr="00400144">
              <w:rPr>
                <w:rFonts w:ascii="PT Astra Serif" w:eastAsia="Times New Roman" w:hAnsi="PT Astra Serif" w:cs="Times New Roman"/>
                <w:noProof/>
                <w:sz w:val="24"/>
                <w:szCs w:val="24"/>
                <w:lang w:eastAsia="ru-RU"/>
              </w:rPr>
              <w:t>от 01.07.2022 № 493/22 «Об утверждении оптовых цен на газ, используемых в качестве предельных минимальных и предельных максимальных уровней оптовых цен на газ...», приказ ФА</w:t>
            </w:r>
            <w:r>
              <w:rPr>
                <w:rFonts w:ascii="PT Astra Serif" w:eastAsia="Times New Roman" w:hAnsi="PT Astra Serif" w:cs="Times New Roman"/>
                <w:noProof/>
                <w:sz w:val="24"/>
                <w:szCs w:val="24"/>
                <w:lang w:eastAsia="ru-RU"/>
              </w:rPr>
              <w:t>С России от 21.03.2022 № 225/22</w:t>
            </w:r>
            <w:r>
              <w:rPr>
                <w:rFonts w:ascii="PT Astra Serif" w:eastAsia="Times New Roman" w:hAnsi="PT Astra Serif" w:cs="Times New Roman"/>
                <w:noProof/>
                <w:sz w:val="24"/>
                <w:szCs w:val="24"/>
                <w:lang w:eastAsia="ru-RU"/>
              </w:rPr>
              <w:br/>
            </w:r>
            <w:r w:rsidR="001D7D7C" w:rsidRPr="00400144">
              <w:rPr>
                <w:rFonts w:ascii="PT Astra Serif" w:eastAsia="Times New Roman" w:hAnsi="PT Astra Serif" w:cs="Times New Roman"/>
                <w:noProof/>
                <w:sz w:val="24"/>
                <w:szCs w:val="24"/>
                <w:lang w:eastAsia="ru-RU"/>
              </w:rPr>
              <w:t>«Об утверждении тарифов на услуги по транспортировке газа по газораспределительным сетям ООО «Газпром гозораспределение Ульяновск» на территории Ульяновской области», приказ ФАС Ро</w:t>
            </w:r>
            <w:r>
              <w:rPr>
                <w:rFonts w:ascii="PT Astra Serif" w:eastAsia="Times New Roman" w:hAnsi="PT Astra Serif" w:cs="Times New Roman"/>
                <w:noProof/>
                <w:sz w:val="24"/>
                <w:szCs w:val="24"/>
                <w:lang w:eastAsia="ru-RU"/>
              </w:rPr>
              <w:t>ссии от 17.12.2021 № 1456/21</w:t>
            </w:r>
            <w:r>
              <w:rPr>
                <w:rFonts w:ascii="PT Astra Serif" w:eastAsia="Times New Roman" w:hAnsi="PT Astra Serif" w:cs="Times New Roman"/>
                <w:noProof/>
                <w:sz w:val="24"/>
                <w:szCs w:val="24"/>
                <w:lang w:eastAsia="ru-RU"/>
              </w:rPr>
              <w:br/>
            </w:r>
            <w:r w:rsidR="001D7D7C" w:rsidRPr="00400144">
              <w:rPr>
                <w:rFonts w:ascii="PT Astra Serif" w:eastAsia="Times New Roman" w:hAnsi="PT Astra Serif" w:cs="Times New Roman"/>
                <w:noProof/>
                <w:sz w:val="24"/>
                <w:szCs w:val="24"/>
                <w:lang w:eastAsia="ru-RU"/>
              </w:rPr>
              <w:lastRenderedPageBreak/>
              <w:t>«Об утверждении</w:t>
            </w:r>
            <w:proofErr w:type="gramEnd"/>
            <w:r w:rsidR="001D7D7C" w:rsidRPr="00400144">
              <w:rPr>
                <w:rFonts w:ascii="PT Astra Serif" w:eastAsia="Times New Roman" w:hAnsi="PT Astra Serif" w:cs="Times New Roman"/>
                <w:noProof/>
                <w:sz w:val="24"/>
                <w:szCs w:val="24"/>
                <w:lang w:eastAsia="ru-RU"/>
              </w:rPr>
              <w:t xml:space="preserve"> </w:t>
            </w:r>
            <w:proofErr w:type="gramStart"/>
            <w:r w:rsidR="001D7D7C" w:rsidRPr="00400144">
              <w:rPr>
                <w:rFonts w:ascii="PT Astra Serif" w:eastAsia="Times New Roman" w:hAnsi="PT Astra Serif" w:cs="Times New Roman"/>
                <w:noProof/>
                <w:sz w:val="24"/>
                <w:szCs w:val="24"/>
                <w:lang w:eastAsia="ru-RU"/>
              </w:rPr>
              <w:t>размера платы за снабженческо-сбытовые услуги, оказываемые потребителям газа ООО «Газпром межрегионгаз Ульяновск» на территории Ульяновской области», приказ Агентства по регулированию цен и тарифов Ульяновской о</w:t>
            </w:r>
            <w:r>
              <w:rPr>
                <w:rFonts w:ascii="PT Astra Serif" w:eastAsia="Times New Roman" w:hAnsi="PT Astra Serif" w:cs="Times New Roman"/>
                <w:noProof/>
                <w:sz w:val="24"/>
                <w:szCs w:val="24"/>
                <w:lang w:eastAsia="ru-RU"/>
              </w:rPr>
              <w:t>бласти от 28.12.2021 № 395-П</w:t>
            </w:r>
            <w:r>
              <w:rPr>
                <w:rFonts w:ascii="PT Astra Serif" w:eastAsia="Times New Roman" w:hAnsi="PT Astra Serif" w:cs="Times New Roman"/>
                <w:noProof/>
                <w:sz w:val="24"/>
                <w:szCs w:val="24"/>
                <w:lang w:eastAsia="ru-RU"/>
              </w:rPr>
              <w:br/>
            </w:r>
            <w:r w:rsidR="001D7D7C" w:rsidRPr="00400144">
              <w:rPr>
                <w:rFonts w:ascii="PT Astra Serif" w:eastAsia="Times New Roman" w:hAnsi="PT Astra Serif" w:cs="Times New Roman"/>
                <w:noProof/>
                <w:sz w:val="24"/>
                <w:szCs w:val="24"/>
                <w:lang w:eastAsia="ru-RU"/>
              </w:rPr>
              <w:t>«Об установлении специальной надбавки к тарифам на услуги по транспортировке газа по газораспределительным сетям, оказываемые газораспределительной организацией ООО «Газпром газораспределение Ульяновск», предназначенной для финансирования программы газификации на территории У</w:t>
            </w:r>
            <w:r>
              <w:rPr>
                <w:rFonts w:ascii="PT Astra Serif" w:eastAsia="Times New Roman" w:hAnsi="PT Astra Serif" w:cs="Times New Roman"/>
                <w:noProof/>
                <w:sz w:val="24"/>
                <w:szCs w:val="24"/>
                <w:lang w:eastAsia="ru-RU"/>
              </w:rPr>
              <w:t>льяновской области на 2022</w:t>
            </w:r>
            <w:proofErr w:type="gramEnd"/>
            <w:r>
              <w:rPr>
                <w:rFonts w:ascii="PT Astra Serif" w:eastAsia="Times New Roman" w:hAnsi="PT Astra Serif" w:cs="Times New Roman"/>
                <w:noProof/>
                <w:sz w:val="24"/>
                <w:szCs w:val="24"/>
                <w:lang w:eastAsia="ru-RU"/>
              </w:rPr>
              <w:t xml:space="preserve"> год»</w:t>
            </w: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17.2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низшая теплота сгорания вида топлива, использование которого преобладает в системе теплоснабжения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proofErr w:type="gramStart"/>
            <w:r w:rsidRPr="00400144">
              <w:rPr>
                <w:rFonts w:ascii="PT Astra Serif" w:eastAsia="Times New Roman" w:hAnsi="PT Astra Serif" w:cs="Times New Roman"/>
                <w:sz w:val="24"/>
                <w:szCs w:val="24"/>
                <w:lang w:eastAsia="ru-RU"/>
              </w:rPr>
              <w:t>ккал</w:t>
            </w:r>
            <w:proofErr w:type="gramEnd"/>
            <w:r w:rsidRPr="00400144">
              <w:rPr>
                <w:rFonts w:ascii="PT Astra Serif" w:eastAsia="Times New Roman" w:hAnsi="PT Astra Serif" w:cs="Times New Roman"/>
                <w:sz w:val="24"/>
                <w:szCs w:val="24"/>
                <w:lang w:eastAsia="ru-RU"/>
              </w:rPr>
              <w:t>/куб.</w:t>
            </w:r>
            <w:r w:rsidR="00A2206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7900</w:t>
            </w:r>
          </w:p>
        </w:tc>
      </w:tr>
      <w:tr w:rsidR="001D7D7C" w:rsidRPr="00400144" w:rsidTr="00A22066">
        <w:trPr>
          <w:gridAfter w:val="1"/>
          <w:wAfter w:w="2235" w:type="pct"/>
        </w:trPr>
        <w:tc>
          <w:tcPr>
            <w:tcW w:w="170"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17.3</w:t>
            </w:r>
          </w:p>
        </w:tc>
        <w:tc>
          <w:tcPr>
            <w:tcW w:w="1172" w:type="pct"/>
            <w:tcBorders>
              <w:top w:val="single" w:sz="4" w:space="0" w:color="auto"/>
              <w:left w:val="nil"/>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роста цены на топливо:</w:t>
            </w:r>
          </w:p>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2023 год</w:t>
            </w:r>
          </w:p>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43"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11,20 </w:t>
            </w: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организации с наибольшим объёмом поставляемого, транспортируемого газа (при утверждении предельного уровня цены</w:t>
            </w:r>
            <w:r w:rsidR="00A22066">
              <w:rPr>
                <w:rFonts w:ascii="PT Astra Serif" w:eastAsia="Times New Roman" w:hAnsi="PT Astra Serif" w:cs="Times New Roman"/>
                <w:sz w:val="24"/>
                <w:szCs w:val="24"/>
                <w:lang w:eastAsia="ru-RU"/>
              </w:rPr>
              <w:t xml:space="preserve"> на тепловую энергию (мощность)</w:t>
            </w:r>
            <w:r w:rsidR="00A2206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отношении системы теплоснабжения, в которой преобладает газ)</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Общество с ограниченной ответственностью «Газпром межрегионгаз Ульяновск», общество с ограниченной ответственностью «Газпром газораспределение Ульяновск»</w:t>
            </w: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left="62" w:firstLine="1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A22066">
              <w:rPr>
                <w:rFonts w:ascii="PT Astra Serif" w:eastAsia="Times New Roman" w:hAnsi="PT Astra Serif" w:cs="Times New Roman"/>
                <w:sz w:val="24"/>
                <w:szCs w:val="24"/>
                <w:lang w:eastAsia="ru-RU"/>
              </w:rPr>
              <w:t>вляющей предельного уровня цены</w:t>
            </w:r>
            <w:r w:rsidR="00A2206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возврат капитальных затрат на строительство котельной и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A22066">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ind w:left="-10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1 282,24</w:t>
            </w: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котельной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A2206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105 115,95</w:t>
            </w:r>
          </w:p>
        </w:tc>
      </w:tr>
      <w:tr w:rsidR="001D7D7C" w:rsidRPr="00400144" w:rsidTr="00A22066">
        <w:trPr>
          <w:gridAfter w:val="1"/>
          <w:wAfter w:w="2235" w:type="pct"/>
          <w:trHeight w:val="853"/>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IV температурная зона</w:t>
            </w: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200 км</w:t>
            </w: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18.4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вечномёрзлых грунтов</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отнесен</w:t>
            </w: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18.5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DB4C8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37 393,54</w:t>
            </w: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DB4C8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13 785,93 (водоснабжение)</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9 507,06 (водоотведение)</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Приказ Министерства развития конкуренции и экономики Ульяновской</w:t>
            </w:r>
            <w:r w:rsidR="00DB4C8A">
              <w:rPr>
                <w:rFonts w:ascii="PT Astra Serif" w:eastAsia="Times New Roman" w:hAnsi="PT Astra Serif" w:cs="Times New Roman"/>
                <w:sz w:val="24"/>
                <w:szCs w:val="24"/>
                <w:lang w:eastAsia="ru-RU"/>
              </w:rPr>
              <w:t xml:space="preserve"> области от 20.12.2018 № 06-502</w:t>
            </w:r>
            <w:r w:rsidR="00DB4C8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w:t>
            </w:r>
            <w:r w:rsidR="00DB4C8A">
              <w:rPr>
                <w:rFonts w:ascii="PT Astra Serif" w:eastAsia="Times New Roman" w:hAnsi="PT Astra Serif" w:cs="Times New Roman"/>
                <w:sz w:val="24"/>
                <w:szCs w:val="24"/>
                <w:lang w:eastAsia="ru-RU"/>
              </w:rPr>
              <w:t xml:space="preserve"> хозяйства «</w:t>
            </w:r>
            <w:proofErr w:type="spellStart"/>
            <w:r w:rsidR="00DB4C8A">
              <w:rPr>
                <w:rFonts w:ascii="PT Astra Serif" w:eastAsia="Times New Roman" w:hAnsi="PT Astra Serif" w:cs="Times New Roman"/>
                <w:sz w:val="24"/>
                <w:szCs w:val="24"/>
                <w:lang w:eastAsia="ru-RU"/>
              </w:rPr>
              <w:t>Ульяновскводоканал</w:t>
            </w:r>
            <w:proofErr w:type="spellEnd"/>
            <w:r w:rsidR="00DB4C8A">
              <w:rPr>
                <w:rFonts w:ascii="PT Astra Serif" w:eastAsia="Times New Roman" w:hAnsi="PT Astra Serif" w:cs="Times New Roman"/>
                <w:sz w:val="24"/>
                <w:szCs w:val="24"/>
                <w:lang w:eastAsia="ru-RU"/>
              </w:rPr>
              <w:t>»</w:t>
            </w:r>
            <w:r w:rsidR="00DB4C8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2019 год»</w:t>
            </w: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 газораспределительным сетям с указанием использованных источников данных</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DB4C8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2 892,00</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Таблица ТЭП (V)</w:t>
            </w:r>
          </w:p>
        </w:tc>
      </w:tr>
      <w:tr w:rsidR="001D7D7C" w:rsidRPr="00400144" w:rsidTr="00DB4C8A">
        <w:trPr>
          <w:gridAfter w:val="1"/>
          <w:wAfter w:w="2235" w:type="pct"/>
          <w:trHeight w:hRule="exact" w:val="397"/>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DB4C8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1 402,10</w:t>
            </w: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18.8.2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удельная стоимость земельного участка с соответствующим видом разрешённого использования с указанием источников данных, использованных при расчёте удельной рыночной стоимости земельного участка или удельной кадастровой стоимости земельного участка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DB4C8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Pr="00400144">
              <w:rPr>
                <w:rFonts w:ascii="PT Astra Serif" w:eastAsia="Times New Roman" w:hAnsi="PT Astra Serif" w:cs="Times New Roman"/>
                <w:sz w:val="24"/>
                <w:szCs w:val="24"/>
                <w:lang w:eastAsia="ru-RU"/>
              </w:rPr>
              <w:br/>
              <w:t>кв.</w:t>
            </w:r>
            <w:r w:rsidR="00DB4C8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 xml:space="preserve">1,8739 </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приложение №25 к постановлению Правительства Ульяновской о</w:t>
            </w:r>
            <w:r w:rsidR="00DB4C8A">
              <w:rPr>
                <w:rFonts w:ascii="PT Astra Serif" w:eastAsia="Times New Roman" w:hAnsi="PT Astra Serif" w:cs="Times New Roman"/>
                <w:noProof/>
                <w:sz w:val="24"/>
                <w:szCs w:val="24"/>
                <w:lang w:eastAsia="ru-RU"/>
              </w:rPr>
              <w:t>бласти от 18 .01. 2012 г. №21-П</w:t>
            </w:r>
            <w:r w:rsidR="00DB4C8A">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утверждении результатов определения кадастровой стои</w:t>
            </w:r>
            <w:r w:rsidR="00DB4C8A">
              <w:rPr>
                <w:rFonts w:ascii="PT Astra Serif" w:eastAsia="Times New Roman" w:hAnsi="PT Astra Serif" w:cs="Times New Roman"/>
                <w:noProof/>
                <w:sz w:val="24"/>
                <w:szCs w:val="24"/>
                <w:lang w:eastAsia="ru-RU"/>
              </w:rPr>
              <w:t>мости земель населённых пунктов</w:t>
            </w:r>
            <w:r w:rsidR="00DB4C8A">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в Ульяновской области»</w:t>
            </w:r>
          </w:p>
        </w:tc>
      </w:tr>
      <w:tr w:rsidR="001D7D7C" w:rsidRPr="00400144" w:rsidTr="00DB4C8A">
        <w:trPr>
          <w:gridAfter w:val="1"/>
          <w:wAfter w:w="2235" w:type="pct"/>
          <w:trHeight w:hRule="exact" w:val="397"/>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норма доходности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9,60</w:t>
            </w: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значение </w:t>
            </w:r>
            <w:hyperlink r:id="rId101"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Центрального банка Российской Федерации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7,50% 01.01.2023 – 23.07.2023</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 24.07.2023 – 14.08.2023</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12,00% 15.08.2023 – 17.09.2023</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13,00% 18.09.2023 – 30.09.2023</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Средневзвешенная по д</w:t>
            </w:r>
            <w:r w:rsidR="00DB4C8A">
              <w:rPr>
                <w:rFonts w:ascii="PT Astra Serif" w:eastAsia="Times New Roman" w:hAnsi="PT Astra Serif" w:cs="Times New Roman"/>
                <w:sz w:val="24"/>
                <w:szCs w:val="24"/>
                <w:lang w:eastAsia="ru-RU"/>
              </w:rPr>
              <w:t xml:space="preserve">ням 9 месяцев 2023 года ставка </w:t>
            </w:r>
            <w:r w:rsidRPr="00400144">
              <w:rPr>
                <w:rFonts w:ascii="PT Astra Serif" w:eastAsia="Times New Roman" w:hAnsi="PT Astra Serif" w:cs="Times New Roman"/>
                <w:sz w:val="24"/>
                <w:szCs w:val="24"/>
                <w:lang w:eastAsia="ru-RU"/>
              </w:rPr>
              <w:t>Центрального банка Российской Федерации – 8,40%</w:t>
            </w:r>
          </w:p>
        </w:tc>
      </w:tr>
      <w:tr w:rsidR="001D7D7C" w:rsidRPr="00400144" w:rsidTr="00A22066">
        <w:trPr>
          <w:gridAfter w:val="1"/>
          <w:wAfter w:w="2235" w:type="pct"/>
          <w:trHeight w:val="391"/>
        </w:trPr>
        <w:tc>
          <w:tcPr>
            <w:tcW w:w="170"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18.10</w:t>
            </w:r>
          </w:p>
        </w:tc>
        <w:tc>
          <w:tcPr>
            <w:tcW w:w="1172" w:type="pct"/>
            <w:tcBorders>
              <w:top w:val="single" w:sz="4" w:space="0" w:color="auto"/>
              <w:left w:val="nil"/>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D7D7C" w:rsidRPr="00400144" w:rsidRDefault="001D7D7C" w:rsidP="00E6505E">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2020 год;</w:t>
            </w:r>
          </w:p>
          <w:p w:rsidR="001D7D7C" w:rsidRPr="00400144" w:rsidRDefault="001D7D7C" w:rsidP="00E6505E">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2021 год;</w:t>
            </w:r>
          </w:p>
          <w:p w:rsidR="001D7D7C" w:rsidRPr="00400144" w:rsidRDefault="001D7D7C" w:rsidP="00E6505E">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2022 год;</w:t>
            </w:r>
          </w:p>
          <w:p w:rsidR="001D7D7C" w:rsidRPr="00400144" w:rsidRDefault="001D7D7C" w:rsidP="00E6505E">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2023 год;</w:t>
            </w:r>
          </w:p>
          <w:p w:rsidR="001D7D7C" w:rsidRPr="00400144" w:rsidRDefault="001D7D7C" w:rsidP="00E6505E">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43"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w:t>
            </w:r>
          </w:p>
        </w:tc>
        <w:tc>
          <w:tcPr>
            <w:tcW w:w="1180"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-2,93%;</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24,51%;</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11,38%;</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2,41%;</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8,55%</w:t>
            </w:r>
          </w:p>
        </w:tc>
      </w:tr>
      <w:tr w:rsidR="001D7D7C" w:rsidRPr="00400144" w:rsidTr="00A22066">
        <w:trPr>
          <w:gridAfter w:val="1"/>
          <w:wAfter w:w="2235" w:type="pct"/>
          <w:trHeight w:val="818"/>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DB4C8A">
              <w:rPr>
                <w:rFonts w:ascii="PT Astra Serif" w:eastAsia="Times New Roman" w:hAnsi="PT Astra Serif" w:cs="Times New Roman"/>
                <w:sz w:val="24"/>
                <w:szCs w:val="24"/>
                <w:lang w:eastAsia="ru-RU"/>
              </w:rPr>
              <w:t>вляющей предельного уровня цены</w:t>
            </w:r>
            <w:r w:rsidR="00DB4C8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обеспечивающей компенсацию расходов на уплату налогов, в том числе:</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DB4C8A">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304,83</w:t>
            </w:r>
          </w:p>
        </w:tc>
      </w:tr>
      <w:tr w:rsidR="001D7D7C" w:rsidRPr="00400144" w:rsidTr="00A22066">
        <w:trPr>
          <w:gridAfter w:val="1"/>
          <w:wAfter w:w="2235" w:type="pct"/>
          <w:trHeight w:val="417"/>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w:t>
            </w:r>
            <w:r w:rsidR="00DB4C8A">
              <w:rPr>
                <w:rFonts w:ascii="PT Astra Serif" w:eastAsia="Times New Roman" w:hAnsi="PT Astra Serif" w:cs="Times New Roman"/>
                <w:sz w:val="24"/>
                <w:szCs w:val="24"/>
                <w:lang w:eastAsia="ru-RU"/>
              </w:rPr>
              <w:t>дов на уплату налога на прибыль</w:t>
            </w:r>
            <w:r w:rsidR="00DB4C8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деятельности, связанной с производством и поставкой тепловой энергии (мощности)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DB4C8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4 293,11</w:t>
            </w:r>
          </w:p>
        </w:tc>
      </w:tr>
      <w:tr w:rsidR="001D7D7C" w:rsidRPr="00400144" w:rsidTr="00A22066">
        <w:trPr>
          <w:gridAfter w:val="1"/>
          <w:wAfter w:w="2235" w:type="pct"/>
          <w:trHeight w:val="417"/>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r>
      <w:tr w:rsidR="001D7D7C" w:rsidRPr="00400144" w:rsidTr="00DB4C8A">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налога на имущество</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DB4C8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2 665,18</w:t>
            </w:r>
          </w:p>
        </w:tc>
      </w:tr>
      <w:tr w:rsidR="001D7D7C" w:rsidRPr="00400144" w:rsidTr="00DB4C8A">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19.4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ставки налога на имущество</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r>
      <w:tr w:rsidR="001D7D7C" w:rsidRPr="00400144" w:rsidTr="00DB4C8A">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земельного налога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DB4C8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4,21</w:t>
            </w:r>
          </w:p>
        </w:tc>
      </w:tr>
      <w:tr w:rsidR="001D7D7C" w:rsidRPr="00400144" w:rsidTr="00DB4C8A">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земельного налога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0,30</w:t>
            </w:r>
          </w:p>
        </w:tc>
      </w:tr>
      <w:tr w:rsidR="001D7D7C" w:rsidRPr="00400144" w:rsidTr="00DB4C8A">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Стоимость земельного участка для размещения котельной </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DB4C8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1 402,10</w:t>
            </w: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DB4C8A">
              <w:rPr>
                <w:rFonts w:ascii="PT Astra Serif" w:eastAsia="Times New Roman" w:hAnsi="PT Astra Serif" w:cs="Times New Roman"/>
                <w:sz w:val="24"/>
                <w:szCs w:val="24"/>
                <w:lang w:eastAsia="ru-RU"/>
              </w:rPr>
              <w:t>вляющей предельного уровня цены</w:t>
            </w:r>
            <w:r w:rsidR="00DB4C8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прочих расходов при производстве тепловой энергии: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314,71</w:t>
            </w: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DB4C8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845,48</w:t>
            </w: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2 088,14</w:t>
            </w: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w:t>
            </w:r>
            <w:r w:rsidR="00DB4C8A">
              <w:rPr>
                <w:rFonts w:ascii="PT Astra Serif" w:eastAsia="Times New Roman" w:hAnsi="PT Astra Serif" w:cs="Times New Roman"/>
                <w:sz w:val="24"/>
                <w:szCs w:val="24"/>
                <w:lang w:eastAsia="ru-RU"/>
              </w:rPr>
              <w:t>вании гарантирующего поставщика</w:t>
            </w:r>
            <w:r w:rsidR="00DB4C8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среднеарифметической величине из значений цен (тарифов), определяемых гарантирующим поставщиком, в базовом году</w:t>
            </w:r>
          </w:p>
        </w:tc>
        <w:tc>
          <w:tcPr>
            <w:tcW w:w="243" w:type="pct"/>
            <w:tcBorders>
              <w:top w:val="single" w:sz="4" w:space="0" w:color="auto"/>
              <w:bottom w:val="single" w:sz="4" w:space="0" w:color="auto"/>
            </w:tcBorders>
            <w:shd w:val="clear" w:color="auto" w:fill="auto"/>
          </w:tcPr>
          <w:p w:rsidR="001D7D7C" w:rsidRPr="00400144" w:rsidRDefault="00DB4C8A" w:rsidP="00E6505E">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руб./кВт*</w:t>
            </w:r>
            <w:proofErr w:type="gramStart"/>
            <w:r w:rsidR="001D7D7C"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 xml:space="preserve">Общество с ограниченной ответственностью </w:t>
            </w:r>
            <w:r w:rsidRPr="00400144">
              <w:rPr>
                <w:rFonts w:ascii="PT Astra Serif" w:eastAsia="Times New Roman" w:hAnsi="PT Astra Serif" w:cs="Times New Roman"/>
                <w:sz w:val="24"/>
                <w:szCs w:val="24"/>
                <w:lang w:eastAsia="ru-RU"/>
              </w:rPr>
              <w:t xml:space="preserve">«Ульяновскэнерго» - </w:t>
            </w:r>
            <w:r w:rsidRPr="00400144">
              <w:rPr>
                <w:rFonts w:ascii="PT Astra Serif" w:hAnsi="PT Astra Serif"/>
                <w:sz w:val="24"/>
                <w:szCs w:val="24"/>
              </w:rPr>
              <w:t xml:space="preserve"> </w:t>
            </w:r>
            <w:r w:rsidRPr="00400144">
              <w:rPr>
                <w:rFonts w:ascii="PT Astra Serif" w:eastAsia="Times New Roman" w:hAnsi="PT Astra Serif" w:cs="Times New Roman"/>
                <w:sz w:val="24"/>
                <w:szCs w:val="24"/>
                <w:lang w:eastAsia="ru-RU"/>
              </w:rPr>
              <w:t>5,82</w:t>
            </w: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20.4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тыс.</w:t>
            </w:r>
            <w:r w:rsidR="00DB4C8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40,77</w:t>
            </w: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w:t>
            </w:r>
            <w:r w:rsidR="00DB4C8A">
              <w:rPr>
                <w:rFonts w:ascii="PT Astra Serif" w:eastAsia="Times New Roman" w:hAnsi="PT Astra Serif" w:cs="Times New Roman"/>
                <w:sz w:val="24"/>
                <w:szCs w:val="24"/>
                <w:lang w:eastAsia="ru-RU"/>
              </w:rPr>
              <w:t>вании гарантирующей организации</w:t>
            </w:r>
            <w:r w:rsidR="00DB4C8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43" w:type="pct"/>
            <w:tcBorders>
              <w:top w:val="single" w:sz="4" w:space="0" w:color="auto"/>
              <w:bottom w:val="single" w:sz="4" w:space="0" w:color="auto"/>
            </w:tcBorders>
            <w:shd w:val="clear" w:color="auto" w:fill="auto"/>
          </w:tcPr>
          <w:p w:rsidR="001D7D7C" w:rsidRPr="00400144" w:rsidRDefault="00DB4C8A" w:rsidP="00E6505E">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уб./куб.</w:t>
            </w:r>
            <w:r>
              <w:rPr>
                <w:rFonts w:ascii="PT Astra Serif" w:eastAsia="Times New Roman" w:hAnsi="PT Astra Serif" w:cs="Times New Roman"/>
                <w:sz w:val="24"/>
                <w:szCs w:val="24"/>
                <w:lang w:eastAsia="ru-RU"/>
              </w:rPr>
              <w:t xml:space="preserve"> </w:t>
            </w:r>
            <w:r w:rsidR="001D7D7C"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Ульяновское муниципальное унитарное предприятие водопрово</w:t>
            </w:r>
            <w:r w:rsidR="00DB4C8A">
              <w:rPr>
                <w:rFonts w:ascii="PT Astra Serif" w:eastAsia="Times New Roman" w:hAnsi="PT Astra Serif" w:cs="Times New Roman"/>
                <w:sz w:val="24"/>
                <w:szCs w:val="24"/>
                <w:lang w:eastAsia="ru-RU"/>
              </w:rPr>
              <w:t xml:space="preserve">дно-канализационного хозяйства </w:t>
            </w:r>
            <w:r w:rsidRPr="00400144">
              <w:rPr>
                <w:rFonts w:ascii="PT Astra Serif" w:eastAsia="Times New Roman" w:hAnsi="PT Astra Serif" w:cs="Times New Roman"/>
                <w:sz w:val="24"/>
                <w:szCs w:val="24"/>
                <w:lang w:eastAsia="ru-RU"/>
              </w:rPr>
              <w:t>«</w:t>
            </w:r>
            <w:proofErr w:type="spellStart"/>
            <w:r w:rsidRPr="00400144">
              <w:rPr>
                <w:rFonts w:ascii="PT Astra Serif" w:eastAsia="Times New Roman" w:hAnsi="PT Astra Serif" w:cs="Times New Roman"/>
                <w:sz w:val="24"/>
                <w:szCs w:val="24"/>
                <w:lang w:eastAsia="ru-RU"/>
              </w:rPr>
              <w:t>Ульяновскводоканал</w:t>
            </w:r>
            <w:proofErr w:type="spellEnd"/>
            <w:r w:rsidRPr="00400144">
              <w:rPr>
                <w:rFonts w:ascii="PT Astra Serif" w:eastAsia="Times New Roman" w:hAnsi="PT Astra Serif" w:cs="Times New Roman"/>
                <w:sz w:val="24"/>
                <w:szCs w:val="24"/>
                <w:lang w:eastAsia="ru-RU"/>
              </w:rPr>
              <w:t>»</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питьевую воду – 20,44</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водоотведение – 17,57</w:t>
            </w: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20.6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о</w:t>
            </w:r>
            <w:r w:rsidR="00787172">
              <w:rPr>
                <w:rFonts w:ascii="PT Astra Serif" w:eastAsia="Times New Roman" w:hAnsi="PT Astra Serif" w:cs="Times New Roman"/>
                <w:sz w:val="24"/>
                <w:szCs w:val="24"/>
                <w:lang w:eastAsia="ru-RU"/>
              </w:rPr>
              <w:t>плату труда персонала котельной</w:t>
            </w:r>
            <w:r w:rsidR="00787172">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базовом году, включая величину расходов на уплату страховых взносов</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787172">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1 478,09</w:t>
            </w: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иных прочих расходов при производстве тепловой энергии котельной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787172">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525,03</w:t>
            </w: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787172">
              <w:rPr>
                <w:rFonts w:ascii="PT Astra Serif" w:eastAsia="Times New Roman" w:hAnsi="PT Astra Serif" w:cs="Times New Roman"/>
                <w:sz w:val="24"/>
                <w:szCs w:val="24"/>
                <w:lang w:eastAsia="ru-RU"/>
              </w:rPr>
              <w:t>вляющей предельного уровня цены</w:t>
            </w:r>
            <w:r w:rsidR="00787172">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по сомнительным долгам</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787172">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58,55</w:t>
            </w: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составляющей предельного уровня ц</w:t>
            </w:r>
            <w:r w:rsidR="00787172">
              <w:rPr>
                <w:rFonts w:ascii="PT Astra Serif" w:eastAsia="Times New Roman" w:hAnsi="PT Astra Serif" w:cs="Times New Roman"/>
                <w:sz w:val="24"/>
                <w:szCs w:val="24"/>
                <w:lang w:eastAsia="ru-RU"/>
              </w:rPr>
              <w:t>ены</w:t>
            </w:r>
            <w:r w:rsidR="00787172">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на тепловую энергию (мощность), обеспечивающая компенсацию </w:t>
            </w:r>
            <w:r w:rsidR="00787172">
              <w:rPr>
                <w:rFonts w:ascii="PT Astra Serif" w:eastAsia="Times New Roman" w:hAnsi="PT Astra Serif" w:cs="Times New Roman"/>
                <w:sz w:val="24"/>
                <w:szCs w:val="24"/>
                <w:lang w:eastAsia="ru-RU"/>
              </w:rPr>
              <w:t>отклонений фактических индексов</w:t>
            </w:r>
            <w:r w:rsidR="00787172">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используемых при расчёте предельного уровня цены на тепловую энергию (мощность):</w:t>
            </w:r>
            <w:proofErr w:type="gramEnd"/>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787172">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составляющей предельного уровня цен</w:t>
            </w:r>
            <w:r w:rsidR="00787172">
              <w:rPr>
                <w:rFonts w:ascii="PT Astra Serif" w:eastAsia="Times New Roman" w:hAnsi="PT Astra Serif" w:cs="Times New Roman"/>
                <w:sz w:val="24"/>
                <w:szCs w:val="24"/>
                <w:lang w:eastAsia="ru-RU"/>
              </w:rPr>
              <w:t>ы</w:t>
            </w:r>
            <w:r w:rsidR="00787172">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w:t>
            </w:r>
            <w:r w:rsidR="00787172">
              <w:rPr>
                <w:rFonts w:ascii="PT Astra Serif" w:eastAsia="Times New Roman" w:hAnsi="PT Astra Serif" w:cs="Times New Roman"/>
                <w:sz w:val="24"/>
                <w:szCs w:val="24"/>
                <w:lang w:eastAsia="ru-RU"/>
              </w:rPr>
              <w:t>лонений фактических показателей</w:t>
            </w:r>
            <w:r w:rsidR="00787172">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показателей при расчёте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w:t>
            </w:r>
            <w:r w:rsidR="00787172">
              <w:rPr>
                <w:rFonts w:ascii="PT Astra Serif" w:eastAsia="Times New Roman" w:hAnsi="PT Astra Serif" w:cs="Times New Roman"/>
                <w:sz w:val="24"/>
                <w:szCs w:val="24"/>
                <w:lang w:eastAsia="ru-RU"/>
              </w:rPr>
              <w:t>ме теплоснабжения, используемая</w:t>
            </w:r>
            <w:r w:rsidR="00787172">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при расчёте фактической составляющей предельного уровня цены на тепловую энергию (мощность), обеспечивающая компенсацию расходов</w:t>
            </w:r>
            <w:proofErr w:type="gramEnd"/>
            <w:r w:rsidRPr="00400144">
              <w:rPr>
                <w:rFonts w:ascii="PT Astra Serif" w:eastAsia="Times New Roman" w:hAnsi="PT Astra Serif" w:cs="Times New Roman"/>
                <w:sz w:val="24"/>
                <w:szCs w:val="24"/>
                <w:lang w:eastAsia="ru-RU"/>
              </w:rPr>
              <w:t xml:space="preserve"> на топливо</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787172">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A2206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787172">
              <w:rPr>
                <w:rFonts w:ascii="PT Astra Serif" w:eastAsia="Times New Roman" w:hAnsi="PT Astra Serif" w:cs="Times New Roman"/>
                <w:sz w:val="24"/>
                <w:szCs w:val="24"/>
                <w:lang w:eastAsia="ru-RU"/>
              </w:rPr>
              <w:t>вляющей предельного уровня цены</w:t>
            </w:r>
            <w:r w:rsidR="00787172">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w:t>
            </w:r>
            <w:r w:rsidR="00787172">
              <w:rPr>
                <w:rFonts w:ascii="PT Astra Serif" w:eastAsia="Times New Roman" w:hAnsi="PT Astra Serif" w:cs="Times New Roman"/>
                <w:sz w:val="24"/>
                <w:szCs w:val="24"/>
                <w:lang w:eastAsia="ru-RU"/>
              </w:rPr>
              <w:t>лонений фактических показателей</w:t>
            </w:r>
            <w:r w:rsidR="00787172">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показателей при расчёте составляющей предельного уровня цены на тепловую энергию (мощность), обеспечивающей компенса</w:t>
            </w:r>
            <w:r w:rsidR="00787172">
              <w:rPr>
                <w:rFonts w:ascii="PT Astra Serif" w:eastAsia="Times New Roman" w:hAnsi="PT Astra Serif" w:cs="Times New Roman"/>
                <w:sz w:val="24"/>
                <w:szCs w:val="24"/>
                <w:lang w:eastAsia="ru-RU"/>
              </w:rPr>
              <w:t>цию расходов на уплату налогов,</w:t>
            </w:r>
            <w:r w:rsidR="00787172">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а также фактические ставки налогов (рублей/Гкал), используемые при расчёте фактической составляющей предельного уровня цены на тепловую энергию (мощность), обеспечивающей компенсацию расходов на </w:t>
            </w:r>
            <w:r w:rsidR="00787172">
              <w:rPr>
                <w:rFonts w:ascii="PT Astra Serif" w:eastAsia="Times New Roman" w:hAnsi="PT Astra Serif" w:cs="Times New Roman"/>
                <w:sz w:val="24"/>
                <w:szCs w:val="24"/>
                <w:lang w:eastAsia="ru-RU"/>
              </w:rPr>
              <w:t>уплату налогов</w:t>
            </w:r>
            <w:proofErr w:type="gramEnd"/>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787172">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r>
    </w:tbl>
    <w:p w:rsidR="001D7D7C" w:rsidRPr="00787172" w:rsidRDefault="001D7D7C" w:rsidP="001D7D7C">
      <w:pPr>
        <w:widowControl w:val="0"/>
        <w:spacing w:after="0" w:line="240" w:lineRule="auto"/>
        <w:ind w:left="10773" w:right="-176"/>
        <w:rPr>
          <w:rFonts w:ascii="PT Astra Serif" w:eastAsia="Times New Roman" w:hAnsi="PT Astra Serif" w:cs="Times New Roman"/>
          <w:b/>
          <w:bCs/>
          <w:spacing w:val="4"/>
          <w:sz w:val="24"/>
          <w:szCs w:val="24"/>
        </w:rPr>
        <w:sectPr w:rsidR="001D7D7C" w:rsidRPr="00787172" w:rsidSect="00C168AA">
          <w:headerReference w:type="default" r:id="rId102"/>
          <w:headerReference w:type="first" r:id="rId103"/>
          <w:pgSz w:w="16838" w:h="11906" w:orient="landscape" w:code="9"/>
          <w:pgMar w:top="1418" w:right="1134" w:bottom="567" w:left="1134" w:header="851" w:footer="0" w:gutter="0"/>
          <w:pgNumType w:start="234"/>
          <w:cols w:space="708"/>
          <w:docGrid w:linePitch="360"/>
        </w:sectPr>
      </w:pPr>
    </w:p>
    <w:p w:rsidR="001D7D7C" w:rsidRPr="00400144" w:rsidRDefault="001D7D7C" w:rsidP="001D7D7C">
      <w:pPr>
        <w:widowControl w:val="0"/>
        <w:spacing w:after="0" w:line="240" w:lineRule="auto"/>
        <w:ind w:left="45" w:right="380"/>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lastRenderedPageBreak/>
        <w:t xml:space="preserve">ПОКАЗАТЕЛИ, </w:t>
      </w:r>
    </w:p>
    <w:p w:rsidR="001D7D7C" w:rsidRPr="00400144" w:rsidRDefault="001D7D7C" w:rsidP="001274A8">
      <w:pPr>
        <w:widowControl w:val="0"/>
        <w:spacing w:after="0" w:line="240" w:lineRule="auto"/>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t xml:space="preserve">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w:t>
      </w:r>
      <w:r w:rsidRPr="00400144">
        <w:rPr>
          <w:rFonts w:ascii="PT Astra Serif" w:eastAsia="Times New Roman" w:hAnsi="PT Astra Serif" w:cs="Times New Roman"/>
          <w:b/>
          <w:bCs/>
          <w:spacing w:val="-2"/>
          <w:sz w:val="24"/>
          <w:szCs w:val="24"/>
        </w:rPr>
        <w:br/>
        <w:t xml:space="preserve">по системам теплоснабжения № </w:t>
      </w:r>
      <w:r w:rsidRPr="00400144">
        <w:rPr>
          <w:rFonts w:ascii="PT Astra Serif" w:eastAsia="Times New Roman" w:hAnsi="PT Astra Serif" w:cs="Times New Roman"/>
          <w:b/>
          <w:bCs/>
          <w:noProof/>
          <w:spacing w:val="-2"/>
          <w:sz w:val="24"/>
          <w:szCs w:val="24"/>
        </w:rPr>
        <w:t>56,67,68,69</w:t>
      </w:r>
      <w:r w:rsidRPr="00400144">
        <w:rPr>
          <w:rFonts w:ascii="PT Astra Serif" w:eastAsia="Times New Roman" w:hAnsi="PT Astra Serif" w:cs="Times New Roman"/>
          <w:b/>
          <w:bCs/>
          <w:spacing w:val="-2"/>
          <w:sz w:val="24"/>
          <w:szCs w:val="24"/>
        </w:rPr>
        <w:t xml:space="preserve"> на 2024 год</w:t>
      </w:r>
    </w:p>
    <w:p w:rsidR="001D7D7C" w:rsidRPr="00400144" w:rsidRDefault="001D7D7C" w:rsidP="001D7D7C">
      <w:pPr>
        <w:widowControl w:val="0"/>
        <w:spacing w:after="0" w:line="240" w:lineRule="auto"/>
        <w:ind w:left="45" w:right="380"/>
        <w:jc w:val="center"/>
        <w:rPr>
          <w:rFonts w:ascii="PT Astra Serif" w:eastAsia="Times New Roman" w:hAnsi="PT Astra Serif" w:cs="Times New Roman"/>
          <w:b/>
          <w:bCs/>
          <w:spacing w:val="-2"/>
          <w:sz w:val="24"/>
          <w:szCs w:val="24"/>
        </w:rPr>
      </w:pPr>
    </w:p>
    <w:tbl>
      <w:tblPr>
        <w:tblpPr w:leftFromText="180" w:rightFromText="180" w:vertAnchor="text" w:tblpX="-459" w:tblpY="1"/>
        <w:tblOverlap w:val="never"/>
        <w:tblW w:w="9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6656"/>
        <w:gridCol w:w="1380"/>
        <w:gridCol w:w="6702"/>
        <w:gridCol w:w="12694"/>
      </w:tblGrid>
      <w:tr w:rsidR="001D7D7C" w:rsidRPr="00400144" w:rsidTr="00307085">
        <w:trPr>
          <w:gridAfter w:val="1"/>
          <w:wAfter w:w="2235" w:type="pct"/>
          <w:trHeight w:val="847"/>
        </w:trPr>
        <w:tc>
          <w:tcPr>
            <w:tcW w:w="170" w:type="pct"/>
            <w:vMerge w:val="restart"/>
            <w:shd w:val="clear" w:color="auto" w:fill="auto"/>
          </w:tcPr>
          <w:p w:rsidR="001D7D7C" w:rsidRPr="00400144" w:rsidRDefault="001D7D7C" w:rsidP="00307085">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п</w:t>
            </w:r>
            <w:proofErr w:type="gramEnd"/>
            <w:r w:rsidRPr="00400144">
              <w:rPr>
                <w:rFonts w:ascii="PT Astra Serif" w:eastAsia="Times New Roman" w:hAnsi="PT Astra Serif" w:cs="Times New Roman"/>
                <w:sz w:val="24"/>
                <w:szCs w:val="24"/>
                <w:lang w:eastAsia="ru-RU"/>
              </w:rPr>
              <w:t>/п</w:t>
            </w:r>
          </w:p>
        </w:tc>
        <w:tc>
          <w:tcPr>
            <w:tcW w:w="1172" w:type="pct"/>
            <w:vMerge w:val="restar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показателя</w:t>
            </w:r>
          </w:p>
        </w:tc>
        <w:tc>
          <w:tcPr>
            <w:tcW w:w="243" w:type="pct"/>
            <w:vMerge w:val="restar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Единицы измерения</w:t>
            </w:r>
          </w:p>
        </w:tc>
        <w:tc>
          <w:tcPr>
            <w:tcW w:w="1180" w:type="pct"/>
            <w:shd w:val="clear" w:color="auto" w:fill="auto"/>
          </w:tcPr>
          <w:p w:rsidR="001D7D7C" w:rsidRPr="00400144" w:rsidRDefault="001D7D7C" w:rsidP="00307085">
            <w:pPr>
              <w:spacing w:after="0" w:line="240" w:lineRule="auto"/>
              <w:ind w:right="169"/>
              <w:jc w:val="center"/>
              <w:rPr>
                <w:rFonts w:ascii="PT Astra Serif" w:hAnsi="PT Astra Serif"/>
                <w:sz w:val="24"/>
                <w:szCs w:val="24"/>
              </w:rPr>
            </w:pPr>
            <w:r w:rsidRPr="00400144">
              <w:rPr>
                <w:rFonts w:ascii="PT Astra Serif" w:eastAsia="Times New Roman" w:hAnsi="PT Astra Serif" w:cs="Times New Roman"/>
                <w:noProof/>
                <w:sz w:val="24"/>
                <w:szCs w:val="24"/>
                <w:lang w:eastAsia="ru-RU"/>
              </w:rPr>
              <w:t>УМУ</w:t>
            </w:r>
            <w:r w:rsidR="001274A8">
              <w:rPr>
                <w:rFonts w:ascii="PT Astra Serif" w:eastAsia="Times New Roman" w:hAnsi="PT Astra Serif" w:cs="Times New Roman"/>
                <w:noProof/>
                <w:sz w:val="24"/>
                <w:szCs w:val="24"/>
                <w:lang w:eastAsia="ru-RU"/>
              </w:rPr>
              <w:t>П «Городская теплосеть»(Система</w:t>
            </w:r>
            <w:r w:rsidR="001274A8">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теплоснабжения №56), Общество с ограниченной ответс</w:t>
            </w:r>
            <w:r w:rsidR="001274A8">
              <w:rPr>
                <w:rFonts w:ascii="PT Astra Serif" w:eastAsia="Times New Roman" w:hAnsi="PT Astra Serif" w:cs="Times New Roman"/>
                <w:noProof/>
                <w:sz w:val="24"/>
                <w:szCs w:val="24"/>
                <w:lang w:eastAsia="ru-RU"/>
              </w:rPr>
              <w:t>твенностью «Север-Газ» (Системы</w:t>
            </w:r>
            <w:r w:rsidR="001274A8">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теплоснабжение №67,68,69)</w:t>
            </w:r>
          </w:p>
        </w:tc>
      </w:tr>
      <w:tr w:rsidR="001D7D7C" w:rsidRPr="00400144" w:rsidTr="00307085">
        <w:trPr>
          <w:gridAfter w:val="1"/>
          <w:wAfter w:w="2235" w:type="pct"/>
          <w:trHeight w:hRule="exact" w:val="284"/>
        </w:trPr>
        <w:tc>
          <w:tcPr>
            <w:tcW w:w="170" w:type="pct"/>
            <w:vMerge/>
            <w:shd w:val="clear" w:color="auto" w:fill="auto"/>
          </w:tcPr>
          <w:p w:rsidR="001D7D7C" w:rsidRPr="00400144" w:rsidRDefault="001D7D7C" w:rsidP="0030708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1172" w:type="pct"/>
            <w:vMerge/>
            <w:shd w:val="clear" w:color="auto" w:fill="auto"/>
          </w:tcPr>
          <w:p w:rsidR="001D7D7C" w:rsidRPr="00400144" w:rsidRDefault="001D7D7C" w:rsidP="00307085">
            <w:pPr>
              <w:spacing w:after="0" w:line="240" w:lineRule="auto"/>
              <w:rPr>
                <w:rFonts w:ascii="PT Astra Serif" w:eastAsia="Times New Roman" w:hAnsi="PT Astra Serif" w:cs="Times New Roman"/>
                <w:b/>
                <w:sz w:val="24"/>
                <w:szCs w:val="24"/>
                <w:lang w:eastAsia="ru-RU"/>
              </w:rPr>
            </w:pPr>
          </w:p>
        </w:tc>
        <w:tc>
          <w:tcPr>
            <w:tcW w:w="243" w:type="pct"/>
            <w:vMerge/>
            <w:shd w:val="clear" w:color="auto" w:fill="auto"/>
          </w:tcPr>
          <w:p w:rsidR="001D7D7C" w:rsidRPr="00400144" w:rsidRDefault="001D7D7C" w:rsidP="00307085">
            <w:pPr>
              <w:spacing w:after="0" w:line="240" w:lineRule="auto"/>
              <w:jc w:val="center"/>
              <w:rPr>
                <w:rFonts w:ascii="PT Astra Serif" w:eastAsia="Times New Roman" w:hAnsi="PT Astra Serif" w:cs="Times New Roman"/>
                <w:b/>
                <w:sz w:val="24"/>
                <w:szCs w:val="24"/>
                <w:lang w:eastAsia="ru-RU"/>
              </w:rPr>
            </w:pPr>
          </w:p>
        </w:tc>
        <w:tc>
          <w:tcPr>
            <w:tcW w:w="118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Система теплоснабжения</w:t>
            </w:r>
          </w:p>
        </w:tc>
      </w:tr>
      <w:tr w:rsidR="001D7D7C" w:rsidRPr="00400144" w:rsidTr="00307085">
        <w:trPr>
          <w:gridAfter w:val="1"/>
          <w:wAfter w:w="2235" w:type="pct"/>
          <w:trHeight w:hRule="exact" w:val="284"/>
        </w:trPr>
        <w:tc>
          <w:tcPr>
            <w:tcW w:w="170" w:type="pct"/>
            <w:vMerge/>
            <w:shd w:val="clear" w:color="auto" w:fill="auto"/>
          </w:tcPr>
          <w:p w:rsidR="001D7D7C" w:rsidRPr="00400144" w:rsidRDefault="001D7D7C" w:rsidP="00307085">
            <w:pPr>
              <w:spacing w:after="0" w:line="240" w:lineRule="auto"/>
              <w:jc w:val="center"/>
              <w:rPr>
                <w:rFonts w:ascii="PT Astra Serif" w:eastAsia="Times New Roman" w:hAnsi="PT Astra Serif" w:cs="Times New Roman"/>
                <w:b/>
                <w:sz w:val="24"/>
                <w:szCs w:val="24"/>
                <w:lang w:eastAsia="ru-RU"/>
              </w:rPr>
            </w:pPr>
          </w:p>
        </w:tc>
        <w:tc>
          <w:tcPr>
            <w:tcW w:w="1172" w:type="pct"/>
            <w:vMerge/>
            <w:shd w:val="clear" w:color="auto" w:fill="auto"/>
          </w:tcPr>
          <w:p w:rsidR="001D7D7C" w:rsidRPr="00400144" w:rsidRDefault="001D7D7C" w:rsidP="00307085">
            <w:pPr>
              <w:spacing w:after="0" w:line="240" w:lineRule="auto"/>
              <w:rPr>
                <w:rFonts w:ascii="PT Astra Serif" w:eastAsia="Times New Roman" w:hAnsi="PT Astra Serif" w:cs="Times New Roman"/>
                <w:b/>
                <w:sz w:val="24"/>
                <w:szCs w:val="24"/>
                <w:lang w:eastAsia="ru-RU"/>
              </w:rPr>
            </w:pPr>
          </w:p>
        </w:tc>
        <w:tc>
          <w:tcPr>
            <w:tcW w:w="243" w:type="pct"/>
            <w:vMerge/>
            <w:shd w:val="clear" w:color="auto" w:fill="auto"/>
          </w:tcPr>
          <w:p w:rsidR="001D7D7C" w:rsidRPr="00400144" w:rsidRDefault="001D7D7C" w:rsidP="00307085">
            <w:pPr>
              <w:spacing w:after="0" w:line="240" w:lineRule="auto"/>
              <w:jc w:val="center"/>
              <w:rPr>
                <w:rFonts w:ascii="PT Astra Serif" w:eastAsia="Times New Roman" w:hAnsi="PT Astra Serif" w:cs="Times New Roman"/>
                <w:b/>
                <w:sz w:val="24"/>
                <w:szCs w:val="24"/>
                <w:lang w:eastAsia="ru-RU"/>
              </w:rPr>
            </w:pPr>
          </w:p>
        </w:tc>
        <w:tc>
          <w:tcPr>
            <w:tcW w:w="118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highlight w:val="yellow"/>
                <w:lang w:eastAsia="ru-RU"/>
              </w:rPr>
            </w:pPr>
            <w:r w:rsidRPr="00400144">
              <w:rPr>
                <w:rFonts w:ascii="PT Astra Serif" w:eastAsia="Times New Roman" w:hAnsi="PT Astra Serif" w:cs="Times New Roman"/>
                <w:sz w:val="24"/>
                <w:szCs w:val="24"/>
                <w:lang w:eastAsia="ru-RU"/>
              </w:rPr>
              <w:t>№ 56,67,68,69</w:t>
            </w:r>
          </w:p>
        </w:tc>
      </w:tr>
      <w:tr w:rsidR="001D7D7C" w:rsidRPr="00400144" w:rsidTr="00307085">
        <w:trPr>
          <w:gridAfter w:val="1"/>
          <w:wAfter w:w="2235" w:type="pct"/>
          <w:trHeight w:hRule="exact" w:val="283"/>
        </w:trPr>
        <w:tc>
          <w:tcPr>
            <w:tcW w:w="17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c>
          <w:tcPr>
            <w:tcW w:w="1172" w:type="pct"/>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Преобладающий вид топлива в системе теплоснабжения</w:t>
            </w:r>
          </w:p>
        </w:tc>
        <w:tc>
          <w:tcPr>
            <w:tcW w:w="243"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0708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Природный газ</w:t>
            </w:r>
          </w:p>
        </w:tc>
      </w:tr>
      <w:tr w:rsidR="001D7D7C" w:rsidRPr="00400144" w:rsidTr="00307085">
        <w:trPr>
          <w:gridAfter w:val="1"/>
          <w:wAfter w:w="2235" w:type="pct"/>
          <w:trHeight w:hRule="exact" w:val="283"/>
        </w:trPr>
        <w:tc>
          <w:tcPr>
            <w:tcW w:w="17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c>
          <w:tcPr>
            <w:tcW w:w="2595" w:type="pct"/>
            <w:gridSpan w:val="3"/>
            <w:tcBorders>
              <w:top w:val="nil"/>
              <w:bottom w:val="nil"/>
            </w:tcBorders>
            <w:shd w:val="clear" w:color="auto" w:fill="auto"/>
          </w:tcPr>
          <w:p w:rsidR="001D7D7C" w:rsidRPr="00400144" w:rsidRDefault="001D7D7C" w:rsidP="00307085">
            <w:pPr>
              <w:spacing w:after="0"/>
              <w:rPr>
                <w:rFonts w:ascii="PT Astra Serif" w:hAnsi="PT Astra Serif"/>
                <w:sz w:val="24"/>
                <w:szCs w:val="24"/>
              </w:rPr>
            </w:pPr>
            <w:r w:rsidRPr="00400144">
              <w:rPr>
                <w:rFonts w:ascii="PT Astra Serif" w:hAnsi="PT Astra Serif" w:cs="Times New Roman"/>
                <w:bCs/>
                <w:sz w:val="24"/>
                <w:szCs w:val="24"/>
              </w:rPr>
              <w:t>Технико-экономические параметры работы котельных</w:t>
            </w:r>
          </w:p>
        </w:tc>
      </w:tr>
      <w:tr w:rsidR="001D7D7C" w:rsidRPr="00400144" w:rsidTr="00307085">
        <w:trPr>
          <w:gridAfter w:val="1"/>
          <w:wAfter w:w="2235" w:type="pct"/>
          <w:trHeight w:hRule="exact" w:val="283"/>
        </w:trPr>
        <w:tc>
          <w:tcPr>
            <w:tcW w:w="17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72" w:type="pct"/>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Установленная тепловая мощность</w:t>
            </w:r>
          </w:p>
        </w:tc>
        <w:tc>
          <w:tcPr>
            <w:tcW w:w="243"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Гкал/</w:t>
            </w:r>
            <w:proofErr w:type="gramStart"/>
            <w:r w:rsidRPr="00400144">
              <w:rPr>
                <w:rFonts w:ascii="PT Astra Serif" w:eastAsia="Times New Roman" w:hAnsi="PT Astra Serif" w:cs="Times New Roman"/>
                <w:sz w:val="24"/>
                <w:szCs w:val="24"/>
                <w:lang w:eastAsia="ru-RU"/>
              </w:rPr>
              <w:t>ч</w:t>
            </w:r>
            <w:proofErr w:type="gramEnd"/>
          </w:p>
        </w:tc>
        <w:tc>
          <w:tcPr>
            <w:tcW w:w="118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r>
      <w:tr w:rsidR="001D7D7C" w:rsidRPr="00400144" w:rsidTr="00307085">
        <w:trPr>
          <w:gridAfter w:val="1"/>
          <w:wAfter w:w="2235" w:type="pct"/>
          <w:trHeight w:hRule="exact" w:val="283"/>
        </w:trPr>
        <w:tc>
          <w:tcPr>
            <w:tcW w:w="17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72" w:type="pct"/>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площадки строительства</w:t>
            </w:r>
          </w:p>
        </w:tc>
        <w:tc>
          <w:tcPr>
            <w:tcW w:w="243"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Коммунальное обслуживание</w:t>
            </w:r>
          </w:p>
        </w:tc>
      </w:tr>
      <w:tr w:rsidR="001D7D7C" w:rsidRPr="00400144" w:rsidTr="00307085">
        <w:trPr>
          <w:gridAfter w:val="1"/>
          <w:wAfter w:w="2235" w:type="pct"/>
          <w:trHeight w:hRule="exact" w:val="283"/>
        </w:trPr>
        <w:tc>
          <w:tcPr>
            <w:tcW w:w="17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2.3</w:t>
            </w:r>
          </w:p>
        </w:tc>
        <w:tc>
          <w:tcPr>
            <w:tcW w:w="1172" w:type="pct"/>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Площадь земельного участка под строительство</w:t>
            </w:r>
          </w:p>
        </w:tc>
        <w:tc>
          <w:tcPr>
            <w:tcW w:w="243"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1274A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500</w:t>
            </w:r>
          </w:p>
        </w:tc>
      </w:tr>
      <w:tr w:rsidR="001D7D7C" w:rsidRPr="00400144" w:rsidTr="00307085">
        <w:trPr>
          <w:gridAfter w:val="1"/>
          <w:wAfter w:w="2235" w:type="pct"/>
        </w:trPr>
        <w:tc>
          <w:tcPr>
            <w:tcW w:w="17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w:t>
            </w:r>
          </w:p>
        </w:tc>
        <w:tc>
          <w:tcPr>
            <w:tcW w:w="1172" w:type="pct"/>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243"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кв.</w:t>
            </w:r>
            <w:r w:rsidR="001274A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75-104</w:t>
            </w:r>
          </w:p>
        </w:tc>
      </w:tr>
      <w:tr w:rsidR="001D7D7C" w:rsidRPr="00400144" w:rsidTr="00307085">
        <w:trPr>
          <w:gridAfter w:val="1"/>
          <w:wAfter w:w="2235" w:type="pct"/>
        </w:trPr>
        <w:tc>
          <w:tcPr>
            <w:tcW w:w="17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c>
          <w:tcPr>
            <w:tcW w:w="1172" w:type="pct"/>
            <w:tcBorders>
              <w:bottom w:val="single" w:sz="4" w:space="0" w:color="auto"/>
            </w:tcBorders>
            <w:shd w:val="clear" w:color="auto" w:fill="auto"/>
          </w:tcPr>
          <w:p w:rsidR="001D7D7C" w:rsidRPr="00400144" w:rsidRDefault="001D7D7C" w:rsidP="0030708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Средняя этажность жилищной застройки</w:t>
            </w:r>
          </w:p>
        </w:tc>
        <w:tc>
          <w:tcPr>
            <w:tcW w:w="243"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этажей</w:t>
            </w:r>
          </w:p>
        </w:tc>
        <w:tc>
          <w:tcPr>
            <w:tcW w:w="118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r>
      <w:tr w:rsidR="001D7D7C" w:rsidRPr="00400144" w:rsidTr="00307085">
        <w:trPr>
          <w:gridAfter w:val="1"/>
          <w:wAfter w:w="2235" w:type="pct"/>
        </w:trPr>
        <w:tc>
          <w:tcPr>
            <w:tcW w:w="17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оборудования по видам используемого топлива</w:t>
            </w:r>
          </w:p>
        </w:tc>
        <w:tc>
          <w:tcPr>
            <w:tcW w:w="243"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307085">
            <w:pPr>
              <w:spacing w:after="0" w:line="240" w:lineRule="auto"/>
              <w:ind w:hanging="25"/>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Блочно</w:t>
            </w:r>
            <w:proofErr w:type="spellEnd"/>
            <w:r w:rsidRPr="00400144">
              <w:rPr>
                <w:rFonts w:ascii="PT Astra Serif" w:eastAsia="Times New Roman" w:hAnsi="PT Astra Serif" w:cs="Times New Roman"/>
                <w:sz w:val="24"/>
                <w:szCs w:val="24"/>
                <w:lang w:eastAsia="ru-RU"/>
              </w:rPr>
              <w:t>-модульная котельная</w:t>
            </w:r>
          </w:p>
        </w:tc>
      </w:tr>
      <w:tr w:rsidR="001D7D7C" w:rsidRPr="00400144" w:rsidTr="00307085">
        <w:trPr>
          <w:gridAfter w:val="1"/>
          <w:wAfter w:w="2235" w:type="pct"/>
        </w:trPr>
        <w:tc>
          <w:tcPr>
            <w:tcW w:w="17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243"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0,97</w:t>
            </w:r>
          </w:p>
        </w:tc>
      </w:tr>
      <w:tr w:rsidR="001D7D7C" w:rsidRPr="00400144" w:rsidTr="00307085">
        <w:trPr>
          <w:gridAfter w:val="1"/>
          <w:wAfter w:w="2235" w:type="pct"/>
        </w:trPr>
        <w:tc>
          <w:tcPr>
            <w:tcW w:w="17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243" w:type="pct"/>
            <w:shd w:val="clear" w:color="auto" w:fill="auto"/>
          </w:tcPr>
          <w:p w:rsidR="001D7D7C" w:rsidRPr="00400144" w:rsidRDefault="00307085" w:rsidP="0030708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Pr>
                <w:rFonts w:ascii="PT Astra Serif" w:eastAsia="Times New Roman" w:hAnsi="PT Astra Serif" w:cs="Times New Roman"/>
                <w:sz w:val="24"/>
                <w:szCs w:val="24"/>
                <w:lang w:eastAsia="ru-RU"/>
              </w:rPr>
              <w:t>кг</w:t>
            </w:r>
            <w:proofErr w:type="gramEnd"/>
            <w:r>
              <w:rPr>
                <w:rFonts w:ascii="PT Astra Serif" w:eastAsia="Times New Roman" w:hAnsi="PT Astra Serif" w:cs="Times New Roman"/>
                <w:sz w:val="24"/>
                <w:szCs w:val="24"/>
                <w:lang w:eastAsia="ru-RU"/>
              </w:rPr>
              <w:t xml:space="preserve"> </w:t>
            </w:r>
            <w:proofErr w:type="spellStart"/>
            <w:r w:rsidR="001D7D7C" w:rsidRPr="00400144">
              <w:rPr>
                <w:rFonts w:ascii="PT Astra Serif" w:eastAsia="Times New Roman" w:hAnsi="PT Astra Serif" w:cs="Times New Roman"/>
                <w:sz w:val="24"/>
                <w:szCs w:val="24"/>
                <w:lang w:eastAsia="ru-RU"/>
              </w:rPr>
              <w:t>у.т</w:t>
            </w:r>
            <w:proofErr w:type="spellEnd"/>
            <w:r w:rsidR="001D7D7C" w:rsidRPr="00400144">
              <w:rPr>
                <w:rFonts w:ascii="PT Astra Serif" w:eastAsia="Times New Roman" w:hAnsi="PT Astra Serif" w:cs="Times New Roman"/>
                <w:sz w:val="24"/>
                <w:szCs w:val="24"/>
                <w:lang w:eastAsia="ru-RU"/>
              </w:rPr>
              <w:t>./ Гкал</w:t>
            </w:r>
          </w:p>
        </w:tc>
        <w:tc>
          <w:tcPr>
            <w:tcW w:w="118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156,1</w:t>
            </w:r>
          </w:p>
        </w:tc>
      </w:tr>
      <w:tr w:rsidR="001D7D7C" w:rsidRPr="00400144" w:rsidTr="00307085">
        <w:trPr>
          <w:gridAfter w:val="1"/>
          <w:wAfter w:w="2235" w:type="pct"/>
        </w:trPr>
        <w:tc>
          <w:tcPr>
            <w:tcW w:w="17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w:t>
            </w:r>
          </w:p>
        </w:tc>
        <w:tc>
          <w:tcPr>
            <w:tcW w:w="1172" w:type="pct"/>
            <w:tcBorders>
              <w:top w:val="single" w:sz="4" w:space="0" w:color="auto"/>
              <w:bottom w:val="single" w:sz="4" w:space="0" w:color="auto"/>
            </w:tcBorders>
            <w:shd w:val="clear" w:color="auto" w:fill="auto"/>
          </w:tcPr>
          <w:p w:rsidR="001D7D7C" w:rsidRPr="00400144" w:rsidRDefault="001D7D7C" w:rsidP="0030708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объёма потребления газа при производстве тепловой энергии котельной</w:t>
            </w:r>
          </w:p>
        </w:tc>
        <w:tc>
          <w:tcPr>
            <w:tcW w:w="243" w:type="pct"/>
            <w:shd w:val="clear" w:color="auto" w:fill="auto"/>
          </w:tcPr>
          <w:p w:rsidR="001D7D7C" w:rsidRPr="00400144" w:rsidRDefault="001D7D7C" w:rsidP="0030708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млн</w:t>
            </w:r>
            <w:r w:rsidR="0030708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куб</w:t>
            </w:r>
            <w:r w:rsidR="00307085">
              <w:rPr>
                <w:rFonts w:ascii="PT Astra Serif" w:eastAsia="Times New Roman" w:hAnsi="PT Astra Serif" w:cs="Times New Roman"/>
                <w:sz w:val="24"/>
                <w:szCs w:val="24"/>
                <w:lang w:eastAsia="ru-RU"/>
              </w:rPr>
              <w:t>. м/</w:t>
            </w:r>
            <w:r w:rsidRPr="00400144">
              <w:rPr>
                <w:rFonts w:ascii="PT Astra Serif" w:eastAsia="Times New Roman" w:hAnsi="PT Astra Serif" w:cs="Times New Roman"/>
                <w:sz w:val="24"/>
                <w:szCs w:val="24"/>
                <w:lang w:eastAsia="ru-RU"/>
              </w:rPr>
              <w:t>год</w:t>
            </w:r>
          </w:p>
        </w:tc>
        <w:tc>
          <w:tcPr>
            <w:tcW w:w="118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2,4-4,9</w:t>
            </w:r>
          </w:p>
        </w:tc>
      </w:tr>
      <w:tr w:rsidR="001D7D7C" w:rsidRPr="00400144" w:rsidTr="00307085">
        <w:trPr>
          <w:gridAfter w:val="1"/>
          <w:wAfter w:w="2235" w:type="pct"/>
        </w:trPr>
        <w:tc>
          <w:tcPr>
            <w:tcW w:w="17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2.10</w:t>
            </w:r>
          </w:p>
        </w:tc>
        <w:tc>
          <w:tcPr>
            <w:tcW w:w="1172" w:type="pct"/>
            <w:tcBorders>
              <w:top w:val="single" w:sz="4" w:space="0" w:color="auto"/>
              <w:bottom w:val="single" w:sz="4" w:space="0" w:color="auto"/>
            </w:tcBorders>
            <w:shd w:val="clear" w:color="auto" w:fill="auto"/>
          </w:tcPr>
          <w:p w:rsidR="001D7D7C" w:rsidRPr="00400144" w:rsidRDefault="001D7D7C" w:rsidP="0030708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243" w:type="pct"/>
            <w:shd w:val="clear" w:color="auto" w:fill="auto"/>
          </w:tcPr>
          <w:p w:rsidR="001D7D7C" w:rsidRPr="00400144" w:rsidRDefault="001D7D7C" w:rsidP="0030708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 ценовая категория</w:t>
            </w:r>
          </w:p>
        </w:tc>
      </w:tr>
      <w:tr w:rsidR="001D7D7C" w:rsidRPr="00400144" w:rsidTr="00307085">
        <w:trPr>
          <w:gridAfter w:val="1"/>
          <w:wAfter w:w="2235" w:type="pct"/>
          <w:trHeight w:hRule="exact" w:val="284"/>
        </w:trPr>
        <w:tc>
          <w:tcPr>
            <w:tcW w:w="17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2.11</w:t>
            </w:r>
          </w:p>
        </w:tc>
        <w:tc>
          <w:tcPr>
            <w:tcW w:w="1172" w:type="pct"/>
            <w:tcBorders>
              <w:top w:val="single" w:sz="4" w:space="0" w:color="auto"/>
              <w:bottom w:val="single" w:sz="4" w:space="0" w:color="auto"/>
            </w:tcBorders>
            <w:shd w:val="clear" w:color="auto" w:fill="auto"/>
          </w:tcPr>
          <w:p w:rsidR="001D7D7C" w:rsidRPr="00400144" w:rsidRDefault="001D7D7C" w:rsidP="0030708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водоподготовку</w:t>
            </w:r>
          </w:p>
        </w:tc>
        <w:tc>
          <w:tcPr>
            <w:tcW w:w="243" w:type="pct"/>
            <w:shd w:val="clear" w:color="auto" w:fill="auto"/>
          </w:tcPr>
          <w:p w:rsidR="001D7D7C" w:rsidRPr="00400144" w:rsidRDefault="001D7D7C" w:rsidP="0030708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30708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307085">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1871</w:t>
            </w:r>
          </w:p>
        </w:tc>
      </w:tr>
      <w:tr w:rsidR="001D7D7C" w:rsidRPr="00400144" w:rsidTr="00307085">
        <w:trPr>
          <w:gridAfter w:val="1"/>
          <w:wAfter w:w="2235" w:type="pct"/>
          <w:trHeight w:hRule="exact" w:val="284"/>
        </w:trPr>
        <w:tc>
          <w:tcPr>
            <w:tcW w:w="17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2.12</w:t>
            </w:r>
          </w:p>
        </w:tc>
        <w:tc>
          <w:tcPr>
            <w:tcW w:w="1172" w:type="pct"/>
            <w:tcBorders>
              <w:top w:val="single" w:sz="4" w:space="0" w:color="auto"/>
              <w:bottom w:val="single" w:sz="4" w:space="0" w:color="auto"/>
            </w:tcBorders>
            <w:shd w:val="clear" w:color="auto" w:fill="auto"/>
          </w:tcPr>
          <w:p w:rsidR="001D7D7C" w:rsidRPr="00400144" w:rsidRDefault="001D7D7C" w:rsidP="0030708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собственные нужды котельной</w:t>
            </w:r>
          </w:p>
        </w:tc>
        <w:tc>
          <w:tcPr>
            <w:tcW w:w="243" w:type="pct"/>
            <w:shd w:val="clear" w:color="auto" w:fill="auto"/>
          </w:tcPr>
          <w:p w:rsidR="001D7D7C" w:rsidRPr="00400144" w:rsidRDefault="001D7D7C" w:rsidP="0030708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30708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307085">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r>
      <w:tr w:rsidR="001D7D7C" w:rsidRPr="00400144" w:rsidTr="00307085">
        <w:trPr>
          <w:gridAfter w:val="1"/>
          <w:wAfter w:w="2235" w:type="pct"/>
          <w:trHeight w:hRule="exact" w:val="284"/>
        </w:trPr>
        <w:tc>
          <w:tcPr>
            <w:tcW w:w="17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2.13</w:t>
            </w:r>
          </w:p>
        </w:tc>
        <w:tc>
          <w:tcPr>
            <w:tcW w:w="1172" w:type="pct"/>
            <w:tcBorders>
              <w:top w:val="single" w:sz="4" w:space="0" w:color="auto"/>
              <w:bottom w:val="single" w:sz="4" w:space="0" w:color="auto"/>
            </w:tcBorders>
            <w:shd w:val="clear" w:color="auto" w:fill="auto"/>
          </w:tcPr>
          <w:p w:rsidR="001D7D7C" w:rsidRPr="00400144" w:rsidRDefault="001D7D7C" w:rsidP="0030708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водоотведения</w:t>
            </w:r>
          </w:p>
        </w:tc>
        <w:tc>
          <w:tcPr>
            <w:tcW w:w="243" w:type="pct"/>
            <w:shd w:val="clear" w:color="auto" w:fill="auto"/>
          </w:tcPr>
          <w:p w:rsidR="001D7D7C" w:rsidRPr="00400144" w:rsidRDefault="001D7D7C" w:rsidP="0030708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30708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307085">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73</w:t>
            </w:r>
          </w:p>
        </w:tc>
      </w:tr>
      <w:tr w:rsidR="001D7D7C" w:rsidRPr="00400144" w:rsidTr="00307085">
        <w:trPr>
          <w:gridAfter w:val="1"/>
          <w:wAfter w:w="2235" w:type="pct"/>
        </w:trPr>
        <w:tc>
          <w:tcPr>
            <w:tcW w:w="17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2.14</w:t>
            </w:r>
          </w:p>
        </w:tc>
        <w:tc>
          <w:tcPr>
            <w:tcW w:w="1172" w:type="pct"/>
            <w:tcBorders>
              <w:top w:val="single" w:sz="4" w:space="0" w:color="auto"/>
              <w:bottom w:val="single" w:sz="4" w:space="0" w:color="auto"/>
            </w:tcBorders>
            <w:shd w:val="clear" w:color="auto" w:fill="auto"/>
          </w:tcPr>
          <w:p w:rsidR="001D7D7C" w:rsidRPr="00400144" w:rsidRDefault="001D7D7C" w:rsidP="0030708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243" w:type="pct"/>
            <w:shd w:val="clear" w:color="auto" w:fill="auto"/>
          </w:tcPr>
          <w:p w:rsidR="001D7D7C" w:rsidRPr="00400144" w:rsidRDefault="001D7D7C" w:rsidP="0030708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30708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00307085">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67 671</w:t>
            </w:r>
          </w:p>
        </w:tc>
      </w:tr>
      <w:tr w:rsidR="001D7D7C" w:rsidRPr="00400144" w:rsidTr="00307085">
        <w:trPr>
          <w:gridAfter w:val="1"/>
          <w:wAfter w:w="2235" w:type="pct"/>
        </w:trPr>
        <w:tc>
          <w:tcPr>
            <w:tcW w:w="17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2.15</w:t>
            </w:r>
          </w:p>
        </w:tc>
        <w:tc>
          <w:tcPr>
            <w:tcW w:w="1172" w:type="pct"/>
            <w:tcBorders>
              <w:top w:val="single" w:sz="4" w:space="0" w:color="auto"/>
              <w:bottom w:val="single" w:sz="4" w:space="0" w:color="auto"/>
            </w:tcBorders>
            <w:shd w:val="clear" w:color="auto" w:fill="auto"/>
          </w:tcPr>
          <w:p w:rsidR="001D7D7C" w:rsidRPr="00400144" w:rsidRDefault="001D7D7C" w:rsidP="0030708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243"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30708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00307085">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43 385</w:t>
            </w:r>
          </w:p>
        </w:tc>
      </w:tr>
      <w:tr w:rsidR="001D7D7C" w:rsidRPr="00400144" w:rsidTr="00307085">
        <w:trPr>
          <w:gridAfter w:val="1"/>
          <w:wAfter w:w="2235" w:type="pct"/>
        </w:trPr>
        <w:tc>
          <w:tcPr>
            <w:tcW w:w="17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2.16</w:t>
            </w:r>
          </w:p>
        </w:tc>
        <w:tc>
          <w:tcPr>
            <w:tcW w:w="1172" w:type="pct"/>
            <w:tcBorders>
              <w:top w:val="single" w:sz="4" w:space="0" w:color="auto"/>
              <w:bottom w:val="single" w:sz="4" w:space="0" w:color="auto"/>
            </w:tcBorders>
            <w:shd w:val="clear" w:color="auto" w:fill="auto"/>
          </w:tcPr>
          <w:p w:rsidR="001D7D7C" w:rsidRPr="00400144" w:rsidRDefault="001D7D7C" w:rsidP="0030708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w:t>
            </w:r>
            <w:r w:rsidR="003E40ED">
              <w:rPr>
                <w:rFonts w:ascii="PT Astra Serif" w:eastAsia="Times New Roman" w:hAnsi="PT Astra Serif" w:cs="Times New Roman"/>
                <w:sz w:val="24"/>
                <w:szCs w:val="24"/>
                <w:lang w:eastAsia="ru-RU"/>
              </w:rPr>
              <w:t>дов на техническое обслуживание</w:t>
            </w:r>
            <w:r w:rsidR="003E40E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ремонт основных средств котельной</w:t>
            </w:r>
          </w:p>
        </w:tc>
        <w:tc>
          <w:tcPr>
            <w:tcW w:w="243"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307085">
        <w:trPr>
          <w:gridAfter w:val="1"/>
          <w:wAfter w:w="2235" w:type="pct"/>
        </w:trPr>
        <w:tc>
          <w:tcPr>
            <w:tcW w:w="17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c>
          <w:tcPr>
            <w:tcW w:w="2595" w:type="pct"/>
            <w:gridSpan w:val="3"/>
            <w:tcBorders>
              <w:top w:val="single" w:sz="4" w:space="0" w:color="auto"/>
              <w:bottom w:val="single" w:sz="4" w:space="0" w:color="auto"/>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bCs/>
                <w:sz w:val="24"/>
                <w:szCs w:val="24"/>
              </w:rPr>
              <w:t>Технико-экономические параметры работы тепловых сетей</w:t>
            </w:r>
          </w:p>
        </w:tc>
      </w:tr>
      <w:tr w:rsidR="001D7D7C" w:rsidRPr="00400144" w:rsidTr="003E40ED">
        <w:trPr>
          <w:gridAfter w:val="1"/>
          <w:wAfter w:w="2235" w:type="pct"/>
        </w:trPr>
        <w:tc>
          <w:tcPr>
            <w:tcW w:w="17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c>
          <w:tcPr>
            <w:tcW w:w="1172" w:type="pct"/>
            <w:tcBorders>
              <w:top w:val="single" w:sz="4" w:space="0" w:color="auto"/>
              <w:bottom w:val="single" w:sz="4" w:space="0" w:color="auto"/>
            </w:tcBorders>
            <w:shd w:val="clear" w:color="auto" w:fill="auto"/>
          </w:tcPr>
          <w:p w:rsidR="001D7D7C" w:rsidRPr="00400144" w:rsidRDefault="001D7D7C" w:rsidP="0030708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Температурный график</w:t>
            </w:r>
          </w:p>
        </w:tc>
        <w:tc>
          <w:tcPr>
            <w:tcW w:w="243"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w:t>
            </w:r>
          </w:p>
        </w:tc>
        <w:tc>
          <w:tcPr>
            <w:tcW w:w="1180" w:type="pct"/>
            <w:shd w:val="clear" w:color="auto" w:fill="auto"/>
          </w:tcPr>
          <w:p w:rsidR="001D7D7C" w:rsidRPr="00400144" w:rsidRDefault="001D7D7C" w:rsidP="00307085">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110/70</w:t>
            </w:r>
          </w:p>
        </w:tc>
      </w:tr>
      <w:tr w:rsidR="001D7D7C" w:rsidRPr="00400144" w:rsidTr="003E40ED">
        <w:trPr>
          <w:gridAfter w:val="1"/>
          <w:wAfter w:w="2235" w:type="pct"/>
        </w:trPr>
        <w:tc>
          <w:tcPr>
            <w:tcW w:w="170" w:type="pct"/>
            <w:tcBorders>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3.2</w:t>
            </w:r>
          </w:p>
        </w:tc>
        <w:tc>
          <w:tcPr>
            <w:tcW w:w="1172" w:type="pct"/>
            <w:tcBorders>
              <w:top w:val="single" w:sz="4" w:space="0" w:color="auto"/>
              <w:bottom w:val="single" w:sz="4" w:space="0" w:color="auto"/>
            </w:tcBorders>
            <w:shd w:val="clear" w:color="auto" w:fill="auto"/>
          </w:tcPr>
          <w:p w:rsidR="001D7D7C" w:rsidRPr="00400144" w:rsidRDefault="001D7D7C" w:rsidP="0030708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Теплоноситель</w:t>
            </w:r>
          </w:p>
        </w:tc>
        <w:tc>
          <w:tcPr>
            <w:tcW w:w="243" w:type="pct"/>
            <w:tcBorders>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307085">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горячая вода</w:t>
            </w:r>
          </w:p>
        </w:tc>
      </w:tr>
      <w:tr w:rsidR="001D7D7C" w:rsidRPr="00400144" w:rsidTr="003E40E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Расчётное давление в сети</w:t>
            </w:r>
          </w:p>
        </w:tc>
        <w:tc>
          <w:tcPr>
            <w:tcW w:w="243" w:type="pct"/>
            <w:tcBorders>
              <w:top w:val="single" w:sz="4" w:space="0" w:color="auto"/>
              <w:bottom w:val="single" w:sz="4" w:space="0" w:color="auto"/>
            </w:tcBorders>
            <w:shd w:val="clear" w:color="auto" w:fill="auto"/>
          </w:tcPr>
          <w:p w:rsidR="001D7D7C" w:rsidRPr="00400144" w:rsidRDefault="001D7D7C" w:rsidP="0030708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МПа</w:t>
            </w:r>
          </w:p>
          <w:p w:rsidR="001D7D7C" w:rsidRPr="00400144" w:rsidRDefault="001D7D7C" w:rsidP="0030708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(кгс/кв. см)</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(6,0)</w:t>
            </w:r>
          </w:p>
        </w:tc>
      </w:tr>
      <w:tr w:rsidR="001D7D7C" w:rsidRPr="00400144" w:rsidTr="003E40ED">
        <w:trPr>
          <w:gridAfter w:val="1"/>
          <w:wAfter w:w="2235" w:type="pct"/>
        </w:trPr>
        <w:tc>
          <w:tcPr>
            <w:tcW w:w="170" w:type="pct"/>
            <w:tcBorders>
              <w:top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3.4</w:t>
            </w:r>
          </w:p>
        </w:tc>
        <w:tc>
          <w:tcPr>
            <w:tcW w:w="1172" w:type="pct"/>
            <w:tcBorders>
              <w:top w:val="single" w:sz="4" w:space="0" w:color="auto"/>
              <w:bottom w:val="single" w:sz="4" w:space="0" w:color="auto"/>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схемы тепловых сетей для террит</w:t>
            </w:r>
            <w:r w:rsidR="003E40ED">
              <w:rPr>
                <w:rFonts w:ascii="PT Astra Serif" w:eastAsia="Times New Roman" w:hAnsi="PT Astra Serif" w:cs="Times New Roman"/>
                <w:sz w:val="24"/>
                <w:szCs w:val="24"/>
                <w:lang w:eastAsia="ru-RU"/>
              </w:rPr>
              <w:t>орий, не относящихся</w:t>
            </w:r>
            <w:r w:rsidR="003E40E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3" w:type="pct"/>
            <w:tcBorders>
              <w:top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tcBorders>
            <w:shd w:val="clear" w:color="auto" w:fill="auto"/>
          </w:tcPr>
          <w:p w:rsidR="001D7D7C" w:rsidRPr="00400144" w:rsidRDefault="001D7D7C" w:rsidP="00307085">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двухтрубная,</w:t>
            </w:r>
          </w:p>
          <w:p w:rsidR="001D7D7C" w:rsidRPr="00400144" w:rsidRDefault="001D7D7C" w:rsidP="00307085">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независимая закрытая</w:t>
            </w:r>
          </w:p>
        </w:tc>
      </w:tr>
      <w:tr w:rsidR="001D7D7C" w:rsidRPr="00400144" w:rsidTr="003E40ED">
        <w:trPr>
          <w:gridAfter w:val="1"/>
          <w:wAfter w:w="2235" w:type="pct"/>
        </w:trPr>
        <w:tc>
          <w:tcPr>
            <w:tcW w:w="17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3.5</w:t>
            </w:r>
          </w:p>
        </w:tc>
        <w:tc>
          <w:tcPr>
            <w:tcW w:w="1172" w:type="pct"/>
            <w:tcBorders>
              <w:top w:val="single" w:sz="4" w:space="0" w:color="auto"/>
              <w:bottom w:val="single" w:sz="4" w:space="0" w:color="auto"/>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w:t>
            </w:r>
            <w:r w:rsidR="003E40ED">
              <w:rPr>
                <w:rFonts w:ascii="PT Astra Serif" w:eastAsia="Times New Roman" w:hAnsi="PT Astra Serif" w:cs="Times New Roman"/>
                <w:sz w:val="24"/>
                <w:szCs w:val="24"/>
                <w:lang w:eastAsia="ru-RU"/>
              </w:rPr>
              <w:t>и тепловой сети для территорий,</w:t>
            </w:r>
            <w:r w:rsidR="003E40E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не относящихся к территориям распространения вечномёрзлых грунтов</w:t>
            </w:r>
          </w:p>
        </w:tc>
        <w:tc>
          <w:tcPr>
            <w:tcW w:w="243" w:type="pct"/>
            <w:tcBorders>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307085">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подземный </w:t>
            </w:r>
            <w:proofErr w:type="spellStart"/>
            <w:r w:rsidRPr="00400144">
              <w:rPr>
                <w:rFonts w:ascii="PT Astra Serif" w:eastAsia="Times New Roman" w:hAnsi="PT Astra Serif" w:cs="Times New Roman"/>
                <w:sz w:val="24"/>
                <w:szCs w:val="24"/>
                <w:lang w:eastAsia="ru-RU"/>
              </w:rPr>
              <w:t>бесканальный</w:t>
            </w:r>
            <w:proofErr w:type="spellEnd"/>
          </w:p>
        </w:tc>
      </w:tr>
      <w:tr w:rsidR="001D7D7C" w:rsidRPr="00400144" w:rsidTr="003E40ED">
        <w:trPr>
          <w:gridAfter w:val="1"/>
          <w:wAfter w:w="2235" w:type="pct"/>
        </w:trPr>
        <w:tc>
          <w:tcPr>
            <w:tcW w:w="17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3.6</w:t>
            </w:r>
          </w:p>
        </w:tc>
        <w:tc>
          <w:tcPr>
            <w:tcW w:w="1172" w:type="pct"/>
            <w:tcBorders>
              <w:top w:val="single" w:sz="4" w:space="0" w:color="auto"/>
              <w:bottom w:val="single" w:sz="4" w:space="0" w:color="auto"/>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изоляции</w:t>
            </w:r>
            <w:r w:rsidR="003E40ED">
              <w:rPr>
                <w:rFonts w:ascii="PT Astra Serif" w:eastAsia="Times New Roman" w:hAnsi="PT Astra Serif" w:cs="Times New Roman"/>
                <w:sz w:val="24"/>
                <w:szCs w:val="24"/>
                <w:lang w:eastAsia="ru-RU"/>
              </w:rPr>
              <w:t xml:space="preserve"> для территорий, не относящихся</w:t>
            </w:r>
            <w:r w:rsidR="003E40E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относящимся к территориям распространения вечномёрзлых грунтов</w:t>
            </w:r>
          </w:p>
        </w:tc>
        <w:tc>
          <w:tcPr>
            <w:tcW w:w="243"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307085">
            <w:pPr>
              <w:spacing w:after="0" w:line="240" w:lineRule="auto"/>
              <w:ind w:firstLine="28"/>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Пенополиуретан</w:t>
            </w:r>
            <w:proofErr w:type="spellEnd"/>
            <w:r w:rsidRPr="00400144">
              <w:rPr>
                <w:rFonts w:ascii="PT Astra Serif" w:eastAsia="Times New Roman" w:hAnsi="PT Astra Serif" w:cs="Times New Roman"/>
                <w:sz w:val="24"/>
                <w:szCs w:val="24"/>
                <w:lang w:eastAsia="ru-RU"/>
              </w:rPr>
              <w:t xml:space="preserve"> в полиэтиленовой оболочке</w:t>
            </w:r>
          </w:p>
        </w:tc>
      </w:tr>
      <w:tr w:rsidR="001D7D7C" w:rsidRPr="00400144" w:rsidTr="003E40ED">
        <w:trPr>
          <w:gridAfter w:val="1"/>
          <w:wAfter w:w="2235" w:type="pct"/>
        </w:trPr>
        <w:tc>
          <w:tcPr>
            <w:tcW w:w="17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w:t>
            </w:r>
          </w:p>
        </w:tc>
        <w:tc>
          <w:tcPr>
            <w:tcW w:w="1172" w:type="pct"/>
            <w:tcBorders>
              <w:top w:val="single" w:sz="4" w:space="0" w:color="auto"/>
              <w:bottom w:val="single" w:sz="4" w:space="0" w:color="auto"/>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расчётной температуры наружного воздуха, которая соответствует температуре воздуха наиболее холодной пятидневки</w:t>
            </w:r>
          </w:p>
        </w:tc>
        <w:tc>
          <w:tcPr>
            <w:tcW w:w="243"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vertAlign w:val="superscript"/>
                <w:lang w:eastAsia="ru-RU"/>
              </w:rPr>
              <w:t>о</w:t>
            </w:r>
            <w:r w:rsidRPr="00400144">
              <w:rPr>
                <w:rFonts w:ascii="PT Astra Serif" w:eastAsia="Times New Roman" w:hAnsi="PT Astra Serif" w:cs="Times New Roman"/>
                <w:sz w:val="24"/>
                <w:szCs w:val="24"/>
                <w:lang w:eastAsia="ru-RU"/>
              </w:rPr>
              <w:t>С</w:t>
            </w:r>
            <w:proofErr w:type="spellEnd"/>
          </w:p>
        </w:tc>
        <w:tc>
          <w:tcPr>
            <w:tcW w:w="1180" w:type="pct"/>
            <w:shd w:val="clear" w:color="auto" w:fill="auto"/>
          </w:tcPr>
          <w:p w:rsidR="001D7D7C" w:rsidRPr="00400144" w:rsidRDefault="001D7D7C" w:rsidP="00307085">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r>
      <w:tr w:rsidR="001D7D7C" w:rsidRPr="00400144" w:rsidTr="00307085">
        <w:trPr>
          <w:trHeight w:val="280"/>
        </w:trPr>
        <w:tc>
          <w:tcPr>
            <w:tcW w:w="17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w:t>
            </w:r>
          </w:p>
        </w:tc>
        <w:tc>
          <w:tcPr>
            <w:tcW w:w="2595" w:type="pct"/>
            <w:gridSpan w:val="3"/>
            <w:tcBorders>
              <w:top w:val="single" w:sz="4" w:space="0" w:color="auto"/>
              <w:bottom w:val="single" w:sz="4" w:space="0" w:color="auto"/>
            </w:tcBorders>
            <w:shd w:val="clear" w:color="auto" w:fill="auto"/>
          </w:tcPr>
          <w:p w:rsidR="001D7D7C" w:rsidRPr="00400144" w:rsidRDefault="001D7D7C" w:rsidP="00307085">
            <w:pPr>
              <w:spacing w:after="0"/>
              <w:rPr>
                <w:rFonts w:ascii="PT Astra Serif" w:hAnsi="PT Astra Serif"/>
                <w:sz w:val="24"/>
                <w:szCs w:val="24"/>
              </w:rPr>
            </w:pPr>
            <w:r w:rsidRPr="00400144">
              <w:rPr>
                <w:rFonts w:ascii="PT Astra Serif" w:hAnsi="PT Astra Serif"/>
                <w:sz w:val="24"/>
                <w:szCs w:val="24"/>
              </w:rPr>
              <w:t>Параметры тепловой сети:</w:t>
            </w:r>
          </w:p>
        </w:tc>
        <w:tc>
          <w:tcPr>
            <w:tcW w:w="2235" w:type="pct"/>
            <w:tcBorders>
              <w:top w:val="nil"/>
              <w:bottom w:val="nil"/>
            </w:tcBorders>
            <w:shd w:val="clear" w:color="auto" w:fill="auto"/>
          </w:tcPr>
          <w:p w:rsidR="001D7D7C" w:rsidRPr="00400144" w:rsidRDefault="001D7D7C" w:rsidP="00307085">
            <w:pPr>
              <w:spacing w:after="0"/>
              <w:jc w:val="center"/>
              <w:rPr>
                <w:rFonts w:ascii="PT Astra Serif" w:hAnsi="PT Astra Serif"/>
                <w:sz w:val="24"/>
                <w:szCs w:val="24"/>
              </w:rPr>
            </w:pPr>
          </w:p>
        </w:tc>
      </w:tr>
      <w:tr w:rsidR="001D7D7C" w:rsidRPr="00400144" w:rsidTr="003E40ED">
        <w:trPr>
          <w:gridAfter w:val="1"/>
          <w:wAfter w:w="2235" w:type="pct"/>
        </w:trPr>
        <w:tc>
          <w:tcPr>
            <w:tcW w:w="17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3.8.1</w:t>
            </w:r>
          </w:p>
        </w:tc>
        <w:tc>
          <w:tcPr>
            <w:tcW w:w="1172" w:type="pct"/>
            <w:tcBorders>
              <w:top w:val="single" w:sz="4" w:space="0" w:color="auto"/>
              <w:bottom w:val="single" w:sz="4" w:space="0" w:color="auto"/>
            </w:tcBorders>
            <w:shd w:val="clear" w:color="auto" w:fill="auto"/>
          </w:tcPr>
          <w:p w:rsidR="001D7D7C" w:rsidRPr="00400144" w:rsidRDefault="001D7D7C" w:rsidP="0030708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длина тепловой сети</w:t>
            </w:r>
          </w:p>
        </w:tc>
        <w:tc>
          <w:tcPr>
            <w:tcW w:w="243" w:type="pct"/>
            <w:tcBorders>
              <w:top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tcBorders>
            <w:shd w:val="clear" w:color="auto" w:fill="auto"/>
          </w:tcPr>
          <w:p w:rsidR="001D7D7C" w:rsidRPr="00400144" w:rsidRDefault="001D7D7C" w:rsidP="0030708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974</w:t>
            </w:r>
          </w:p>
        </w:tc>
      </w:tr>
      <w:tr w:rsidR="001D7D7C" w:rsidRPr="00400144" w:rsidTr="003E40ED">
        <w:trPr>
          <w:gridAfter w:val="1"/>
          <w:wAfter w:w="2235" w:type="pct"/>
        </w:trPr>
        <w:tc>
          <w:tcPr>
            <w:tcW w:w="17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3.8.2</w:t>
            </w:r>
          </w:p>
        </w:tc>
        <w:tc>
          <w:tcPr>
            <w:tcW w:w="1172" w:type="pct"/>
            <w:tcBorders>
              <w:top w:val="single" w:sz="4" w:space="0" w:color="auto"/>
              <w:bottom w:val="single" w:sz="4" w:space="0" w:color="auto"/>
            </w:tcBorders>
            <w:shd w:val="clear" w:color="auto" w:fill="auto"/>
          </w:tcPr>
          <w:p w:rsidR="001D7D7C" w:rsidRPr="00400144" w:rsidRDefault="001D7D7C" w:rsidP="0030708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средневзвешенный диаметр трубопроводов</w:t>
            </w:r>
          </w:p>
        </w:tc>
        <w:tc>
          <w:tcPr>
            <w:tcW w:w="243"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shd w:val="clear" w:color="auto" w:fill="auto"/>
          </w:tcPr>
          <w:p w:rsidR="001D7D7C" w:rsidRPr="00400144" w:rsidRDefault="001D7D7C" w:rsidP="0030708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r>
      <w:tr w:rsidR="001D7D7C" w:rsidRPr="00400144" w:rsidTr="003E40ED">
        <w:trPr>
          <w:gridAfter w:val="1"/>
          <w:wAfter w:w="2235" w:type="pct"/>
        </w:trPr>
        <w:tc>
          <w:tcPr>
            <w:tcW w:w="17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3.9</w:t>
            </w:r>
          </w:p>
        </w:tc>
        <w:tc>
          <w:tcPr>
            <w:tcW w:w="1172" w:type="pct"/>
            <w:tcBorders>
              <w:top w:val="single" w:sz="4" w:space="0" w:color="auto"/>
              <w:bottom w:val="single" w:sz="4" w:space="0" w:color="auto"/>
            </w:tcBorders>
            <w:shd w:val="clear" w:color="auto" w:fill="auto"/>
          </w:tcPr>
          <w:p w:rsidR="001D7D7C" w:rsidRPr="00400144" w:rsidRDefault="001D7D7C" w:rsidP="0030708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тепловой сети для территорий, не относящихся к территориям распространения вечномёрзлых грунтов</w:t>
            </w:r>
          </w:p>
        </w:tc>
        <w:tc>
          <w:tcPr>
            <w:tcW w:w="243"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3E40ED">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p>
        </w:tc>
        <w:tc>
          <w:tcPr>
            <w:tcW w:w="1180" w:type="pct"/>
            <w:shd w:val="clear" w:color="auto" w:fill="auto"/>
          </w:tcPr>
          <w:p w:rsidR="001D7D7C" w:rsidRPr="00400144" w:rsidRDefault="001D7D7C" w:rsidP="00307085">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24 987,79</w:t>
            </w:r>
          </w:p>
        </w:tc>
      </w:tr>
      <w:tr w:rsidR="001D7D7C" w:rsidRPr="00400144" w:rsidTr="003E40ED">
        <w:trPr>
          <w:gridAfter w:val="1"/>
          <w:wAfter w:w="2235" w:type="pct"/>
        </w:trPr>
        <w:tc>
          <w:tcPr>
            <w:tcW w:w="17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3.10</w:t>
            </w:r>
          </w:p>
        </w:tc>
        <w:tc>
          <w:tcPr>
            <w:tcW w:w="1172" w:type="pct"/>
            <w:tcBorders>
              <w:top w:val="single" w:sz="4" w:space="0" w:color="auto"/>
              <w:bottom w:val="single" w:sz="4" w:space="0" w:color="auto"/>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тепловых сетей</w:t>
            </w:r>
            <w:r w:rsidR="003E40ED">
              <w:rPr>
                <w:rFonts w:ascii="PT Astra Serif" w:eastAsia="Times New Roman" w:hAnsi="PT Astra Serif" w:cs="Times New Roman"/>
                <w:sz w:val="24"/>
                <w:szCs w:val="24"/>
                <w:lang w:eastAsia="ru-RU"/>
              </w:rPr>
              <w:t xml:space="preserve"> для территорий, не относящихся</w:t>
            </w:r>
            <w:r w:rsidR="003E40E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3"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3E40ED">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p>
        </w:tc>
        <w:tc>
          <w:tcPr>
            <w:tcW w:w="1180" w:type="pct"/>
            <w:shd w:val="clear" w:color="auto" w:fill="auto"/>
          </w:tcPr>
          <w:p w:rsidR="001D7D7C" w:rsidRPr="00400144" w:rsidRDefault="001D7D7C" w:rsidP="00307085">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12 980</w:t>
            </w:r>
          </w:p>
        </w:tc>
      </w:tr>
      <w:tr w:rsidR="001D7D7C" w:rsidRPr="00400144" w:rsidTr="003E40ED">
        <w:trPr>
          <w:gridAfter w:val="1"/>
          <w:wAfter w:w="2235" w:type="pct"/>
        </w:trPr>
        <w:tc>
          <w:tcPr>
            <w:tcW w:w="17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3.11</w:t>
            </w:r>
          </w:p>
        </w:tc>
        <w:tc>
          <w:tcPr>
            <w:tcW w:w="1172" w:type="pct"/>
            <w:tcBorders>
              <w:top w:val="single" w:sz="4" w:space="0" w:color="auto"/>
              <w:bottom w:val="single" w:sz="4" w:space="0" w:color="auto"/>
            </w:tcBorders>
            <w:shd w:val="clear" w:color="auto" w:fill="auto"/>
          </w:tcPr>
          <w:p w:rsidR="001D7D7C" w:rsidRPr="00400144" w:rsidRDefault="001D7D7C" w:rsidP="0030708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w:t>
            </w:r>
            <w:r w:rsidR="003E40ED">
              <w:rPr>
                <w:rFonts w:ascii="PT Astra Serif" w:eastAsia="Times New Roman" w:hAnsi="PT Astra Serif" w:cs="Times New Roman"/>
                <w:sz w:val="24"/>
                <w:szCs w:val="24"/>
                <w:lang w:eastAsia="ru-RU"/>
              </w:rPr>
              <w:t>дов на техническое обслуживание</w:t>
            </w:r>
            <w:r w:rsidR="003E40ED">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ремонт основных средств тепловых сетей</w:t>
            </w:r>
          </w:p>
        </w:tc>
        <w:tc>
          <w:tcPr>
            <w:tcW w:w="243"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307085">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307085">
        <w:trPr>
          <w:gridAfter w:val="1"/>
          <w:wAfter w:w="2235" w:type="pct"/>
        </w:trPr>
        <w:tc>
          <w:tcPr>
            <w:tcW w:w="17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w:t>
            </w:r>
          </w:p>
        </w:tc>
        <w:tc>
          <w:tcPr>
            <w:tcW w:w="2595" w:type="pct"/>
            <w:gridSpan w:val="3"/>
            <w:tcBorders>
              <w:top w:val="nil"/>
              <w:bottom w:val="nil"/>
            </w:tcBorders>
            <w:shd w:val="clear" w:color="auto" w:fill="auto"/>
          </w:tcPr>
          <w:p w:rsidR="001D7D7C" w:rsidRPr="00400144" w:rsidRDefault="001D7D7C" w:rsidP="00307085">
            <w:pPr>
              <w:spacing w:after="0"/>
              <w:rPr>
                <w:rFonts w:ascii="PT Astra Serif" w:hAnsi="PT Astra Serif"/>
                <w:sz w:val="24"/>
                <w:szCs w:val="24"/>
              </w:rPr>
            </w:pPr>
            <w:r w:rsidRPr="00400144">
              <w:rPr>
                <w:rFonts w:ascii="PT Astra Serif" w:hAnsi="PT Astra Serif"/>
                <w:bCs/>
                <w:sz w:val="24"/>
                <w:szCs w:val="24"/>
              </w:rPr>
              <w:t xml:space="preserve">Параметры технологического присоединения (подключения) </w:t>
            </w:r>
            <w:proofErr w:type="spellStart"/>
            <w:r w:rsidRPr="00400144">
              <w:rPr>
                <w:rFonts w:ascii="PT Astra Serif" w:hAnsi="PT Astra Serif"/>
                <w:bCs/>
                <w:sz w:val="24"/>
                <w:szCs w:val="24"/>
              </w:rPr>
              <w:t>энергопринимающих</w:t>
            </w:r>
            <w:proofErr w:type="spellEnd"/>
            <w:r w:rsidRPr="00400144">
              <w:rPr>
                <w:rFonts w:ascii="PT Astra Serif" w:hAnsi="PT Astra Serif"/>
                <w:bCs/>
                <w:sz w:val="24"/>
                <w:szCs w:val="24"/>
              </w:rPr>
              <w:t xml:space="preserve"> устройств котельной к электрическим сетям</w:t>
            </w:r>
          </w:p>
        </w:tc>
      </w:tr>
      <w:tr w:rsidR="001D7D7C" w:rsidRPr="00400144" w:rsidTr="003E40ED">
        <w:trPr>
          <w:gridAfter w:val="1"/>
          <w:wAfter w:w="2235" w:type="pct"/>
        </w:trPr>
        <w:tc>
          <w:tcPr>
            <w:tcW w:w="17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w:t>
            </w:r>
          </w:p>
        </w:tc>
        <w:tc>
          <w:tcPr>
            <w:tcW w:w="1172" w:type="pct"/>
            <w:tcBorders>
              <w:top w:val="single" w:sz="4" w:space="0" w:color="auto"/>
              <w:bottom w:val="single" w:sz="4" w:space="0" w:color="auto"/>
            </w:tcBorders>
            <w:shd w:val="clear" w:color="auto" w:fill="auto"/>
          </w:tcPr>
          <w:p w:rsidR="001D7D7C" w:rsidRPr="00400144" w:rsidRDefault="001D7D7C" w:rsidP="0030708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Общая максимальная мощность </w:t>
            </w:r>
            <w:proofErr w:type="spellStart"/>
            <w:r w:rsidRPr="00400144">
              <w:rPr>
                <w:rFonts w:ascii="PT Astra Serif" w:eastAsia="Times New Roman" w:hAnsi="PT Astra Serif" w:cs="Times New Roman"/>
                <w:sz w:val="24"/>
                <w:szCs w:val="24"/>
                <w:lang w:eastAsia="ru-RU"/>
              </w:rPr>
              <w:t>энергопринимающих</w:t>
            </w:r>
            <w:proofErr w:type="spellEnd"/>
            <w:r w:rsidRPr="00400144">
              <w:rPr>
                <w:rFonts w:ascii="PT Astra Serif" w:eastAsia="Times New Roman" w:hAnsi="PT Astra Serif" w:cs="Times New Roman"/>
                <w:sz w:val="24"/>
                <w:szCs w:val="24"/>
                <w:lang w:eastAsia="ru-RU"/>
              </w:rPr>
              <w:t xml:space="preserve"> устройств котельной</w:t>
            </w:r>
          </w:p>
        </w:tc>
        <w:tc>
          <w:tcPr>
            <w:tcW w:w="243"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кВт</w:t>
            </w:r>
          </w:p>
        </w:tc>
        <w:tc>
          <w:tcPr>
            <w:tcW w:w="118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w:t>
            </w:r>
          </w:p>
        </w:tc>
      </w:tr>
      <w:tr w:rsidR="001D7D7C" w:rsidRPr="00400144" w:rsidTr="003E40ED">
        <w:trPr>
          <w:gridAfter w:val="1"/>
          <w:wAfter w:w="2235" w:type="pct"/>
        </w:trPr>
        <w:tc>
          <w:tcPr>
            <w:tcW w:w="17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4.2</w:t>
            </w:r>
          </w:p>
        </w:tc>
        <w:tc>
          <w:tcPr>
            <w:tcW w:w="1172" w:type="pct"/>
            <w:tcBorders>
              <w:top w:val="single" w:sz="4" w:space="0" w:color="auto"/>
              <w:bottom w:val="single" w:sz="4" w:space="0" w:color="auto"/>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Уровень напряжения электрической сети</w:t>
            </w:r>
          </w:p>
        </w:tc>
        <w:tc>
          <w:tcPr>
            <w:tcW w:w="243" w:type="pct"/>
            <w:shd w:val="clear" w:color="auto" w:fill="auto"/>
          </w:tcPr>
          <w:p w:rsidR="001D7D7C" w:rsidRPr="00400144" w:rsidRDefault="001D7D7C" w:rsidP="0030708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кВ</w:t>
            </w:r>
            <w:proofErr w:type="spellEnd"/>
          </w:p>
        </w:tc>
        <w:tc>
          <w:tcPr>
            <w:tcW w:w="118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w:t>
            </w:r>
          </w:p>
        </w:tc>
      </w:tr>
      <w:tr w:rsidR="001D7D7C" w:rsidRPr="00400144" w:rsidTr="003E40ED">
        <w:trPr>
          <w:gridAfter w:val="1"/>
          <w:wAfter w:w="2235" w:type="pct"/>
        </w:trPr>
        <w:tc>
          <w:tcPr>
            <w:tcW w:w="170" w:type="pct"/>
            <w:tcBorders>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w:t>
            </w:r>
          </w:p>
        </w:tc>
        <w:tc>
          <w:tcPr>
            <w:tcW w:w="1172" w:type="pct"/>
            <w:tcBorders>
              <w:top w:val="single" w:sz="4" w:space="0" w:color="auto"/>
              <w:bottom w:val="single" w:sz="4" w:space="0" w:color="auto"/>
            </w:tcBorders>
            <w:shd w:val="clear" w:color="auto" w:fill="auto"/>
          </w:tcPr>
          <w:p w:rsidR="001D7D7C" w:rsidRPr="00400144" w:rsidRDefault="001D7D7C" w:rsidP="0030708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Категория надёжности электроснабжения</w:t>
            </w:r>
          </w:p>
        </w:tc>
        <w:tc>
          <w:tcPr>
            <w:tcW w:w="243" w:type="pct"/>
            <w:tcBorders>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w:t>
            </w:r>
          </w:p>
        </w:tc>
      </w:tr>
      <w:tr w:rsidR="001D7D7C" w:rsidRPr="00400144" w:rsidTr="003E40E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3E40E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Разработка сетевой орга</w:t>
            </w:r>
            <w:r w:rsidR="001C70D5">
              <w:rPr>
                <w:rFonts w:ascii="PT Astra Serif" w:eastAsia="Times New Roman" w:hAnsi="PT Astra Serif" w:cs="Times New Roman"/>
                <w:sz w:val="24"/>
                <w:szCs w:val="24"/>
                <w:lang w:eastAsia="ru-RU"/>
              </w:rPr>
              <w:t>низацией проектной документации</w:t>
            </w:r>
            <w:r w:rsidR="001C70D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по строительству «последней мили»</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3E40E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выполняется</w:t>
            </w:r>
          </w:p>
        </w:tc>
      </w:tr>
      <w:tr w:rsidR="001D7D7C" w:rsidRPr="00400144" w:rsidTr="001C70D5">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воздушных линий</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1C70D5">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кабельных линий:</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1C70D5">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линий</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(2 линии в траншее по 0,3 км каждая)</w:t>
            </w:r>
          </w:p>
        </w:tc>
      </w:tr>
      <w:tr w:rsidR="001D7D7C" w:rsidRPr="00400144" w:rsidTr="001C70D5">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сечение жилы</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1C70D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1C70D5">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жилы</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алюминий</w:t>
            </w:r>
          </w:p>
        </w:tc>
      </w:tr>
      <w:tr w:rsidR="001D7D7C" w:rsidRPr="00400144" w:rsidTr="001C70D5">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жил в линии</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r>
      <w:tr w:rsidR="001D7D7C" w:rsidRPr="00400144" w:rsidTr="001C70D5">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прокладки</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 траншее</w:t>
            </w:r>
          </w:p>
        </w:tc>
      </w:tr>
      <w:tr w:rsidR="001D7D7C" w:rsidRPr="00400144" w:rsidTr="003E40E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вид изоляции кабеля</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w:t>
            </w:r>
            <w:r w:rsidR="001C70D5">
              <w:rPr>
                <w:rFonts w:ascii="PT Astra Serif" w:hAnsi="PT Astra Serif" w:cs="Times New Roman"/>
                <w:sz w:val="24"/>
                <w:szCs w:val="24"/>
              </w:rPr>
              <w:t>лоридного пластиката или кабели</w:t>
            </w:r>
            <w:r w:rsidR="001C70D5">
              <w:rPr>
                <w:rFonts w:ascii="PT Astra Serif" w:hAnsi="PT Astra Serif" w:cs="Times New Roman"/>
                <w:sz w:val="24"/>
                <w:szCs w:val="24"/>
              </w:rPr>
              <w:br/>
            </w:r>
            <w:r w:rsidRPr="00400144">
              <w:rPr>
                <w:rFonts w:ascii="PT Astra Serif" w:hAnsi="PT Astra Serif" w:cs="Times New Roman"/>
                <w:sz w:val="24"/>
                <w:szCs w:val="24"/>
              </w:rPr>
              <w:t>с изоляцией из сшитого полиэ</w:t>
            </w:r>
            <w:r w:rsidR="001C70D5">
              <w:rPr>
                <w:rFonts w:ascii="PT Astra Serif" w:hAnsi="PT Astra Serif" w:cs="Times New Roman"/>
                <w:sz w:val="24"/>
                <w:szCs w:val="24"/>
              </w:rPr>
              <w:t>тилена с защитным шлангом</w:t>
            </w:r>
            <w:r w:rsidR="001C70D5">
              <w:rPr>
                <w:rFonts w:ascii="PT Astra Serif" w:hAnsi="PT Astra Serif" w:cs="Times New Roman"/>
                <w:sz w:val="24"/>
                <w:szCs w:val="24"/>
              </w:rPr>
              <w:br/>
            </w:r>
            <w:r w:rsidRPr="00400144">
              <w:rPr>
                <w:rFonts w:ascii="PT Astra Serif" w:hAnsi="PT Astra Serif" w:cs="Times New Roman"/>
                <w:sz w:val="24"/>
                <w:szCs w:val="24"/>
              </w:rPr>
              <w:t>из полиэтилена (о</w:t>
            </w:r>
            <w:r w:rsidR="001C70D5">
              <w:rPr>
                <w:rFonts w:ascii="PT Astra Serif" w:hAnsi="PT Astra Serif" w:cs="Times New Roman"/>
                <w:sz w:val="24"/>
                <w:szCs w:val="24"/>
              </w:rPr>
              <w:t>бщепромышленное исполнение) или</w:t>
            </w:r>
            <w:r w:rsidR="001C70D5">
              <w:rPr>
                <w:rFonts w:ascii="PT Astra Serif" w:hAnsi="PT Astra Serif" w:cs="Times New Roman"/>
                <w:sz w:val="24"/>
                <w:szCs w:val="24"/>
              </w:rPr>
              <w:br/>
            </w:r>
            <w:r w:rsidRPr="00400144">
              <w:rPr>
                <w:rFonts w:ascii="PT Astra Serif" w:hAnsi="PT Astra Serif" w:cs="Times New Roman"/>
                <w:sz w:val="24"/>
                <w:szCs w:val="24"/>
              </w:rPr>
              <w:t>с металлической, свинцовой и другой оболочкой</w:t>
            </w:r>
          </w:p>
        </w:tc>
      </w:tr>
      <w:tr w:rsidR="001D7D7C" w:rsidRPr="00400144" w:rsidTr="003E40E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пунктов секционирования</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3E40E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пунктов секционирования</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r>
      <w:tr w:rsidR="001D7D7C" w:rsidRPr="00400144" w:rsidTr="003E40E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3E40E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3E40E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3E40E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3E40E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3E40E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3E40E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3E40E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затрат на подключение (технологическое присоединение) к электрическим сетям:</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1C70D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r>
      <w:tr w:rsidR="001D7D7C" w:rsidRPr="00400144" w:rsidTr="0030708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w:t>
            </w:r>
          </w:p>
        </w:tc>
        <w:tc>
          <w:tcPr>
            <w:tcW w:w="2595" w:type="pct"/>
            <w:gridSpan w:val="3"/>
            <w:tcBorders>
              <w:top w:val="nil"/>
              <w:bottom w:val="nil"/>
            </w:tcBorders>
            <w:shd w:val="clear" w:color="auto" w:fill="auto"/>
          </w:tcPr>
          <w:p w:rsidR="001D7D7C" w:rsidRPr="00400144" w:rsidRDefault="001D7D7C" w:rsidP="00307085">
            <w:pPr>
              <w:spacing w:after="0"/>
              <w:rPr>
                <w:rFonts w:ascii="PT Astra Serif" w:hAnsi="PT Astra Serif"/>
                <w:sz w:val="24"/>
                <w:szCs w:val="24"/>
              </w:rPr>
            </w:pPr>
            <w:r w:rsidRPr="00400144">
              <w:rPr>
                <w:rFonts w:ascii="PT Astra Serif" w:hAnsi="PT Astra Serif"/>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бака аварийного запаса воды</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1C70D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90</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1C70D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см</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300</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1C70D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10</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22618D">
        <w:trPr>
          <w:gridAfter w:val="1"/>
          <w:wAfter w:w="2235" w:type="pct"/>
          <w:trHeight w:val="275"/>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307085">
        <w:trPr>
          <w:gridAfter w:val="1"/>
          <w:wAfter w:w="2235" w:type="pct"/>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w:t>
            </w:r>
          </w:p>
        </w:tc>
        <w:tc>
          <w:tcPr>
            <w:tcW w:w="2595" w:type="pct"/>
            <w:gridSpan w:val="3"/>
            <w:tcBorders>
              <w:top w:val="single" w:sz="4" w:space="0" w:color="auto"/>
              <w:left w:val="single" w:sz="4" w:space="0" w:color="auto"/>
              <w:bottom w:val="single" w:sz="4" w:space="0" w:color="auto"/>
            </w:tcBorders>
            <w:shd w:val="clear" w:color="auto" w:fill="auto"/>
          </w:tcPr>
          <w:p w:rsidR="001D7D7C" w:rsidRPr="00400144" w:rsidRDefault="001D7D7C" w:rsidP="00307085">
            <w:pPr>
              <w:spacing w:after="0"/>
              <w:rPr>
                <w:rFonts w:ascii="PT Astra Serif" w:hAnsi="PT Astra Serif"/>
                <w:sz w:val="24"/>
                <w:szCs w:val="24"/>
              </w:rPr>
            </w:pPr>
            <w:r w:rsidRPr="00400144">
              <w:rPr>
                <w:rFonts w:ascii="PT Astra Serif" w:hAnsi="PT Astra Serif"/>
                <w:sz w:val="24"/>
                <w:szCs w:val="24"/>
              </w:rPr>
              <w:t>Условия прокладки сетей централизованного водоснабжения и водоотведения:</w:t>
            </w:r>
          </w:p>
        </w:tc>
      </w:tr>
      <w:tr w:rsidR="001D7D7C" w:rsidRPr="00400144" w:rsidTr="0022618D">
        <w:trPr>
          <w:gridAfter w:val="1"/>
          <w:wAfter w:w="2235" w:type="pct"/>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5.6.1</w:t>
            </w:r>
          </w:p>
        </w:tc>
        <w:tc>
          <w:tcPr>
            <w:tcW w:w="1172"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тип прокладки сетей </w:t>
            </w:r>
            <w:r w:rsidR="001C70D5">
              <w:rPr>
                <w:rFonts w:ascii="PT Astra Serif" w:eastAsia="Times New Roman" w:hAnsi="PT Astra Serif" w:cs="Times New Roman"/>
                <w:sz w:val="24"/>
                <w:szCs w:val="24"/>
                <w:lang w:eastAsia="ru-RU"/>
              </w:rPr>
              <w:t>централизованного водоснабжения</w:t>
            </w:r>
            <w:r w:rsidR="001C70D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водоотведения</w:t>
            </w:r>
          </w:p>
        </w:tc>
        <w:tc>
          <w:tcPr>
            <w:tcW w:w="243"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подземная</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полиэтилен, или сталь, или чугун, или иной материал</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5.6.3</w:t>
            </w:r>
          </w:p>
        </w:tc>
        <w:tc>
          <w:tcPr>
            <w:tcW w:w="1172"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9"/>
            </w:tblGrid>
            <w:tr w:rsidR="001D7D7C" w:rsidRPr="00400144" w:rsidTr="00E6505E">
              <w:tc>
                <w:tcPr>
                  <w:tcW w:w="2989" w:type="dxa"/>
                  <w:tcBorders>
                    <w:top w:val="nil"/>
                    <w:left w:val="nil"/>
                    <w:bottom w:val="nil"/>
                    <w:right w:val="nil"/>
                  </w:tcBorders>
                </w:tcPr>
                <w:p w:rsidR="001D7D7C" w:rsidRPr="00400144" w:rsidRDefault="001D7D7C" w:rsidP="00405716">
                  <w:pPr>
                    <w:framePr w:hSpace="180" w:wrap="around" w:vAnchor="text" w:hAnchor="text" w:x="-459" w:y="1"/>
                    <w:spacing w:after="0" w:line="240" w:lineRule="auto"/>
                    <w:ind w:left="-108"/>
                    <w:suppressOverlap/>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глубина залегания</w:t>
                  </w:r>
                </w:p>
              </w:tc>
            </w:tr>
          </w:tbl>
          <w:p w:rsidR="001D7D7C" w:rsidRPr="00400144" w:rsidRDefault="001D7D7C" w:rsidP="00307085">
            <w:pPr>
              <w:spacing w:after="0" w:line="240" w:lineRule="auto"/>
              <w:rPr>
                <w:rFonts w:ascii="PT Astra Serif" w:eastAsia="Times New Roman" w:hAnsi="PT Astra Serif" w:cs="Times New Roman"/>
                <w:sz w:val="24"/>
                <w:szCs w:val="24"/>
                <w:lang w:eastAsia="ru-RU"/>
              </w:rPr>
            </w:pP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ниже глубины промерзания</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стеснённость условий при прокладке сетей централизованного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городская застройка, новое строительство</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грунта</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 местным условиям</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1C70D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5,45</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1C70D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0,2</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сетей от котельной до места подключения к централизованной системе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300</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ставка тарифа за расстояние от точки подключения (технологического присоединения) котельной до точки подключения водопроводных сетей к централизованной системе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roofErr w:type="gramStart"/>
            <w:r w:rsidRPr="00400144">
              <w:rPr>
                <w:rFonts w:ascii="PT Astra Serif" w:eastAsia="Times New Roman" w:hAnsi="PT Astra Serif" w:cs="Times New Roman"/>
                <w:sz w:val="24"/>
                <w:szCs w:val="24"/>
                <w:lang w:eastAsia="ru-RU"/>
              </w:rPr>
              <w:t>м</w:t>
            </w:r>
            <w:proofErr w:type="gramEnd"/>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45 675</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Базовая ставка тарифа за расстояние от точки подключения (технологического присоединения) котельной до точки </w:t>
            </w:r>
            <w:r w:rsidRPr="00400144">
              <w:rPr>
                <w:rFonts w:ascii="PT Astra Serif" w:eastAsia="Times New Roman" w:hAnsi="PT Astra Serif" w:cs="Times New Roman"/>
                <w:sz w:val="24"/>
                <w:szCs w:val="24"/>
                <w:lang w:eastAsia="ru-RU"/>
              </w:rPr>
              <w:lastRenderedPageBreak/>
              <w:t>подключения канализационных сетей к централизованной системе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руб./</w:t>
            </w:r>
            <w:proofErr w:type="gramStart"/>
            <w:r w:rsidRPr="00400144">
              <w:rPr>
                <w:rFonts w:ascii="PT Astra Serif" w:eastAsia="Times New Roman" w:hAnsi="PT Astra Serif" w:cs="Times New Roman"/>
                <w:sz w:val="24"/>
                <w:szCs w:val="24"/>
                <w:lang w:eastAsia="ru-RU"/>
              </w:rPr>
              <w:t>м</w:t>
            </w:r>
            <w:proofErr w:type="gramEnd"/>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31 684</w:t>
            </w:r>
          </w:p>
        </w:tc>
      </w:tr>
      <w:tr w:rsidR="001D7D7C" w:rsidRPr="00400144" w:rsidTr="0030708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6.</w:t>
            </w:r>
          </w:p>
        </w:tc>
        <w:tc>
          <w:tcPr>
            <w:tcW w:w="2595" w:type="pct"/>
            <w:gridSpan w:val="3"/>
            <w:tcBorders>
              <w:top w:val="nil"/>
              <w:bottom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Параметры подключения (технологического присоединения) котельной к газораспределительным сетям</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газопровода</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оцинкованный, однотрубный</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наземная</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Calibri" w:hAnsi="PT Astra Serif" w:cs="Times New Roman"/>
                <w:sz w:val="24"/>
                <w:szCs w:val="24"/>
                <w:lang w:eastAsia="ru-RU"/>
              </w:rPr>
              <w:t>Диаметр газопровода</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22618D">
        <w:trPr>
          <w:gridAfter w:val="1"/>
          <w:wAfter w:w="2235" w:type="pct"/>
          <w:trHeight w:val="270"/>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rPr>
                <w:rFonts w:ascii="PT Astra Serif" w:hAnsi="PT Astra Serif"/>
                <w:b/>
                <w:sz w:val="24"/>
                <w:szCs w:val="24"/>
              </w:rPr>
            </w:pPr>
            <w:r w:rsidRPr="00400144">
              <w:rPr>
                <w:rFonts w:ascii="PT Astra Serif" w:eastAsia="Times New Roman" w:hAnsi="PT Astra Serif" w:cs="Times New Roman"/>
                <w:bCs/>
                <w:kern w:val="32"/>
                <w:sz w:val="24"/>
                <w:szCs w:val="24"/>
                <w:lang w:val="x-none" w:eastAsia="ru-RU"/>
              </w:rPr>
              <w:t>Масса газопровода</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т/м</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0,0125</w:t>
            </w:r>
          </w:p>
        </w:tc>
      </w:tr>
      <w:tr w:rsidR="001D7D7C" w:rsidRPr="00400144" w:rsidTr="0022618D">
        <w:trPr>
          <w:gridAfter w:val="1"/>
          <w:wAfter w:w="2235" w:type="pct"/>
          <w:trHeight w:val="306"/>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keepNext/>
              <w:spacing w:after="0" w:line="240" w:lineRule="auto"/>
              <w:outlineLvl w:val="0"/>
              <w:rPr>
                <w:rFonts w:ascii="PT Astra Serif" w:eastAsia="Times New Roman" w:hAnsi="PT Astra Serif" w:cs="Times New Roman"/>
                <w:bCs/>
                <w:kern w:val="32"/>
                <w:sz w:val="24"/>
                <w:szCs w:val="24"/>
                <w:lang w:val="x-none" w:eastAsia="ru-RU"/>
              </w:rPr>
            </w:pPr>
            <w:proofErr w:type="spellStart"/>
            <w:r w:rsidRPr="00400144">
              <w:rPr>
                <w:rFonts w:ascii="PT Astra Serif" w:eastAsia="Times New Roman" w:hAnsi="PT Astra Serif" w:cs="Times New Roman"/>
                <w:bCs/>
                <w:kern w:val="32"/>
                <w:sz w:val="24"/>
                <w:szCs w:val="24"/>
                <w:lang w:val="x-none" w:eastAsia="ru-RU"/>
              </w:rPr>
              <w:t>Протяж</w:t>
            </w:r>
            <w:r w:rsidRPr="00400144">
              <w:rPr>
                <w:rFonts w:ascii="PT Astra Serif" w:eastAsia="Times New Roman" w:hAnsi="PT Astra Serif" w:cs="Times New Roman"/>
                <w:bCs/>
                <w:kern w:val="32"/>
                <w:sz w:val="24"/>
                <w:szCs w:val="24"/>
                <w:lang w:eastAsia="ru-RU"/>
              </w:rPr>
              <w:t>ё</w:t>
            </w:r>
            <w:r w:rsidRPr="00400144">
              <w:rPr>
                <w:rFonts w:ascii="PT Astra Serif" w:eastAsia="Times New Roman" w:hAnsi="PT Astra Serif" w:cs="Times New Roman"/>
                <w:bCs/>
                <w:kern w:val="32"/>
                <w:sz w:val="24"/>
                <w:szCs w:val="24"/>
                <w:lang w:val="x-none" w:eastAsia="ru-RU"/>
              </w:rPr>
              <w:t>нность</w:t>
            </w:r>
            <w:proofErr w:type="spellEnd"/>
            <w:r w:rsidRPr="00400144">
              <w:rPr>
                <w:rFonts w:ascii="PT Astra Serif" w:eastAsia="Times New Roman" w:hAnsi="PT Astra Serif" w:cs="Times New Roman"/>
                <w:bCs/>
                <w:kern w:val="32"/>
                <w:sz w:val="24"/>
                <w:szCs w:val="24"/>
                <w:lang w:val="x-none" w:eastAsia="ru-RU"/>
              </w:rPr>
              <w:t xml:space="preserve"> газопровода</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1000</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Максимальный часовой расход газа</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22618D">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1065</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autoSpaceDE w:val="0"/>
              <w:autoSpaceDN w:val="0"/>
              <w:adjustRightInd w:val="0"/>
              <w:spacing w:after="0" w:line="240" w:lineRule="auto"/>
              <w:rPr>
                <w:rFonts w:ascii="PT Astra Serif" w:eastAsia="Times New Roman" w:hAnsi="PT Astra Serif" w:cs="Times New Roman"/>
                <w:b/>
                <w:sz w:val="24"/>
                <w:szCs w:val="24"/>
                <w:lang w:eastAsia="ru-RU"/>
              </w:rPr>
            </w:pPr>
            <w:r w:rsidRPr="00400144">
              <w:rPr>
                <w:rFonts w:ascii="PT Astra Serif" w:eastAsia="Times New Roman" w:hAnsi="PT Astra Serif" w:cs="Times New Roman"/>
                <w:bCs/>
                <w:kern w:val="32"/>
                <w:sz w:val="24"/>
                <w:szCs w:val="24"/>
                <w:lang w:val="x-none" w:eastAsia="ru-RU"/>
              </w:rPr>
              <w:t>Газорегуляторные пункты шкафные</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Тип газорегуляторного пункта</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2 нитки редуцирования</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 xml:space="preserve">Пункт </w:t>
            </w:r>
            <w:proofErr w:type="spellStart"/>
            <w:r w:rsidRPr="00400144">
              <w:rPr>
                <w:rFonts w:ascii="PT Astra Serif" w:eastAsia="Times New Roman" w:hAnsi="PT Astra Serif" w:cs="Times New Roman"/>
                <w:bCs/>
                <w:kern w:val="32"/>
                <w:sz w:val="24"/>
                <w:szCs w:val="24"/>
                <w:lang w:val="x-none" w:eastAsia="ru-RU"/>
              </w:rPr>
              <w:t>уч</w:t>
            </w:r>
            <w:r w:rsidRPr="00400144">
              <w:rPr>
                <w:rFonts w:ascii="PT Astra Serif" w:eastAsia="Times New Roman" w:hAnsi="PT Astra Serif" w:cs="Times New Roman"/>
                <w:bCs/>
                <w:kern w:val="32"/>
                <w:sz w:val="24"/>
                <w:szCs w:val="24"/>
                <w:lang w:eastAsia="ru-RU"/>
              </w:rPr>
              <w:t>ё</w:t>
            </w:r>
            <w:proofErr w:type="spellEnd"/>
            <w:r w:rsidRPr="00400144">
              <w:rPr>
                <w:rFonts w:ascii="PT Astra Serif" w:eastAsia="Times New Roman" w:hAnsi="PT Astra Serif" w:cs="Times New Roman"/>
                <w:bCs/>
                <w:kern w:val="32"/>
                <w:sz w:val="24"/>
                <w:szCs w:val="24"/>
                <w:lang w:val="x-none" w:eastAsia="ru-RU"/>
              </w:rPr>
              <w:t>та расхода газа</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Базовая величина затрат н</w:t>
            </w:r>
            <w:r w:rsidR="0022618D">
              <w:rPr>
                <w:rFonts w:ascii="PT Astra Serif" w:eastAsia="Times New Roman" w:hAnsi="PT Astra Serif" w:cs="Times New Roman"/>
                <w:bCs/>
                <w:kern w:val="32"/>
                <w:sz w:val="24"/>
                <w:szCs w:val="24"/>
                <w:lang w:val="x-none" w:eastAsia="ru-RU"/>
              </w:rPr>
              <w:t>а технологическое присоединение</w:t>
            </w:r>
            <w:r w:rsidR="0022618D">
              <w:rPr>
                <w:rFonts w:ascii="PT Astra Serif" w:eastAsia="Times New Roman" w:hAnsi="PT Astra Serif" w:cs="Times New Roman"/>
                <w:bCs/>
                <w:kern w:val="32"/>
                <w:sz w:val="24"/>
                <w:szCs w:val="24"/>
                <w:lang w:eastAsia="ru-RU"/>
              </w:rPr>
              <w:br/>
            </w:r>
            <w:r w:rsidRPr="00400144">
              <w:rPr>
                <w:rFonts w:ascii="PT Astra Serif" w:eastAsia="Times New Roman" w:hAnsi="PT Astra Serif" w:cs="Times New Roman"/>
                <w:bCs/>
                <w:kern w:val="32"/>
                <w:sz w:val="24"/>
                <w:szCs w:val="24"/>
                <w:lang w:val="x-none" w:eastAsia="ru-RU"/>
              </w:rPr>
              <w:t>к газораспределительным сетям</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22618D">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Коэффициент использования установленной тепловой мощности</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0,384</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w:t>
            </w:r>
          </w:p>
        </w:tc>
        <w:tc>
          <w:tcPr>
            <w:tcW w:w="1172" w:type="pct"/>
            <w:tcBorders>
              <w:top w:val="single" w:sz="4" w:space="0" w:color="auto"/>
              <w:bottom w:val="single" w:sz="4" w:space="0" w:color="auto"/>
            </w:tcBorders>
            <w:shd w:val="clear" w:color="auto" w:fill="auto"/>
          </w:tcPr>
          <w:p w:rsidR="001D7D7C" w:rsidRPr="00400144" w:rsidRDefault="001D7D7C" w:rsidP="00307085">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для температурных зон</w:t>
            </w:r>
          </w:p>
        </w:tc>
        <w:tc>
          <w:tcPr>
            <w:tcW w:w="243" w:type="pct"/>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sz w:val="24"/>
                <w:szCs w:val="24"/>
                <w:lang w:eastAsia="ru-RU"/>
              </w:rPr>
              <w:t>Котельная</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1,038</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w:t>
            </w:r>
          </w:p>
        </w:tc>
        <w:tc>
          <w:tcPr>
            <w:tcW w:w="1172" w:type="pct"/>
            <w:shd w:val="clear" w:color="auto" w:fill="auto"/>
          </w:tcPr>
          <w:p w:rsidR="001D7D7C" w:rsidRPr="00400144" w:rsidRDefault="001D7D7C" w:rsidP="00307085">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сейсмического влияния</w:t>
            </w:r>
          </w:p>
        </w:tc>
        <w:tc>
          <w:tcPr>
            <w:tcW w:w="243" w:type="pct"/>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p>
        </w:tc>
      </w:tr>
      <w:tr w:rsidR="001D7D7C" w:rsidRPr="00400144" w:rsidTr="0022618D">
        <w:trPr>
          <w:gridAfter w:val="1"/>
          <w:wAfter w:w="2235" w:type="pct"/>
          <w:trHeight w:val="257"/>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keepNext/>
              <w:spacing w:after="0" w:line="240" w:lineRule="auto"/>
              <w:outlineLvl w:val="0"/>
              <w:rPr>
                <w:rFonts w:ascii="PT Astra Serif" w:hAnsi="PT Astra Serif"/>
                <w:sz w:val="24"/>
                <w:szCs w:val="24"/>
              </w:rPr>
            </w:pPr>
            <w:r w:rsidRPr="00400144">
              <w:rPr>
                <w:rFonts w:ascii="PT Astra Serif" w:eastAsia="Times New Roman" w:hAnsi="PT Astra Serif" w:cs="Times New Roman"/>
                <w:sz w:val="24"/>
                <w:szCs w:val="24"/>
                <w:lang w:eastAsia="ru-RU"/>
              </w:rPr>
              <w:t>Котельная</w:t>
            </w:r>
          </w:p>
        </w:tc>
        <w:tc>
          <w:tcPr>
            <w:tcW w:w="243" w:type="pct"/>
            <w:tcBorders>
              <w:top w:val="single" w:sz="4" w:space="0" w:color="auto"/>
              <w:bottom w:val="single" w:sz="4" w:space="0" w:color="auto"/>
            </w:tcBorders>
            <w:shd w:val="clear" w:color="auto" w:fill="auto"/>
          </w:tcPr>
          <w:p w:rsidR="001D7D7C" w:rsidRPr="00400144" w:rsidRDefault="001D7D7C" w:rsidP="00307085">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07085">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Тепловые сети</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Степень сейсмической опасности</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баллов</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менее 6</w:t>
            </w:r>
          </w:p>
        </w:tc>
      </w:tr>
      <w:tr w:rsidR="001D7D7C" w:rsidRPr="00400144" w:rsidTr="0022618D">
        <w:trPr>
          <w:gridAfter w:val="1"/>
          <w:wAfter w:w="2235" w:type="pct"/>
          <w:trHeight w:val="300"/>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Температурная зона</w:t>
            </w:r>
          </w:p>
        </w:tc>
        <w:tc>
          <w:tcPr>
            <w:tcW w:w="243" w:type="pct"/>
            <w:tcBorders>
              <w:top w:val="single" w:sz="4" w:space="0" w:color="auto"/>
              <w:bottom w:val="single" w:sz="4" w:space="0" w:color="auto"/>
            </w:tcBorders>
            <w:shd w:val="clear" w:color="auto" w:fill="auto"/>
          </w:tcPr>
          <w:p w:rsidR="001D7D7C" w:rsidRPr="00400144" w:rsidRDefault="001D7D7C" w:rsidP="00307085">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07085">
            <w:pPr>
              <w:jc w:val="center"/>
              <w:rPr>
                <w:rFonts w:ascii="PT Astra Serif" w:hAnsi="PT Astra Serif"/>
                <w:sz w:val="24"/>
                <w:szCs w:val="24"/>
              </w:rPr>
            </w:pPr>
            <w:r w:rsidRPr="00400144">
              <w:rPr>
                <w:rFonts w:ascii="PT Astra Serif" w:eastAsia="Times New Roman" w:hAnsi="PT Astra Serif" w:cs="Times New Roman"/>
                <w:sz w:val="24"/>
                <w:szCs w:val="24"/>
                <w:lang w:val="en-US" w:eastAsia="ru-RU"/>
              </w:rPr>
              <w:t>IV</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влияния расстояния на транспортировку основных средств котельной</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w:t>
            </w:r>
          </w:p>
        </w:tc>
        <w:tc>
          <w:tcPr>
            <w:tcW w:w="1172" w:type="pct"/>
            <w:tcBorders>
              <w:top w:val="nil"/>
              <w:bottom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Инвестиционные параметры</w:t>
            </w:r>
          </w:p>
        </w:tc>
        <w:tc>
          <w:tcPr>
            <w:tcW w:w="243" w:type="pct"/>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13,88</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Базовый уровень </w:t>
            </w:r>
            <w:hyperlink r:id="rId104"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Банка России</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12,64</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Срок возврата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лет</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Период амортизации котельной и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307085">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лет</w:t>
            </w:r>
          </w:p>
        </w:tc>
        <w:tc>
          <w:tcPr>
            <w:tcW w:w="1180" w:type="pct"/>
            <w:tcBorders>
              <w:top w:val="single" w:sz="4" w:space="0" w:color="auto"/>
              <w:bottom w:val="single" w:sz="4" w:space="0" w:color="auto"/>
            </w:tcBorders>
            <w:shd w:val="clear" w:color="auto" w:fill="auto"/>
          </w:tcPr>
          <w:p w:rsidR="001D7D7C" w:rsidRPr="00400144" w:rsidRDefault="001D7D7C" w:rsidP="00307085">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15</w:t>
            </w:r>
          </w:p>
        </w:tc>
      </w:tr>
      <w:tr w:rsidR="001D7D7C" w:rsidRPr="00400144" w:rsidTr="0022618D">
        <w:trPr>
          <w:gridAfter w:val="1"/>
          <w:wAfter w:w="2235" w:type="pct"/>
        </w:trPr>
        <w:tc>
          <w:tcPr>
            <w:tcW w:w="170" w:type="pct"/>
            <w:tcBorders>
              <w:top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13.</w:t>
            </w:r>
          </w:p>
        </w:tc>
        <w:tc>
          <w:tcPr>
            <w:tcW w:w="1172" w:type="pct"/>
            <w:tcBorders>
              <w:top w:val="single" w:sz="4" w:space="0" w:color="auto"/>
            </w:tcBorders>
            <w:shd w:val="clear" w:color="auto" w:fill="auto"/>
          </w:tcPr>
          <w:p w:rsidR="001D7D7C" w:rsidRPr="00400144" w:rsidRDefault="001D7D7C" w:rsidP="0030708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sz w:val="24"/>
                <w:szCs w:val="24"/>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учётом коэффициента загрузки, тыс. рублей</w:t>
            </w:r>
          </w:p>
        </w:tc>
        <w:tc>
          <w:tcPr>
            <w:tcW w:w="243" w:type="pct"/>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Начальник котельной</w:t>
            </w:r>
          </w:p>
        </w:tc>
        <w:tc>
          <w:tcPr>
            <w:tcW w:w="243"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63,9/ 100 / 63,9</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Старший оператор</w:t>
            </w:r>
          </w:p>
        </w:tc>
        <w:tc>
          <w:tcPr>
            <w:tcW w:w="243"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5 / 47 / 50 / 23,5</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Слесарь</w:t>
            </w:r>
          </w:p>
        </w:tc>
        <w:tc>
          <w:tcPr>
            <w:tcW w:w="243"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100 / 47</w:t>
            </w:r>
          </w:p>
        </w:tc>
      </w:tr>
      <w:tr w:rsidR="001D7D7C" w:rsidRPr="00400144" w:rsidTr="0022618D">
        <w:trPr>
          <w:gridAfter w:val="1"/>
          <w:wAfter w:w="2235" w:type="pct"/>
          <w:trHeight w:val="302"/>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Инженер-электрик</w:t>
            </w:r>
          </w:p>
        </w:tc>
        <w:tc>
          <w:tcPr>
            <w:tcW w:w="243" w:type="pct"/>
            <w:shd w:val="clear" w:color="auto" w:fill="auto"/>
          </w:tcPr>
          <w:p w:rsidR="001D7D7C" w:rsidRPr="00400144" w:rsidRDefault="001D7D7C" w:rsidP="00307085">
            <w:pPr>
              <w:spacing w:after="0" w:line="240" w:lineRule="auto"/>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307085">
            <w:pPr>
              <w:spacing w:after="0" w:line="240" w:lineRule="auto"/>
              <w:jc w:val="center"/>
              <w:rPr>
                <w:rFonts w:ascii="PT Astra Serif" w:hAnsi="PT Astra Serif"/>
                <w:sz w:val="24"/>
                <w:szCs w:val="24"/>
              </w:rPr>
            </w:pPr>
            <w:r w:rsidRPr="00400144">
              <w:rPr>
                <w:rFonts w:ascii="PT Astra Serif" w:hAnsi="PT Astra Serif"/>
                <w:sz w:val="24"/>
                <w:szCs w:val="24"/>
              </w:rPr>
              <w:t>1 / 47 / 33 / 15,5</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Инженер-химик</w:t>
            </w:r>
          </w:p>
        </w:tc>
        <w:tc>
          <w:tcPr>
            <w:tcW w:w="243"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 КИП</w:t>
            </w:r>
          </w:p>
        </w:tc>
        <w:tc>
          <w:tcPr>
            <w:tcW w:w="243"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расчёта </w:t>
            </w:r>
            <w:proofErr w:type="gramStart"/>
            <w:r w:rsidRPr="00400144">
              <w:rPr>
                <w:rFonts w:ascii="PT Astra Serif" w:eastAsia="Times New Roman" w:hAnsi="PT Astra Serif" w:cs="Times New Roman"/>
                <w:sz w:val="24"/>
                <w:szCs w:val="24"/>
                <w:lang w:eastAsia="ru-RU"/>
              </w:rPr>
              <w:t>коэффициента корректировки базового уровня ежемесячной оплаты труда сотрудника котельной</w:t>
            </w:r>
            <w:proofErr w:type="gramEnd"/>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112 025</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за выбросы з</w:t>
            </w:r>
            <w:r w:rsidR="00060BCA">
              <w:rPr>
                <w:rFonts w:ascii="PT Astra Serif" w:eastAsia="Times New Roman" w:hAnsi="PT Astra Serif" w:cs="Times New Roman"/>
                <w:sz w:val="24"/>
                <w:szCs w:val="24"/>
                <w:lang w:eastAsia="ru-RU"/>
              </w:rPr>
              <w:t>агрязняющих веществ</w:t>
            </w:r>
            <w:r w:rsidR="00060BC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в атмосферный воздух </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14 319,9</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Объём полезного отпуска тепловой энергии котельной, использованный при </w:t>
            </w:r>
            <w:r w:rsidR="00060BCA">
              <w:rPr>
                <w:rFonts w:ascii="PT Astra Serif" w:eastAsia="Times New Roman" w:hAnsi="PT Astra Serif" w:cs="Times New Roman"/>
                <w:sz w:val="24"/>
                <w:szCs w:val="24"/>
                <w:lang w:eastAsia="ru-RU"/>
              </w:rPr>
              <w:t>расчёте предельного уровня цены</w:t>
            </w:r>
            <w:r w:rsidR="00060BC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060BC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22,84</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Величина составляющей предельного уровня </w:t>
            </w:r>
            <w:r w:rsidR="00060BCA">
              <w:rPr>
                <w:rFonts w:ascii="PT Astra Serif" w:eastAsia="Times New Roman" w:hAnsi="PT Astra Serif" w:cs="Times New Roman"/>
                <w:sz w:val="24"/>
                <w:szCs w:val="24"/>
                <w:lang w:eastAsia="ru-RU"/>
              </w:rPr>
              <w:t>цены</w:t>
            </w:r>
            <w:r w:rsidR="00060BC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на топливо при производстве тепловой энергии</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060BCA">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1 025,54</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фактическая цена на вид топлива, использование которого преобладает в системе </w:t>
            </w:r>
            <w:r w:rsidR="00060BCA">
              <w:rPr>
                <w:rFonts w:ascii="PT Astra Serif" w:eastAsia="Times New Roman" w:hAnsi="PT Astra Serif" w:cs="Times New Roman"/>
                <w:sz w:val="24"/>
                <w:szCs w:val="24"/>
                <w:lang w:eastAsia="ru-RU"/>
              </w:rPr>
              <w:t>теплоснабжения, с учётом затрат</w:t>
            </w:r>
            <w:r w:rsidR="00060BCA">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его доставку</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руб</w:t>
            </w:r>
            <w:r w:rsidR="00060BCA">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br/>
              <w:t>тыс.</w:t>
            </w:r>
            <w:r w:rsidR="00060BC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куб.</w:t>
            </w:r>
            <w:r w:rsidR="00060BCA">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5 954,74</w:t>
            </w:r>
          </w:p>
          <w:p w:rsidR="001D7D7C" w:rsidRPr="00400144" w:rsidRDefault="001D7D7C" w:rsidP="00307085">
            <w:pPr>
              <w:spacing w:after="0" w:line="240" w:lineRule="auto"/>
              <w:jc w:val="center"/>
              <w:rPr>
                <w:rFonts w:ascii="PT Astra Serif" w:eastAsia="Times New Roman" w:hAnsi="PT Astra Serif" w:cs="Times New Roman"/>
                <w:b/>
                <w:sz w:val="24"/>
                <w:szCs w:val="24"/>
                <w:lang w:eastAsia="ru-RU"/>
              </w:rPr>
            </w:pPr>
            <w:proofErr w:type="gramStart"/>
            <w:r w:rsidRPr="00400144">
              <w:rPr>
                <w:rFonts w:ascii="PT Astra Serif" w:eastAsia="Times New Roman" w:hAnsi="PT Astra Serif" w:cs="Times New Roman"/>
                <w:noProof/>
                <w:sz w:val="24"/>
                <w:szCs w:val="24"/>
                <w:lang w:eastAsia="ru-RU"/>
              </w:rPr>
              <w:t>Приказ ФАС  от 01.07.2022 № 493/22 «Об утверждении оптовых цен на газ, используемых в качестве предельных минимальных и предельных максимальных уровней оптовых цен на газ...», приказ ФА</w:t>
            </w:r>
            <w:r w:rsidR="00060BCA">
              <w:rPr>
                <w:rFonts w:ascii="PT Astra Serif" w:eastAsia="Times New Roman" w:hAnsi="PT Astra Serif" w:cs="Times New Roman"/>
                <w:noProof/>
                <w:sz w:val="24"/>
                <w:szCs w:val="24"/>
                <w:lang w:eastAsia="ru-RU"/>
              </w:rPr>
              <w:t>С России от 21.03.2022 № 225/22</w:t>
            </w:r>
            <w:r w:rsidR="00060BCA">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утверждении тарифов на услуги по транспортировке газа по газораспределительным сетям ООО «Газпром гозораспределение Ульяновск» на территории Ульяновской области», приказ ФАС</w:t>
            </w:r>
            <w:r w:rsidR="00060BCA">
              <w:rPr>
                <w:rFonts w:ascii="PT Astra Serif" w:eastAsia="Times New Roman" w:hAnsi="PT Astra Serif" w:cs="Times New Roman"/>
                <w:noProof/>
                <w:sz w:val="24"/>
                <w:szCs w:val="24"/>
                <w:lang w:eastAsia="ru-RU"/>
              </w:rPr>
              <w:t xml:space="preserve"> России от 17.12.2021 № 1456/21</w:t>
            </w:r>
            <w:r w:rsidR="00060BCA">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lastRenderedPageBreak/>
              <w:t>«Об утверждении</w:t>
            </w:r>
            <w:proofErr w:type="gramEnd"/>
            <w:r w:rsidRPr="00400144">
              <w:rPr>
                <w:rFonts w:ascii="PT Astra Serif" w:eastAsia="Times New Roman" w:hAnsi="PT Astra Serif" w:cs="Times New Roman"/>
                <w:noProof/>
                <w:sz w:val="24"/>
                <w:szCs w:val="24"/>
                <w:lang w:eastAsia="ru-RU"/>
              </w:rPr>
              <w:t xml:space="preserve"> </w:t>
            </w:r>
            <w:proofErr w:type="gramStart"/>
            <w:r w:rsidRPr="00400144">
              <w:rPr>
                <w:rFonts w:ascii="PT Astra Serif" w:eastAsia="Times New Roman" w:hAnsi="PT Astra Serif" w:cs="Times New Roman"/>
                <w:noProof/>
                <w:sz w:val="24"/>
                <w:szCs w:val="24"/>
                <w:lang w:eastAsia="ru-RU"/>
              </w:rPr>
              <w:t>размера платы за снабженческо-сбытовые услуги, оказываемые потребителям газа ООО «Газпром межрегионгаз Ульяновск» на территории Ульяновской области», приказ Агентства по регулированию цен и тарифов Ульяновско</w:t>
            </w:r>
            <w:r w:rsidR="00060BCA">
              <w:rPr>
                <w:rFonts w:ascii="PT Astra Serif" w:eastAsia="Times New Roman" w:hAnsi="PT Astra Serif" w:cs="Times New Roman"/>
                <w:noProof/>
                <w:sz w:val="24"/>
                <w:szCs w:val="24"/>
                <w:lang w:eastAsia="ru-RU"/>
              </w:rPr>
              <w:t>й области от 28.12.2021 № 395-П</w:t>
            </w:r>
            <w:r w:rsidR="00060BCA">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установлении специальной надбавки к тарифам на услуги по транспортировке газа по газораспределительным сетям, оказываемые газораспределительной организацией ООО «Газпром газораспределение Ульяновск», предназначенной для финансирования программы газификации на территории Ульяновской области на 2022</w:t>
            </w:r>
            <w:proofErr w:type="gramEnd"/>
            <w:r w:rsidRPr="00400144">
              <w:rPr>
                <w:rFonts w:ascii="PT Astra Serif" w:eastAsia="Times New Roman" w:hAnsi="PT Astra Serif" w:cs="Times New Roman"/>
                <w:noProof/>
                <w:sz w:val="24"/>
                <w:szCs w:val="24"/>
                <w:lang w:eastAsia="ru-RU"/>
              </w:rPr>
              <w:t xml:space="preserve"> год</w:t>
            </w:r>
            <w:r w:rsidR="00060BCA">
              <w:rPr>
                <w:rFonts w:ascii="PT Astra Serif" w:eastAsia="Times New Roman" w:hAnsi="PT Astra Serif" w:cs="Times New Roman"/>
                <w:noProof/>
                <w:sz w:val="24"/>
                <w:szCs w:val="24"/>
                <w:lang w:eastAsia="ru-RU"/>
              </w:rPr>
              <w:t>»</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17.2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низшая теплота сгорания вида топлива, использование которого преобладает в системе теплоснабжения</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b/>
                <w:sz w:val="24"/>
                <w:szCs w:val="24"/>
                <w:lang w:eastAsia="ru-RU"/>
              </w:rPr>
            </w:pPr>
            <w:proofErr w:type="gramStart"/>
            <w:r w:rsidRPr="00400144">
              <w:rPr>
                <w:rFonts w:ascii="PT Astra Serif" w:eastAsia="Times New Roman" w:hAnsi="PT Astra Serif" w:cs="Times New Roman"/>
                <w:sz w:val="24"/>
                <w:szCs w:val="24"/>
                <w:lang w:eastAsia="ru-RU"/>
              </w:rPr>
              <w:t>ккал</w:t>
            </w:r>
            <w:proofErr w:type="gramEnd"/>
            <w:r w:rsidRPr="00400144">
              <w:rPr>
                <w:rFonts w:ascii="PT Astra Serif" w:eastAsia="Times New Roman" w:hAnsi="PT Astra Serif" w:cs="Times New Roman"/>
                <w:sz w:val="24"/>
                <w:szCs w:val="24"/>
                <w:lang w:eastAsia="ru-RU"/>
              </w:rPr>
              <w:t>/куб.</w:t>
            </w:r>
            <w:r w:rsidR="00F6754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7900</w:t>
            </w:r>
          </w:p>
        </w:tc>
      </w:tr>
      <w:tr w:rsidR="001D7D7C" w:rsidRPr="00400144" w:rsidTr="0022618D">
        <w:trPr>
          <w:gridAfter w:val="1"/>
          <w:wAfter w:w="2235" w:type="pct"/>
        </w:trPr>
        <w:tc>
          <w:tcPr>
            <w:tcW w:w="170" w:type="pct"/>
            <w:tcBorders>
              <w:top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17.3</w:t>
            </w:r>
          </w:p>
        </w:tc>
        <w:tc>
          <w:tcPr>
            <w:tcW w:w="1172" w:type="pct"/>
            <w:tcBorders>
              <w:top w:val="single" w:sz="4" w:space="0" w:color="auto"/>
              <w:left w:val="nil"/>
              <w:right w:val="nil"/>
            </w:tcBorders>
            <w:shd w:val="clear" w:color="auto" w:fill="auto"/>
          </w:tcPr>
          <w:p w:rsidR="001D7D7C" w:rsidRPr="00400144" w:rsidRDefault="001D7D7C" w:rsidP="00307085">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роста цены на топливо:</w:t>
            </w:r>
          </w:p>
          <w:p w:rsidR="001D7D7C" w:rsidRPr="00400144" w:rsidRDefault="001D7D7C" w:rsidP="00307085">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2023 год</w:t>
            </w:r>
          </w:p>
          <w:p w:rsidR="001D7D7C" w:rsidRPr="00400144" w:rsidRDefault="001D7D7C" w:rsidP="0030708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43" w:type="pct"/>
            <w:tcBorders>
              <w:top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w:t>
            </w:r>
          </w:p>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11,20 </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организации с наибольшим объёмом поставляемого, транспортируемого газа (при утверждении предельного уровня цены</w:t>
            </w:r>
            <w:r w:rsidR="00F67544">
              <w:rPr>
                <w:rFonts w:ascii="PT Astra Serif" w:eastAsia="Times New Roman" w:hAnsi="PT Astra Serif" w:cs="Times New Roman"/>
                <w:sz w:val="24"/>
                <w:szCs w:val="24"/>
                <w:lang w:eastAsia="ru-RU"/>
              </w:rPr>
              <w:t xml:space="preserve"> на тепловую энергию (мощность)</w:t>
            </w:r>
            <w:r w:rsidR="00F6754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отношении системы теплоснабжения, в которой преобладает газ)</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Общество с ограниченной ответственностью «Газпром межрегионгаз Ульяновск», общество с ограниченной ответственностью «Газпром газораспределение Ульяновск»</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ind w:left="62" w:firstLine="1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F67544">
              <w:rPr>
                <w:rFonts w:ascii="PT Astra Serif" w:eastAsia="Times New Roman" w:hAnsi="PT Astra Serif" w:cs="Times New Roman"/>
                <w:sz w:val="24"/>
                <w:szCs w:val="24"/>
                <w:lang w:eastAsia="ru-RU"/>
              </w:rPr>
              <w:t>вляющей предельного уровня цены</w:t>
            </w:r>
            <w:r w:rsidR="00F6754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возврат капитальных затрат на строительство котельной и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F67544">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ind w:left="-10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1 283,81</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котельной</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F6754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105 115,95</w:t>
            </w:r>
          </w:p>
        </w:tc>
      </w:tr>
      <w:tr w:rsidR="001D7D7C" w:rsidRPr="00400144" w:rsidTr="0022618D">
        <w:trPr>
          <w:gridAfter w:val="1"/>
          <w:wAfter w:w="2235" w:type="pct"/>
          <w:trHeight w:val="853"/>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IV температурная зона</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200 км</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18.4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вечномёрзлых грунтов</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отнесен</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18.5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F6754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37 393,54</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F6754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13 785,93 (водоснабжение)</w:t>
            </w:r>
          </w:p>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9 507,06 (водоотведение)</w:t>
            </w:r>
          </w:p>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Приказ Министерства развития конкуренции и экономики Ульяновской области от </w:t>
            </w:r>
            <w:r w:rsidR="00F67544">
              <w:rPr>
                <w:rFonts w:ascii="PT Astra Serif" w:eastAsia="Times New Roman" w:hAnsi="PT Astra Serif" w:cs="Times New Roman"/>
                <w:sz w:val="24"/>
                <w:szCs w:val="24"/>
                <w:lang w:eastAsia="ru-RU"/>
              </w:rPr>
              <w:t>20.12.2018 № 06-502</w:t>
            </w:r>
            <w:r w:rsidR="00F6754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 хозяйства «</w:t>
            </w:r>
            <w:proofErr w:type="spellStart"/>
            <w:r w:rsidRPr="00400144">
              <w:rPr>
                <w:rFonts w:ascii="PT Astra Serif" w:eastAsia="Times New Roman" w:hAnsi="PT Astra Serif" w:cs="Times New Roman"/>
                <w:sz w:val="24"/>
                <w:szCs w:val="24"/>
                <w:lang w:eastAsia="ru-RU"/>
              </w:rPr>
              <w:t>Улья</w:t>
            </w:r>
            <w:r w:rsidR="00F67544">
              <w:rPr>
                <w:rFonts w:ascii="PT Astra Serif" w:eastAsia="Times New Roman" w:hAnsi="PT Astra Serif" w:cs="Times New Roman"/>
                <w:sz w:val="24"/>
                <w:szCs w:val="24"/>
                <w:lang w:eastAsia="ru-RU"/>
              </w:rPr>
              <w:t>новскводоканал</w:t>
            </w:r>
            <w:proofErr w:type="spellEnd"/>
            <w:r w:rsidR="00F67544">
              <w:rPr>
                <w:rFonts w:ascii="PT Astra Serif" w:eastAsia="Times New Roman" w:hAnsi="PT Astra Serif" w:cs="Times New Roman"/>
                <w:sz w:val="24"/>
                <w:szCs w:val="24"/>
                <w:lang w:eastAsia="ru-RU"/>
              </w:rPr>
              <w:t>»</w:t>
            </w:r>
            <w:r w:rsidR="00F6754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2019 год»</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 газораспределительным сетям с указанием использованных источников данных</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F6754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2 892,00</w:t>
            </w:r>
          </w:p>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Таблица ТЭП (V)</w:t>
            </w:r>
          </w:p>
        </w:tc>
      </w:tr>
      <w:tr w:rsidR="001D7D7C" w:rsidRPr="00400144" w:rsidTr="00F67544">
        <w:trPr>
          <w:gridAfter w:val="1"/>
          <w:wAfter w:w="2235" w:type="pct"/>
          <w:trHeight w:hRule="exact" w:val="397"/>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F6754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1 627,12</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18.8.2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удельная стоимость земельного участка с соответствующим видом разрешённого использования с указанием источников данных, использованных при расчёте удельной рыночной стоимости земельного участка или удельной кадастровой стоимости земельного участка</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F6754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Pr="00400144">
              <w:rPr>
                <w:rFonts w:ascii="PT Astra Serif" w:eastAsia="Times New Roman" w:hAnsi="PT Astra Serif" w:cs="Times New Roman"/>
                <w:sz w:val="24"/>
                <w:szCs w:val="24"/>
                <w:lang w:eastAsia="ru-RU"/>
              </w:rPr>
              <w:br/>
              <w:t>кв.</w:t>
            </w:r>
            <w:r w:rsidR="00F6754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2,1746</w:t>
            </w:r>
          </w:p>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приложение №25 к постановлению Правительства Ульяновской о</w:t>
            </w:r>
            <w:r w:rsidR="00F67544">
              <w:rPr>
                <w:rFonts w:ascii="PT Astra Serif" w:eastAsia="Times New Roman" w:hAnsi="PT Astra Serif" w:cs="Times New Roman"/>
                <w:noProof/>
                <w:sz w:val="24"/>
                <w:szCs w:val="24"/>
                <w:lang w:eastAsia="ru-RU"/>
              </w:rPr>
              <w:t>бласти от 18 .01. 2012 г. №21-П</w:t>
            </w:r>
            <w:r w:rsidR="00F67544">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утверждении результатов определения кадастровой стои</w:t>
            </w:r>
            <w:r w:rsidR="00F67544">
              <w:rPr>
                <w:rFonts w:ascii="PT Astra Serif" w:eastAsia="Times New Roman" w:hAnsi="PT Astra Serif" w:cs="Times New Roman"/>
                <w:noProof/>
                <w:sz w:val="24"/>
                <w:szCs w:val="24"/>
                <w:lang w:eastAsia="ru-RU"/>
              </w:rPr>
              <w:t>мости земель населённых пунктов</w:t>
            </w:r>
            <w:r w:rsidR="00F67544">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в Ульяновской области»</w:t>
            </w:r>
          </w:p>
        </w:tc>
      </w:tr>
      <w:tr w:rsidR="001D7D7C" w:rsidRPr="00400144" w:rsidTr="00F67544">
        <w:trPr>
          <w:gridAfter w:val="1"/>
          <w:wAfter w:w="2235" w:type="pct"/>
          <w:trHeight w:hRule="exact" w:val="397"/>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норма доходности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9,60</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значение </w:t>
            </w:r>
            <w:hyperlink r:id="rId105"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Центрального банка Российской Федерации</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7,50% 01.01.2023 – 23.07.2023</w:t>
            </w:r>
          </w:p>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 24.07.2023 – 14.08.2023</w:t>
            </w:r>
          </w:p>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12,00% 15.08.2023 – 17.09.2023</w:t>
            </w:r>
          </w:p>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13,00% 18.09.2023 – 30.09.2023</w:t>
            </w:r>
          </w:p>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Средневзвешенная по д</w:t>
            </w:r>
            <w:r w:rsidR="00F67544">
              <w:rPr>
                <w:rFonts w:ascii="PT Astra Serif" w:eastAsia="Times New Roman" w:hAnsi="PT Astra Serif" w:cs="Times New Roman"/>
                <w:sz w:val="24"/>
                <w:szCs w:val="24"/>
                <w:lang w:eastAsia="ru-RU"/>
              </w:rPr>
              <w:t xml:space="preserve">ням 9 месяцев 2023 года ставка </w:t>
            </w:r>
            <w:r w:rsidRPr="00400144">
              <w:rPr>
                <w:rFonts w:ascii="PT Astra Serif" w:eastAsia="Times New Roman" w:hAnsi="PT Astra Serif" w:cs="Times New Roman"/>
                <w:sz w:val="24"/>
                <w:szCs w:val="24"/>
                <w:lang w:eastAsia="ru-RU"/>
              </w:rPr>
              <w:t>Центрального банка Российской Федерации – 8,40%</w:t>
            </w:r>
          </w:p>
        </w:tc>
      </w:tr>
      <w:tr w:rsidR="001D7D7C" w:rsidRPr="00400144" w:rsidTr="0022618D">
        <w:trPr>
          <w:gridAfter w:val="1"/>
          <w:wAfter w:w="2235" w:type="pct"/>
          <w:trHeight w:val="391"/>
        </w:trPr>
        <w:tc>
          <w:tcPr>
            <w:tcW w:w="170" w:type="pct"/>
            <w:tcBorders>
              <w:top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18.10</w:t>
            </w:r>
          </w:p>
        </w:tc>
        <w:tc>
          <w:tcPr>
            <w:tcW w:w="1172" w:type="pct"/>
            <w:tcBorders>
              <w:top w:val="single" w:sz="4" w:space="0" w:color="auto"/>
              <w:left w:val="nil"/>
              <w:right w:val="nil"/>
            </w:tcBorders>
            <w:shd w:val="clear" w:color="auto" w:fill="auto"/>
          </w:tcPr>
          <w:p w:rsidR="001D7D7C" w:rsidRPr="00400144" w:rsidRDefault="001D7D7C" w:rsidP="00307085">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D7D7C" w:rsidRPr="00400144" w:rsidRDefault="001D7D7C" w:rsidP="00307085">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2020 год;</w:t>
            </w:r>
          </w:p>
          <w:p w:rsidR="001D7D7C" w:rsidRPr="00400144" w:rsidRDefault="001D7D7C" w:rsidP="00307085">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2021 год;</w:t>
            </w:r>
          </w:p>
          <w:p w:rsidR="001D7D7C" w:rsidRPr="00400144" w:rsidRDefault="001D7D7C" w:rsidP="00307085">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2022 год;</w:t>
            </w:r>
          </w:p>
          <w:p w:rsidR="001D7D7C" w:rsidRPr="00400144" w:rsidRDefault="001D7D7C" w:rsidP="00307085">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2023 год;</w:t>
            </w:r>
          </w:p>
          <w:p w:rsidR="001D7D7C" w:rsidRPr="00400144" w:rsidRDefault="001D7D7C" w:rsidP="00307085">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43" w:type="pct"/>
            <w:tcBorders>
              <w:top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w:t>
            </w:r>
          </w:p>
        </w:tc>
        <w:tc>
          <w:tcPr>
            <w:tcW w:w="1180" w:type="pct"/>
            <w:tcBorders>
              <w:top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-2,93%;</w:t>
            </w:r>
          </w:p>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24,51%;</w:t>
            </w:r>
          </w:p>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11,38%;</w:t>
            </w:r>
          </w:p>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2,41%;</w:t>
            </w:r>
          </w:p>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8,55%</w:t>
            </w:r>
          </w:p>
        </w:tc>
      </w:tr>
      <w:tr w:rsidR="001D7D7C" w:rsidRPr="00400144" w:rsidTr="0022618D">
        <w:trPr>
          <w:gridAfter w:val="1"/>
          <w:wAfter w:w="2235" w:type="pct"/>
          <w:trHeight w:val="818"/>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A1495F">
              <w:rPr>
                <w:rFonts w:ascii="PT Astra Serif" w:eastAsia="Times New Roman" w:hAnsi="PT Astra Serif" w:cs="Times New Roman"/>
                <w:sz w:val="24"/>
                <w:szCs w:val="24"/>
                <w:lang w:eastAsia="ru-RU"/>
              </w:rPr>
              <w:t>вляющей предельного уровня цены</w:t>
            </w:r>
            <w:r w:rsidR="00A1495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обеспечивающей компенсацию расходов на уплату налогов, в том числе:</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A1495F">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305,26</w:t>
            </w:r>
          </w:p>
        </w:tc>
      </w:tr>
      <w:tr w:rsidR="001D7D7C" w:rsidRPr="00400144" w:rsidTr="0022618D">
        <w:trPr>
          <w:gridAfter w:val="1"/>
          <w:wAfter w:w="2235" w:type="pct"/>
          <w:trHeight w:val="417"/>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w:t>
            </w:r>
            <w:r w:rsidR="00A1495F">
              <w:rPr>
                <w:rFonts w:ascii="PT Astra Serif" w:eastAsia="Times New Roman" w:hAnsi="PT Astra Serif" w:cs="Times New Roman"/>
                <w:sz w:val="24"/>
                <w:szCs w:val="24"/>
                <w:lang w:eastAsia="ru-RU"/>
              </w:rPr>
              <w:t>лату налога на прибыль</w:t>
            </w:r>
            <w:r w:rsidR="00A1495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деятельности, связанной с производством и поставкой тепловой энергии (мощности)</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A1495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4 302,11</w:t>
            </w:r>
          </w:p>
        </w:tc>
      </w:tr>
      <w:tr w:rsidR="001D7D7C" w:rsidRPr="00400144" w:rsidTr="0022618D">
        <w:trPr>
          <w:gridAfter w:val="1"/>
          <w:wAfter w:w="2235" w:type="pct"/>
          <w:trHeight w:val="417"/>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r>
      <w:tr w:rsidR="001D7D7C" w:rsidRPr="00400144" w:rsidTr="008D20C8">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налога на имущество</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A1495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2 665,18</w:t>
            </w:r>
          </w:p>
        </w:tc>
      </w:tr>
      <w:tr w:rsidR="001D7D7C" w:rsidRPr="00400144" w:rsidTr="008D20C8">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19.4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ставки налога на имущество</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r>
      <w:tr w:rsidR="001D7D7C" w:rsidRPr="00400144" w:rsidTr="008D20C8">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земельного налога</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A1495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4,88</w:t>
            </w:r>
          </w:p>
        </w:tc>
      </w:tr>
      <w:tr w:rsidR="001D7D7C" w:rsidRPr="00400144" w:rsidTr="008D20C8">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земельного налога</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0,30</w:t>
            </w:r>
          </w:p>
        </w:tc>
      </w:tr>
      <w:tr w:rsidR="001D7D7C" w:rsidRPr="00400144" w:rsidTr="008D20C8">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Стоимость земельного участка для размещения котельной </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A1495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1 627,12</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A1495F">
              <w:rPr>
                <w:rFonts w:ascii="PT Astra Serif" w:eastAsia="Times New Roman" w:hAnsi="PT Astra Serif" w:cs="Times New Roman"/>
                <w:sz w:val="24"/>
                <w:szCs w:val="24"/>
                <w:lang w:eastAsia="ru-RU"/>
              </w:rPr>
              <w:t>вляющей предельного уровня цены</w:t>
            </w:r>
            <w:r w:rsidR="00A1495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прочих расходов при производстве тепловой энергии:</w:t>
            </w:r>
          </w:p>
        </w:tc>
        <w:tc>
          <w:tcPr>
            <w:tcW w:w="243" w:type="pct"/>
            <w:tcBorders>
              <w:top w:val="single" w:sz="4" w:space="0" w:color="auto"/>
              <w:bottom w:val="single" w:sz="4" w:space="0" w:color="auto"/>
            </w:tcBorders>
            <w:shd w:val="clear" w:color="auto" w:fill="auto"/>
          </w:tcPr>
          <w:p w:rsidR="001D7D7C" w:rsidRPr="00400144" w:rsidRDefault="00A1495F" w:rsidP="0030708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уб./Гкал</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314,73</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A1495F">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845,48</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2 088,14</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w:t>
            </w:r>
            <w:r w:rsidR="00A1495F">
              <w:rPr>
                <w:rFonts w:ascii="PT Astra Serif" w:eastAsia="Times New Roman" w:hAnsi="PT Astra Serif" w:cs="Times New Roman"/>
                <w:sz w:val="24"/>
                <w:szCs w:val="24"/>
                <w:lang w:eastAsia="ru-RU"/>
              </w:rPr>
              <w:t>вании гарантирующего поставщика</w:t>
            </w:r>
            <w:r w:rsidR="00A1495F">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среднеарифметической величине из значений цен (тарифов), определяемых гарантирующим поставщиком, в базовом году</w:t>
            </w:r>
          </w:p>
        </w:tc>
        <w:tc>
          <w:tcPr>
            <w:tcW w:w="243" w:type="pct"/>
            <w:tcBorders>
              <w:top w:val="single" w:sz="4" w:space="0" w:color="auto"/>
              <w:bottom w:val="single" w:sz="4" w:space="0" w:color="auto"/>
            </w:tcBorders>
            <w:shd w:val="clear" w:color="auto" w:fill="auto"/>
          </w:tcPr>
          <w:p w:rsidR="001D7D7C" w:rsidRPr="00400144" w:rsidRDefault="00A1495F" w:rsidP="0030708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руб./кВт*</w:t>
            </w:r>
            <w:proofErr w:type="gramStart"/>
            <w:r w:rsidR="001D7D7C"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 xml:space="preserve">Общество с ограниченной ответственностью </w:t>
            </w:r>
            <w:r w:rsidRPr="00400144">
              <w:rPr>
                <w:rFonts w:ascii="PT Astra Serif" w:eastAsia="Times New Roman" w:hAnsi="PT Astra Serif" w:cs="Times New Roman"/>
                <w:sz w:val="24"/>
                <w:szCs w:val="24"/>
                <w:lang w:eastAsia="ru-RU"/>
              </w:rPr>
              <w:t>«Ульяновскэнерго» - 5,82</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20.4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тыс.</w:t>
            </w:r>
            <w:r w:rsidR="008D20C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40,77</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w:t>
            </w:r>
            <w:r w:rsidR="008D20C8">
              <w:rPr>
                <w:rFonts w:ascii="PT Astra Serif" w:eastAsia="Times New Roman" w:hAnsi="PT Astra Serif" w:cs="Times New Roman"/>
                <w:sz w:val="24"/>
                <w:szCs w:val="24"/>
                <w:lang w:eastAsia="ru-RU"/>
              </w:rPr>
              <w:t>вании гарантирующей организации</w:t>
            </w:r>
            <w:r w:rsidR="008D20C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43" w:type="pct"/>
            <w:tcBorders>
              <w:top w:val="single" w:sz="4" w:space="0" w:color="auto"/>
              <w:bottom w:val="single" w:sz="4" w:space="0" w:color="auto"/>
            </w:tcBorders>
            <w:shd w:val="clear" w:color="auto" w:fill="auto"/>
          </w:tcPr>
          <w:p w:rsidR="001D7D7C" w:rsidRPr="00400144" w:rsidRDefault="008D20C8" w:rsidP="0030708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уб./куб.</w:t>
            </w:r>
            <w:r>
              <w:rPr>
                <w:rFonts w:ascii="PT Astra Serif" w:eastAsia="Times New Roman" w:hAnsi="PT Astra Serif" w:cs="Times New Roman"/>
                <w:sz w:val="24"/>
                <w:szCs w:val="24"/>
                <w:lang w:eastAsia="ru-RU"/>
              </w:rPr>
              <w:t xml:space="preserve"> </w:t>
            </w:r>
            <w:r w:rsidR="001D7D7C"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Ульяновское муниципальное унитарное предприятие водопрово</w:t>
            </w:r>
            <w:r w:rsidR="008D20C8">
              <w:rPr>
                <w:rFonts w:ascii="PT Astra Serif" w:eastAsia="Times New Roman" w:hAnsi="PT Astra Serif" w:cs="Times New Roman"/>
                <w:sz w:val="24"/>
                <w:szCs w:val="24"/>
                <w:lang w:eastAsia="ru-RU"/>
              </w:rPr>
              <w:t xml:space="preserve">дно-канализационного хозяйства </w:t>
            </w:r>
            <w:r w:rsidRPr="00400144">
              <w:rPr>
                <w:rFonts w:ascii="PT Astra Serif" w:eastAsia="Times New Roman" w:hAnsi="PT Astra Serif" w:cs="Times New Roman"/>
                <w:sz w:val="24"/>
                <w:szCs w:val="24"/>
                <w:lang w:eastAsia="ru-RU"/>
              </w:rPr>
              <w:t>«</w:t>
            </w:r>
            <w:proofErr w:type="spellStart"/>
            <w:r w:rsidRPr="00400144">
              <w:rPr>
                <w:rFonts w:ascii="PT Astra Serif" w:eastAsia="Times New Roman" w:hAnsi="PT Astra Serif" w:cs="Times New Roman"/>
                <w:sz w:val="24"/>
                <w:szCs w:val="24"/>
                <w:lang w:eastAsia="ru-RU"/>
              </w:rPr>
              <w:t>Ульяновскводоканал</w:t>
            </w:r>
            <w:proofErr w:type="spellEnd"/>
            <w:r w:rsidRPr="00400144">
              <w:rPr>
                <w:rFonts w:ascii="PT Astra Serif" w:eastAsia="Times New Roman" w:hAnsi="PT Astra Serif" w:cs="Times New Roman"/>
                <w:sz w:val="24"/>
                <w:szCs w:val="24"/>
                <w:lang w:eastAsia="ru-RU"/>
              </w:rPr>
              <w:t>»</w:t>
            </w:r>
          </w:p>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питьевую воду – 20,44</w:t>
            </w:r>
          </w:p>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водоотведение – 17,57</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20.6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о</w:t>
            </w:r>
            <w:r w:rsidR="008D20C8">
              <w:rPr>
                <w:rFonts w:ascii="PT Astra Serif" w:eastAsia="Times New Roman" w:hAnsi="PT Astra Serif" w:cs="Times New Roman"/>
                <w:sz w:val="24"/>
                <w:szCs w:val="24"/>
                <w:lang w:eastAsia="ru-RU"/>
              </w:rPr>
              <w:t>плату труда персонала котельной</w:t>
            </w:r>
            <w:r w:rsidR="008D20C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базовом году, включая величину расходов на уплату страховых взносов</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8D20C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1 478,09</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иных прочих расходов при производстве тепловой энергии котельной</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52651E">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525,52</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составляющей п</w:t>
            </w:r>
            <w:r w:rsidR="0052651E">
              <w:rPr>
                <w:rFonts w:ascii="PT Astra Serif" w:eastAsia="Times New Roman" w:hAnsi="PT Astra Serif" w:cs="Times New Roman"/>
                <w:sz w:val="24"/>
                <w:szCs w:val="24"/>
                <w:lang w:eastAsia="ru-RU"/>
              </w:rPr>
              <w:t>редельного уровня цены</w:t>
            </w:r>
            <w:r w:rsidR="0052651E">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по сомнительным долгам</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52651E">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58,59</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52651E">
              <w:rPr>
                <w:rFonts w:ascii="PT Astra Serif" w:eastAsia="Times New Roman" w:hAnsi="PT Astra Serif" w:cs="Times New Roman"/>
                <w:sz w:val="24"/>
                <w:szCs w:val="24"/>
                <w:lang w:eastAsia="ru-RU"/>
              </w:rPr>
              <w:t>вляющей предельного уровня цены</w:t>
            </w:r>
            <w:r w:rsidR="0052651E">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отклонений фактич</w:t>
            </w:r>
            <w:r w:rsidR="0052651E">
              <w:rPr>
                <w:rFonts w:ascii="PT Astra Serif" w:eastAsia="Times New Roman" w:hAnsi="PT Astra Serif" w:cs="Times New Roman"/>
                <w:sz w:val="24"/>
                <w:szCs w:val="24"/>
                <w:lang w:eastAsia="ru-RU"/>
              </w:rPr>
              <w:t>еских индексов</w:t>
            </w:r>
            <w:r w:rsidR="0052651E">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используемых при расчёте предельного уровня цены на тепловую энергию (мощность):</w:t>
            </w:r>
            <w:proofErr w:type="gramEnd"/>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52651E">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spacing w:after="0" w:line="240" w:lineRule="auto"/>
              <w:ind w:firstLine="13"/>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52651E">
              <w:rPr>
                <w:rFonts w:ascii="PT Astra Serif" w:eastAsia="Times New Roman" w:hAnsi="PT Astra Serif" w:cs="Times New Roman"/>
                <w:sz w:val="24"/>
                <w:szCs w:val="24"/>
                <w:lang w:eastAsia="ru-RU"/>
              </w:rPr>
              <w:t>вляющей предельного уровня цены</w:t>
            </w:r>
            <w:r w:rsidR="0052651E">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отклонений фактичес</w:t>
            </w:r>
            <w:r w:rsidR="0052651E">
              <w:rPr>
                <w:rFonts w:ascii="PT Astra Serif" w:eastAsia="Times New Roman" w:hAnsi="PT Astra Serif" w:cs="Times New Roman"/>
                <w:sz w:val="24"/>
                <w:szCs w:val="24"/>
                <w:lang w:eastAsia="ru-RU"/>
              </w:rPr>
              <w:t>ких показателей</w:t>
            </w:r>
            <w:r w:rsidR="0052651E">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показателей при расчёте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системе</w:t>
            </w:r>
            <w:r w:rsidR="0052651E">
              <w:rPr>
                <w:rFonts w:ascii="PT Astra Serif" w:eastAsia="Times New Roman" w:hAnsi="PT Astra Serif" w:cs="Times New Roman"/>
                <w:sz w:val="24"/>
                <w:szCs w:val="24"/>
                <w:lang w:eastAsia="ru-RU"/>
              </w:rPr>
              <w:t xml:space="preserve"> теплоснабжения, используемая</w:t>
            </w:r>
            <w:r w:rsidR="0052651E">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при расчёте фактической составляющей предельного уровня цены на тепловую энергию (мощность), обеспечивающая компенсацию расходов</w:t>
            </w:r>
            <w:proofErr w:type="gramEnd"/>
            <w:r w:rsidRPr="00400144">
              <w:rPr>
                <w:rFonts w:ascii="PT Astra Serif" w:eastAsia="Times New Roman" w:hAnsi="PT Astra Serif" w:cs="Times New Roman"/>
                <w:sz w:val="24"/>
                <w:szCs w:val="24"/>
                <w:lang w:eastAsia="ru-RU"/>
              </w:rPr>
              <w:t xml:space="preserve"> на топливо</w:t>
            </w:r>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52651E">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22618D">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30708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52651E">
              <w:rPr>
                <w:rFonts w:ascii="PT Astra Serif" w:eastAsia="Times New Roman" w:hAnsi="PT Astra Serif" w:cs="Times New Roman"/>
                <w:sz w:val="24"/>
                <w:szCs w:val="24"/>
                <w:lang w:eastAsia="ru-RU"/>
              </w:rPr>
              <w:t>вляющей предельного уровня цены</w:t>
            </w:r>
            <w:r w:rsidR="0052651E">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w:t>
            </w:r>
            <w:r w:rsidR="0052651E">
              <w:rPr>
                <w:rFonts w:ascii="PT Astra Serif" w:eastAsia="Times New Roman" w:hAnsi="PT Astra Serif" w:cs="Times New Roman"/>
                <w:sz w:val="24"/>
                <w:szCs w:val="24"/>
                <w:lang w:eastAsia="ru-RU"/>
              </w:rPr>
              <w:t>лонений фактических показателей</w:t>
            </w:r>
            <w:r w:rsidR="0052651E">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показателей при расчёте составляющей предельного уровня цены на тепловую энергию (мощность), обеспечивающей компенса</w:t>
            </w:r>
            <w:r w:rsidR="0052651E">
              <w:rPr>
                <w:rFonts w:ascii="PT Astra Serif" w:eastAsia="Times New Roman" w:hAnsi="PT Astra Serif" w:cs="Times New Roman"/>
                <w:sz w:val="24"/>
                <w:szCs w:val="24"/>
                <w:lang w:eastAsia="ru-RU"/>
              </w:rPr>
              <w:t>цию расходов на уплату налогов,</w:t>
            </w:r>
            <w:r w:rsidR="0052651E">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а также фактические ставки налогов (рублей/Гкал), используемые при расчёте фактической составляющей предельного уровня цены на тепловую энергию (мощность), обеспечивающей компенс</w:t>
            </w:r>
            <w:r w:rsidR="0052651E">
              <w:rPr>
                <w:rFonts w:ascii="PT Astra Serif" w:eastAsia="Times New Roman" w:hAnsi="PT Astra Serif" w:cs="Times New Roman"/>
                <w:sz w:val="24"/>
                <w:szCs w:val="24"/>
                <w:lang w:eastAsia="ru-RU"/>
              </w:rPr>
              <w:t>ацию расходов на уплату налогов</w:t>
            </w:r>
            <w:proofErr w:type="gramEnd"/>
          </w:p>
        </w:tc>
        <w:tc>
          <w:tcPr>
            <w:tcW w:w="243"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52651E">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30708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r>
    </w:tbl>
    <w:p w:rsidR="001D7D7C" w:rsidRPr="0052651E" w:rsidRDefault="001D7D7C" w:rsidP="001D7D7C">
      <w:pPr>
        <w:widowControl w:val="0"/>
        <w:spacing w:after="0" w:line="240" w:lineRule="auto"/>
        <w:ind w:left="10773" w:right="-176"/>
        <w:rPr>
          <w:rFonts w:ascii="PT Astra Serif" w:eastAsia="Times New Roman" w:hAnsi="PT Astra Serif" w:cs="Times New Roman"/>
          <w:b/>
          <w:bCs/>
          <w:spacing w:val="4"/>
          <w:sz w:val="24"/>
          <w:szCs w:val="24"/>
        </w:rPr>
        <w:sectPr w:rsidR="001D7D7C" w:rsidRPr="0052651E" w:rsidSect="001274A8">
          <w:headerReference w:type="default" r:id="rId106"/>
          <w:headerReference w:type="first" r:id="rId107"/>
          <w:pgSz w:w="16838" w:h="11906" w:orient="landscape" w:code="9"/>
          <w:pgMar w:top="1418" w:right="1134" w:bottom="567" w:left="1134" w:header="851" w:footer="0" w:gutter="0"/>
          <w:pgNumType w:start="244"/>
          <w:cols w:space="708"/>
          <w:docGrid w:linePitch="360"/>
        </w:sectPr>
      </w:pPr>
    </w:p>
    <w:p w:rsidR="001D7D7C" w:rsidRPr="00400144" w:rsidRDefault="001D7D7C" w:rsidP="001D7D7C">
      <w:pPr>
        <w:widowControl w:val="0"/>
        <w:spacing w:after="0" w:line="240" w:lineRule="auto"/>
        <w:ind w:left="45" w:right="380"/>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lastRenderedPageBreak/>
        <w:t xml:space="preserve">ПОКАЗАТЕЛИ, </w:t>
      </w:r>
    </w:p>
    <w:p w:rsidR="001D7D7C" w:rsidRPr="00400144" w:rsidRDefault="001D7D7C" w:rsidP="009B0605">
      <w:pPr>
        <w:widowControl w:val="0"/>
        <w:spacing w:after="0" w:line="240" w:lineRule="auto"/>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t xml:space="preserve">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w:t>
      </w:r>
      <w:r w:rsidRPr="00400144">
        <w:rPr>
          <w:rFonts w:ascii="PT Astra Serif" w:eastAsia="Times New Roman" w:hAnsi="PT Astra Serif" w:cs="Times New Roman"/>
          <w:b/>
          <w:bCs/>
          <w:spacing w:val="-2"/>
          <w:sz w:val="24"/>
          <w:szCs w:val="24"/>
        </w:rPr>
        <w:br/>
        <w:t xml:space="preserve">по системам теплоснабжения № </w:t>
      </w:r>
      <w:r w:rsidRPr="00400144">
        <w:rPr>
          <w:rFonts w:ascii="PT Astra Serif" w:eastAsia="Times New Roman" w:hAnsi="PT Astra Serif" w:cs="Times New Roman"/>
          <w:b/>
          <w:bCs/>
          <w:noProof/>
          <w:spacing w:val="-2"/>
          <w:sz w:val="24"/>
          <w:szCs w:val="24"/>
        </w:rPr>
        <w:t>50</w:t>
      </w:r>
      <w:r w:rsidRPr="00400144">
        <w:rPr>
          <w:rFonts w:ascii="PT Astra Serif" w:eastAsia="Times New Roman" w:hAnsi="PT Astra Serif" w:cs="Times New Roman"/>
          <w:b/>
          <w:bCs/>
          <w:spacing w:val="-2"/>
          <w:sz w:val="24"/>
          <w:szCs w:val="24"/>
        </w:rPr>
        <w:t xml:space="preserve"> на 2024 год</w:t>
      </w:r>
    </w:p>
    <w:p w:rsidR="001D7D7C" w:rsidRPr="00400144" w:rsidRDefault="001D7D7C" w:rsidP="001D7D7C">
      <w:pPr>
        <w:widowControl w:val="0"/>
        <w:spacing w:after="0" w:line="240" w:lineRule="auto"/>
        <w:ind w:left="45" w:right="380"/>
        <w:jc w:val="center"/>
        <w:rPr>
          <w:rFonts w:ascii="PT Astra Serif" w:eastAsia="Times New Roman" w:hAnsi="PT Astra Serif" w:cs="Times New Roman"/>
          <w:b/>
          <w:bCs/>
          <w:spacing w:val="-2"/>
          <w:sz w:val="24"/>
          <w:szCs w:val="24"/>
        </w:rPr>
      </w:pPr>
    </w:p>
    <w:tbl>
      <w:tblPr>
        <w:tblpPr w:leftFromText="180" w:rightFromText="180" w:vertAnchor="text" w:tblpX="-459" w:tblpY="1"/>
        <w:tblOverlap w:val="never"/>
        <w:tblW w:w="9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6656"/>
        <w:gridCol w:w="1380"/>
        <w:gridCol w:w="6702"/>
        <w:gridCol w:w="12694"/>
      </w:tblGrid>
      <w:tr w:rsidR="001D7D7C" w:rsidRPr="00400144" w:rsidTr="009B0605">
        <w:trPr>
          <w:gridAfter w:val="1"/>
          <w:wAfter w:w="2235" w:type="pct"/>
          <w:trHeight w:val="847"/>
        </w:trPr>
        <w:tc>
          <w:tcPr>
            <w:tcW w:w="170" w:type="pct"/>
            <w:vMerge w:val="restart"/>
            <w:shd w:val="clear" w:color="auto" w:fill="auto"/>
          </w:tcPr>
          <w:p w:rsidR="001D7D7C" w:rsidRPr="00400144" w:rsidRDefault="001D7D7C" w:rsidP="00E6505E">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п</w:t>
            </w:r>
            <w:proofErr w:type="gramEnd"/>
            <w:r w:rsidRPr="00400144">
              <w:rPr>
                <w:rFonts w:ascii="PT Astra Serif" w:eastAsia="Times New Roman" w:hAnsi="PT Astra Serif" w:cs="Times New Roman"/>
                <w:sz w:val="24"/>
                <w:szCs w:val="24"/>
                <w:lang w:eastAsia="ru-RU"/>
              </w:rPr>
              <w:t>/п</w:t>
            </w:r>
          </w:p>
        </w:tc>
        <w:tc>
          <w:tcPr>
            <w:tcW w:w="1172" w:type="pct"/>
            <w:vMerge w:val="restar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показателя</w:t>
            </w:r>
          </w:p>
        </w:tc>
        <w:tc>
          <w:tcPr>
            <w:tcW w:w="243" w:type="pct"/>
            <w:vMerge w:val="restar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Единицы измерения</w:t>
            </w:r>
          </w:p>
        </w:tc>
        <w:tc>
          <w:tcPr>
            <w:tcW w:w="1180" w:type="pct"/>
            <w:shd w:val="clear" w:color="auto" w:fill="auto"/>
          </w:tcPr>
          <w:p w:rsidR="001D7D7C" w:rsidRPr="00400144" w:rsidRDefault="001D7D7C" w:rsidP="00E6505E">
            <w:pPr>
              <w:spacing w:after="0" w:line="240" w:lineRule="auto"/>
              <w:ind w:right="169"/>
              <w:jc w:val="center"/>
              <w:rPr>
                <w:rFonts w:ascii="PT Astra Serif" w:hAnsi="PT Astra Serif"/>
                <w:sz w:val="24"/>
                <w:szCs w:val="24"/>
              </w:rPr>
            </w:pPr>
            <w:r w:rsidRPr="00400144">
              <w:rPr>
                <w:rFonts w:ascii="PT Astra Serif" w:eastAsia="Times New Roman" w:hAnsi="PT Astra Serif" w:cs="Times New Roman"/>
                <w:noProof/>
                <w:sz w:val="24"/>
                <w:szCs w:val="24"/>
                <w:lang w:eastAsia="ru-RU"/>
              </w:rPr>
              <w:t xml:space="preserve">МБУ «Городской центр по благоустройству </w:t>
            </w:r>
            <w:r w:rsidRPr="00400144">
              <w:rPr>
                <w:rFonts w:ascii="PT Astra Serif" w:eastAsia="Times New Roman" w:hAnsi="PT Astra Serif" w:cs="Times New Roman"/>
                <w:noProof/>
                <w:sz w:val="24"/>
                <w:szCs w:val="24"/>
                <w:lang w:eastAsia="ru-RU"/>
              </w:rPr>
              <w:br/>
            </w:r>
            <w:r w:rsidR="009B0605">
              <w:rPr>
                <w:rFonts w:ascii="PT Astra Serif" w:eastAsia="Times New Roman" w:hAnsi="PT Astra Serif" w:cs="Times New Roman"/>
                <w:noProof/>
                <w:sz w:val="24"/>
                <w:szCs w:val="24"/>
                <w:lang w:eastAsia="ru-RU"/>
              </w:rPr>
              <w:t>и озеленению города Ульяновска»</w:t>
            </w:r>
            <w:r w:rsidR="009B0605">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(Система теплоснабжения №50)</w:t>
            </w:r>
          </w:p>
        </w:tc>
      </w:tr>
      <w:tr w:rsidR="001D7D7C" w:rsidRPr="00400144" w:rsidTr="009B0605">
        <w:trPr>
          <w:gridAfter w:val="1"/>
          <w:wAfter w:w="2235" w:type="pct"/>
          <w:trHeight w:val="409"/>
        </w:trPr>
        <w:tc>
          <w:tcPr>
            <w:tcW w:w="170" w:type="pct"/>
            <w:vMerge/>
            <w:shd w:val="clear" w:color="auto" w:fill="auto"/>
          </w:tcPr>
          <w:p w:rsidR="001D7D7C" w:rsidRPr="00400144" w:rsidRDefault="001D7D7C" w:rsidP="00E6505E">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1172" w:type="pct"/>
            <w:vMerge/>
            <w:shd w:val="clear" w:color="auto" w:fill="auto"/>
          </w:tcPr>
          <w:p w:rsidR="001D7D7C" w:rsidRPr="00400144" w:rsidRDefault="001D7D7C" w:rsidP="00E6505E">
            <w:pPr>
              <w:spacing w:after="0" w:line="240" w:lineRule="auto"/>
              <w:rPr>
                <w:rFonts w:ascii="PT Astra Serif" w:eastAsia="Times New Roman" w:hAnsi="PT Astra Serif" w:cs="Times New Roman"/>
                <w:b/>
                <w:sz w:val="24"/>
                <w:szCs w:val="24"/>
                <w:lang w:eastAsia="ru-RU"/>
              </w:rPr>
            </w:pPr>
          </w:p>
        </w:tc>
        <w:tc>
          <w:tcPr>
            <w:tcW w:w="243" w:type="pct"/>
            <w:vMerge/>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Система теплоснабжения</w:t>
            </w:r>
          </w:p>
        </w:tc>
      </w:tr>
      <w:tr w:rsidR="001D7D7C" w:rsidRPr="00400144" w:rsidTr="009B0605">
        <w:trPr>
          <w:gridAfter w:val="1"/>
          <w:wAfter w:w="2235" w:type="pct"/>
          <w:trHeight w:val="393"/>
        </w:trPr>
        <w:tc>
          <w:tcPr>
            <w:tcW w:w="170" w:type="pct"/>
            <w:vMerge/>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p>
        </w:tc>
        <w:tc>
          <w:tcPr>
            <w:tcW w:w="1172" w:type="pct"/>
            <w:vMerge/>
            <w:shd w:val="clear" w:color="auto" w:fill="auto"/>
          </w:tcPr>
          <w:p w:rsidR="001D7D7C" w:rsidRPr="00400144" w:rsidRDefault="001D7D7C" w:rsidP="00E6505E">
            <w:pPr>
              <w:spacing w:after="0" w:line="240" w:lineRule="auto"/>
              <w:rPr>
                <w:rFonts w:ascii="PT Astra Serif" w:eastAsia="Times New Roman" w:hAnsi="PT Astra Serif" w:cs="Times New Roman"/>
                <w:b/>
                <w:sz w:val="24"/>
                <w:szCs w:val="24"/>
                <w:lang w:eastAsia="ru-RU"/>
              </w:rPr>
            </w:pPr>
          </w:p>
        </w:tc>
        <w:tc>
          <w:tcPr>
            <w:tcW w:w="243" w:type="pct"/>
            <w:vMerge/>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highlight w:val="yellow"/>
                <w:lang w:eastAsia="ru-RU"/>
              </w:rPr>
            </w:pPr>
            <w:r w:rsidRPr="0040014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noProof/>
                <w:sz w:val="24"/>
                <w:szCs w:val="24"/>
                <w:lang w:eastAsia="ru-RU"/>
              </w:rPr>
              <w:t>50</w:t>
            </w:r>
          </w:p>
        </w:tc>
      </w:tr>
      <w:tr w:rsidR="001D7D7C" w:rsidRPr="00400144" w:rsidTr="009B0605">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c>
          <w:tcPr>
            <w:tcW w:w="1172" w:type="pct"/>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Преобладающий вид топлива в системе теплоснабжения</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Природный газ</w:t>
            </w:r>
          </w:p>
        </w:tc>
      </w:tr>
      <w:tr w:rsidR="001D7D7C" w:rsidRPr="00400144" w:rsidTr="009B0605">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c>
          <w:tcPr>
            <w:tcW w:w="2595" w:type="pct"/>
            <w:gridSpan w:val="3"/>
            <w:tcBorders>
              <w:top w:val="nil"/>
              <w:bottom w:val="nil"/>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hAnsi="PT Astra Serif" w:cs="Times New Roman"/>
                <w:bCs/>
                <w:sz w:val="24"/>
                <w:szCs w:val="24"/>
              </w:rPr>
              <w:t>Технико-экономические параметры работы котельных</w:t>
            </w:r>
          </w:p>
        </w:tc>
      </w:tr>
      <w:tr w:rsidR="001D7D7C" w:rsidRPr="00400144" w:rsidTr="009B0605">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72" w:type="pct"/>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Установленная тепловая мощность</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Гкал/</w:t>
            </w:r>
            <w:proofErr w:type="gramStart"/>
            <w:r w:rsidRPr="00400144">
              <w:rPr>
                <w:rFonts w:ascii="PT Astra Serif" w:eastAsia="Times New Roman" w:hAnsi="PT Astra Serif" w:cs="Times New Roman"/>
                <w:sz w:val="24"/>
                <w:szCs w:val="24"/>
                <w:lang w:eastAsia="ru-RU"/>
              </w:rPr>
              <w:t>ч</w:t>
            </w:r>
            <w:proofErr w:type="gramEnd"/>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r>
      <w:tr w:rsidR="001D7D7C" w:rsidRPr="00400144" w:rsidTr="009B0605">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72" w:type="pct"/>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площадки строительства</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Коммунальное обслуживание</w:t>
            </w:r>
          </w:p>
        </w:tc>
      </w:tr>
      <w:tr w:rsidR="001D7D7C" w:rsidRPr="00400144" w:rsidTr="009B0605">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2.3</w:t>
            </w:r>
          </w:p>
        </w:tc>
        <w:tc>
          <w:tcPr>
            <w:tcW w:w="1172" w:type="pct"/>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Площадь земельного участка под строительство</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9B060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500</w:t>
            </w:r>
          </w:p>
        </w:tc>
      </w:tr>
      <w:tr w:rsidR="001D7D7C" w:rsidRPr="00400144" w:rsidTr="009B0605">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w:t>
            </w:r>
          </w:p>
        </w:tc>
        <w:tc>
          <w:tcPr>
            <w:tcW w:w="1172" w:type="pct"/>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кв.</w:t>
            </w:r>
            <w:r w:rsidR="009B060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75-104</w:t>
            </w:r>
          </w:p>
        </w:tc>
      </w:tr>
      <w:tr w:rsidR="001D7D7C" w:rsidRPr="00400144" w:rsidTr="009B0605">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c>
          <w:tcPr>
            <w:tcW w:w="1172" w:type="pct"/>
            <w:tcBorders>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Средняя этажность жилищной застройки</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этажей</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r>
      <w:tr w:rsidR="001D7D7C" w:rsidRPr="00400144" w:rsidTr="009B0605">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оборудования по видам используемого топлива</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ind w:hanging="25"/>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Блочно</w:t>
            </w:r>
            <w:proofErr w:type="spellEnd"/>
            <w:r w:rsidRPr="00400144">
              <w:rPr>
                <w:rFonts w:ascii="PT Astra Serif" w:eastAsia="Times New Roman" w:hAnsi="PT Astra Serif" w:cs="Times New Roman"/>
                <w:sz w:val="24"/>
                <w:szCs w:val="24"/>
                <w:lang w:eastAsia="ru-RU"/>
              </w:rPr>
              <w:t>-модульная котельная</w:t>
            </w:r>
          </w:p>
        </w:tc>
      </w:tr>
      <w:tr w:rsidR="001D7D7C" w:rsidRPr="00400144" w:rsidTr="009B0605">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0,97</w:t>
            </w:r>
          </w:p>
        </w:tc>
      </w:tr>
      <w:tr w:rsidR="001D7D7C" w:rsidRPr="00400144" w:rsidTr="009B0605">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243" w:type="pct"/>
            <w:shd w:val="clear" w:color="auto" w:fill="auto"/>
          </w:tcPr>
          <w:p w:rsidR="001D7D7C" w:rsidRPr="00400144" w:rsidRDefault="001D7D7C" w:rsidP="009B060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кг</w:t>
            </w:r>
            <w:proofErr w:type="gramEnd"/>
            <w:r w:rsidR="009B0605">
              <w:rPr>
                <w:rFonts w:ascii="PT Astra Serif" w:eastAsia="Times New Roman" w:hAnsi="PT Astra Serif" w:cs="Times New Roman"/>
                <w:sz w:val="24"/>
                <w:szCs w:val="24"/>
                <w:lang w:eastAsia="ru-RU"/>
              </w:rPr>
              <w:t xml:space="preserve"> </w:t>
            </w:r>
            <w:proofErr w:type="spellStart"/>
            <w:r w:rsidRPr="00400144">
              <w:rPr>
                <w:rFonts w:ascii="PT Astra Serif" w:eastAsia="Times New Roman" w:hAnsi="PT Astra Serif" w:cs="Times New Roman"/>
                <w:sz w:val="24"/>
                <w:szCs w:val="24"/>
                <w:lang w:eastAsia="ru-RU"/>
              </w:rPr>
              <w:t>у.т</w:t>
            </w:r>
            <w:proofErr w:type="spellEnd"/>
            <w:r w:rsidRPr="00400144">
              <w:rPr>
                <w:rFonts w:ascii="PT Astra Serif" w:eastAsia="Times New Roman" w:hAnsi="PT Astra Serif" w:cs="Times New Roman"/>
                <w:sz w:val="24"/>
                <w:szCs w:val="24"/>
                <w:lang w:eastAsia="ru-RU"/>
              </w:rPr>
              <w:t>./ Гкал</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156,1</w:t>
            </w:r>
          </w:p>
        </w:tc>
      </w:tr>
      <w:tr w:rsidR="001D7D7C" w:rsidRPr="00400144" w:rsidTr="009B0605">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объёма потребления газа при производстве тепловой энергии котельной</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млн.</w:t>
            </w:r>
            <w:r w:rsidR="009B0605">
              <w:rPr>
                <w:rFonts w:ascii="PT Astra Serif" w:eastAsia="Times New Roman" w:hAnsi="PT Astra Serif" w:cs="Times New Roman"/>
                <w:sz w:val="24"/>
                <w:szCs w:val="24"/>
                <w:lang w:eastAsia="ru-RU"/>
              </w:rPr>
              <w:t xml:space="preserve"> куб. м/</w:t>
            </w:r>
            <w:r w:rsidRPr="00400144">
              <w:rPr>
                <w:rFonts w:ascii="PT Astra Serif" w:eastAsia="Times New Roman" w:hAnsi="PT Astra Serif" w:cs="Times New Roman"/>
                <w:sz w:val="24"/>
                <w:szCs w:val="24"/>
                <w:lang w:eastAsia="ru-RU"/>
              </w:rPr>
              <w:t>год</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2,4-4,9</w:t>
            </w:r>
          </w:p>
        </w:tc>
      </w:tr>
      <w:tr w:rsidR="001D7D7C" w:rsidRPr="00400144" w:rsidTr="009B0605">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2.10</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 ценовая категория</w:t>
            </w:r>
          </w:p>
        </w:tc>
      </w:tr>
      <w:tr w:rsidR="001D7D7C" w:rsidRPr="00400144" w:rsidTr="009B0605">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2.11</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водоподготовку</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9B060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E6505E">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1871</w:t>
            </w:r>
          </w:p>
        </w:tc>
      </w:tr>
      <w:tr w:rsidR="001D7D7C" w:rsidRPr="00400144" w:rsidTr="009B0605">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2.12</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собственные нужды котельной</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9B060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E6505E">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r>
      <w:tr w:rsidR="001D7D7C" w:rsidRPr="00400144" w:rsidTr="009B0605">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2.13</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водоотведения</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9B060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м/год</w:t>
            </w:r>
          </w:p>
        </w:tc>
        <w:tc>
          <w:tcPr>
            <w:tcW w:w="1180" w:type="pct"/>
            <w:shd w:val="clear" w:color="auto" w:fill="auto"/>
          </w:tcPr>
          <w:p w:rsidR="001D7D7C" w:rsidRPr="00400144" w:rsidRDefault="001D7D7C" w:rsidP="00E6505E">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73</w:t>
            </w:r>
          </w:p>
        </w:tc>
      </w:tr>
      <w:tr w:rsidR="001D7D7C" w:rsidRPr="00400144" w:rsidTr="009B0605">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2.14</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9B060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009B0605">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67 671</w:t>
            </w:r>
          </w:p>
        </w:tc>
      </w:tr>
      <w:tr w:rsidR="001D7D7C" w:rsidRPr="00400144" w:rsidTr="009B0605">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2.15</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9B060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009B0605">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43 385</w:t>
            </w:r>
          </w:p>
        </w:tc>
      </w:tr>
      <w:tr w:rsidR="001D7D7C" w:rsidRPr="00400144" w:rsidTr="009B0605">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2.16</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w:t>
            </w:r>
            <w:r w:rsidR="00115773">
              <w:rPr>
                <w:rFonts w:ascii="PT Astra Serif" w:eastAsia="Times New Roman" w:hAnsi="PT Astra Serif" w:cs="Times New Roman"/>
                <w:sz w:val="24"/>
                <w:szCs w:val="24"/>
                <w:lang w:eastAsia="ru-RU"/>
              </w:rPr>
              <w:t>дов на техническое обслуживание</w:t>
            </w:r>
            <w:r w:rsidR="0011577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ремонт основных средств котельной</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9B0605">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c>
          <w:tcPr>
            <w:tcW w:w="2595" w:type="pct"/>
            <w:gridSpan w:val="3"/>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bCs/>
                <w:sz w:val="24"/>
                <w:szCs w:val="24"/>
              </w:rPr>
              <w:t>Технико-экономические параметры работы тепловых сетей</w:t>
            </w:r>
          </w:p>
        </w:tc>
      </w:tr>
      <w:tr w:rsidR="001D7D7C" w:rsidRPr="00400144" w:rsidTr="00115773">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Температурный график</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w:t>
            </w:r>
          </w:p>
        </w:tc>
        <w:tc>
          <w:tcPr>
            <w:tcW w:w="1180" w:type="pct"/>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110/70</w:t>
            </w:r>
          </w:p>
        </w:tc>
      </w:tr>
      <w:tr w:rsidR="001D7D7C" w:rsidRPr="00400144" w:rsidTr="00115773">
        <w:trPr>
          <w:gridAfter w:val="1"/>
          <w:wAfter w:w="2235" w:type="pct"/>
        </w:trPr>
        <w:tc>
          <w:tcPr>
            <w:tcW w:w="170" w:type="pct"/>
            <w:tcBorders>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3.2</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Теплоноситель</w:t>
            </w:r>
          </w:p>
        </w:tc>
        <w:tc>
          <w:tcPr>
            <w:tcW w:w="243" w:type="pct"/>
            <w:tcBorders>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горячая вода</w:t>
            </w:r>
          </w:p>
        </w:tc>
      </w:tr>
      <w:tr w:rsidR="001D7D7C" w:rsidRPr="00400144" w:rsidTr="00115773">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Расчётное давление в сети</w:t>
            </w:r>
          </w:p>
        </w:tc>
        <w:tc>
          <w:tcPr>
            <w:tcW w:w="243"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МПа</w:t>
            </w:r>
          </w:p>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(кгс/кв. см)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(6,0)</w:t>
            </w:r>
          </w:p>
        </w:tc>
      </w:tr>
      <w:tr w:rsidR="001D7D7C" w:rsidRPr="00400144" w:rsidTr="00115773">
        <w:trPr>
          <w:gridAfter w:val="1"/>
          <w:wAfter w:w="2235" w:type="pct"/>
        </w:trPr>
        <w:tc>
          <w:tcPr>
            <w:tcW w:w="170"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3.4</w:t>
            </w:r>
          </w:p>
        </w:tc>
        <w:tc>
          <w:tcPr>
            <w:tcW w:w="1172" w:type="pct"/>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схемы тепловых сетей</w:t>
            </w:r>
            <w:r w:rsidR="00115773">
              <w:rPr>
                <w:rFonts w:ascii="PT Astra Serif" w:eastAsia="Times New Roman" w:hAnsi="PT Astra Serif" w:cs="Times New Roman"/>
                <w:sz w:val="24"/>
                <w:szCs w:val="24"/>
                <w:lang w:eastAsia="ru-RU"/>
              </w:rPr>
              <w:t xml:space="preserve"> для территорий, не относящихся</w:t>
            </w:r>
            <w:r w:rsidR="0011577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3"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tcBorders>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двухтрубная,</w:t>
            </w:r>
          </w:p>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независимая закрытая</w:t>
            </w:r>
          </w:p>
        </w:tc>
      </w:tr>
      <w:tr w:rsidR="001D7D7C" w:rsidRPr="00400144" w:rsidTr="00115773">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3.5</w:t>
            </w:r>
          </w:p>
        </w:tc>
        <w:tc>
          <w:tcPr>
            <w:tcW w:w="1172" w:type="pct"/>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w:t>
            </w:r>
            <w:r w:rsidR="00115773">
              <w:rPr>
                <w:rFonts w:ascii="PT Astra Serif" w:eastAsia="Times New Roman" w:hAnsi="PT Astra Serif" w:cs="Times New Roman"/>
                <w:sz w:val="24"/>
                <w:szCs w:val="24"/>
                <w:lang w:eastAsia="ru-RU"/>
              </w:rPr>
              <w:t>и тепловой сети для территорий,</w:t>
            </w:r>
            <w:r w:rsidR="0011577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не относящихся к территориям распространения вечномёрзлых грунтов</w:t>
            </w:r>
          </w:p>
        </w:tc>
        <w:tc>
          <w:tcPr>
            <w:tcW w:w="243" w:type="pct"/>
            <w:tcBorders>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подземный </w:t>
            </w:r>
            <w:proofErr w:type="spellStart"/>
            <w:r w:rsidRPr="00400144">
              <w:rPr>
                <w:rFonts w:ascii="PT Astra Serif" w:eastAsia="Times New Roman" w:hAnsi="PT Astra Serif" w:cs="Times New Roman"/>
                <w:sz w:val="24"/>
                <w:szCs w:val="24"/>
                <w:lang w:eastAsia="ru-RU"/>
              </w:rPr>
              <w:t>бесканальный</w:t>
            </w:r>
            <w:proofErr w:type="spellEnd"/>
          </w:p>
        </w:tc>
      </w:tr>
      <w:tr w:rsidR="001D7D7C" w:rsidRPr="00400144" w:rsidTr="00115773">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3.6</w:t>
            </w:r>
          </w:p>
        </w:tc>
        <w:tc>
          <w:tcPr>
            <w:tcW w:w="1172" w:type="pct"/>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изоляции</w:t>
            </w:r>
            <w:r w:rsidR="00115773">
              <w:rPr>
                <w:rFonts w:ascii="PT Astra Serif" w:eastAsia="Times New Roman" w:hAnsi="PT Astra Serif" w:cs="Times New Roman"/>
                <w:sz w:val="24"/>
                <w:szCs w:val="24"/>
                <w:lang w:eastAsia="ru-RU"/>
              </w:rPr>
              <w:t xml:space="preserve"> для территорий, не относящихся</w:t>
            </w:r>
            <w:r w:rsidR="0011577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относящимся к территориям распространения вечномёрзлых грунтов</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Пенополиуретан</w:t>
            </w:r>
            <w:proofErr w:type="spellEnd"/>
            <w:r w:rsidRPr="00400144">
              <w:rPr>
                <w:rFonts w:ascii="PT Astra Serif" w:eastAsia="Times New Roman" w:hAnsi="PT Astra Serif" w:cs="Times New Roman"/>
                <w:sz w:val="24"/>
                <w:szCs w:val="24"/>
                <w:lang w:eastAsia="ru-RU"/>
              </w:rPr>
              <w:t xml:space="preserve"> в полиэтиленовой оболочке</w:t>
            </w:r>
          </w:p>
        </w:tc>
      </w:tr>
      <w:tr w:rsidR="001D7D7C" w:rsidRPr="00400144" w:rsidTr="00115773">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w:t>
            </w:r>
          </w:p>
        </w:tc>
        <w:tc>
          <w:tcPr>
            <w:tcW w:w="1172" w:type="pct"/>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расчётной температуры наружного воздуха, которая соответствует температуре воздуха наиболее холодной пятидневки</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vertAlign w:val="superscript"/>
                <w:lang w:eastAsia="ru-RU"/>
              </w:rPr>
              <w:t>о</w:t>
            </w:r>
            <w:r w:rsidRPr="00400144">
              <w:rPr>
                <w:rFonts w:ascii="PT Astra Serif" w:eastAsia="Times New Roman" w:hAnsi="PT Astra Serif" w:cs="Times New Roman"/>
                <w:sz w:val="24"/>
                <w:szCs w:val="24"/>
                <w:lang w:eastAsia="ru-RU"/>
              </w:rPr>
              <w:t>С</w:t>
            </w:r>
            <w:proofErr w:type="spellEnd"/>
          </w:p>
        </w:tc>
        <w:tc>
          <w:tcPr>
            <w:tcW w:w="1180" w:type="pct"/>
            <w:shd w:val="clear" w:color="auto" w:fill="auto"/>
          </w:tcPr>
          <w:p w:rsidR="001D7D7C" w:rsidRPr="00400144" w:rsidRDefault="001D7D7C" w:rsidP="00E6505E">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r>
      <w:tr w:rsidR="001D7D7C" w:rsidRPr="00400144" w:rsidTr="009B0605">
        <w:trPr>
          <w:trHeight w:val="280"/>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w:t>
            </w:r>
          </w:p>
        </w:tc>
        <w:tc>
          <w:tcPr>
            <w:tcW w:w="2595" w:type="pct"/>
            <w:gridSpan w:val="3"/>
            <w:tcBorders>
              <w:top w:val="single" w:sz="4" w:space="0" w:color="auto"/>
              <w:bottom w:val="single" w:sz="4" w:space="0" w:color="auto"/>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hAnsi="PT Astra Serif"/>
                <w:sz w:val="24"/>
                <w:szCs w:val="24"/>
              </w:rPr>
              <w:t>Параметры тепловой сети:</w:t>
            </w:r>
          </w:p>
        </w:tc>
        <w:tc>
          <w:tcPr>
            <w:tcW w:w="2235" w:type="pct"/>
            <w:tcBorders>
              <w:top w:val="nil"/>
              <w:bottom w:val="nil"/>
            </w:tcBorders>
            <w:shd w:val="clear" w:color="auto" w:fill="auto"/>
          </w:tcPr>
          <w:p w:rsidR="001D7D7C" w:rsidRPr="00400144" w:rsidRDefault="001D7D7C" w:rsidP="00E6505E">
            <w:pPr>
              <w:spacing w:after="0"/>
              <w:jc w:val="center"/>
              <w:rPr>
                <w:rFonts w:ascii="PT Astra Serif" w:hAnsi="PT Astra Serif"/>
                <w:sz w:val="24"/>
                <w:szCs w:val="24"/>
              </w:rPr>
            </w:pPr>
          </w:p>
        </w:tc>
      </w:tr>
      <w:tr w:rsidR="001D7D7C" w:rsidRPr="00400144" w:rsidTr="00115773">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3.8.1</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длина тепловой сети</w:t>
            </w:r>
          </w:p>
        </w:tc>
        <w:tc>
          <w:tcPr>
            <w:tcW w:w="243"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974</w:t>
            </w:r>
          </w:p>
        </w:tc>
      </w:tr>
      <w:tr w:rsidR="001D7D7C" w:rsidRPr="00400144" w:rsidTr="00115773">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3.8.2</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средневзвешенный диаметр трубопроводов</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r>
      <w:tr w:rsidR="001D7D7C" w:rsidRPr="00400144" w:rsidTr="00115773">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3.9</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тепловой сети для территорий, не относящихся к территориям распространения вечномёрзлых грунтов</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11577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shd w:val="clear" w:color="auto" w:fill="auto"/>
          </w:tcPr>
          <w:p w:rsidR="001D7D7C" w:rsidRPr="00400144" w:rsidRDefault="001D7D7C" w:rsidP="00E6505E">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24 987,79</w:t>
            </w:r>
          </w:p>
        </w:tc>
      </w:tr>
      <w:tr w:rsidR="001D7D7C" w:rsidRPr="00400144" w:rsidTr="00115773">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3.10</w:t>
            </w:r>
          </w:p>
        </w:tc>
        <w:tc>
          <w:tcPr>
            <w:tcW w:w="1172" w:type="pct"/>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тепловых сетей</w:t>
            </w:r>
            <w:r w:rsidR="00115773">
              <w:rPr>
                <w:rFonts w:ascii="PT Astra Serif" w:eastAsia="Times New Roman" w:hAnsi="PT Astra Serif" w:cs="Times New Roman"/>
                <w:sz w:val="24"/>
                <w:szCs w:val="24"/>
                <w:lang w:eastAsia="ru-RU"/>
              </w:rPr>
              <w:t xml:space="preserve"> для территорий, не относящихся</w:t>
            </w:r>
            <w:r w:rsidR="0011577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вечномёрзлых грунтов</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115773">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shd w:val="clear" w:color="auto" w:fill="auto"/>
          </w:tcPr>
          <w:p w:rsidR="001D7D7C" w:rsidRPr="00400144" w:rsidRDefault="001D7D7C" w:rsidP="00E6505E">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12 980</w:t>
            </w:r>
          </w:p>
        </w:tc>
      </w:tr>
      <w:tr w:rsidR="001D7D7C" w:rsidRPr="00400144" w:rsidTr="00115773">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3.11</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w:t>
            </w:r>
            <w:r w:rsidR="00115773">
              <w:rPr>
                <w:rFonts w:ascii="PT Astra Serif" w:eastAsia="Times New Roman" w:hAnsi="PT Astra Serif" w:cs="Times New Roman"/>
                <w:sz w:val="24"/>
                <w:szCs w:val="24"/>
                <w:lang w:eastAsia="ru-RU"/>
              </w:rPr>
              <w:t>дов на техническое обслуживание</w:t>
            </w:r>
            <w:r w:rsidR="0011577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ремонт основных средств тепловых сетей</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9B0605">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w:t>
            </w:r>
          </w:p>
        </w:tc>
        <w:tc>
          <w:tcPr>
            <w:tcW w:w="2595" w:type="pct"/>
            <w:gridSpan w:val="3"/>
            <w:tcBorders>
              <w:top w:val="nil"/>
              <w:bottom w:val="nil"/>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hAnsi="PT Astra Serif"/>
                <w:bCs/>
                <w:sz w:val="24"/>
                <w:szCs w:val="24"/>
              </w:rPr>
              <w:t xml:space="preserve">Параметры технологического присоединения (подключения) </w:t>
            </w:r>
            <w:proofErr w:type="spellStart"/>
            <w:r w:rsidRPr="00400144">
              <w:rPr>
                <w:rFonts w:ascii="PT Astra Serif" w:hAnsi="PT Astra Serif"/>
                <w:bCs/>
                <w:sz w:val="24"/>
                <w:szCs w:val="24"/>
              </w:rPr>
              <w:t>энергопринимающих</w:t>
            </w:r>
            <w:proofErr w:type="spellEnd"/>
            <w:r w:rsidRPr="00400144">
              <w:rPr>
                <w:rFonts w:ascii="PT Astra Serif" w:hAnsi="PT Astra Serif"/>
                <w:bCs/>
                <w:sz w:val="24"/>
                <w:szCs w:val="24"/>
              </w:rPr>
              <w:t xml:space="preserve"> устройств котельной к электрическим сетям</w:t>
            </w:r>
          </w:p>
        </w:tc>
      </w:tr>
      <w:tr w:rsidR="001D7D7C" w:rsidRPr="00400144" w:rsidTr="007041B6">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Общая максимальная мощность </w:t>
            </w:r>
            <w:proofErr w:type="spellStart"/>
            <w:r w:rsidRPr="00400144">
              <w:rPr>
                <w:rFonts w:ascii="PT Astra Serif" w:eastAsia="Times New Roman" w:hAnsi="PT Astra Serif" w:cs="Times New Roman"/>
                <w:sz w:val="24"/>
                <w:szCs w:val="24"/>
                <w:lang w:eastAsia="ru-RU"/>
              </w:rPr>
              <w:t>энергопринимающих</w:t>
            </w:r>
            <w:proofErr w:type="spellEnd"/>
            <w:r w:rsidRPr="00400144">
              <w:rPr>
                <w:rFonts w:ascii="PT Astra Serif" w:eastAsia="Times New Roman" w:hAnsi="PT Astra Serif" w:cs="Times New Roman"/>
                <w:sz w:val="24"/>
                <w:szCs w:val="24"/>
                <w:lang w:eastAsia="ru-RU"/>
              </w:rPr>
              <w:t xml:space="preserve"> устройств котельной</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кВт</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w:t>
            </w:r>
          </w:p>
        </w:tc>
      </w:tr>
      <w:tr w:rsidR="001D7D7C" w:rsidRPr="00400144" w:rsidTr="007041B6">
        <w:trPr>
          <w:gridAfter w:val="1"/>
          <w:wAfter w:w="2235" w:type="pct"/>
        </w:trPr>
        <w:tc>
          <w:tcPr>
            <w:tcW w:w="17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4.2</w:t>
            </w:r>
          </w:p>
        </w:tc>
        <w:tc>
          <w:tcPr>
            <w:tcW w:w="1172" w:type="pct"/>
            <w:tcBorders>
              <w:top w:val="single" w:sz="4" w:space="0" w:color="auto"/>
              <w:bottom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Уровень напряжения электрической сети</w:t>
            </w:r>
          </w:p>
        </w:tc>
        <w:tc>
          <w:tcPr>
            <w:tcW w:w="243" w:type="pct"/>
            <w:shd w:val="clear" w:color="auto" w:fill="auto"/>
          </w:tcPr>
          <w:p w:rsidR="001D7D7C" w:rsidRPr="00400144" w:rsidRDefault="001D7D7C" w:rsidP="00E6505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кВ</w:t>
            </w:r>
            <w:proofErr w:type="spellEnd"/>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w:t>
            </w:r>
          </w:p>
        </w:tc>
      </w:tr>
      <w:tr w:rsidR="001D7D7C" w:rsidRPr="00400144" w:rsidTr="007041B6">
        <w:trPr>
          <w:gridAfter w:val="1"/>
          <w:wAfter w:w="2235" w:type="pct"/>
        </w:trPr>
        <w:tc>
          <w:tcPr>
            <w:tcW w:w="170" w:type="pct"/>
            <w:tcBorders>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w:t>
            </w:r>
          </w:p>
        </w:tc>
        <w:tc>
          <w:tcPr>
            <w:tcW w:w="1172" w:type="pct"/>
            <w:tcBorders>
              <w:top w:val="single" w:sz="4" w:space="0" w:color="auto"/>
              <w:bottom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Категория надёжности электроснабжения</w:t>
            </w:r>
          </w:p>
        </w:tc>
        <w:tc>
          <w:tcPr>
            <w:tcW w:w="243" w:type="pct"/>
            <w:tcBorders>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w:t>
            </w:r>
          </w:p>
        </w:tc>
      </w:tr>
      <w:tr w:rsidR="001D7D7C" w:rsidRPr="00400144" w:rsidTr="007041B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7041B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Разработка сетевой орга</w:t>
            </w:r>
            <w:r w:rsidR="007041B6">
              <w:rPr>
                <w:rFonts w:ascii="PT Astra Serif" w:eastAsia="Times New Roman" w:hAnsi="PT Astra Serif" w:cs="Times New Roman"/>
                <w:sz w:val="24"/>
                <w:szCs w:val="24"/>
                <w:lang w:eastAsia="ru-RU"/>
              </w:rPr>
              <w:t>низацией проектной документации</w:t>
            </w:r>
            <w:r w:rsidR="007041B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по строительству «последней мили»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7041B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выполняется</w:t>
            </w:r>
          </w:p>
        </w:tc>
      </w:tr>
      <w:tr w:rsidR="001D7D7C" w:rsidRPr="00400144" w:rsidTr="007041B6">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воздушных линий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7041B6">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кабельных линий: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7041B6">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линий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(2 линии в траншее по 0,3 км каждая)</w:t>
            </w:r>
          </w:p>
        </w:tc>
      </w:tr>
      <w:tr w:rsidR="001D7D7C" w:rsidRPr="00400144" w:rsidTr="007041B6">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сечение жилы</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75295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7041B6">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жилы</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алюминий</w:t>
            </w:r>
          </w:p>
        </w:tc>
      </w:tr>
      <w:tr w:rsidR="001D7D7C" w:rsidRPr="00400144" w:rsidTr="007041B6">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жил в линии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r>
      <w:tr w:rsidR="001D7D7C" w:rsidRPr="00400144" w:rsidTr="007041B6">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 траншее</w:t>
            </w:r>
          </w:p>
        </w:tc>
      </w:tr>
      <w:tr w:rsidR="001D7D7C" w:rsidRPr="00400144" w:rsidTr="007041B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вид изоляции кабеля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752955">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w:t>
            </w:r>
            <w:r w:rsidR="00752955">
              <w:rPr>
                <w:rFonts w:ascii="PT Astra Serif" w:hAnsi="PT Astra Serif" w:cs="Times New Roman"/>
                <w:sz w:val="24"/>
                <w:szCs w:val="24"/>
              </w:rPr>
              <w:br/>
            </w:r>
            <w:r w:rsidRPr="00400144">
              <w:rPr>
                <w:rFonts w:ascii="PT Astra Serif" w:hAnsi="PT Astra Serif" w:cs="Times New Roman"/>
                <w:sz w:val="24"/>
                <w:szCs w:val="24"/>
              </w:rPr>
              <w:t>с изоляцией из сшитого</w:t>
            </w:r>
            <w:r w:rsidR="00752955">
              <w:rPr>
                <w:rFonts w:ascii="PT Astra Serif" w:hAnsi="PT Astra Serif" w:cs="Times New Roman"/>
                <w:sz w:val="24"/>
                <w:szCs w:val="24"/>
              </w:rPr>
              <w:t xml:space="preserve"> полиэтилена с защитным шлангом</w:t>
            </w:r>
            <w:r w:rsidR="00752955">
              <w:rPr>
                <w:rFonts w:ascii="PT Astra Serif" w:hAnsi="PT Astra Serif" w:cs="Times New Roman"/>
                <w:sz w:val="24"/>
                <w:szCs w:val="24"/>
              </w:rPr>
              <w:br/>
            </w:r>
            <w:r w:rsidRPr="00400144">
              <w:rPr>
                <w:rFonts w:ascii="PT Astra Serif" w:hAnsi="PT Astra Serif" w:cs="Times New Roman"/>
                <w:sz w:val="24"/>
                <w:szCs w:val="24"/>
              </w:rPr>
              <w:t>из полиэтилена (о</w:t>
            </w:r>
            <w:r w:rsidR="00752955">
              <w:rPr>
                <w:rFonts w:ascii="PT Astra Serif" w:hAnsi="PT Astra Serif" w:cs="Times New Roman"/>
                <w:sz w:val="24"/>
                <w:szCs w:val="24"/>
              </w:rPr>
              <w:t>бщепромышленное исполнение) или</w:t>
            </w:r>
            <w:r w:rsidR="00752955">
              <w:rPr>
                <w:rFonts w:ascii="PT Astra Serif" w:hAnsi="PT Astra Serif" w:cs="Times New Roman"/>
                <w:sz w:val="24"/>
                <w:szCs w:val="24"/>
              </w:rPr>
              <w:br/>
            </w:r>
            <w:r w:rsidRPr="00400144">
              <w:rPr>
                <w:rFonts w:ascii="PT Astra Serif" w:hAnsi="PT Astra Serif" w:cs="Times New Roman"/>
                <w:sz w:val="24"/>
                <w:szCs w:val="24"/>
              </w:rPr>
              <w:t>с металлической, свинцовой и другой оболочкой</w:t>
            </w:r>
          </w:p>
        </w:tc>
      </w:tr>
      <w:tr w:rsidR="001D7D7C" w:rsidRPr="00400144" w:rsidTr="007041B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пунктов секционирования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7041B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пунктов секционирования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r>
      <w:tr w:rsidR="001D7D7C" w:rsidRPr="00400144" w:rsidTr="007041B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7041B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7041B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7041B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7041B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7041B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7041B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7041B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затрат на подключение (технологическое присоединение) к электрическим сетям:</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7041B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r>
      <w:tr w:rsidR="001D7D7C" w:rsidRPr="00400144" w:rsidTr="009B060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w:t>
            </w:r>
          </w:p>
        </w:tc>
        <w:tc>
          <w:tcPr>
            <w:tcW w:w="2595" w:type="pct"/>
            <w:gridSpan w:val="3"/>
            <w:tcBorders>
              <w:top w:val="nil"/>
              <w:bottom w:val="nil"/>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hAnsi="PT Astra Serif"/>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D7D7C" w:rsidRPr="00400144" w:rsidTr="007041B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Объём бака аварийного запаса воды</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7041B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90</w:t>
            </w:r>
          </w:p>
        </w:tc>
      </w:tr>
      <w:tr w:rsidR="001D7D7C" w:rsidRPr="00400144" w:rsidTr="007041B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w:t>
            </w:r>
            <w:r w:rsidR="007041B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см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300</w:t>
            </w:r>
          </w:p>
        </w:tc>
      </w:tr>
      <w:tr w:rsidR="001D7D7C" w:rsidRPr="00400144" w:rsidTr="007041B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7041B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10</w:t>
            </w:r>
          </w:p>
        </w:tc>
      </w:tr>
      <w:tr w:rsidR="001D7D7C" w:rsidRPr="00400144" w:rsidTr="007041B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7041B6">
        <w:trPr>
          <w:gridAfter w:val="1"/>
          <w:wAfter w:w="2235" w:type="pct"/>
          <w:trHeight w:val="275"/>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9B0605">
        <w:trPr>
          <w:gridAfter w:val="1"/>
          <w:wAfter w:w="2235" w:type="pct"/>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w:t>
            </w:r>
          </w:p>
        </w:tc>
        <w:tc>
          <w:tcPr>
            <w:tcW w:w="2595" w:type="pct"/>
            <w:gridSpan w:val="3"/>
            <w:tcBorders>
              <w:top w:val="single" w:sz="4" w:space="0" w:color="auto"/>
              <w:left w:val="single" w:sz="4" w:space="0" w:color="auto"/>
              <w:bottom w:val="single" w:sz="4" w:space="0" w:color="auto"/>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hAnsi="PT Astra Serif"/>
                <w:sz w:val="24"/>
                <w:szCs w:val="24"/>
              </w:rPr>
              <w:t>Условия прокладки сетей централизованного водоснабжения и водоотведения:</w:t>
            </w:r>
          </w:p>
        </w:tc>
      </w:tr>
      <w:tr w:rsidR="001D7D7C" w:rsidRPr="00400144" w:rsidTr="007041B6">
        <w:trPr>
          <w:gridAfter w:val="1"/>
          <w:wAfter w:w="2235" w:type="pct"/>
        </w:trPr>
        <w:tc>
          <w:tcPr>
            <w:tcW w:w="170" w:type="pct"/>
            <w:tcBorders>
              <w:top w:val="single" w:sz="4" w:space="0" w:color="auto"/>
              <w:bottom w:val="single" w:sz="4" w:space="0" w:color="auto"/>
              <w:right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5.6.1</w:t>
            </w:r>
          </w:p>
        </w:tc>
        <w:tc>
          <w:tcPr>
            <w:tcW w:w="1172"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тип прокладки сетей </w:t>
            </w:r>
            <w:r w:rsidR="007041B6">
              <w:rPr>
                <w:rFonts w:ascii="PT Astra Serif" w:eastAsia="Times New Roman" w:hAnsi="PT Astra Serif" w:cs="Times New Roman"/>
                <w:sz w:val="24"/>
                <w:szCs w:val="24"/>
                <w:lang w:eastAsia="ru-RU"/>
              </w:rPr>
              <w:t>централизованного водоснабжения</w:t>
            </w:r>
            <w:r w:rsidR="007041B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водоотведения</w:t>
            </w:r>
          </w:p>
        </w:tc>
        <w:tc>
          <w:tcPr>
            <w:tcW w:w="243"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подземная</w:t>
            </w:r>
          </w:p>
        </w:tc>
      </w:tr>
      <w:tr w:rsidR="001D7D7C" w:rsidRPr="00400144" w:rsidTr="007041B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полиэтилен, или сталь, или чугун, или иной материал</w:t>
            </w:r>
          </w:p>
        </w:tc>
      </w:tr>
      <w:tr w:rsidR="001D7D7C" w:rsidRPr="00400144" w:rsidTr="007041B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5.6.3</w:t>
            </w:r>
          </w:p>
        </w:tc>
        <w:tc>
          <w:tcPr>
            <w:tcW w:w="1172"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9"/>
            </w:tblGrid>
            <w:tr w:rsidR="001D7D7C" w:rsidRPr="00400144" w:rsidTr="00E6505E">
              <w:tc>
                <w:tcPr>
                  <w:tcW w:w="2989" w:type="dxa"/>
                  <w:tcBorders>
                    <w:top w:val="nil"/>
                    <w:left w:val="nil"/>
                    <w:bottom w:val="nil"/>
                    <w:right w:val="nil"/>
                  </w:tcBorders>
                </w:tcPr>
                <w:p w:rsidR="001D7D7C" w:rsidRPr="00400144" w:rsidRDefault="001D7D7C" w:rsidP="00405716">
                  <w:pPr>
                    <w:framePr w:hSpace="180" w:wrap="around" w:vAnchor="text" w:hAnchor="text" w:x="-459" w:y="1"/>
                    <w:spacing w:after="0" w:line="240" w:lineRule="auto"/>
                    <w:ind w:left="-108"/>
                    <w:suppressOverlap/>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глубина залегания</w:t>
                  </w:r>
                </w:p>
              </w:tc>
            </w:tr>
          </w:tbl>
          <w:p w:rsidR="001D7D7C" w:rsidRPr="00400144" w:rsidRDefault="001D7D7C" w:rsidP="00E6505E">
            <w:pPr>
              <w:spacing w:after="0" w:line="240" w:lineRule="auto"/>
              <w:rPr>
                <w:rFonts w:ascii="PT Astra Serif" w:eastAsia="Times New Roman" w:hAnsi="PT Astra Serif" w:cs="Times New Roman"/>
                <w:sz w:val="24"/>
                <w:szCs w:val="24"/>
                <w:lang w:eastAsia="ru-RU"/>
              </w:rPr>
            </w:pP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ниже глубины промерзания</w:t>
            </w:r>
          </w:p>
        </w:tc>
      </w:tr>
      <w:tr w:rsidR="001D7D7C" w:rsidRPr="00400144" w:rsidTr="007041B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стеснённость условий при прокладке сетей централизованного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городская застройка, новое строительство</w:t>
            </w:r>
          </w:p>
        </w:tc>
      </w:tr>
      <w:tr w:rsidR="001D7D7C" w:rsidRPr="00400144" w:rsidTr="007041B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грунта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 местным условиям</w:t>
            </w:r>
          </w:p>
        </w:tc>
      </w:tr>
      <w:tr w:rsidR="001D7D7C" w:rsidRPr="00400144" w:rsidTr="007041B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7041B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5,45</w:t>
            </w:r>
          </w:p>
        </w:tc>
      </w:tr>
      <w:tr w:rsidR="001D7D7C" w:rsidRPr="00400144" w:rsidTr="007041B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7041B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r w:rsidRPr="00400144">
              <w:rPr>
                <w:rFonts w:ascii="PT Astra Serif" w:eastAsia="Times New Roman" w:hAnsi="PT Astra Serif" w:cs="Times New Roman"/>
                <w:sz w:val="24"/>
                <w:szCs w:val="24"/>
                <w:lang w:eastAsia="ru-RU"/>
              </w:rPr>
              <w:br/>
              <w:t>сутки</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0,2</w:t>
            </w:r>
          </w:p>
        </w:tc>
      </w:tr>
      <w:tr w:rsidR="001D7D7C" w:rsidRPr="00400144" w:rsidTr="007041B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Протяжённость сетей от</w:t>
            </w:r>
            <w:r w:rsidR="007041B6">
              <w:rPr>
                <w:rFonts w:ascii="PT Astra Serif" w:eastAsia="Times New Roman" w:hAnsi="PT Astra Serif" w:cs="Times New Roman"/>
                <w:sz w:val="24"/>
                <w:szCs w:val="24"/>
                <w:lang w:eastAsia="ru-RU"/>
              </w:rPr>
              <w:t xml:space="preserve"> котельной до места подключения</w:t>
            </w:r>
            <w:r w:rsidR="007041B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централизованной системе водоснабжения и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300</w:t>
            </w:r>
          </w:p>
        </w:tc>
      </w:tr>
      <w:tr w:rsidR="001D7D7C" w:rsidRPr="00400144" w:rsidTr="007041B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ставка тарифа за расстояние от точки подключения (технологического присоединения) котельной до точки подключения водопроводных сетей к централизованной системе водоснабжения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roofErr w:type="gramStart"/>
            <w:r w:rsidRPr="00400144">
              <w:rPr>
                <w:rFonts w:ascii="PT Astra Serif" w:eastAsia="Times New Roman" w:hAnsi="PT Astra Serif" w:cs="Times New Roman"/>
                <w:sz w:val="24"/>
                <w:szCs w:val="24"/>
                <w:lang w:eastAsia="ru-RU"/>
              </w:rPr>
              <w:t>м</w:t>
            </w:r>
            <w:proofErr w:type="gramEnd"/>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45 675</w:t>
            </w:r>
          </w:p>
        </w:tc>
      </w:tr>
      <w:tr w:rsidR="001D7D7C" w:rsidRPr="00400144" w:rsidTr="007041B6">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Базовая ставка тарифа за расстояние от точки подключения (технологического присоединения) котельной до точки </w:t>
            </w:r>
            <w:r w:rsidRPr="00400144">
              <w:rPr>
                <w:rFonts w:ascii="PT Astra Serif" w:eastAsia="Times New Roman" w:hAnsi="PT Astra Serif" w:cs="Times New Roman"/>
                <w:sz w:val="24"/>
                <w:szCs w:val="24"/>
                <w:lang w:eastAsia="ru-RU"/>
              </w:rPr>
              <w:lastRenderedPageBreak/>
              <w:t>подключения канализационных сетей к централизованной системе водоотведения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руб./</w:t>
            </w:r>
            <w:proofErr w:type="gramStart"/>
            <w:r w:rsidRPr="00400144">
              <w:rPr>
                <w:rFonts w:ascii="PT Astra Serif" w:eastAsia="Times New Roman" w:hAnsi="PT Astra Serif" w:cs="Times New Roman"/>
                <w:sz w:val="24"/>
                <w:szCs w:val="24"/>
                <w:lang w:eastAsia="ru-RU"/>
              </w:rPr>
              <w:t>м</w:t>
            </w:r>
            <w:proofErr w:type="gramEnd"/>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31 684</w:t>
            </w:r>
          </w:p>
        </w:tc>
      </w:tr>
      <w:tr w:rsidR="001D7D7C" w:rsidRPr="00400144" w:rsidTr="009B0605">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6.</w:t>
            </w:r>
          </w:p>
        </w:tc>
        <w:tc>
          <w:tcPr>
            <w:tcW w:w="2595" w:type="pct"/>
            <w:gridSpan w:val="3"/>
            <w:tcBorders>
              <w:top w:val="nil"/>
              <w:bottom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Параметры подключения (технологического присоединения) котельной к газораспределительным сетям</w:t>
            </w: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газопровода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оцинкованный, однотрубный</w:t>
            </w: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наземная</w:t>
            </w: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Calibri" w:hAnsi="PT Astra Serif" w:cs="Times New Roman"/>
                <w:sz w:val="24"/>
                <w:szCs w:val="24"/>
                <w:lang w:eastAsia="ru-RU"/>
              </w:rPr>
              <w:t>Диаметр газопровода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1D4BB8">
        <w:trPr>
          <w:gridAfter w:val="1"/>
          <w:wAfter w:w="2235" w:type="pct"/>
          <w:trHeight w:val="270"/>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6.4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rPr>
                <w:rFonts w:ascii="PT Astra Serif" w:hAnsi="PT Astra Serif"/>
                <w:b/>
                <w:sz w:val="24"/>
                <w:szCs w:val="24"/>
              </w:rPr>
            </w:pPr>
            <w:r w:rsidRPr="00400144">
              <w:rPr>
                <w:rFonts w:ascii="PT Astra Serif" w:eastAsia="Times New Roman" w:hAnsi="PT Astra Serif" w:cs="Times New Roman"/>
                <w:bCs/>
                <w:kern w:val="32"/>
                <w:sz w:val="24"/>
                <w:szCs w:val="24"/>
                <w:lang w:val="x-none" w:eastAsia="ru-RU"/>
              </w:rPr>
              <w:t>Масса газопровода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0,0125</w:t>
            </w:r>
          </w:p>
        </w:tc>
      </w:tr>
      <w:tr w:rsidR="001D7D7C" w:rsidRPr="00400144" w:rsidTr="001D4BB8">
        <w:trPr>
          <w:gridAfter w:val="1"/>
          <w:wAfter w:w="2235" w:type="pct"/>
          <w:trHeight w:val="306"/>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proofErr w:type="spellStart"/>
            <w:r w:rsidRPr="00400144">
              <w:rPr>
                <w:rFonts w:ascii="PT Astra Serif" w:eastAsia="Times New Roman" w:hAnsi="PT Astra Serif" w:cs="Times New Roman"/>
                <w:bCs/>
                <w:kern w:val="32"/>
                <w:sz w:val="24"/>
                <w:szCs w:val="24"/>
                <w:lang w:val="x-none" w:eastAsia="ru-RU"/>
              </w:rPr>
              <w:t>Протяж</w:t>
            </w:r>
            <w:r w:rsidRPr="00400144">
              <w:rPr>
                <w:rFonts w:ascii="PT Astra Serif" w:eastAsia="Times New Roman" w:hAnsi="PT Astra Serif" w:cs="Times New Roman"/>
                <w:bCs/>
                <w:kern w:val="32"/>
                <w:sz w:val="24"/>
                <w:szCs w:val="24"/>
                <w:lang w:eastAsia="ru-RU"/>
              </w:rPr>
              <w:t>ё</w:t>
            </w:r>
            <w:r w:rsidRPr="00400144">
              <w:rPr>
                <w:rFonts w:ascii="PT Astra Serif" w:eastAsia="Times New Roman" w:hAnsi="PT Astra Serif" w:cs="Times New Roman"/>
                <w:bCs/>
                <w:kern w:val="32"/>
                <w:sz w:val="24"/>
                <w:szCs w:val="24"/>
                <w:lang w:val="x-none" w:eastAsia="ru-RU"/>
              </w:rPr>
              <w:t>нность</w:t>
            </w:r>
            <w:proofErr w:type="spellEnd"/>
            <w:r w:rsidRPr="00400144">
              <w:rPr>
                <w:rFonts w:ascii="PT Astra Serif" w:eastAsia="Times New Roman" w:hAnsi="PT Astra Serif" w:cs="Times New Roman"/>
                <w:bCs/>
                <w:kern w:val="32"/>
                <w:sz w:val="24"/>
                <w:szCs w:val="24"/>
                <w:lang w:val="x-none" w:eastAsia="ru-RU"/>
              </w:rPr>
              <w:t xml:space="preserve"> газопровода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1000</w:t>
            </w: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Максимальный часовой расход газа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w:t>
            </w:r>
            <w:r w:rsidR="001D4BB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roofErr w:type="gramStart"/>
            <w:r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1065</w:t>
            </w: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autoSpaceDE w:val="0"/>
              <w:autoSpaceDN w:val="0"/>
              <w:adjustRightInd w:val="0"/>
              <w:spacing w:after="0" w:line="240" w:lineRule="auto"/>
              <w:rPr>
                <w:rFonts w:ascii="PT Astra Serif" w:eastAsia="Times New Roman" w:hAnsi="PT Astra Serif" w:cs="Times New Roman"/>
                <w:b/>
                <w:sz w:val="24"/>
                <w:szCs w:val="24"/>
                <w:lang w:eastAsia="ru-RU"/>
              </w:rPr>
            </w:pPr>
            <w:r w:rsidRPr="00400144">
              <w:rPr>
                <w:rFonts w:ascii="PT Astra Serif" w:eastAsia="Times New Roman" w:hAnsi="PT Astra Serif" w:cs="Times New Roman"/>
                <w:bCs/>
                <w:kern w:val="32"/>
                <w:sz w:val="24"/>
                <w:szCs w:val="24"/>
                <w:lang w:val="x-none" w:eastAsia="ru-RU"/>
              </w:rPr>
              <w:t>Газорегуляторные пункты шкафные</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Тип газорегуляторного пункта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2 нитки редуцирования</w:t>
            </w: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 xml:space="preserve">Пункт </w:t>
            </w:r>
            <w:proofErr w:type="spellStart"/>
            <w:r w:rsidRPr="00400144">
              <w:rPr>
                <w:rFonts w:ascii="PT Astra Serif" w:eastAsia="Times New Roman" w:hAnsi="PT Astra Serif" w:cs="Times New Roman"/>
                <w:bCs/>
                <w:kern w:val="32"/>
                <w:sz w:val="24"/>
                <w:szCs w:val="24"/>
                <w:lang w:val="x-none" w:eastAsia="ru-RU"/>
              </w:rPr>
              <w:t>уч</w:t>
            </w:r>
            <w:r w:rsidRPr="00400144">
              <w:rPr>
                <w:rFonts w:ascii="PT Astra Serif" w:eastAsia="Times New Roman" w:hAnsi="PT Astra Serif" w:cs="Times New Roman"/>
                <w:bCs/>
                <w:kern w:val="32"/>
                <w:sz w:val="24"/>
                <w:szCs w:val="24"/>
                <w:lang w:eastAsia="ru-RU"/>
              </w:rPr>
              <w:t>ё</w:t>
            </w:r>
            <w:proofErr w:type="spellEnd"/>
            <w:r w:rsidRPr="00400144">
              <w:rPr>
                <w:rFonts w:ascii="PT Astra Serif" w:eastAsia="Times New Roman" w:hAnsi="PT Astra Serif" w:cs="Times New Roman"/>
                <w:bCs/>
                <w:kern w:val="32"/>
                <w:sz w:val="24"/>
                <w:szCs w:val="24"/>
                <w:lang w:val="x-none" w:eastAsia="ru-RU"/>
              </w:rPr>
              <w:t>та расхода газа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Базовая величина затрат н</w:t>
            </w:r>
            <w:r w:rsidR="001D4BB8">
              <w:rPr>
                <w:rFonts w:ascii="PT Astra Serif" w:eastAsia="Times New Roman" w:hAnsi="PT Astra Serif" w:cs="Times New Roman"/>
                <w:bCs/>
                <w:kern w:val="32"/>
                <w:sz w:val="24"/>
                <w:szCs w:val="24"/>
                <w:lang w:val="x-none" w:eastAsia="ru-RU"/>
              </w:rPr>
              <w:t>а технологическое присоединение</w:t>
            </w:r>
            <w:r w:rsidR="001D4BB8">
              <w:rPr>
                <w:rFonts w:ascii="PT Astra Serif" w:eastAsia="Times New Roman" w:hAnsi="PT Astra Serif" w:cs="Times New Roman"/>
                <w:bCs/>
                <w:kern w:val="32"/>
                <w:sz w:val="24"/>
                <w:szCs w:val="24"/>
                <w:lang w:eastAsia="ru-RU"/>
              </w:rPr>
              <w:br/>
            </w:r>
            <w:r w:rsidRPr="00400144">
              <w:rPr>
                <w:rFonts w:ascii="PT Astra Serif" w:eastAsia="Times New Roman" w:hAnsi="PT Astra Serif" w:cs="Times New Roman"/>
                <w:bCs/>
                <w:kern w:val="32"/>
                <w:sz w:val="24"/>
                <w:szCs w:val="24"/>
                <w:lang w:val="x-none" w:eastAsia="ru-RU"/>
              </w:rPr>
              <w:t>к газораспределительным сетям</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1D4BB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w:t>
            </w: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Коэффициент использования установленной тепловой мощности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0,384</w:t>
            </w: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w:t>
            </w:r>
          </w:p>
        </w:tc>
        <w:tc>
          <w:tcPr>
            <w:tcW w:w="1172" w:type="pct"/>
            <w:tcBorders>
              <w:top w:val="single" w:sz="4" w:space="0" w:color="auto"/>
              <w:bottom w:val="single" w:sz="4" w:space="0" w:color="auto"/>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для температурных зон</w:t>
            </w:r>
          </w:p>
        </w:tc>
        <w:tc>
          <w:tcPr>
            <w:tcW w:w="243" w:type="pct"/>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sz w:val="24"/>
                <w:szCs w:val="24"/>
                <w:lang w:eastAsia="ru-RU"/>
              </w:rPr>
              <w:t>Котельная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1,038</w:t>
            </w: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w:t>
            </w:r>
          </w:p>
        </w:tc>
        <w:tc>
          <w:tcPr>
            <w:tcW w:w="1172" w:type="pct"/>
            <w:shd w:val="clear" w:color="auto" w:fill="auto"/>
          </w:tcPr>
          <w:p w:rsidR="001D7D7C" w:rsidRPr="00400144" w:rsidRDefault="001D7D7C" w:rsidP="00E6505E">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hAnsi="PT Astra Serif"/>
                <w:sz w:val="24"/>
                <w:szCs w:val="24"/>
              </w:rPr>
              <w:t>Коэффициент сейсмического влияния</w:t>
            </w:r>
          </w:p>
        </w:tc>
        <w:tc>
          <w:tcPr>
            <w:tcW w:w="243" w:type="pct"/>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r>
      <w:tr w:rsidR="001D7D7C" w:rsidRPr="00400144" w:rsidTr="001D4BB8">
        <w:trPr>
          <w:gridAfter w:val="1"/>
          <w:wAfter w:w="2235" w:type="pct"/>
          <w:trHeight w:val="257"/>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keepNext/>
              <w:spacing w:after="0" w:line="240" w:lineRule="auto"/>
              <w:outlineLvl w:val="0"/>
              <w:rPr>
                <w:rFonts w:ascii="PT Astra Serif" w:hAnsi="PT Astra Serif"/>
                <w:sz w:val="24"/>
                <w:szCs w:val="24"/>
              </w:rPr>
            </w:pPr>
            <w:r w:rsidRPr="00400144">
              <w:rPr>
                <w:rFonts w:ascii="PT Astra Serif" w:eastAsia="Times New Roman" w:hAnsi="PT Astra Serif" w:cs="Times New Roman"/>
                <w:sz w:val="24"/>
                <w:szCs w:val="24"/>
                <w:lang w:eastAsia="ru-RU"/>
              </w:rPr>
              <w:t>Котельная</w:t>
            </w:r>
          </w:p>
        </w:tc>
        <w:tc>
          <w:tcPr>
            <w:tcW w:w="243" w:type="pct"/>
            <w:tcBorders>
              <w:top w:val="single" w:sz="4" w:space="0" w:color="auto"/>
              <w:bottom w:val="single" w:sz="4" w:space="0" w:color="auto"/>
            </w:tcBorders>
            <w:shd w:val="clear" w:color="auto" w:fill="auto"/>
          </w:tcPr>
          <w:p w:rsidR="001D7D7C" w:rsidRPr="00400144" w:rsidRDefault="001D7D7C" w:rsidP="00E6505E">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w:t>
            </w: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Тепловые сети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Степень сейсмической опасности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баллов</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менее 6</w:t>
            </w:r>
          </w:p>
        </w:tc>
      </w:tr>
      <w:tr w:rsidR="001D7D7C" w:rsidRPr="00400144" w:rsidTr="001D4BB8">
        <w:trPr>
          <w:gridAfter w:val="1"/>
          <w:wAfter w:w="2235" w:type="pct"/>
          <w:trHeight w:val="300"/>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Температурная зона</w:t>
            </w:r>
          </w:p>
        </w:tc>
        <w:tc>
          <w:tcPr>
            <w:tcW w:w="243" w:type="pct"/>
            <w:tcBorders>
              <w:top w:val="single" w:sz="4" w:space="0" w:color="auto"/>
              <w:bottom w:val="single" w:sz="4" w:space="0" w:color="auto"/>
            </w:tcBorders>
            <w:shd w:val="clear" w:color="auto" w:fill="auto"/>
          </w:tcPr>
          <w:p w:rsidR="001D7D7C" w:rsidRPr="00400144" w:rsidRDefault="001D7D7C" w:rsidP="00E6505E">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jc w:val="center"/>
              <w:rPr>
                <w:rFonts w:ascii="PT Astra Serif" w:hAnsi="PT Astra Serif"/>
                <w:sz w:val="24"/>
                <w:szCs w:val="24"/>
              </w:rPr>
            </w:pPr>
            <w:r w:rsidRPr="00400144">
              <w:rPr>
                <w:rFonts w:ascii="PT Astra Serif" w:eastAsia="Times New Roman" w:hAnsi="PT Astra Serif" w:cs="Times New Roman"/>
                <w:sz w:val="24"/>
                <w:szCs w:val="24"/>
                <w:lang w:val="en-US" w:eastAsia="ru-RU"/>
              </w:rPr>
              <w:t>IV</w:t>
            </w: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влияния расстояния на транспортировку основных средств котельной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w:t>
            </w:r>
          </w:p>
        </w:tc>
        <w:tc>
          <w:tcPr>
            <w:tcW w:w="1172" w:type="pct"/>
            <w:tcBorders>
              <w:top w:val="nil"/>
              <w:bottom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hAnsi="PT Astra Serif"/>
                <w:sz w:val="24"/>
                <w:szCs w:val="24"/>
              </w:rPr>
              <w:t>Инвестиционные параметры</w:t>
            </w:r>
          </w:p>
        </w:tc>
        <w:tc>
          <w:tcPr>
            <w:tcW w:w="243" w:type="pct"/>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13,88</w:t>
            </w: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Базовый уровень </w:t>
            </w:r>
            <w:hyperlink r:id="rId108"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Банка России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12,64</w:t>
            </w: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Срок возврата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лет</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Период амортизации котельной и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E6505E">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лет</w:t>
            </w:r>
          </w:p>
        </w:tc>
        <w:tc>
          <w:tcPr>
            <w:tcW w:w="1180" w:type="pct"/>
            <w:tcBorders>
              <w:top w:val="single" w:sz="4" w:space="0" w:color="auto"/>
              <w:bottom w:val="single" w:sz="4" w:space="0" w:color="auto"/>
            </w:tcBorders>
            <w:shd w:val="clear" w:color="auto" w:fill="auto"/>
          </w:tcPr>
          <w:p w:rsidR="001D7D7C" w:rsidRPr="00400144" w:rsidRDefault="001D7D7C" w:rsidP="00E6505E">
            <w:pPr>
              <w:jc w:val="center"/>
              <w:rPr>
                <w:rFonts w:ascii="PT Astra Serif" w:hAnsi="PT Astra Serif"/>
                <w:sz w:val="24"/>
                <w:szCs w:val="24"/>
              </w:rPr>
            </w:pPr>
            <w:r w:rsidRPr="00400144">
              <w:rPr>
                <w:rFonts w:ascii="PT Astra Serif" w:eastAsia="Times New Roman" w:hAnsi="PT Astra Serif" w:cs="Times New Roman"/>
                <w:sz w:val="24"/>
                <w:szCs w:val="24"/>
                <w:lang w:eastAsia="ru-RU"/>
              </w:rPr>
              <w:t>15</w:t>
            </w:r>
          </w:p>
        </w:tc>
      </w:tr>
      <w:tr w:rsidR="001D7D7C" w:rsidRPr="00400144" w:rsidTr="001D4BB8">
        <w:trPr>
          <w:gridAfter w:val="1"/>
          <w:wAfter w:w="2235" w:type="pct"/>
        </w:trPr>
        <w:tc>
          <w:tcPr>
            <w:tcW w:w="170"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13.</w:t>
            </w:r>
          </w:p>
        </w:tc>
        <w:tc>
          <w:tcPr>
            <w:tcW w:w="1172" w:type="pct"/>
            <w:tcBorders>
              <w:top w:val="single" w:sz="4" w:space="0" w:color="auto"/>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sz w:val="24"/>
                <w:szCs w:val="24"/>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учётом коэффициента загрузки, тыс. рублей</w:t>
            </w:r>
          </w:p>
        </w:tc>
        <w:tc>
          <w:tcPr>
            <w:tcW w:w="243" w:type="pct"/>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Начальник котельной</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63,9/ 100 / 63,9</w:t>
            </w: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Старший оператор</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5 / 47 / 50 / 23,5</w:t>
            </w: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Слесарь</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100 / 47</w:t>
            </w:r>
          </w:p>
        </w:tc>
      </w:tr>
      <w:tr w:rsidR="001D7D7C" w:rsidRPr="00400144" w:rsidTr="001D4BB8">
        <w:trPr>
          <w:gridAfter w:val="1"/>
          <w:wAfter w:w="2235" w:type="pct"/>
          <w:trHeight w:val="30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rPr>
                <w:rFonts w:ascii="PT Astra Serif" w:hAnsi="PT Astra Serif"/>
                <w:sz w:val="24"/>
                <w:szCs w:val="24"/>
              </w:rPr>
            </w:pPr>
            <w:r w:rsidRPr="00400144">
              <w:rPr>
                <w:rFonts w:ascii="PT Astra Serif" w:eastAsia="Times New Roman" w:hAnsi="PT Astra Serif" w:cs="Times New Roman"/>
                <w:sz w:val="24"/>
                <w:szCs w:val="24"/>
                <w:lang w:eastAsia="ru-RU"/>
              </w:rPr>
              <w:t>Инженер-электрик</w:t>
            </w:r>
          </w:p>
        </w:tc>
        <w:tc>
          <w:tcPr>
            <w:tcW w:w="243" w:type="pct"/>
            <w:shd w:val="clear" w:color="auto" w:fill="auto"/>
          </w:tcPr>
          <w:p w:rsidR="001D7D7C" w:rsidRPr="00400144" w:rsidRDefault="001D7D7C" w:rsidP="00E6505E">
            <w:pPr>
              <w:spacing w:after="0" w:line="240" w:lineRule="auto"/>
              <w:jc w:val="center"/>
              <w:rPr>
                <w:rFonts w:ascii="PT Astra Serif" w:hAnsi="PT Astra Serif"/>
                <w:sz w:val="24"/>
                <w:szCs w:val="24"/>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hAnsi="PT Astra Serif"/>
                <w:sz w:val="24"/>
                <w:szCs w:val="24"/>
              </w:rPr>
            </w:pPr>
            <w:r w:rsidRPr="00400144">
              <w:rPr>
                <w:rFonts w:ascii="PT Astra Serif" w:hAnsi="PT Astra Serif"/>
                <w:sz w:val="24"/>
                <w:szCs w:val="24"/>
              </w:rPr>
              <w:t>1 / 47 / 33 / 15,5</w:t>
            </w: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Инженер-химик</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 КИП</w:t>
            </w:r>
          </w:p>
        </w:tc>
        <w:tc>
          <w:tcPr>
            <w:tcW w:w="243"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расчёта </w:t>
            </w:r>
            <w:proofErr w:type="gramStart"/>
            <w:r w:rsidRPr="00400144">
              <w:rPr>
                <w:rFonts w:ascii="PT Astra Serif" w:eastAsia="Times New Roman" w:hAnsi="PT Astra Serif" w:cs="Times New Roman"/>
                <w:sz w:val="24"/>
                <w:szCs w:val="24"/>
                <w:lang w:eastAsia="ru-RU"/>
              </w:rPr>
              <w:t>коэффициента корректировки базового уровня ежемесячной оплаты труда сотрудника котельной</w:t>
            </w:r>
            <w:proofErr w:type="gramEnd"/>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112 025</w:t>
            </w: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Базовая величина </w:t>
            </w:r>
            <w:r w:rsidR="001D4BB8">
              <w:rPr>
                <w:rFonts w:ascii="PT Astra Serif" w:eastAsia="Times New Roman" w:hAnsi="PT Astra Serif" w:cs="Times New Roman"/>
                <w:sz w:val="24"/>
                <w:szCs w:val="24"/>
                <w:lang w:eastAsia="ru-RU"/>
              </w:rPr>
              <w:t>за выбросы загрязняющих веществ</w:t>
            </w:r>
            <w:r w:rsidR="001D4BB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в атмосферный воздух </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14 319,9</w:t>
            </w: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Объём полезного отпуска тепловой энергии котельной, использованный при </w:t>
            </w:r>
            <w:r w:rsidR="001D4BB8">
              <w:rPr>
                <w:rFonts w:ascii="PT Astra Serif" w:eastAsia="Times New Roman" w:hAnsi="PT Astra Serif" w:cs="Times New Roman"/>
                <w:sz w:val="24"/>
                <w:szCs w:val="24"/>
                <w:lang w:eastAsia="ru-RU"/>
              </w:rPr>
              <w:t>расчёте предельного уровня цены</w:t>
            </w:r>
            <w:r w:rsidR="001D4BB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1D4BB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22,84</w:t>
            </w: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1D4BB8">
              <w:rPr>
                <w:rFonts w:ascii="PT Astra Serif" w:eastAsia="Times New Roman" w:hAnsi="PT Astra Serif" w:cs="Times New Roman"/>
                <w:sz w:val="24"/>
                <w:szCs w:val="24"/>
                <w:lang w:eastAsia="ru-RU"/>
              </w:rPr>
              <w:t>вляющей предельного уровня цены</w:t>
            </w:r>
            <w:r w:rsidR="001D4BB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на топливо при производстве тепловой энергии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1D4BB8">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1 025,54</w:t>
            </w: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фактическая цена на вид топлива, использование которого преобладает в системе </w:t>
            </w:r>
            <w:r w:rsidR="001D4BB8">
              <w:rPr>
                <w:rFonts w:ascii="PT Astra Serif" w:eastAsia="Times New Roman" w:hAnsi="PT Astra Serif" w:cs="Times New Roman"/>
                <w:sz w:val="24"/>
                <w:szCs w:val="24"/>
                <w:lang w:eastAsia="ru-RU"/>
              </w:rPr>
              <w:t>теплоснабжения, с учётом затрат</w:t>
            </w:r>
            <w:r w:rsidR="001D4BB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его доставку</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руб</w:t>
            </w:r>
            <w:r w:rsidR="001D4BB8">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br/>
              <w:t>тыс.</w:t>
            </w:r>
            <w:r w:rsidR="001D4BB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куб.</w:t>
            </w:r>
            <w:r w:rsidR="001D4BB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5 954,74</w:t>
            </w:r>
          </w:p>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proofErr w:type="gramStart"/>
            <w:r w:rsidRPr="00400144">
              <w:rPr>
                <w:rFonts w:ascii="PT Astra Serif" w:eastAsia="Times New Roman" w:hAnsi="PT Astra Serif" w:cs="Times New Roman"/>
                <w:noProof/>
                <w:sz w:val="24"/>
                <w:szCs w:val="24"/>
                <w:lang w:eastAsia="ru-RU"/>
              </w:rPr>
              <w:t>Приказ ФАС  от 01.07.2022 № 493/22 «Об утверждении оптовых цен на газ, используемых в качестве предельных минимальных и предельных максимальных уровней оптовых цен на газ...», приказ ФА</w:t>
            </w:r>
            <w:r w:rsidR="001D4BB8">
              <w:rPr>
                <w:rFonts w:ascii="PT Astra Serif" w:eastAsia="Times New Roman" w:hAnsi="PT Astra Serif" w:cs="Times New Roman"/>
                <w:noProof/>
                <w:sz w:val="24"/>
                <w:szCs w:val="24"/>
                <w:lang w:eastAsia="ru-RU"/>
              </w:rPr>
              <w:t>С России от 21.03.2022 № 225/22</w:t>
            </w:r>
            <w:r w:rsidR="001D4BB8">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утверждении тарифов на услуги по транспортировке газа по газораспределительным сетям ООО «Газпром гозораспределение Ульяновск» на территории Ульяновской области», приказ ФАС</w:t>
            </w:r>
            <w:r w:rsidR="001D4BB8">
              <w:rPr>
                <w:rFonts w:ascii="PT Astra Serif" w:eastAsia="Times New Roman" w:hAnsi="PT Astra Serif" w:cs="Times New Roman"/>
                <w:noProof/>
                <w:sz w:val="24"/>
                <w:szCs w:val="24"/>
                <w:lang w:eastAsia="ru-RU"/>
              </w:rPr>
              <w:t xml:space="preserve"> России от 17.12.2021 № 1456/21</w:t>
            </w:r>
            <w:r w:rsidR="001D4BB8">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lastRenderedPageBreak/>
              <w:t>«Об утверждении</w:t>
            </w:r>
            <w:proofErr w:type="gramEnd"/>
            <w:r w:rsidRPr="00400144">
              <w:rPr>
                <w:rFonts w:ascii="PT Astra Serif" w:eastAsia="Times New Roman" w:hAnsi="PT Astra Serif" w:cs="Times New Roman"/>
                <w:noProof/>
                <w:sz w:val="24"/>
                <w:szCs w:val="24"/>
                <w:lang w:eastAsia="ru-RU"/>
              </w:rPr>
              <w:t xml:space="preserve"> </w:t>
            </w:r>
            <w:proofErr w:type="gramStart"/>
            <w:r w:rsidRPr="00400144">
              <w:rPr>
                <w:rFonts w:ascii="PT Astra Serif" w:eastAsia="Times New Roman" w:hAnsi="PT Astra Serif" w:cs="Times New Roman"/>
                <w:noProof/>
                <w:sz w:val="24"/>
                <w:szCs w:val="24"/>
                <w:lang w:eastAsia="ru-RU"/>
              </w:rPr>
              <w:t>размера платы за снабженческо-сбытовые услуги, оказываемые потребителям газа ООО «Газпром межрегионгаз Ульяновск» на территории Ульяновской области», приказ Агентства по регулированию цен и тарифов Ульяновско</w:t>
            </w:r>
            <w:r w:rsidR="001D4BB8">
              <w:rPr>
                <w:rFonts w:ascii="PT Astra Serif" w:eastAsia="Times New Roman" w:hAnsi="PT Astra Serif" w:cs="Times New Roman"/>
                <w:noProof/>
                <w:sz w:val="24"/>
                <w:szCs w:val="24"/>
                <w:lang w:eastAsia="ru-RU"/>
              </w:rPr>
              <w:t>й области от 28.12.2021 № 395-П</w:t>
            </w:r>
            <w:r w:rsidR="001D4BB8">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установлении специальной надбавки к тарифам на услуги по транспортировке газа по газораспределительным сетям, оказываемые газораспределительной организацией ООО «Газпром газораспределение Ульяновск», предназначенной для финансирования программы газификации на территории У</w:t>
            </w:r>
            <w:r w:rsidR="001D4BB8">
              <w:rPr>
                <w:rFonts w:ascii="PT Astra Serif" w:eastAsia="Times New Roman" w:hAnsi="PT Astra Serif" w:cs="Times New Roman"/>
                <w:noProof/>
                <w:sz w:val="24"/>
                <w:szCs w:val="24"/>
                <w:lang w:eastAsia="ru-RU"/>
              </w:rPr>
              <w:t>льяновской области на 2022</w:t>
            </w:r>
            <w:proofErr w:type="gramEnd"/>
            <w:r w:rsidR="001D4BB8">
              <w:rPr>
                <w:rFonts w:ascii="PT Astra Serif" w:eastAsia="Times New Roman" w:hAnsi="PT Astra Serif" w:cs="Times New Roman"/>
                <w:noProof/>
                <w:sz w:val="24"/>
                <w:szCs w:val="24"/>
                <w:lang w:eastAsia="ru-RU"/>
              </w:rPr>
              <w:t xml:space="preserve"> год»</w:t>
            </w: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17.2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низшая теплота сгорания вида топлива, использование которого преобладает в системе теплоснабжения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proofErr w:type="gramStart"/>
            <w:r w:rsidRPr="00400144">
              <w:rPr>
                <w:rFonts w:ascii="PT Astra Serif" w:eastAsia="Times New Roman" w:hAnsi="PT Astra Serif" w:cs="Times New Roman"/>
                <w:sz w:val="24"/>
                <w:szCs w:val="24"/>
                <w:lang w:eastAsia="ru-RU"/>
              </w:rPr>
              <w:t>ккал</w:t>
            </w:r>
            <w:proofErr w:type="gramEnd"/>
            <w:r w:rsidRPr="00400144">
              <w:rPr>
                <w:rFonts w:ascii="PT Astra Serif" w:eastAsia="Times New Roman" w:hAnsi="PT Astra Serif" w:cs="Times New Roman"/>
                <w:sz w:val="24"/>
                <w:szCs w:val="24"/>
                <w:lang w:eastAsia="ru-RU"/>
              </w:rPr>
              <w:t>/куб.</w:t>
            </w:r>
            <w:r w:rsidR="001D4BB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7900</w:t>
            </w:r>
          </w:p>
        </w:tc>
      </w:tr>
      <w:tr w:rsidR="001D7D7C" w:rsidRPr="00400144" w:rsidTr="001D4BB8">
        <w:trPr>
          <w:gridAfter w:val="1"/>
          <w:wAfter w:w="2235" w:type="pct"/>
        </w:trPr>
        <w:tc>
          <w:tcPr>
            <w:tcW w:w="170"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17.3</w:t>
            </w:r>
          </w:p>
        </w:tc>
        <w:tc>
          <w:tcPr>
            <w:tcW w:w="1172" w:type="pct"/>
            <w:tcBorders>
              <w:top w:val="single" w:sz="4" w:space="0" w:color="auto"/>
              <w:left w:val="nil"/>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роста цены на топливо:</w:t>
            </w:r>
          </w:p>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2023 год</w:t>
            </w:r>
          </w:p>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43"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11,20 </w:t>
            </w: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организации с наибольшим объёмом поставляемого, транспортируемого газа (при утверждении предельного уровня цены</w:t>
            </w:r>
            <w:r w:rsidR="001D4BB8">
              <w:rPr>
                <w:rFonts w:ascii="PT Astra Serif" w:eastAsia="Times New Roman" w:hAnsi="PT Astra Serif" w:cs="Times New Roman"/>
                <w:sz w:val="24"/>
                <w:szCs w:val="24"/>
                <w:lang w:eastAsia="ru-RU"/>
              </w:rPr>
              <w:t xml:space="preserve"> на тепловую энергию (мощность)</w:t>
            </w:r>
            <w:r w:rsidR="001D4BB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отношении системы теплоснабжения, в которой преобладает газ)</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Общество с ограниченной ответственностью «Газпром межрегионгаз Ульяновск», общество с ограниченной ответственностью «Газпром газораспределение Ульяновск»</w:t>
            </w: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left="62" w:firstLine="1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1D4BB8">
              <w:rPr>
                <w:rFonts w:ascii="PT Astra Serif" w:eastAsia="Times New Roman" w:hAnsi="PT Astra Serif" w:cs="Times New Roman"/>
                <w:sz w:val="24"/>
                <w:szCs w:val="24"/>
                <w:lang w:eastAsia="ru-RU"/>
              </w:rPr>
              <w:t>вляющей предельного уровня цены</w:t>
            </w:r>
            <w:r w:rsidR="001D4BB8">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возврат капитальных затрат на строительство котельной и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1D4BB8">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ind w:left="-10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1 284,37</w:t>
            </w: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котельной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1D4BB8">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105 115,95</w:t>
            </w:r>
          </w:p>
        </w:tc>
      </w:tr>
      <w:tr w:rsidR="001D7D7C" w:rsidRPr="00400144" w:rsidTr="001D4BB8">
        <w:trPr>
          <w:gridAfter w:val="1"/>
          <w:wAfter w:w="2235" w:type="pct"/>
          <w:trHeight w:val="853"/>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IV температурная зона</w:t>
            </w: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200 км</w:t>
            </w: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18.4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вечномёрзлых грунтов</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отнесен</w:t>
            </w: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18.5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8D3C4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37 393,54</w:t>
            </w: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8D3C4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13 785,93 (водоснабжение)</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9 507,06 (водоотведение)</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Приказ Министерства развития конкуренции и экономики Ульяновской</w:t>
            </w:r>
            <w:r w:rsidR="008D3C44">
              <w:rPr>
                <w:rFonts w:ascii="PT Astra Serif" w:eastAsia="Times New Roman" w:hAnsi="PT Astra Serif" w:cs="Times New Roman"/>
                <w:sz w:val="24"/>
                <w:szCs w:val="24"/>
                <w:lang w:eastAsia="ru-RU"/>
              </w:rPr>
              <w:t xml:space="preserve"> области от 20.12.2018 № 06-502</w:t>
            </w:r>
            <w:r w:rsidR="008D3C4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w:t>
            </w:r>
            <w:r w:rsidR="008D3C44">
              <w:rPr>
                <w:rFonts w:ascii="PT Astra Serif" w:eastAsia="Times New Roman" w:hAnsi="PT Astra Serif" w:cs="Times New Roman"/>
                <w:sz w:val="24"/>
                <w:szCs w:val="24"/>
                <w:lang w:eastAsia="ru-RU"/>
              </w:rPr>
              <w:t xml:space="preserve"> хозяйства «</w:t>
            </w:r>
            <w:proofErr w:type="spellStart"/>
            <w:r w:rsidR="008D3C44">
              <w:rPr>
                <w:rFonts w:ascii="PT Astra Serif" w:eastAsia="Times New Roman" w:hAnsi="PT Astra Serif" w:cs="Times New Roman"/>
                <w:sz w:val="24"/>
                <w:szCs w:val="24"/>
                <w:lang w:eastAsia="ru-RU"/>
              </w:rPr>
              <w:t>Ульяновскводоканал</w:t>
            </w:r>
            <w:proofErr w:type="spellEnd"/>
            <w:r w:rsidR="008D3C44">
              <w:rPr>
                <w:rFonts w:ascii="PT Astra Serif" w:eastAsia="Times New Roman" w:hAnsi="PT Astra Serif" w:cs="Times New Roman"/>
                <w:sz w:val="24"/>
                <w:szCs w:val="24"/>
                <w:lang w:eastAsia="ru-RU"/>
              </w:rPr>
              <w:t>»</w:t>
            </w:r>
            <w:r w:rsidR="008D3C4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2019 год»</w:t>
            </w: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 газораспределительным сетям с указанием использованных источников данных</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8D3C4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2 892,00</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Таблица ТЭП (V)</w:t>
            </w:r>
          </w:p>
        </w:tc>
      </w:tr>
      <w:tr w:rsidR="001D7D7C" w:rsidRPr="00400144" w:rsidTr="008D3C44">
        <w:trPr>
          <w:gridAfter w:val="1"/>
          <w:wAfter w:w="2235" w:type="pct"/>
          <w:trHeight w:hRule="exact" w:val="397"/>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18.8.1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8D3C4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1 707,27</w:t>
            </w: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18.8.2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удельная стоимость земельного участка с соответствующим видом разрешённого использования с указанием источников данных, использованных при расчёте удельной рыночной стоимости земельного участка или удельной кадастровой стоимости земельного участка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8D3C4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r w:rsidRPr="00400144">
              <w:rPr>
                <w:rFonts w:ascii="PT Astra Serif" w:eastAsia="Times New Roman" w:hAnsi="PT Astra Serif" w:cs="Times New Roman"/>
                <w:sz w:val="24"/>
                <w:szCs w:val="24"/>
                <w:lang w:eastAsia="ru-RU"/>
              </w:rPr>
              <w:br/>
              <w:t>кв.</w:t>
            </w:r>
            <w:r w:rsidR="008D3C4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 xml:space="preserve">2,2817 </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приложение №25 к постановлению Правительства Ульяновской о</w:t>
            </w:r>
            <w:r w:rsidR="008D3C44">
              <w:rPr>
                <w:rFonts w:ascii="PT Astra Serif" w:eastAsia="Times New Roman" w:hAnsi="PT Astra Serif" w:cs="Times New Roman"/>
                <w:noProof/>
                <w:sz w:val="24"/>
                <w:szCs w:val="24"/>
                <w:lang w:eastAsia="ru-RU"/>
              </w:rPr>
              <w:t>бласти от 18 .01. 2012 г. №21-П</w:t>
            </w:r>
            <w:r w:rsidR="008D3C44">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«Об утверждении результатов определения кадастровой стои</w:t>
            </w:r>
            <w:r w:rsidR="008D3C44">
              <w:rPr>
                <w:rFonts w:ascii="PT Astra Serif" w:eastAsia="Times New Roman" w:hAnsi="PT Astra Serif" w:cs="Times New Roman"/>
                <w:noProof/>
                <w:sz w:val="24"/>
                <w:szCs w:val="24"/>
                <w:lang w:eastAsia="ru-RU"/>
              </w:rPr>
              <w:t>мости земель населённых пунктов</w:t>
            </w:r>
            <w:r w:rsidR="008D3C44">
              <w:rPr>
                <w:rFonts w:ascii="PT Astra Serif" w:eastAsia="Times New Roman" w:hAnsi="PT Astra Serif" w:cs="Times New Roman"/>
                <w:noProof/>
                <w:sz w:val="24"/>
                <w:szCs w:val="24"/>
                <w:lang w:eastAsia="ru-RU"/>
              </w:rPr>
              <w:br/>
            </w:r>
            <w:r w:rsidRPr="00400144">
              <w:rPr>
                <w:rFonts w:ascii="PT Astra Serif" w:eastAsia="Times New Roman" w:hAnsi="PT Astra Serif" w:cs="Times New Roman"/>
                <w:noProof/>
                <w:sz w:val="24"/>
                <w:szCs w:val="24"/>
                <w:lang w:eastAsia="ru-RU"/>
              </w:rPr>
              <w:t>в Ульяновской области»</w:t>
            </w:r>
          </w:p>
        </w:tc>
      </w:tr>
      <w:tr w:rsidR="001D7D7C" w:rsidRPr="00400144" w:rsidTr="008D3C44">
        <w:trPr>
          <w:gridAfter w:val="1"/>
          <w:wAfter w:w="2235" w:type="pct"/>
          <w:trHeight w:hRule="exact" w:val="397"/>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норма доходности инвестированного капитала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9,60</w:t>
            </w: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значение </w:t>
            </w:r>
            <w:hyperlink r:id="rId109"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Центрального банка Российской Федерации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7,50% 01.01.2023 – 23.07.2023</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 24.07.2023 – 14.08.2023</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12,00% 15.08.2023 – 17.09.2023</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13,00% 18.09.2023 – 30.09.2023</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Средневзвешенная по дням 9 месяцев 202</w:t>
            </w:r>
            <w:r w:rsidR="008D3C44">
              <w:rPr>
                <w:rFonts w:ascii="PT Astra Serif" w:eastAsia="Times New Roman" w:hAnsi="PT Astra Serif" w:cs="Times New Roman"/>
                <w:sz w:val="24"/>
                <w:szCs w:val="24"/>
                <w:lang w:eastAsia="ru-RU"/>
              </w:rPr>
              <w:t xml:space="preserve">3 года ставка </w:t>
            </w:r>
            <w:r w:rsidRPr="00400144">
              <w:rPr>
                <w:rFonts w:ascii="PT Astra Serif" w:eastAsia="Times New Roman" w:hAnsi="PT Astra Serif" w:cs="Times New Roman"/>
                <w:sz w:val="24"/>
                <w:szCs w:val="24"/>
                <w:lang w:eastAsia="ru-RU"/>
              </w:rPr>
              <w:t>Центрального банка Российской Федерации – 8,40%</w:t>
            </w:r>
          </w:p>
        </w:tc>
      </w:tr>
      <w:tr w:rsidR="001D7D7C" w:rsidRPr="00400144" w:rsidTr="001D4BB8">
        <w:trPr>
          <w:gridAfter w:val="1"/>
          <w:wAfter w:w="2235" w:type="pct"/>
          <w:trHeight w:val="391"/>
        </w:trPr>
        <w:tc>
          <w:tcPr>
            <w:tcW w:w="170"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18.10</w:t>
            </w:r>
          </w:p>
        </w:tc>
        <w:tc>
          <w:tcPr>
            <w:tcW w:w="1172" w:type="pct"/>
            <w:tcBorders>
              <w:top w:val="single" w:sz="4" w:space="0" w:color="auto"/>
              <w:left w:val="nil"/>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D7D7C" w:rsidRPr="00400144" w:rsidRDefault="001D7D7C" w:rsidP="00E6505E">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2020 год;</w:t>
            </w:r>
          </w:p>
          <w:p w:rsidR="001D7D7C" w:rsidRPr="00400144" w:rsidRDefault="001D7D7C" w:rsidP="00E6505E">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2021 год;</w:t>
            </w:r>
          </w:p>
          <w:p w:rsidR="001D7D7C" w:rsidRPr="00400144" w:rsidRDefault="001D7D7C" w:rsidP="00E6505E">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2022 год;</w:t>
            </w:r>
          </w:p>
          <w:p w:rsidR="001D7D7C" w:rsidRPr="00400144" w:rsidRDefault="001D7D7C" w:rsidP="00E6505E">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2023 год;</w:t>
            </w:r>
          </w:p>
          <w:p w:rsidR="001D7D7C" w:rsidRPr="00400144" w:rsidRDefault="001D7D7C" w:rsidP="00E6505E">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243"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w:t>
            </w:r>
          </w:p>
        </w:tc>
        <w:tc>
          <w:tcPr>
            <w:tcW w:w="1180" w:type="pct"/>
            <w:tcBorders>
              <w:top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-2,93%;</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24,51%;</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11,38%;</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2,41%;</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8,55%</w:t>
            </w:r>
          </w:p>
        </w:tc>
      </w:tr>
      <w:tr w:rsidR="001D7D7C" w:rsidRPr="00400144" w:rsidTr="001D4BB8">
        <w:trPr>
          <w:gridAfter w:val="1"/>
          <w:wAfter w:w="2235" w:type="pct"/>
          <w:trHeight w:val="818"/>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19.</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BC07DB">
              <w:rPr>
                <w:rFonts w:ascii="PT Astra Serif" w:eastAsia="Times New Roman" w:hAnsi="PT Astra Serif" w:cs="Times New Roman"/>
                <w:sz w:val="24"/>
                <w:szCs w:val="24"/>
                <w:lang w:eastAsia="ru-RU"/>
              </w:rPr>
              <w:t>вляющей предельного уровня цены</w:t>
            </w:r>
            <w:r w:rsidR="00BC07D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обеспечивающей компенсацию расходов на уплату налогов, в том числе:</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BC07DB">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305,41</w:t>
            </w:r>
          </w:p>
        </w:tc>
      </w:tr>
      <w:tr w:rsidR="001D7D7C" w:rsidRPr="00400144" w:rsidTr="001D4BB8">
        <w:trPr>
          <w:gridAfter w:val="1"/>
          <w:wAfter w:w="2235" w:type="pct"/>
          <w:trHeight w:val="417"/>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на</w:t>
            </w:r>
            <w:r w:rsidR="00BC07DB">
              <w:rPr>
                <w:rFonts w:ascii="PT Astra Serif" w:eastAsia="Times New Roman" w:hAnsi="PT Astra Serif" w:cs="Times New Roman"/>
                <w:sz w:val="24"/>
                <w:szCs w:val="24"/>
                <w:lang w:eastAsia="ru-RU"/>
              </w:rPr>
              <w:t>лога на прибыль</w:t>
            </w:r>
            <w:r w:rsidR="00BC07D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деятельности, связанной с производством и поставкой тепловой энергии (мощности)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C07D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4 305,31</w:t>
            </w:r>
          </w:p>
        </w:tc>
      </w:tr>
      <w:tr w:rsidR="001D7D7C" w:rsidRPr="00400144" w:rsidTr="001D4BB8">
        <w:trPr>
          <w:gridAfter w:val="1"/>
          <w:wAfter w:w="2235" w:type="pct"/>
          <w:trHeight w:val="417"/>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r>
      <w:tr w:rsidR="001D7D7C" w:rsidRPr="00400144" w:rsidTr="00BC07DB">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налога на имущество</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C07D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2 665,18</w:t>
            </w:r>
          </w:p>
        </w:tc>
      </w:tr>
      <w:tr w:rsidR="001D7D7C" w:rsidRPr="00400144" w:rsidTr="00BC07DB">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19.4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ставки налога на имущество</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r>
      <w:tr w:rsidR="001D7D7C" w:rsidRPr="00400144" w:rsidTr="00BC07DB">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земельного налога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C07D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5,12</w:t>
            </w:r>
          </w:p>
        </w:tc>
      </w:tr>
      <w:tr w:rsidR="001D7D7C" w:rsidRPr="00400144" w:rsidTr="00BC07DB">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земельного налога</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0,30</w:t>
            </w:r>
          </w:p>
        </w:tc>
      </w:tr>
      <w:tr w:rsidR="001D7D7C" w:rsidRPr="00400144" w:rsidTr="00BC07DB">
        <w:trPr>
          <w:gridAfter w:val="1"/>
          <w:wAfter w:w="2235" w:type="pct"/>
          <w:trHeight w:hRule="exact" w:val="312"/>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Стоимость земельного участка для размещения котельной </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C07D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1 707,27</w:t>
            </w: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BC07DB">
              <w:rPr>
                <w:rFonts w:ascii="PT Astra Serif" w:eastAsia="Times New Roman" w:hAnsi="PT Astra Serif" w:cs="Times New Roman"/>
                <w:sz w:val="24"/>
                <w:szCs w:val="24"/>
                <w:lang w:eastAsia="ru-RU"/>
              </w:rPr>
              <w:t>вляющей предельного уровня цены</w:t>
            </w:r>
            <w:r w:rsidR="00BC07D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прочих расходов при производстве тепловой энергии:</w:t>
            </w:r>
          </w:p>
        </w:tc>
        <w:tc>
          <w:tcPr>
            <w:tcW w:w="243" w:type="pct"/>
            <w:tcBorders>
              <w:top w:val="single" w:sz="4" w:space="0" w:color="auto"/>
              <w:bottom w:val="single" w:sz="4" w:space="0" w:color="auto"/>
            </w:tcBorders>
            <w:shd w:val="clear" w:color="auto" w:fill="auto"/>
          </w:tcPr>
          <w:p w:rsidR="001D7D7C" w:rsidRPr="00400144" w:rsidRDefault="00BC07DB" w:rsidP="00E6505E">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314,74</w:t>
            </w: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C07D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845,48</w:t>
            </w: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2 088,14</w:t>
            </w: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20.3</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w:t>
            </w:r>
            <w:r w:rsidR="00BC07DB">
              <w:rPr>
                <w:rFonts w:ascii="PT Astra Serif" w:eastAsia="Times New Roman" w:hAnsi="PT Astra Serif" w:cs="Times New Roman"/>
                <w:sz w:val="24"/>
                <w:szCs w:val="24"/>
                <w:lang w:eastAsia="ru-RU"/>
              </w:rPr>
              <w:t>вании гарантирующего поставщика</w:t>
            </w:r>
            <w:r w:rsidR="00BC07D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среднеарифметической величине из значений цен (тарифов), определяемых гарантирующим поставщиком, в базовом году</w:t>
            </w:r>
          </w:p>
        </w:tc>
        <w:tc>
          <w:tcPr>
            <w:tcW w:w="243" w:type="pct"/>
            <w:tcBorders>
              <w:top w:val="single" w:sz="4" w:space="0" w:color="auto"/>
              <w:bottom w:val="single" w:sz="4" w:space="0" w:color="auto"/>
            </w:tcBorders>
            <w:shd w:val="clear" w:color="auto" w:fill="auto"/>
          </w:tcPr>
          <w:p w:rsidR="001D7D7C" w:rsidRPr="00400144" w:rsidRDefault="00BC07DB" w:rsidP="00E6505E">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руб./кВт*</w:t>
            </w:r>
            <w:proofErr w:type="gramStart"/>
            <w:r w:rsidR="001D7D7C" w:rsidRPr="00400144">
              <w:rPr>
                <w:rFonts w:ascii="PT Astra Serif" w:eastAsia="Times New Roman" w:hAnsi="PT Astra Serif" w:cs="Times New Roman"/>
                <w:sz w:val="24"/>
                <w:szCs w:val="24"/>
                <w:lang w:eastAsia="ru-RU"/>
              </w:rPr>
              <w:t>ч</w:t>
            </w:r>
            <w:proofErr w:type="gramEnd"/>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 xml:space="preserve">Общество с ограниченной ответственностью </w:t>
            </w:r>
            <w:r w:rsidRPr="00400144">
              <w:rPr>
                <w:rFonts w:ascii="PT Astra Serif" w:eastAsia="Times New Roman" w:hAnsi="PT Astra Serif" w:cs="Times New Roman"/>
                <w:sz w:val="24"/>
                <w:szCs w:val="24"/>
                <w:lang w:eastAsia="ru-RU"/>
              </w:rPr>
              <w:t>«Ульяновскэнерго» - 5,82</w:t>
            </w: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20.4</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b/>
                <w:sz w:val="24"/>
                <w:szCs w:val="24"/>
                <w:lang w:eastAsia="ru-RU"/>
              </w:rPr>
            </w:pPr>
            <w:r w:rsidRPr="00400144">
              <w:rPr>
                <w:rFonts w:ascii="PT Astra Serif" w:eastAsia="Times New Roman" w:hAnsi="PT Astra Serif" w:cs="Times New Roman"/>
                <w:sz w:val="24"/>
                <w:szCs w:val="24"/>
                <w:lang w:eastAsia="ru-RU"/>
              </w:rPr>
              <w:t>тыс.</w:t>
            </w:r>
            <w:r w:rsidR="00BC07D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40,77</w:t>
            </w: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20.5</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w:t>
            </w:r>
            <w:r w:rsidR="00BC07DB">
              <w:rPr>
                <w:rFonts w:ascii="PT Astra Serif" w:eastAsia="Times New Roman" w:hAnsi="PT Astra Serif" w:cs="Times New Roman"/>
                <w:sz w:val="24"/>
                <w:szCs w:val="24"/>
                <w:lang w:eastAsia="ru-RU"/>
              </w:rPr>
              <w:t>вании гарантирующей организации</w:t>
            </w:r>
            <w:r w:rsidR="00BC07D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43" w:type="pct"/>
            <w:tcBorders>
              <w:top w:val="single" w:sz="4" w:space="0" w:color="auto"/>
              <w:bottom w:val="single" w:sz="4" w:space="0" w:color="auto"/>
            </w:tcBorders>
            <w:shd w:val="clear" w:color="auto" w:fill="auto"/>
          </w:tcPr>
          <w:p w:rsidR="001D7D7C" w:rsidRPr="00400144" w:rsidRDefault="00BC07DB" w:rsidP="00E6505E">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w:t>
            </w:r>
            <w:r w:rsidR="001D7D7C" w:rsidRPr="00400144">
              <w:rPr>
                <w:rFonts w:ascii="PT Astra Serif" w:eastAsia="Times New Roman" w:hAnsi="PT Astra Serif" w:cs="Times New Roman"/>
                <w:sz w:val="24"/>
                <w:szCs w:val="24"/>
                <w:lang w:eastAsia="ru-RU"/>
              </w:rPr>
              <w:t>уб./куб.</w:t>
            </w:r>
            <w:r>
              <w:rPr>
                <w:rFonts w:ascii="PT Astra Serif" w:eastAsia="Times New Roman" w:hAnsi="PT Astra Serif" w:cs="Times New Roman"/>
                <w:sz w:val="24"/>
                <w:szCs w:val="24"/>
                <w:lang w:eastAsia="ru-RU"/>
              </w:rPr>
              <w:t xml:space="preserve"> </w:t>
            </w:r>
            <w:r w:rsidR="001D7D7C" w:rsidRPr="00400144">
              <w:rPr>
                <w:rFonts w:ascii="PT Astra Serif" w:eastAsia="Times New Roman" w:hAnsi="PT Astra Serif" w:cs="Times New Roman"/>
                <w:sz w:val="24"/>
                <w:szCs w:val="24"/>
                <w:lang w:eastAsia="ru-RU"/>
              </w:rPr>
              <w:t>м</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Ульяновское муниципальное унитарное предприятие водопроводно-канализационного хозяйства  «</w:t>
            </w:r>
            <w:proofErr w:type="spellStart"/>
            <w:r w:rsidRPr="00400144">
              <w:rPr>
                <w:rFonts w:ascii="PT Astra Serif" w:eastAsia="Times New Roman" w:hAnsi="PT Astra Serif" w:cs="Times New Roman"/>
                <w:sz w:val="24"/>
                <w:szCs w:val="24"/>
                <w:lang w:eastAsia="ru-RU"/>
              </w:rPr>
              <w:t>Ульяновскводоканал</w:t>
            </w:r>
            <w:proofErr w:type="spellEnd"/>
            <w:r w:rsidRPr="00400144">
              <w:rPr>
                <w:rFonts w:ascii="PT Astra Serif" w:eastAsia="Times New Roman" w:hAnsi="PT Astra Serif" w:cs="Times New Roman"/>
                <w:sz w:val="24"/>
                <w:szCs w:val="24"/>
                <w:lang w:eastAsia="ru-RU"/>
              </w:rPr>
              <w:t>»</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питьевую воду – 20,44</w:t>
            </w:r>
          </w:p>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водоотведение – 17,57</w:t>
            </w: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20.6</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о</w:t>
            </w:r>
            <w:r w:rsidR="00BC07DB">
              <w:rPr>
                <w:rFonts w:ascii="PT Astra Serif" w:eastAsia="Times New Roman" w:hAnsi="PT Astra Serif" w:cs="Times New Roman"/>
                <w:sz w:val="24"/>
                <w:szCs w:val="24"/>
                <w:lang w:eastAsia="ru-RU"/>
              </w:rPr>
              <w:t>плату труда персонала котельной</w:t>
            </w:r>
            <w:r w:rsidR="00BC07D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базовом году, включая величину расходов на уплату страховых взносов</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C07D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1 478,09</w:t>
            </w: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20.7</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иных прочих расходов при производстве тепловой энергии котельной</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C07DB">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525,69</w:t>
            </w: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составляющей предельн</w:t>
            </w:r>
            <w:r w:rsidR="00BC07DB">
              <w:rPr>
                <w:rFonts w:ascii="PT Astra Serif" w:eastAsia="Times New Roman" w:hAnsi="PT Astra Serif" w:cs="Times New Roman"/>
                <w:sz w:val="24"/>
                <w:szCs w:val="24"/>
                <w:lang w:eastAsia="ru-RU"/>
              </w:rPr>
              <w:t>ого уровня цены</w:t>
            </w:r>
            <w:r w:rsidR="00BC07D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по сомнительным долгам</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BC07DB">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58,60</w:t>
            </w: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BC07DB">
              <w:rPr>
                <w:rFonts w:ascii="PT Astra Serif" w:eastAsia="Times New Roman" w:hAnsi="PT Astra Serif" w:cs="Times New Roman"/>
                <w:sz w:val="24"/>
                <w:szCs w:val="24"/>
                <w:lang w:eastAsia="ru-RU"/>
              </w:rPr>
              <w:t>вляющей предельного уровня цены</w:t>
            </w:r>
            <w:r w:rsidR="00BC07D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отклонений фактических и</w:t>
            </w:r>
            <w:r w:rsidR="00BC07DB">
              <w:rPr>
                <w:rFonts w:ascii="PT Astra Serif" w:eastAsia="Times New Roman" w:hAnsi="PT Astra Serif" w:cs="Times New Roman"/>
                <w:sz w:val="24"/>
                <w:szCs w:val="24"/>
                <w:lang w:eastAsia="ru-RU"/>
              </w:rPr>
              <w:t>ндексов</w:t>
            </w:r>
            <w:r w:rsidR="00BC07D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используемых при расчёте предельного уровня цены на тепловую энергию (мощность):</w:t>
            </w:r>
            <w:proofErr w:type="gramEnd"/>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BC07DB">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22.1</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BC07DB">
            <w:pPr>
              <w:spacing w:after="0" w:line="240" w:lineRule="auto"/>
              <w:ind w:firstLine="13"/>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BC07DB">
              <w:rPr>
                <w:rFonts w:ascii="PT Astra Serif" w:eastAsia="Times New Roman" w:hAnsi="PT Astra Serif" w:cs="Times New Roman"/>
                <w:sz w:val="24"/>
                <w:szCs w:val="24"/>
                <w:lang w:eastAsia="ru-RU"/>
              </w:rPr>
              <w:t>вляющей предельного уровня цены</w:t>
            </w:r>
            <w:r w:rsidR="00BC07D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отклонений фактических показателей</w:t>
            </w:r>
            <w:r w:rsidR="00BC07D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показателей при расчёте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системе теплос</w:t>
            </w:r>
            <w:r w:rsidR="00BC07DB">
              <w:rPr>
                <w:rFonts w:ascii="PT Astra Serif" w:eastAsia="Times New Roman" w:hAnsi="PT Astra Serif" w:cs="Times New Roman"/>
                <w:sz w:val="24"/>
                <w:szCs w:val="24"/>
                <w:lang w:eastAsia="ru-RU"/>
              </w:rPr>
              <w:t>набжения, используемая</w:t>
            </w:r>
            <w:r w:rsidR="00BC07D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при расчёте фактической составляющей предельного уровня цены на тепловую энергию (мощность), обеспечивающая компенсацию расходов</w:t>
            </w:r>
            <w:proofErr w:type="gramEnd"/>
            <w:r w:rsidRPr="00400144">
              <w:rPr>
                <w:rFonts w:ascii="PT Astra Serif" w:eastAsia="Times New Roman" w:hAnsi="PT Astra Serif" w:cs="Times New Roman"/>
                <w:sz w:val="24"/>
                <w:szCs w:val="24"/>
                <w:lang w:eastAsia="ru-RU"/>
              </w:rPr>
              <w:t xml:space="preserve"> на топливо</w:t>
            </w:r>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BC07DB">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11,36</w:t>
            </w:r>
          </w:p>
        </w:tc>
      </w:tr>
      <w:tr w:rsidR="001D7D7C" w:rsidRPr="00400144" w:rsidTr="001D4BB8">
        <w:trPr>
          <w:gridAfter w:val="1"/>
          <w:wAfter w:w="2235" w:type="pct"/>
        </w:trPr>
        <w:tc>
          <w:tcPr>
            <w:tcW w:w="17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22.2</w:t>
            </w:r>
          </w:p>
        </w:tc>
        <w:tc>
          <w:tcPr>
            <w:tcW w:w="1172" w:type="pct"/>
            <w:tcBorders>
              <w:top w:val="single" w:sz="4" w:space="0" w:color="auto"/>
              <w:left w:val="nil"/>
              <w:bottom w:val="single" w:sz="4" w:space="0" w:color="auto"/>
              <w:right w:val="nil"/>
            </w:tcBorders>
            <w:shd w:val="clear" w:color="auto" w:fill="auto"/>
          </w:tcPr>
          <w:p w:rsidR="001D7D7C" w:rsidRPr="00400144" w:rsidRDefault="001D7D7C" w:rsidP="00E6505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BC07DB">
              <w:rPr>
                <w:rFonts w:ascii="PT Astra Serif" w:eastAsia="Times New Roman" w:hAnsi="PT Astra Serif" w:cs="Times New Roman"/>
                <w:sz w:val="24"/>
                <w:szCs w:val="24"/>
                <w:lang w:eastAsia="ru-RU"/>
              </w:rPr>
              <w:t>вляющей предельного уровня цены</w:t>
            </w:r>
            <w:r w:rsidR="00BC07D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w:t>
            </w:r>
            <w:r w:rsidR="00BC07DB">
              <w:rPr>
                <w:rFonts w:ascii="PT Astra Serif" w:eastAsia="Times New Roman" w:hAnsi="PT Astra Serif" w:cs="Times New Roman"/>
                <w:sz w:val="24"/>
                <w:szCs w:val="24"/>
                <w:lang w:eastAsia="ru-RU"/>
              </w:rPr>
              <w:t>лонений фактических показателей</w:t>
            </w:r>
            <w:r w:rsidR="00BC07D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прогнозных показателей при расчёте составляющей предельного уровня цены на тепловую энергию (мощность), обеспечивающей компенса</w:t>
            </w:r>
            <w:r w:rsidR="00BC07DB">
              <w:rPr>
                <w:rFonts w:ascii="PT Astra Serif" w:eastAsia="Times New Roman" w:hAnsi="PT Astra Serif" w:cs="Times New Roman"/>
                <w:sz w:val="24"/>
                <w:szCs w:val="24"/>
                <w:lang w:eastAsia="ru-RU"/>
              </w:rPr>
              <w:t>цию расходов на уплату налогов,</w:t>
            </w:r>
            <w:r w:rsidR="00BC07D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а также фактические ставки налогов (рублей/Гкал), используемые при расчёте фактической составляющей предельного уровня цены на тепловую энергию (мощность), обеспечивающей компенс</w:t>
            </w:r>
            <w:r w:rsidR="00BC07DB">
              <w:rPr>
                <w:rFonts w:ascii="PT Astra Serif" w:eastAsia="Times New Roman" w:hAnsi="PT Astra Serif" w:cs="Times New Roman"/>
                <w:sz w:val="24"/>
                <w:szCs w:val="24"/>
                <w:lang w:eastAsia="ru-RU"/>
              </w:rPr>
              <w:t>ацию расходов на уплату налогов</w:t>
            </w:r>
            <w:proofErr w:type="gramEnd"/>
          </w:p>
        </w:tc>
        <w:tc>
          <w:tcPr>
            <w:tcW w:w="243"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r w:rsidR="00BC07DB">
              <w:rPr>
                <w:rFonts w:ascii="PT Astra Serif" w:eastAsia="Times New Roman" w:hAnsi="PT Astra Serif" w:cs="Times New Roman"/>
                <w:sz w:val="24"/>
                <w:szCs w:val="24"/>
                <w:lang w:eastAsia="ru-RU"/>
              </w:rPr>
              <w:t>.</w:t>
            </w:r>
            <w:r w:rsidRPr="00400144">
              <w:rPr>
                <w:rFonts w:ascii="PT Astra Serif" w:eastAsia="Times New Roman" w:hAnsi="PT Astra Serif" w:cs="Times New Roman"/>
                <w:sz w:val="24"/>
                <w:szCs w:val="24"/>
                <w:lang w:eastAsia="ru-RU"/>
              </w:rPr>
              <w:t>/Гкал</w:t>
            </w:r>
          </w:p>
        </w:tc>
        <w:tc>
          <w:tcPr>
            <w:tcW w:w="1180" w:type="pct"/>
            <w:tcBorders>
              <w:top w:val="single" w:sz="4" w:space="0" w:color="auto"/>
              <w:bottom w:val="single" w:sz="4" w:space="0" w:color="auto"/>
            </w:tcBorders>
            <w:shd w:val="clear" w:color="auto" w:fill="auto"/>
          </w:tcPr>
          <w:p w:rsidR="001D7D7C" w:rsidRPr="00400144" w:rsidRDefault="001D7D7C" w:rsidP="00E6505E">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r>
    </w:tbl>
    <w:p w:rsidR="001D7D7C" w:rsidRPr="00400144" w:rsidRDefault="001D7D7C" w:rsidP="001D7D7C">
      <w:pPr>
        <w:ind w:left="9923"/>
        <w:jc w:val="center"/>
        <w:rPr>
          <w:rFonts w:ascii="PT Astra Serif" w:hAnsi="PT Astra Serif"/>
          <w:sz w:val="24"/>
          <w:szCs w:val="24"/>
        </w:rPr>
        <w:sectPr w:rsidR="001D7D7C" w:rsidRPr="00400144" w:rsidSect="009B0605">
          <w:headerReference w:type="default" r:id="rId110"/>
          <w:headerReference w:type="first" r:id="rId111"/>
          <w:pgSz w:w="16838" w:h="11906" w:orient="landscape" w:code="9"/>
          <w:pgMar w:top="1418" w:right="1134" w:bottom="567" w:left="1134" w:header="851" w:footer="0" w:gutter="0"/>
          <w:pgNumType w:start="254"/>
          <w:cols w:space="708"/>
          <w:docGrid w:linePitch="360"/>
        </w:sectPr>
      </w:pPr>
    </w:p>
    <w:p w:rsidR="001D7D7C" w:rsidRPr="00400144" w:rsidRDefault="001D7D7C" w:rsidP="001D7D7C">
      <w:pPr>
        <w:widowControl w:val="0"/>
        <w:spacing w:after="0" w:line="240" w:lineRule="auto"/>
        <w:ind w:left="45" w:right="380"/>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lastRenderedPageBreak/>
        <w:t xml:space="preserve">ПОКАЗАТЕЛИ, </w:t>
      </w:r>
    </w:p>
    <w:p w:rsidR="001D7D7C" w:rsidRPr="00400144" w:rsidRDefault="001D7D7C" w:rsidP="00204BB3">
      <w:pPr>
        <w:widowControl w:val="0"/>
        <w:spacing w:after="0" w:line="240" w:lineRule="auto"/>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t xml:space="preserve">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w:t>
      </w:r>
      <w:r w:rsidRPr="00400144">
        <w:rPr>
          <w:rFonts w:ascii="PT Astra Serif" w:eastAsia="Times New Roman" w:hAnsi="PT Astra Serif" w:cs="Times New Roman"/>
          <w:b/>
          <w:bCs/>
          <w:spacing w:val="-2"/>
          <w:sz w:val="24"/>
          <w:szCs w:val="24"/>
        </w:rPr>
        <w:br/>
        <w:t>по системам теплоснабжения № 7</w:t>
      </w:r>
      <w:r w:rsidRPr="00400144">
        <w:rPr>
          <w:rFonts w:ascii="PT Astra Serif" w:eastAsia="Times New Roman" w:hAnsi="PT Astra Serif" w:cs="Times New Roman"/>
          <w:b/>
          <w:bCs/>
          <w:noProof/>
          <w:spacing w:val="-2"/>
          <w:sz w:val="24"/>
          <w:szCs w:val="24"/>
        </w:rPr>
        <w:t>5</w:t>
      </w:r>
      <w:r w:rsidRPr="00400144">
        <w:rPr>
          <w:rFonts w:ascii="PT Astra Serif" w:eastAsia="Times New Roman" w:hAnsi="PT Astra Serif" w:cs="Times New Roman"/>
          <w:b/>
          <w:bCs/>
          <w:spacing w:val="-2"/>
          <w:sz w:val="24"/>
          <w:szCs w:val="24"/>
        </w:rPr>
        <w:t xml:space="preserve"> на 2024 год</w:t>
      </w:r>
    </w:p>
    <w:p w:rsidR="001D7D7C" w:rsidRPr="00400144" w:rsidRDefault="001D7D7C" w:rsidP="001D7D7C">
      <w:pPr>
        <w:spacing w:after="0"/>
        <w:rPr>
          <w:rFonts w:ascii="PT Astra Serif" w:hAnsi="PT Astra Serif"/>
          <w:sz w:val="24"/>
          <w:szCs w:val="24"/>
        </w:rPr>
      </w:pPr>
    </w:p>
    <w:tbl>
      <w:tblPr>
        <w:tblpPr w:leftFromText="180" w:rightFromText="180" w:vertAnchor="text" w:tblpX="-459" w:tblpY="1"/>
        <w:tblOverlap w:val="neve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6791"/>
        <w:gridCol w:w="128"/>
        <w:gridCol w:w="1328"/>
        <w:gridCol w:w="6509"/>
      </w:tblGrid>
      <w:tr w:rsidR="00204BB3" w:rsidRPr="00400144" w:rsidTr="00E250C5">
        <w:trPr>
          <w:trHeight w:val="839"/>
          <w:tblHeader/>
        </w:trPr>
        <w:tc>
          <w:tcPr>
            <w:tcW w:w="305" w:type="pct"/>
            <w:vMerge w:val="restart"/>
            <w:shd w:val="clear" w:color="auto" w:fill="auto"/>
          </w:tcPr>
          <w:p w:rsidR="001D7D7C" w:rsidRPr="00400144" w:rsidRDefault="001D7D7C" w:rsidP="00E250C5">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п</w:t>
            </w:r>
            <w:proofErr w:type="gramEnd"/>
            <w:r w:rsidRPr="00400144">
              <w:rPr>
                <w:rFonts w:ascii="PT Astra Serif" w:eastAsia="Times New Roman" w:hAnsi="PT Astra Serif" w:cs="Times New Roman"/>
                <w:sz w:val="24"/>
                <w:szCs w:val="24"/>
                <w:lang w:eastAsia="ru-RU"/>
              </w:rPr>
              <w:t>/п</w:t>
            </w:r>
          </w:p>
        </w:tc>
        <w:tc>
          <w:tcPr>
            <w:tcW w:w="2167" w:type="pct"/>
            <w:vMerge w:val="restar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показателя</w:t>
            </w:r>
          </w:p>
        </w:tc>
        <w:tc>
          <w:tcPr>
            <w:tcW w:w="451" w:type="pct"/>
            <w:gridSpan w:val="2"/>
            <w:vMerge w:val="restar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Единицы измерения</w:t>
            </w:r>
          </w:p>
        </w:tc>
        <w:tc>
          <w:tcPr>
            <w:tcW w:w="2077" w:type="pct"/>
            <w:shd w:val="clear" w:color="auto" w:fill="auto"/>
          </w:tcPr>
          <w:p w:rsidR="001D7D7C" w:rsidRPr="00400144" w:rsidRDefault="001D7D7C" w:rsidP="00E250C5">
            <w:pPr>
              <w:spacing w:after="0" w:line="240" w:lineRule="auto"/>
              <w:jc w:val="center"/>
              <w:rPr>
                <w:rFonts w:ascii="PT Astra Serif" w:hAnsi="PT Astra Serif"/>
                <w:sz w:val="24"/>
                <w:szCs w:val="24"/>
              </w:rPr>
            </w:pPr>
            <w:r w:rsidRPr="00400144">
              <w:rPr>
                <w:rFonts w:ascii="PT Astra Serif" w:eastAsia="Times New Roman" w:hAnsi="PT Astra Serif" w:cs="Times New Roman"/>
                <w:noProof/>
                <w:sz w:val="24"/>
                <w:szCs w:val="24"/>
                <w:lang w:eastAsia="ru-RU"/>
              </w:rPr>
              <w:t xml:space="preserve">Общество с ограниченной ответственностью «Инвестиционная сервисная компания» </w:t>
            </w:r>
            <w:r w:rsidR="00204BB3">
              <w:rPr>
                <w:rFonts w:ascii="PT Astra Serif" w:eastAsia="Times New Roman" w:hAnsi="PT Astra Serif" w:cs="Times New Roman"/>
                <w:noProof/>
                <w:sz w:val="24"/>
                <w:szCs w:val="24"/>
                <w:lang w:eastAsia="ru-RU"/>
              </w:rPr>
              <w:t>(Система теплоснабжения № 75</w:t>
            </w:r>
            <w:r w:rsidR="00204BB3" w:rsidRPr="00400144">
              <w:rPr>
                <w:rFonts w:ascii="PT Astra Serif" w:eastAsia="Times New Roman" w:hAnsi="PT Astra Serif" w:cs="Times New Roman"/>
                <w:noProof/>
                <w:sz w:val="24"/>
                <w:szCs w:val="24"/>
                <w:lang w:eastAsia="ru-RU"/>
              </w:rPr>
              <w:t>)</w:t>
            </w:r>
          </w:p>
        </w:tc>
      </w:tr>
      <w:tr w:rsidR="00204BB3" w:rsidRPr="00400144" w:rsidTr="00E250C5">
        <w:trPr>
          <w:trHeight w:val="411"/>
          <w:tblHeader/>
        </w:trPr>
        <w:tc>
          <w:tcPr>
            <w:tcW w:w="305" w:type="pct"/>
            <w:vMerge/>
            <w:shd w:val="clear" w:color="auto" w:fill="auto"/>
          </w:tcPr>
          <w:p w:rsidR="001D7D7C" w:rsidRPr="00400144" w:rsidRDefault="001D7D7C" w:rsidP="00E250C5">
            <w:pPr>
              <w:autoSpaceDE w:val="0"/>
              <w:autoSpaceDN w:val="0"/>
              <w:adjustRightInd w:val="0"/>
              <w:spacing w:after="0" w:line="240" w:lineRule="auto"/>
              <w:jc w:val="center"/>
              <w:rPr>
                <w:rFonts w:ascii="PT Astra Serif" w:eastAsia="Times New Roman" w:hAnsi="PT Astra Serif" w:cs="Times New Roman"/>
                <w:sz w:val="24"/>
                <w:szCs w:val="24"/>
                <w:lang w:eastAsia="ru-RU"/>
              </w:rPr>
            </w:pPr>
          </w:p>
        </w:tc>
        <w:tc>
          <w:tcPr>
            <w:tcW w:w="2167" w:type="pct"/>
            <w:vMerge/>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p>
        </w:tc>
        <w:tc>
          <w:tcPr>
            <w:tcW w:w="451" w:type="pct"/>
            <w:gridSpan w:val="2"/>
            <w:vMerge/>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p>
        </w:tc>
        <w:tc>
          <w:tcPr>
            <w:tcW w:w="2077"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Система теплоснабжения</w:t>
            </w:r>
          </w:p>
        </w:tc>
      </w:tr>
      <w:tr w:rsidR="00204BB3" w:rsidRPr="00400144" w:rsidTr="00E250C5">
        <w:trPr>
          <w:trHeight w:val="276"/>
          <w:tblHeader/>
        </w:trPr>
        <w:tc>
          <w:tcPr>
            <w:tcW w:w="305" w:type="pct"/>
            <w:vMerge/>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p>
        </w:tc>
        <w:tc>
          <w:tcPr>
            <w:tcW w:w="2167" w:type="pct"/>
            <w:vMerge/>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p>
        </w:tc>
        <w:tc>
          <w:tcPr>
            <w:tcW w:w="451" w:type="pct"/>
            <w:gridSpan w:val="2"/>
            <w:vMerge/>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p>
        </w:tc>
        <w:tc>
          <w:tcPr>
            <w:tcW w:w="2077"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75</w:t>
            </w:r>
          </w:p>
        </w:tc>
      </w:tr>
      <w:tr w:rsidR="00204BB3" w:rsidRPr="00400144" w:rsidTr="00E250C5">
        <w:tc>
          <w:tcPr>
            <w:tcW w:w="305"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c>
          <w:tcPr>
            <w:tcW w:w="2167" w:type="pct"/>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Преобладающий вид топлива в системе теплоснабжения</w:t>
            </w:r>
          </w:p>
        </w:tc>
        <w:tc>
          <w:tcPr>
            <w:tcW w:w="451" w:type="pct"/>
            <w:gridSpan w:val="2"/>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tcBorders>
              <w:top w:val="single" w:sz="4" w:space="0" w:color="auto"/>
              <w:bottom w:val="single" w:sz="4" w:space="0" w:color="auto"/>
            </w:tcBorders>
            <w:shd w:val="clear" w:color="auto" w:fill="auto"/>
          </w:tcPr>
          <w:p w:rsidR="001D7D7C" w:rsidRPr="00400144" w:rsidRDefault="001D7D7C" w:rsidP="00E250C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Уголь</w:t>
            </w:r>
          </w:p>
        </w:tc>
      </w:tr>
      <w:tr w:rsidR="001D7D7C" w:rsidRPr="00400144" w:rsidTr="00E250C5">
        <w:tc>
          <w:tcPr>
            <w:tcW w:w="305"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c>
          <w:tcPr>
            <w:tcW w:w="4695" w:type="pct"/>
            <w:gridSpan w:val="4"/>
            <w:tcBorders>
              <w:top w:val="nil"/>
              <w:bottom w:val="nil"/>
            </w:tcBorders>
            <w:shd w:val="clear" w:color="auto" w:fill="auto"/>
          </w:tcPr>
          <w:p w:rsidR="001D7D7C" w:rsidRPr="00400144" w:rsidRDefault="001D7D7C" w:rsidP="00E250C5">
            <w:pPr>
              <w:spacing w:after="0"/>
              <w:rPr>
                <w:rFonts w:ascii="PT Astra Serif" w:hAnsi="PT Astra Serif"/>
                <w:sz w:val="24"/>
                <w:szCs w:val="24"/>
              </w:rPr>
            </w:pPr>
            <w:r w:rsidRPr="00400144">
              <w:rPr>
                <w:rFonts w:ascii="PT Astra Serif" w:hAnsi="PT Astra Serif" w:cs="Times New Roman"/>
                <w:bCs/>
                <w:sz w:val="24"/>
                <w:szCs w:val="24"/>
              </w:rPr>
              <w:t>Технико-экономические параметры работы котельных</w:t>
            </w:r>
          </w:p>
        </w:tc>
      </w:tr>
      <w:tr w:rsidR="00204BB3" w:rsidRPr="00400144" w:rsidTr="00E250C5">
        <w:tc>
          <w:tcPr>
            <w:tcW w:w="305"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2167" w:type="pct"/>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Установленная тепловая мощность</w:t>
            </w:r>
          </w:p>
        </w:tc>
        <w:tc>
          <w:tcPr>
            <w:tcW w:w="451" w:type="pct"/>
            <w:gridSpan w:val="2"/>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Гкал/</w:t>
            </w:r>
            <w:proofErr w:type="gramStart"/>
            <w:r w:rsidRPr="00400144">
              <w:rPr>
                <w:rFonts w:ascii="PT Astra Serif" w:eastAsia="Times New Roman" w:hAnsi="PT Astra Serif" w:cs="Times New Roman"/>
                <w:sz w:val="24"/>
                <w:szCs w:val="24"/>
                <w:lang w:eastAsia="ru-RU"/>
              </w:rPr>
              <w:t>ч</w:t>
            </w:r>
            <w:proofErr w:type="gramEnd"/>
          </w:p>
        </w:tc>
        <w:tc>
          <w:tcPr>
            <w:tcW w:w="2077"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r>
      <w:tr w:rsidR="00204BB3" w:rsidRPr="00400144" w:rsidTr="00E250C5">
        <w:tc>
          <w:tcPr>
            <w:tcW w:w="305"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2167" w:type="pct"/>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площадки строительства</w:t>
            </w:r>
          </w:p>
        </w:tc>
        <w:tc>
          <w:tcPr>
            <w:tcW w:w="451" w:type="pct"/>
            <w:gridSpan w:val="2"/>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Коммунальное обслуживание</w:t>
            </w:r>
          </w:p>
        </w:tc>
      </w:tr>
      <w:tr w:rsidR="00204BB3" w:rsidRPr="00400144" w:rsidTr="00E250C5">
        <w:tc>
          <w:tcPr>
            <w:tcW w:w="305"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2.3</w:t>
            </w:r>
          </w:p>
        </w:tc>
        <w:tc>
          <w:tcPr>
            <w:tcW w:w="2167" w:type="pct"/>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Площадь земельного участка под строительство</w:t>
            </w:r>
          </w:p>
        </w:tc>
        <w:tc>
          <w:tcPr>
            <w:tcW w:w="451" w:type="pct"/>
            <w:gridSpan w:val="2"/>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 м</w:t>
            </w:r>
          </w:p>
        </w:tc>
        <w:tc>
          <w:tcPr>
            <w:tcW w:w="2077"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4 200</w:t>
            </w:r>
          </w:p>
        </w:tc>
      </w:tr>
      <w:tr w:rsidR="00204BB3" w:rsidRPr="00400144" w:rsidTr="00E250C5">
        <w:tc>
          <w:tcPr>
            <w:tcW w:w="305"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w:t>
            </w:r>
          </w:p>
        </w:tc>
        <w:tc>
          <w:tcPr>
            <w:tcW w:w="2167" w:type="pct"/>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451" w:type="pct"/>
            <w:gridSpan w:val="2"/>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24A1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кв. м</w:t>
            </w:r>
          </w:p>
        </w:tc>
        <w:tc>
          <w:tcPr>
            <w:tcW w:w="2077"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75-104</w:t>
            </w:r>
          </w:p>
        </w:tc>
      </w:tr>
      <w:tr w:rsidR="00204BB3" w:rsidRPr="00400144" w:rsidTr="00E250C5">
        <w:tc>
          <w:tcPr>
            <w:tcW w:w="305"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c>
          <w:tcPr>
            <w:tcW w:w="2167" w:type="pct"/>
            <w:tcBorders>
              <w:bottom w:val="single" w:sz="4" w:space="0" w:color="auto"/>
            </w:tcBorders>
            <w:shd w:val="clear" w:color="auto" w:fill="auto"/>
          </w:tcPr>
          <w:p w:rsidR="001D7D7C" w:rsidRPr="00400144" w:rsidRDefault="001D7D7C" w:rsidP="00E250C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Средняя этажность жилищной застройки</w:t>
            </w:r>
          </w:p>
        </w:tc>
        <w:tc>
          <w:tcPr>
            <w:tcW w:w="451" w:type="pct"/>
            <w:gridSpan w:val="2"/>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этажей</w:t>
            </w:r>
          </w:p>
        </w:tc>
        <w:tc>
          <w:tcPr>
            <w:tcW w:w="2077"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r>
      <w:tr w:rsidR="00204BB3" w:rsidRPr="00400144" w:rsidTr="00E250C5">
        <w:tc>
          <w:tcPr>
            <w:tcW w:w="305"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2.6</w:t>
            </w:r>
          </w:p>
        </w:tc>
        <w:tc>
          <w:tcPr>
            <w:tcW w:w="2167" w:type="pct"/>
            <w:tcBorders>
              <w:top w:val="single" w:sz="4" w:space="0" w:color="auto"/>
              <w:left w:val="nil"/>
              <w:bottom w:val="single" w:sz="4" w:space="0" w:color="auto"/>
              <w:right w:val="nil"/>
            </w:tcBorders>
            <w:shd w:val="clear" w:color="auto" w:fill="auto"/>
          </w:tcPr>
          <w:p w:rsidR="001D7D7C" w:rsidRPr="00400144" w:rsidRDefault="001D7D7C" w:rsidP="00E250C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оборудования по видам используемого топлива</w:t>
            </w:r>
          </w:p>
        </w:tc>
        <w:tc>
          <w:tcPr>
            <w:tcW w:w="451" w:type="pct"/>
            <w:gridSpan w:val="2"/>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shd w:val="clear" w:color="auto" w:fill="auto"/>
          </w:tcPr>
          <w:p w:rsidR="001D7D7C" w:rsidRPr="00400144" w:rsidRDefault="001D7D7C" w:rsidP="00E250C5">
            <w:pPr>
              <w:spacing w:after="0" w:line="240" w:lineRule="auto"/>
              <w:ind w:hanging="25"/>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Блочно</w:t>
            </w:r>
            <w:proofErr w:type="spellEnd"/>
            <w:r w:rsidRPr="00400144">
              <w:rPr>
                <w:rFonts w:ascii="PT Astra Serif" w:eastAsia="Times New Roman" w:hAnsi="PT Astra Serif" w:cs="Times New Roman"/>
                <w:sz w:val="24"/>
                <w:szCs w:val="24"/>
                <w:lang w:eastAsia="ru-RU"/>
              </w:rPr>
              <w:t>-модульная котельная</w:t>
            </w:r>
          </w:p>
        </w:tc>
      </w:tr>
      <w:tr w:rsidR="00204BB3" w:rsidRPr="00400144" w:rsidTr="00E250C5">
        <w:tc>
          <w:tcPr>
            <w:tcW w:w="305"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2.7</w:t>
            </w:r>
          </w:p>
        </w:tc>
        <w:tc>
          <w:tcPr>
            <w:tcW w:w="2167" w:type="pct"/>
            <w:tcBorders>
              <w:top w:val="single" w:sz="4" w:space="0" w:color="auto"/>
              <w:left w:val="nil"/>
              <w:bottom w:val="single" w:sz="4" w:space="0" w:color="auto"/>
              <w:right w:val="nil"/>
            </w:tcBorders>
            <w:shd w:val="clear" w:color="auto" w:fill="auto"/>
          </w:tcPr>
          <w:p w:rsidR="001D7D7C" w:rsidRPr="00400144" w:rsidRDefault="001D7D7C" w:rsidP="00E250C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451" w:type="pct"/>
            <w:gridSpan w:val="2"/>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0,97</w:t>
            </w:r>
          </w:p>
        </w:tc>
      </w:tr>
      <w:tr w:rsidR="00204BB3" w:rsidRPr="00400144" w:rsidTr="00E250C5">
        <w:tc>
          <w:tcPr>
            <w:tcW w:w="305"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2.8</w:t>
            </w:r>
          </w:p>
        </w:tc>
        <w:tc>
          <w:tcPr>
            <w:tcW w:w="2167" w:type="pct"/>
            <w:tcBorders>
              <w:top w:val="single" w:sz="4" w:space="0" w:color="auto"/>
              <w:left w:val="nil"/>
              <w:bottom w:val="single" w:sz="4" w:space="0" w:color="auto"/>
              <w:right w:val="nil"/>
            </w:tcBorders>
            <w:shd w:val="clear" w:color="auto" w:fill="auto"/>
          </w:tcPr>
          <w:p w:rsidR="001D7D7C" w:rsidRPr="00400144" w:rsidRDefault="001D7D7C" w:rsidP="00E250C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451" w:type="pct"/>
            <w:gridSpan w:val="2"/>
            <w:shd w:val="clear" w:color="auto" w:fill="auto"/>
          </w:tcPr>
          <w:p w:rsidR="001D7D7C" w:rsidRPr="00400144" w:rsidRDefault="001D7D7C" w:rsidP="00E250C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кг</w:t>
            </w:r>
            <w:proofErr w:type="gramEnd"/>
            <w:r w:rsidRPr="00400144">
              <w:rPr>
                <w:rFonts w:ascii="PT Astra Serif" w:eastAsia="Times New Roman" w:hAnsi="PT Astra Serif" w:cs="Times New Roman"/>
                <w:sz w:val="24"/>
                <w:szCs w:val="24"/>
                <w:lang w:eastAsia="ru-RU"/>
              </w:rPr>
              <w:t xml:space="preserve"> </w:t>
            </w:r>
            <w:proofErr w:type="spellStart"/>
            <w:r w:rsidRPr="00400144">
              <w:rPr>
                <w:rFonts w:ascii="PT Astra Serif" w:eastAsia="Times New Roman" w:hAnsi="PT Astra Serif" w:cs="Times New Roman"/>
                <w:sz w:val="24"/>
                <w:szCs w:val="24"/>
                <w:lang w:eastAsia="ru-RU"/>
              </w:rPr>
              <w:t>у.т</w:t>
            </w:r>
            <w:proofErr w:type="spellEnd"/>
            <w:r w:rsidRPr="00400144">
              <w:rPr>
                <w:rFonts w:ascii="PT Astra Serif" w:eastAsia="Times New Roman" w:hAnsi="PT Astra Serif" w:cs="Times New Roman"/>
                <w:sz w:val="24"/>
                <w:szCs w:val="24"/>
                <w:lang w:eastAsia="ru-RU"/>
              </w:rPr>
              <w:t>./ Гкал</w:t>
            </w:r>
          </w:p>
        </w:tc>
        <w:tc>
          <w:tcPr>
            <w:tcW w:w="2077"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176,40</w:t>
            </w:r>
          </w:p>
        </w:tc>
      </w:tr>
      <w:tr w:rsidR="00204BB3" w:rsidRPr="00400144" w:rsidTr="00E250C5">
        <w:tc>
          <w:tcPr>
            <w:tcW w:w="305"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val="en-US" w:eastAsia="ru-RU"/>
              </w:rPr>
            </w:pPr>
            <w:r w:rsidRPr="00400144">
              <w:rPr>
                <w:rFonts w:ascii="PT Astra Serif" w:eastAsia="Times New Roman" w:hAnsi="PT Astra Serif" w:cs="Times New Roman"/>
                <w:sz w:val="24"/>
                <w:szCs w:val="24"/>
                <w:lang w:eastAsia="ru-RU"/>
              </w:rPr>
              <w:t>2.</w:t>
            </w:r>
            <w:r w:rsidRPr="00400144">
              <w:rPr>
                <w:rFonts w:ascii="PT Astra Serif" w:eastAsia="Times New Roman" w:hAnsi="PT Astra Serif" w:cs="Times New Roman"/>
                <w:sz w:val="24"/>
                <w:szCs w:val="24"/>
                <w:lang w:val="en-US" w:eastAsia="ru-RU"/>
              </w:rPr>
              <w:t>9</w:t>
            </w:r>
          </w:p>
        </w:tc>
        <w:tc>
          <w:tcPr>
            <w:tcW w:w="2167" w:type="pct"/>
            <w:tcBorders>
              <w:top w:val="single" w:sz="4" w:space="0" w:color="auto"/>
              <w:bottom w:val="single" w:sz="4" w:space="0" w:color="auto"/>
            </w:tcBorders>
            <w:shd w:val="clear" w:color="auto" w:fill="auto"/>
          </w:tcPr>
          <w:p w:rsidR="001D7D7C" w:rsidRPr="00400144" w:rsidRDefault="001D7D7C" w:rsidP="00E250C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451" w:type="pct"/>
            <w:gridSpan w:val="2"/>
            <w:shd w:val="clear" w:color="auto" w:fill="auto"/>
          </w:tcPr>
          <w:p w:rsidR="001D7D7C" w:rsidRPr="00400144" w:rsidRDefault="001D7D7C" w:rsidP="00E250C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 ценовая категория</w:t>
            </w:r>
          </w:p>
        </w:tc>
      </w:tr>
      <w:tr w:rsidR="00204BB3" w:rsidRPr="00400144" w:rsidTr="00E250C5">
        <w:tc>
          <w:tcPr>
            <w:tcW w:w="305"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val="en-US" w:eastAsia="ru-RU"/>
              </w:rPr>
            </w:pPr>
            <w:r w:rsidRPr="00400144">
              <w:rPr>
                <w:rFonts w:ascii="PT Astra Serif" w:eastAsia="Times New Roman" w:hAnsi="PT Astra Serif" w:cs="Times New Roman"/>
                <w:sz w:val="24"/>
                <w:szCs w:val="24"/>
                <w:lang w:eastAsia="ru-RU"/>
              </w:rPr>
              <w:t>2.1</w:t>
            </w:r>
            <w:r w:rsidRPr="00400144">
              <w:rPr>
                <w:rFonts w:ascii="PT Astra Serif" w:eastAsia="Times New Roman" w:hAnsi="PT Astra Serif" w:cs="Times New Roman"/>
                <w:sz w:val="24"/>
                <w:szCs w:val="24"/>
                <w:lang w:val="en-US" w:eastAsia="ru-RU"/>
              </w:rPr>
              <w:t>0</w:t>
            </w:r>
          </w:p>
        </w:tc>
        <w:tc>
          <w:tcPr>
            <w:tcW w:w="2167" w:type="pct"/>
            <w:tcBorders>
              <w:top w:val="single" w:sz="4" w:space="0" w:color="auto"/>
              <w:bottom w:val="single" w:sz="4" w:space="0" w:color="auto"/>
            </w:tcBorders>
            <w:shd w:val="clear" w:color="auto" w:fill="auto"/>
          </w:tcPr>
          <w:p w:rsidR="001D7D7C" w:rsidRPr="00400144" w:rsidRDefault="001D7D7C" w:rsidP="00E250C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водоподготовку</w:t>
            </w:r>
          </w:p>
        </w:tc>
        <w:tc>
          <w:tcPr>
            <w:tcW w:w="451" w:type="pct"/>
            <w:gridSpan w:val="2"/>
            <w:shd w:val="clear" w:color="auto" w:fill="auto"/>
          </w:tcPr>
          <w:p w:rsidR="001D7D7C" w:rsidRPr="00400144" w:rsidRDefault="001D7D7C" w:rsidP="00E250C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 м/ год</w:t>
            </w:r>
          </w:p>
        </w:tc>
        <w:tc>
          <w:tcPr>
            <w:tcW w:w="2077" w:type="pct"/>
            <w:shd w:val="clear" w:color="auto" w:fill="auto"/>
          </w:tcPr>
          <w:p w:rsidR="001D7D7C" w:rsidRPr="00400144" w:rsidRDefault="001D7D7C" w:rsidP="00E250C5">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1 871</w:t>
            </w:r>
          </w:p>
        </w:tc>
      </w:tr>
      <w:tr w:rsidR="00204BB3" w:rsidRPr="00400144" w:rsidTr="00E250C5">
        <w:tc>
          <w:tcPr>
            <w:tcW w:w="305"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val="en-US" w:eastAsia="ru-RU"/>
              </w:rPr>
            </w:pPr>
            <w:r w:rsidRPr="00400144">
              <w:rPr>
                <w:rFonts w:ascii="PT Astra Serif" w:eastAsia="Times New Roman" w:hAnsi="PT Astra Serif" w:cs="Times New Roman"/>
                <w:sz w:val="24"/>
                <w:szCs w:val="24"/>
                <w:lang w:eastAsia="ru-RU"/>
              </w:rPr>
              <w:t>2.1</w:t>
            </w:r>
            <w:r w:rsidRPr="00400144">
              <w:rPr>
                <w:rFonts w:ascii="PT Astra Serif" w:eastAsia="Times New Roman" w:hAnsi="PT Astra Serif" w:cs="Times New Roman"/>
                <w:sz w:val="24"/>
                <w:szCs w:val="24"/>
                <w:lang w:val="en-US" w:eastAsia="ru-RU"/>
              </w:rPr>
              <w:t>1</w:t>
            </w:r>
          </w:p>
        </w:tc>
        <w:tc>
          <w:tcPr>
            <w:tcW w:w="2167" w:type="pct"/>
            <w:tcBorders>
              <w:top w:val="single" w:sz="4" w:space="0" w:color="auto"/>
              <w:bottom w:val="single" w:sz="4" w:space="0" w:color="auto"/>
            </w:tcBorders>
            <w:shd w:val="clear" w:color="auto" w:fill="auto"/>
          </w:tcPr>
          <w:p w:rsidR="001D7D7C" w:rsidRPr="00400144" w:rsidRDefault="001D7D7C" w:rsidP="00E250C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собственные нужды котельной</w:t>
            </w:r>
          </w:p>
        </w:tc>
        <w:tc>
          <w:tcPr>
            <w:tcW w:w="451" w:type="pct"/>
            <w:gridSpan w:val="2"/>
            <w:shd w:val="clear" w:color="auto" w:fill="auto"/>
          </w:tcPr>
          <w:p w:rsidR="001D7D7C" w:rsidRPr="00400144" w:rsidRDefault="001D7D7C" w:rsidP="00E250C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 м/ год</w:t>
            </w:r>
          </w:p>
        </w:tc>
        <w:tc>
          <w:tcPr>
            <w:tcW w:w="2077" w:type="pct"/>
            <w:shd w:val="clear" w:color="auto" w:fill="auto"/>
          </w:tcPr>
          <w:p w:rsidR="001D7D7C" w:rsidRPr="00400144" w:rsidRDefault="001D7D7C" w:rsidP="00E250C5">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1636</w:t>
            </w:r>
          </w:p>
        </w:tc>
      </w:tr>
      <w:tr w:rsidR="00204BB3" w:rsidRPr="00400144" w:rsidTr="00E250C5">
        <w:tc>
          <w:tcPr>
            <w:tcW w:w="305"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val="en-US" w:eastAsia="ru-RU"/>
              </w:rPr>
            </w:pPr>
            <w:r w:rsidRPr="00400144">
              <w:rPr>
                <w:rFonts w:ascii="PT Astra Serif" w:eastAsia="Times New Roman" w:hAnsi="PT Astra Serif" w:cs="Times New Roman"/>
                <w:sz w:val="24"/>
                <w:szCs w:val="24"/>
                <w:lang w:eastAsia="ru-RU"/>
              </w:rPr>
              <w:t>2.1</w:t>
            </w:r>
            <w:r w:rsidRPr="00400144">
              <w:rPr>
                <w:rFonts w:ascii="PT Astra Serif" w:eastAsia="Times New Roman" w:hAnsi="PT Astra Serif" w:cs="Times New Roman"/>
                <w:sz w:val="24"/>
                <w:szCs w:val="24"/>
                <w:lang w:val="en-US" w:eastAsia="ru-RU"/>
              </w:rPr>
              <w:t>2</w:t>
            </w:r>
          </w:p>
        </w:tc>
        <w:tc>
          <w:tcPr>
            <w:tcW w:w="2167" w:type="pct"/>
            <w:tcBorders>
              <w:top w:val="single" w:sz="4" w:space="0" w:color="auto"/>
              <w:bottom w:val="single" w:sz="4" w:space="0" w:color="auto"/>
            </w:tcBorders>
            <w:shd w:val="clear" w:color="auto" w:fill="auto"/>
          </w:tcPr>
          <w:p w:rsidR="001D7D7C" w:rsidRPr="00400144" w:rsidRDefault="001D7D7C" w:rsidP="00E250C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Объем водоотведения</w:t>
            </w:r>
          </w:p>
        </w:tc>
        <w:tc>
          <w:tcPr>
            <w:tcW w:w="451" w:type="pct"/>
            <w:gridSpan w:val="2"/>
            <w:shd w:val="clear" w:color="auto" w:fill="auto"/>
          </w:tcPr>
          <w:p w:rsidR="001D7D7C" w:rsidRPr="00400144" w:rsidRDefault="001D7D7C" w:rsidP="00E250C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 м/ год</w:t>
            </w:r>
          </w:p>
        </w:tc>
        <w:tc>
          <w:tcPr>
            <w:tcW w:w="2077" w:type="pct"/>
            <w:shd w:val="clear" w:color="auto" w:fill="auto"/>
          </w:tcPr>
          <w:p w:rsidR="001D7D7C" w:rsidRPr="00400144" w:rsidRDefault="001D7D7C" w:rsidP="00E250C5">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204</w:t>
            </w:r>
          </w:p>
        </w:tc>
      </w:tr>
      <w:tr w:rsidR="00204BB3" w:rsidRPr="00400144" w:rsidTr="00E250C5">
        <w:tc>
          <w:tcPr>
            <w:tcW w:w="305"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val="en-US" w:eastAsia="ru-RU"/>
              </w:rPr>
            </w:pPr>
            <w:r w:rsidRPr="00400144">
              <w:rPr>
                <w:rFonts w:ascii="PT Astra Serif" w:eastAsia="Times New Roman" w:hAnsi="PT Astra Serif" w:cs="Times New Roman"/>
                <w:sz w:val="24"/>
                <w:szCs w:val="24"/>
                <w:lang w:eastAsia="ru-RU"/>
              </w:rPr>
              <w:t>2.1</w:t>
            </w:r>
            <w:r w:rsidRPr="00400144">
              <w:rPr>
                <w:rFonts w:ascii="PT Astra Serif" w:eastAsia="Times New Roman" w:hAnsi="PT Astra Serif" w:cs="Times New Roman"/>
                <w:sz w:val="24"/>
                <w:szCs w:val="24"/>
                <w:lang w:val="en-US" w:eastAsia="ru-RU"/>
              </w:rPr>
              <w:t>3</w:t>
            </w:r>
          </w:p>
        </w:tc>
        <w:tc>
          <w:tcPr>
            <w:tcW w:w="2167" w:type="pct"/>
            <w:tcBorders>
              <w:top w:val="single" w:sz="4" w:space="0" w:color="auto"/>
              <w:bottom w:val="single" w:sz="4" w:space="0" w:color="auto"/>
            </w:tcBorders>
            <w:shd w:val="clear" w:color="auto" w:fill="auto"/>
          </w:tcPr>
          <w:p w:rsidR="001D7D7C" w:rsidRPr="00400144" w:rsidRDefault="001D7D7C" w:rsidP="00E250C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451" w:type="pct"/>
            <w:gridSpan w:val="2"/>
            <w:shd w:val="clear" w:color="auto" w:fill="auto"/>
          </w:tcPr>
          <w:p w:rsidR="001D7D7C" w:rsidRPr="00400144" w:rsidRDefault="001D7D7C" w:rsidP="00E250C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2077"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116 178</w:t>
            </w:r>
          </w:p>
        </w:tc>
      </w:tr>
      <w:tr w:rsidR="00204BB3" w:rsidRPr="00400144" w:rsidTr="00E250C5">
        <w:tc>
          <w:tcPr>
            <w:tcW w:w="305"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val="en-US" w:eastAsia="ru-RU"/>
              </w:rPr>
            </w:pPr>
            <w:r w:rsidRPr="00400144">
              <w:rPr>
                <w:rFonts w:ascii="PT Astra Serif" w:eastAsia="Times New Roman" w:hAnsi="PT Astra Serif" w:cs="Times New Roman"/>
                <w:sz w:val="24"/>
                <w:szCs w:val="24"/>
                <w:lang w:eastAsia="ru-RU"/>
              </w:rPr>
              <w:t>2.1</w:t>
            </w:r>
            <w:r w:rsidRPr="00400144">
              <w:rPr>
                <w:rFonts w:ascii="PT Astra Serif" w:eastAsia="Times New Roman" w:hAnsi="PT Astra Serif" w:cs="Times New Roman"/>
                <w:sz w:val="24"/>
                <w:szCs w:val="24"/>
                <w:lang w:val="en-US" w:eastAsia="ru-RU"/>
              </w:rPr>
              <w:t>4</w:t>
            </w:r>
          </w:p>
        </w:tc>
        <w:tc>
          <w:tcPr>
            <w:tcW w:w="2167" w:type="pct"/>
            <w:tcBorders>
              <w:top w:val="single" w:sz="4" w:space="0" w:color="auto"/>
              <w:bottom w:val="single" w:sz="4" w:space="0" w:color="auto"/>
            </w:tcBorders>
            <w:shd w:val="clear" w:color="auto" w:fill="auto"/>
          </w:tcPr>
          <w:p w:rsidR="001D7D7C" w:rsidRPr="00400144" w:rsidRDefault="001D7D7C" w:rsidP="00E250C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451" w:type="pct"/>
            <w:gridSpan w:val="2"/>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2077"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73 547</w:t>
            </w:r>
          </w:p>
        </w:tc>
      </w:tr>
      <w:tr w:rsidR="00204BB3" w:rsidRPr="00400144" w:rsidTr="00E250C5">
        <w:tc>
          <w:tcPr>
            <w:tcW w:w="305"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val="en-US" w:eastAsia="ru-RU"/>
              </w:rPr>
            </w:pPr>
            <w:r w:rsidRPr="00400144">
              <w:rPr>
                <w:rFonts w:ascii="PT Astra Serif" w:eastAsia="Times New Roman" w:hAnsi="PT Astra Serif" w:cs="Times New Roman"/>
                <w:sz w:val="24"/>
                <w:szCs w:val="24"/>
                <w:lang w:eastAsia="ru-RU"/>
              </w:rPr>
              <w:t>2.1</w:t>
            </w:r>
            <w:r w:rsidRPr="00400144">
              <w:rPr>
                <w:rFonts w:ascii="PT Astra Serif" w:eastAsia="Times New Roman" w:hAnsi="PT Astra Serif" w:cs="Times New Roman"/>
                <w:sz w:val="24"/>
                <w:szCs w:val="24"/>
                <w:lang w:val="en-US" w:eastAsia="ru-RU"/>
              </w:rPr>
              <w:t>5</w:t>
            </w:r>
          </w:p>
        </w:tc>
        <w:tc>
          <w:tcPr>
            <w:tcW w:w="2167" w:type="pct"/>
            <w:tcBorders>
              <w:top w:val="single" w:sz="4" w:space="0" w:color="auto"/>
              <w:bottom w:val="single" w:sz="4" w:space="0" w:color="auto"/>
            </w:tcBorders>
            <w:shd w:val="clear" w:color="auto" w:fill="auto"/>
          </w:tcPr>
          <w:p w:rsidR="001D7D7C" w:rsidRPr="00400144" w:rsidRDefault="001D7D7C" w:rsidP="00E250C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451" w:type="pct"/>
            <w:gridSpan w:val="2"/>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0,02</w:t>
            </w:r>
          </w:p>
        </w:tc>
      </w:tr>
      <w:tr w:rsidR="001D7D7C" w:rsidRPr="00400144" w:rsidTr="00E250C5">
        <w:tc>
          <w:tcPr>
            <w:tcW w:w="305"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3.</w:t>
            </w:r>
          </w:p>
        </w:tc>
        <w:tc>
          <w:tcPr>
            <w:tcW w:w="4695" w:type="pct"/>
            <w:gridSpan w:val="4"/>
            <w:tcBorders>
              <w:top w:val="single" w:sz="4" w:space="0" w:color="auto"/>
              <w:bottom w:val="single" w:sz="4" w:space="0" w:color="auto"/>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bCs/>
                <w:sz w:val="24"/>
                <w:szCs w:val="24"/>
              </w:rPr>
              <w:t>Технико-экономические параметры работы тепловых сетей</w:t>
            </w:r>
          </w:p>
        </w:tc>
      </w:tr>
      <w:tr w:rsidR="00204BB3" w:rsidRPr="00400144" w:rsidTr="00E250C5">
        <w:tc>
          <w:tcPr>
            <w:tcW w:w="305"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c>
          <w:tcPr>
            <w:tcW w:w="2167" w:type="pct"/>
            <w:tcBorders>
              <w:top w:val="single" w:sz="4" w:space="0" w:color="auto"/>
              <w:bottom w:val="single" w:sz="4" w:space="0" w:color="auto"/>
            </w:tcBorders>
            <w:shd w:val="clear" w:color="auto" w:fill="auto"/>
          </w:tcPr>
          <w:p w:rsidR="001D7D7C" w:rsidRPr="00400144" w:rsidRDefault="001D7D7C" w:rsidP="00E250C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Температурный график</w:t>
            </w:r>
          </w:p>
        </w:tc>
        <w:tc>
          <w:tcPr>
            <w:tcW w:w="451" w:type="pct"/>
            <w:gridSpan w:val="2"/>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w:t>
            </w:r>
          </w:p>
        </w:tc>
        <w:tc>
          <w:tcPr>
            <w:tcW w:w="2077" w:type="pct"/>
            <w:shd w:val="clear" w:color="auto" w:fill="auto"/>
          </w:tcPr>
          <w:p w:rsidR="001D7D7C" w:rsidRPr="00400144" w:rsidRDefault="001D7D7C" w:rsidP="00E250C5">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110/70</w:t>
            </w:r>
          </w:p>
        </w:tc>
      </w:tr>
      <w:tr w:rsidR="00204BB3" w:rsidRPr="00400144" w:rsidTr="00E250C5">
        <w:tc>
          <w:tcPr>
            <w:tcW w:w="305"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3.2</w:t>
            </w:r>
          </w:p>
        </w:tc>
        <w:tc>
          <w:tcPr>
            <w:tcW w:w="2167" w:type="pct"/>
            <w:tcBorders>
              <w:top w:val="single" w:sz="4" w:space="0" w:color="auto"/>
              <w:bottom w:val="single" w:sz="4" w:space="0" w:color="auto"/>
            </w:tcBorders>
            <w:shd w:val="clear" w:color="auto" w:fill="auto"/>
          </w:tcPr>
          <w:p w:rsidR="001D7D7C" w:rsidRPr="00400144" w:rsidRDefault="001D7D7C" w:rsidP="00E250C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Теплоноситель</w:t>
            </w:r>
          </w:p>
        </w:tc>
        <w:tc>
          <w:tcPr>
            <w:tcW w:w="451" w:type="pct"/>
            <w:gridSpan w:val="2"/>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shd w:val="clear" w:color="auto" w:fill="auto"/>
          </w:tcPr>
          <w:p w:rsidR="001D7D7C" w:rsidRPr="00400144" w:rsidRDefault="001D7D7C" w:rsidP="00E250C5">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горячая вода</w:t>
            </w:r>
          </w:p>
        </w:tc>
      </w:tr>
      <w:tr w:rsidR="00204BB3" w:rsidRPr="00400144" w:rsidTr="00E250C5">
        <w:tc>
          <w:tcPr>
            <w:tcW w:w="305"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3.3</w:t>
            </w:r>
          </w:p>
        </w:tc>
        <w:tc>
          <w:tcPr>
            <w:tcW w:w="2167" w:type="pct"/>
            <w:tcBorders>
              <w:top w:val="nil"/>
              <w:left w:val="nil"/>
              <w:bottom w:val="nil"/>
              <w:right w:val="nil"/>
            </w:tcBorders>
            <w:shd w:val="clear" w:color="auto" w:fill="auto"/>
          </w:tcPr>
          <w:p w:rsidR="001D7D7C" w:rsidRPr="00400144" w:rsidRDefault="001D7D7C" w:rsidP="00E250C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Расчётное давление в сети</w:t>
            </w:r>
          </w:p>
        </w:tc>
        <w:tc>
          <w:tcPr>
            <w:tcW w:w="451" w:type="pct"/>
            <w:gridSpan w:val="2"/>
            <w:shd w:val="clear" w:color="auto" w:fill="auto"/>
          </w:tcPr>
          <w:p w:rsidR="001D7D7C" w:rsidRPr="00400144" w:rsidRDefault="001D7D7C" w:rsidP="00E250C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МПа (кгс/кв. см)</w:t>
            </w:r>
          </w:p>
        </w:tc>
        <w:tc>
          <w:tcPr>
            <w:tcW w:w="2077" w:type="pct"/>
            <w:shd w:val="clear" w:color="auto" w:fill="auto"/>
          </w:tcPr>
          <w:p w:rsidR="001D7D7C" w:rsidRPr="00400144" w:rsidRDefault="001D7D7C" w:rsidP="00E250C5">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(6,0)</w:t>
            </w:r>
          </w:p>
        </w:tc>
      </w:tr>
      <w:tr w:rsidR="00204BB3" w:rsidRPr="00400144" w:rsidTr="00E250C5">
        <w:tc>
          <w:tcPr>
            <w:tcW w:w="305"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3.4</w:t>
            </w:r>
          </w:p>
        </w:tc>
        <w:tc>
          <w:tcPr>
            <w:tcW w:w="2167" w:type="pct"/>
            <w:tcBorders>
              <w:top w:val="single" w:sz="4" w:space="0" w:color="auto"/>
              <w:bottom w:val="single" w:sz="4" w:space="0" w:color="auto"/>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схемы тепловых сетей</w:t>
            </w:r>
            <w:r w:rsidR="00B24A16">
              <w:rPr>
                <w:rFonts w:ascii="PT Astra Serif" w:eastAsia="Times New Roman" w:hAnsi="PT Astra Serif" w:cs="Times New Roman"/>
                <w:sz w:val="24"/>
                <w:szCs w:val="24"/>
                <w:lang w:eastAsia="ru-RU"/>
              </w:rPr>
              <w:t xml:space="preserve"> для территорий, не относящихся</w:t>
            </w:r>
            <w:r w:rsidR="00B24A1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вечномерзлых грунтов</w:t>
            </w:r>
          </w:p>
        </w:tc>
        <w:tc>
          <w:tcPr>
            <w:tcW w:w="451" w:type="pct"/>
            <w:gridSpan w:val="2"/>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shd w:val="clear" w:color="auto" w:fill="auto"/>
          </w:tcPr>
          <w:p w:rsidR="001D7D7C" w:rsidRPr="00400144" w:rsidRDefault="001D7D7C" w:rsidP="00E250C5">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двухтрубная,</w:t>
            </w:r>
          </w:p>
          <w:p w:rsidR="001D7D7C" w:rsidRPr="00400144" w:rsidRDefault="001D7D7C" w:rsidP="00E250C5">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независимая закрытая</w:t>
            </w:r>
          </w:p>
        </w:tc>
      </w:tr>
      <w:tr w:rsidR="00204BB3" w:rsidRPr="00400144" w:rsidTr="00E250C5">
        <w:tc>
          <w:tcPr>
            <w:tcW w:w="305"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3.5</w:t>
            </w:r>
          </w:p>
        </w:tc>
        <w:tc>
          <w:tcPr>
            <w:tcW w:w="2167" w:type="pct"/>
            <w:tcBorders>
              <w:top w:val="single" w:sz="4" w:space="0" w:color="auto"/>
              <w:bottom w:val="single" w:sz="4" w:space="0" w:color="auto"/>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w:t>
            </w:r>
            <w:r w:rsidR="00B24A16">
              <w:rPr>
                <w:rFonts w:ascii="PT Astra Serif" w:eastAsia="Times New Roman" w:hAnsi="PT Astra Serif" w:cs="Times New Roman"/>
                <w:sz w:val="24"/>
                <w:szCs w:val="24"/>
                <w:lang w:eastAsia="ru-RU"/>
              </w:rPr>
              <w:t>и тепловой сети для территорий,</w:t>
            </w:r>
            <w:r w:rsidR="00B24A1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не относящихся к территориям распространения вечномерзлых грунтов</w:t>
            </w:r>
          </w:p>
        </w:tc>
        <w:tc>
          <w:tcPr>
            <w:tcW w:w="451" w:type="pct"/>
            <w:gridSpan w:val="2"/>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shd w:val="clear" w:color="auto" w:fill="auto"/>
          </w:tcPr>
          <w:p w:rsidR="001D7D7C" w:rsidRPr="00400144" w:rsidRDefault="001D7D7C" w:rsidP="00E250C5">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подземный </w:t>
            </w:r>
            <w:proofErr w:type="spellStart"/>
            <w:r w:rsidRPr="00400144">
              <w:rPr>
                <w:rFonts w:ascii="PT Astra Serif" w:eastAsia="Times New Roman" w:hAnsi="PT Astra Serif" w:cs="Times New Roman"/>
                <w:sz w:val="24"/>
                <w:szCs w:val="24"/>
                <w:lang w:eastAsia="ru-RU"/>
              </w:rPr>
              <w:t>бесканальный</w:t>
            </w:r>
            <w:proofErr w:type="spellEnd"/>
          </w:p>
        </w:tc>
      </w:tr>
      <w:tr w:rsidR="00204BB3" w:rsidRPr="00400144" w:rsidTr="00E250C5">
        <w:tc>
          <w:tcPr>
            <w:tcW w:w="305"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3.6</w:t>
            </w:r>
          </w:p>
        </w:tc>
        <w:tc>
          <w:tcPr>
            <w:tcW w:w="2167" w:type="pct"/>
            <w:tcBorders>
              <w:top w:val="single" w:sz="4" w:space="0" w:color="auto"/>
              <w:bottom w:val="single" w:sz="4" w:space="0" w:color="auto"/>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451" w:type="pct"/>
            <w:gridSpan w:val="2"/>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shd w:val="clear" w:color="auto" w:fill="auto"/>
          </w:tcPr>
          <w:p w:rsidR="001D7D7C" w:rsidRPr="00400144" w:rsidRDefault="001D7D7C" w:rsidP="00E250C5">
            <w:pPr>
              <w:spacing w:after="0" w:line="240" w:lineRule="auto"/>
              <w:ind w:firstLine="28"/>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Пенополиуретан</w:t>
            </w:r>
            <w:proofErr w:type="spellEnd"/>
            <w:r w:rsidRPr="00400144">
              <w:rPr>
                <w:rFonts w:ascii="PT Astra Serif" w:eastAsia="Times New Roman" w:hAnsi="PT Astra Serif" w:cs="Times New Roman"/>
                <w:sz w:val="24"/>
                <w:szCs w:val="24"/>
                <w:lang w:eastAsia="ru-RU"/>
              </w:rPr>
              <w:t xml:space="preserve"> в полиэтиленовой оболочке</w:t>
            </w:r>
          </w:p>
        </w:tc>
      </w:tr>
      <w:tr w:rsidR="00204BB3" w:rsidRPr="00400144" w:rsidTr="00E250C5">
        <w:tc>
          <w:tcPr>
            <w:tcW w:w="305"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w:t>
            </w:r>
          </w:p>
        </w:tc>
        <w:tc>
          <w:tcPr>
            <w:tcW w:w="2167" w:type="pct"/>
            <w:tcBorders>
              <w:top w:val="single" w:sz="4" w:space="0" w:color="auto"/>
              <w:bottom w:val="single" w:sz="4" w:space="0" w:color="auto"/>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расчётной температуры наружного воздуха, которая соответствует температуре воздуха наиболее холодной пятидневки</w:t>
            </w:r>
          </w:p>
        </w:tc>
        <w:tc>
          <w:tcPr>
            <w:tcW w:w="451" w:type="pct"/>
            <w:gridSpan w:val="2"/>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vertAlign w:val="superscript"/>
                <w:lang w:eastAsia="ru-RU"/>
              </w:rPr>
              <w:t>о</w:t>
            </w:r>
            <w:r w:rsidRPr="00400144">
              <w:rPr>
                <w:rFonts w:ascii="PT Astra Serif" w:eastAsia="Times New Roman" w:hAnsi="PT Astra Serif" w:cs="Times New Roman"/>
                <w:sz w:val="24"/>
                <w:szCs w:val="24"/>
                <w:lang w:eastAsia="ru-RU"/>
              </w:rPr>
              <w:t>С</w:t>
            </w:r>
            <w:proofErr w:type="spellEnd"/>
          </w:p>
        </w:tc>
        <w:tc>
          <w:tcPr>
            <w:tcW w:w="2077" w:type="pct"/>
            <w:shd w:val="clear" w:color="auto" w:fill="auto"/>
          </w:tcPr>
          <w:p w:rsidR="001D7D7C" w:rsidRPr="00400144" w:rsidRDefault="001D7D7C" w:rsidP="00E250C5">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r>
      <w:tr w:rsidR="001D7D7C" w:rsidRPr="00400144" w:rsidTr="00E250C5">
        <w:trPr>
          <w:trHeight w:val="376"/>
        </w:trPr>
        <w:tc>
          <w:tcPr>
            <w:tcW w:w="305"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w:t>
            </w:r>
          </w:p>
        </w:tc>
        <w:tc>
          <w:tcPr>
            <w:tcW w:w="4695" w:type="pct"/>
            <w:gridSpan w:val="4"/>
            <w:tcBorders>
              <w:top w:val="nil"/>
              <w:bottom w:val="nil"/>
            </w:tcBorders>
            <w:shd w:val="clear" w:color="auto" w:fill="auto"/>
          </w:tcPr>
          <w:p w:rsidR="001D7D7C" w:rsidRPr="00400144" w:rsidRDefault="001D7D7C" w:rsidP="00E250C5">
            <w:pPr>
              <w:spacing w:after="0"/>
              <w:rPr>
                <w:rFonts w:ascii="PT Astra Serif" w:hAnsi="PT Astra Serif"/>
                <w:sz w:val="24"/>
                <w:szCs w:val="24"/>
              </w:rPr>
            </w:pPr>
            <w:r w:rsidRPr="00400144">
              <w:rPr>
                <w:rFonts w:ascii="PT Astra Serif" w:hAnsi="PT Astra Serif"/>
                <w:sz w:val="24"/>
                <w:szCs w:val="24"/>
              </w:rPr>
              <w:t>Параметры тепловой сети:</w:t>
            </w:r>
          </w:p>
        </w:tc>
      </w:tr>
      <w:tr w:rsidR="00204BB3" w:rsidRPr="00400144" w:rsidTr="00E250C5">
        <w:tc>
          <w:tcPr>
            <w:tcW w:w="305"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3.8.1</w:t>
            </w:r>
          </w:p>
        </w:tc>
        <w:tc>
          <w:tcPr>
            <w:tcW w:w="2212" w:type="pct"/>
            <w:gridSpan w:val="2"/>
            <w:tcBorders>
              <w:top w:val="single" w:sz="4" w:space="0" w:color="auto"/>
              <w:bottom w:val="single" w:sz="4" w:space="0" w:color="auto"/>
            </w:tcBorders>
            <w:shd w:val="clear" w:color="auto" w:fill="auto"/>
          </w:tcPr>
          <w:p w:rsidR="001D7D7C" w:rsidRPr="00400144" w:rsidRDefault="001D7D7C" w:rsidP="00E250C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длина тепловой сети</w:t>
            </w:r>
          </w:p>
        </w:tc>
        <w:tc>
          <w:tcPr>
            <w:tcW w:w="406"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2077" w:type="pct"/>
            <w:shd w:val="clear" w:color="auto" w:fill="auto"/>
          </w:tcPr>
          <w:p w:rsidR="001D7D7C" w:rsidRPr="00400144" w:rsidRDefault="001D7D7C" w:rsidP="00E250C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974</w:t>
            </w:r>
          </w:p>
        </w:tc>
      </w:tr>
      <w:tr w:rsidR="00204BB3" w:rsidRPr="00400144" w:rsidTr="00E250C5">
        <w:tc>
          <w:tcPr>
            <w:tcW w:w="305"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3.8.2</w:t>
            </w:r>
          </w:p>
        </w:tc>
        <w:tc>
          <w:tcPr>
            <w:tcW w:w="2212" w:type="pct"/>
            <w:gridSpan w:val="2"/>
            <w:tcBorders>
              <w:top w:val="single" w:sz="4" w:space="0" w:color="auto"/>
              <w:bottom w:val="single" w:sz="4" w:space="0" w:color="auto"/>
            </w:tcBorders>
            <w:shd w:val="clear" w:color="auto" w:fill="auto"/>
          </w:tcPr>
          <w:p w:rsidR="001D7D7C" w:rsidRPr="00400144" w:rsidRDefault="001D7D7C" w:rsidP="00E250C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средневзвешенный диаметр трубопроводов</w:t>
            </w:r>
          </w:p>
        </w:tc>
        <w:tc>
          <w:tcPr>
            <w:tcW w:w="406"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2077" w:type="pct"/>
            <w:shd w:val="clear" w:color="auto" w:fill="auto"/>
          </w:tcPr>
          <w:p w:rsidR="001D7D7C" w:rsidRPr="00400144" w:rsidRDefault="001D7D7C" w:rsidP="00E250C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r>
      <w:tr w:rsidR="00204BB3" w:rsidRPr="00400144" w:rsidTr="00E250C5">
        <w:tc>
          <w:tcPr>
            <w:tcW w:w="305"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3.9</w:t>
            </w:r>
          </w:p>
        </w:tc>
        <w:tc>
          <w:tcPr>
            <w:tcW w:w="2212" w:type="pct"/>
            <w:gridSpan w:val="2"/>
            <w:tcBorders>
              <w:top w:val="single" w:sz="4" w:space="0" w:color="auto"/>
              <w:bottom w:val="single" w:sz="4" w:space="0" w:color="auto"/>
            </w:tcBorders>
            <w:shd w:val="clear" w:color="auto" w:fill="auto"/>
          </w:tcPr>
          <w:p w:rsidR="001D7D7C" w:rsidRPr="00400144" w:rsidRDefault="001D7D7C" w:rsidP="00E250C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Базовая величина капитальных затрат на строительство </w:t>
            </w:r>
            <w:proofErr w:type="gramStart"/>
            <w:r w:rsidRPr="00400144">
              <w:rPr>
                <w:rFonts w:ascii="PT Astra Serif" w:eastAsia="Times New Roman" w:hAnsi="PT Astra Serif" w:cs="Times New Roman"/>
                <w:sz w:val="24"/>
                <w:szCs w:val="24"/>
                <w:lang w:eastAsia="ru-RU"/>
              </w:rPr>
              <w:t>тепловой</w:t>
            </w:r>
            <w:proofErr w:type="gramEnd"/>
            <w:r w:rsidRPr="00400144">
              <w:rPr>
                <w:rFonts w:ascii="PT Astra Serif" w:eastAsia="Times New Roman" w:hAnsi="PT Astra Serif" w:cs="Times New Roman"/>
                <w:sz w:val="24"/>
                <w:szCs w:val="24"/>
                <w:lang w:eastAsia="ru-RU"/>
              </w:rPr>
              <w:t xml:space="preserve"> с ети для территорий, не относящихся к территориям распространения вечномерзлых грунтов</w:t>
            </w:r>
          </w:p>
        </w:tc>
        <w:tc>
          <w:tcPr>
            <w:tcW w:w="406"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p>
        </w:tc>
        <w:tc>
          <w:tcPr>
            <w:tcW w:w="2077" w:type="pct"/>
            <w:shd w:val="clear" w:color="auto" w:fill="auto"/>
          </w:tcPr>
          <w:p w:rsidR="001D7D7C" w:rsidRPr="00400144" w:rsidRDefault="001D7D7C" w:rsidP="00E250C5">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24 987,79</w:t>
            </w:r>
          </w:p>
        </w:tc>
      </w:tr>
      <w:tr w:rsidR="00204BB3" w:rsidRPr="00400144" w:rsidTr="00E250C5">
        <w:tc>
          <w:tcPr>
            <w:tcW w:w="305"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3.10</w:t>
            </w:r>
          </w:p>
        </w:tc>
        <w:tc>
          <w:tcPr>
            <w:tcW w:w="2212" w:type="pct"/>
            <w:gridSpan w:val="2"/>
            <w:tcBorders>
              <w:top w:val="single" w:sz="4" w:space="0" w:color="auto"/>
              <w:bottom w:val="single" w:sz="4" w:space="0" w:color="auto"/>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вечномерзлых грунтов</w:t>
            </w:r>
          </w:p>
        </w:tc>
        <w:tc>
          <w:tcPr>
            <w:tcW w:w="406"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p>
        </w:tc>
        <w:tc>
          <w:tcPr>
            <w:tcW w:w="2077" w:type="pct"/>
            <w:shd w:val="clear" w:color="auto" w:fill="auto"/>
          </w:tcPr>
          <w:p w:rsidR="001D7D7C" w:rsidRPr="00400144" w:rsidRDefault="001D7D7C" w:rsidP="00E250C5">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12 980</w:t>
            </w:r>
          </w:p>
        </w:tc>
      </w:tr>
      <w:tr w:rsidR="00204BB3" w:rsidRPr="00400144" w:rsidTr="00E250C5">
        <w:tc>
          <w:tcPr>
            <w:tcW w:w="305"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3.11</w:t>
            </w:r>
          </w:p>
        </w:tc>
        <w:tc>
          <w:tcPr>
            <w:tcW w:w="2212" w:type="pct"/>
            <w:gridSpan w:val="2"/>
            <w:tcBorders>
              <w:top w:val="single" w:sz="4" w:space="0" w:color="auto"/>
              <w:bottom w:val="single" w:sz="4" w:space="0" w:color="auto"/>
            </w:tcBorders>
            <w:shd w:val="clear" w:color="auto" w:fill="auto"/>
          </w:tcPr>
          <w:p w:rsidR="001D7D7C" w:rsidRPr="00400144" w:rsidRDefault="001D7D7C" w:rsidP="00E250C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406"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shd w:val="clear" w:color="auto" w:fill="auto"/>
          </w:tcPr>
          <w:p w:rsidR="001D7D7C" w:rsidRPr="00400144" w:rsidRDefault="001D7D7C" w:rsidP="00E250C5">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E250C5">
        <w:tc>
          <w:tcPr>
            <w:tcW w:w="305"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w:t>
            </w:r>
          </w:p>
        </w:tc>
        <w:tc>
          <w:tcPr>
            <w:tcW w:w="4695" w:type="pct"/>
            <w:gridSpan w:val="4"/>
            <w:tcBorders>
              <w:top w:val="nil"/>
              <w:bottom w:val="nil"/>
            </w:tcBorders>
            <w:shd w:val="clear" w:color="auto" w:fill="auto"/>
          </w:tcPr>
          <w:p w:rsidR="001D7D7C" w:rsidRPr="00400144" w:rsidRDefault="001D7D7C" w:rsidP="00E250C5">
            <w:pPr>
              <w:spacing w:after="0"/>
              <w:rPr>
                <w:rFonts w:ascii="PT Astra Serif" w:hAnsi="PT Astra Serif"/>
                <w:sz w:val="24"/>
                <w:szCs w:val="24"/>
              </w:rPr>
            </w:pPr>
            <w:r w:rsidRPr="00400144">
              <w:rPr>
                <w:rFonts w:ascii="PT Astra Serif" w:hAnsi="PT Astra Serif"/>
                <w:bCs/>
                <w:sz w:val="24"/>
                <w:szCs w:val="24"/>
              </w:rPr>
              <w:t xml:space="preserve">Параметры технологического присоединения (подключения) </w:t>
            </w:r>
            <w:proofErr w:type="spellStart"/>
            <w:r w:rsidRPr="00400144">
              <w:rPr>
                <w:rFonts w:ascii="PT Astra Serif" w:hAnsi="PT Astra Serif"/>
                <w:bCs/>
                <w:sz w:val="24"/>
                <w:szCs w:val="24"/>
              </w:rPr>
              <w:t>энергопринимающих</w:t>
            </w:r>
            <w:proofErr w:type="spellEnd"/>
            <w:r w:rsidRPr="00400144">
              <w:rPr>
                <w:rFonts w:ascii="PT Astra Serif" w:hAnsi="PT Astra Serif"/>
                <w:bCs/>
                <w:sz w:val="24"/>
                <w:szCs w:val="24"/>
              </w:rPr>
              <w:t xml:space="preserve"> устройств котельной к электрическим сетям</w:t>
            </w:r>
          </w:p>
        </w:tc>
      </w:tr>
      <w:tr w:rsidR="00204BB3" w:rsidRPr="00400144" w:rsidTr="00E250C5">
        <w:tc>
          <w:tcPr>
            <w:tcW w:w="305"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w:t>
            </w:r>
          </w:p>
        </w:tc>
        <w:tc>
          <w:tcPr>
            <w:tcW w:w="2212" w:type="pct"/>
            <w:gridSpan w:val="2"/>
            <w:tcBorders>
              <w:top w:val="single" w:sz="4" w:space="0" w:color="auto"/>
              <w:bottom w:val="single" w:sz="4" w:space="0" w:color="auto"/>
            </w:tcBorders>
            <w:shd w:val="clear" w:color="auto" w:fill="auto"/>
          </w:tcPr>
          <w:p w:rsidR="001D7D7C" w:rsidRPr="00400144" w:rsidRDefault="001D7D7C" w:rsidP="00E250C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Общая максимальная мощность </w:t>
            </w:r>
            <w:proofErr w:type="spellStart"/>
            <w:r w:rsidRPr="00400144">
              <w:rPr>
                <w:rFonts w:ascii="PT Astra Serif" w:eastAsia="Times New Roman" w:hAnsi="PT Astra Serif" w:cs="Times New Roman"/>
                <w:sz w:val="24"/>
                <w:szCs w:val="24"/>
                <w:lang w:eastAsia="ru-RU"/>
              </w:rPr>
              <w:t>энергопринимающих</w:t>
            </w:r>
            <w:proofErr w:type="spellEnd"/>
            <w:r w:rsidRPr="00400144">
              <w:rPr>
                <w:rFonts w:ascii="PT Astra Serif" w:eastAsia="Times New Roman" w:hAnsi="PT Astra Serif" w:cs="Times New Roman"/>
                <w:sz w:val="24"/>
                <w:szCs w:val="24"/>
                <w:lang w:eastAsia="ru-RU"/>
              </w:rPr>
              <w:t xml:space="preserve"> устройств котельной</w:t>
            </w:r>
          </w:p>
        </w:tc>
        <w:tc>
          <w:tcPr>
            <w:tcW w:w="406"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кВт</w:t>
            </w:r>
          </w:p>
        </w:tc>
        <w:tc>
          <w:tcPr>
            <w:tcW w:w="2077"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180</w:t>
            </w:r>
          </w:p>
        </w:tc>
      </w:tr>
      <w:tr w:rsidR="00204BB3" w:rsidRPr="00400144" w:rsidTr="00E250C5">
        <w:tc>
          <w:tcPr>
            <w:tcW w:w="305"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4.2</w:t>
            </w:r>
          </w:p>
        </w:tc>
        <w:tc>
          <w:tcPr>
            <w:tcW w:w="2212" w:type="pct"/>
            <w:gridSpan w:val="2"/>
            <w:tcBorders>
              <w:top w:val="single" w:sz="4" w:space="0" w:color="auto"/>
              <w:bottom w:val="single" w:sz="4" w:space="0" w:color="auto"/>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Уровень напряжения электрической сети</w:t>
            </w:r>
          </w:p>
        </w:tc>
        <w:tc>
          <w:tcPr>
            <w:tcW w:w="406" w:type="pct"/>
            <w:shd w:val="clear" w:color="auto" w:fill="auto"/>
          </w:tcPr>
          <w:p w:rsidR="001D7D7C" w:rsidRPr="00400144" w:rsidRDefault="001D7D7C" w:rsidP="00E250C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кВ</w:t>
            </w:r>
            <w:proofErr w:type="spellEnd"/>
          </w:p>
        </w:tc>
        <w:tc>
          <w:tcPr>
            <w:tcW w:w="2077"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w:t>
            </w:r>
          </w:p>
        </w:tc>
      </w:tr>
      <w:tr w:rsidR="00204BB3" w:rsidRPr="00400144" w:rsidTr="00E250C5">
        <w:tc>
          <w:tcPr>
            <w:tcW w:w="305" w:type="pct"/>
            <w:tcBorders>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w:t>
            </w:r>
          </w:p>
        </w:tc>
        <w:tc>
          <w:tcPr>
            <w:tcW w:w="2212" w:type="pct"/>
            <w:gridSpan w:val="2"/>
            <w:tcBorders>
              <w:top w:val="single" w:sz="4" w:space="0" w:color="auto"/>
              <w:bottom w:val="single" w:sz="4" w:space="0" w:color="auto"/>
            </w:tcBorders>
            <w:shd w:val="clear" w:color="auto" w:fill="auto"/>
          </w:tcPr>
          <w:p w:rsidR="001D7D7C" w:rsidRPr="00400144" w:rsidRDefault="001D7D7C" w:rsidP="00E250C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Категория надежности электроснабжения</w:t>
            </w:r>
          </w:p>
        </w:tc>
        <w:tc>
          <w:tcPr>
            <w:tcW w:w="406" w:type="pct"/>
            <w:tcBorders>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tcBorders>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w:t>
            </w:r>
          </w:p>
        </w:tc>
      </w:tr>
      <w:tr w:rsidR="00204BB3"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4.4</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204BB3"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4.5</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Разработка сетевой орга</w:t>
            </w:r>
            <w:r w:rsidR="00B24A16">
              <w:rPr>
                <w:rFonts w:ascii="PT Astra Serif" w:eastAsia="Times New Roman" w:hAnsi="PT Astra Serif" w:cs="Times New Roman"/>
                <w:sz w:val="24"/>
                <w:szCs w:val="24"/>
                <w:lang w:eastAsia="ru-RU"/>
              </w:rPr>
              <w:t>низацией проектной документации</w:t>
            </w:r>
            <w:r w:rsidR="00B24A1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по строительству «последней мили»</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204BB3"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Выполнение сетевой орга</w:t>
            </w:r>
            <w:r w:rsidR="00B24A16">
              <w:rPr>
                <w:rFonts w:ascii="PT Astra Serif" w:eastAsia="Times New Roman" w:hAnsi="PT Astra Serif" w:cs="Times New Roman"/>
                <w:sz w:val="24"/>
                <w:szCs w:val="24"/>
                <w:lang w:eastAsia="ru-RU"/>
              </w:rPr>
              <w:t>низацией мероприятий, связанных</w:t>
            </w:r>
            <w:r w:rsidR="00B24A1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со строительством «последней мили»</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выполняется</w:t>
            </w:r>
          </w:p>
        </w:tc>
      </w:tr>
      <w:tr w:rsidR="00204BB3" w:rsidRPr="00400144" w:rsidTr="00E250C5">
        <w:trPr>
          <w:trHeight w:hRule="exact" w:val="312"/>
        </w:trPr>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4.6.1</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воздушных линий</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204BB3" w:rsidRPr="00400144" w:rsidTr="00E250C5">
        <w:trPr>
          <w:trHeight w:hRule="exact" w:val="312"/>
        </w:trPr>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кабельных линий:</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204BB3" w:rsidRPr="00400144" w:rsidTr="00E250C5">
        <w:trPr>
          <w:trHeight w:hRule="exact" w:val="312"/>
        </w:trPr>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4.6.2.1</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протяженность линий</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(2 линии в траншее по 0,3 км каждая)</w:t>
            </w:r>
          </w:p>
        </w:tc>
      </w:tr>
      <w:tr w:rsidR="00204BB3" w:rsidRPr="00400144" w:rsidTr="00E250C5">
        <w:trPr>
          <w:trHeight w:hRule="exact" w:val="312"/>
        </w:trPr>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4.6.2.2</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сечение жилы</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 мм</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204BB3" w:rsidRPr="00400144" w:rsidTr="00E250C5">
        <w:trPr>
          <w:trHeight w:hRule="exact" w:val="312"/>
        </w:trPr>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4.6.2.3</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жилы</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алюминий</w:t>
            </w:r>
          </w:p>
        </w:tc>
      </w:tr>
      <w:tr w:rsidR="00204BB3" w:rsidRPr="00400144" w:rsidTr="00E250C5">
        <w:trPr>
          <w:trHeight w:hRule="exact" w:val="312"/>
        </w:trPr>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4.6.2.4</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жил в линии</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r>
      <w:tr w:rsidR="00204BB3" w:rsidRPr="00400144" w:rsidTr="00E250C5">
        <w:trPr>
          <w:trHeight w:hRule="exact" w:val="312"/>
        </w:trPr>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4.6.2.5</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прокладки</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 траншее</w:t>
            </w:r>
          </w:p>
        </w:tc>
      </w:tr>
      <w:tr w:rsidR="00204BB3"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4.6.2.6</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вид изоляции кабеля</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w:t>
            </w:r>
            <w:r w:rsidR="00B24A16">
              <w:rPr>
                <w:rFonts w:ascii="PT Astra Serif" w:hAnsi="PT Astra Serif" w:cs="Times New Roman"/>
                <w:sz w:val="24"/>
                <w:szCs w:val="24"/>
              </w:rPr>
              <w:t xml:space="preserve"> пластиката или кабели</w:t>
            </w:r>
            <w:r w:rsidR="00B24A16">
              <w:rPr>
                <w:rFonts w:ascii="PT Astra Serif" w:hAnsi="PT Astra Serif" w:cs="Times New Roman"/>
                <w:sz w:val="24"/>
                <w:szCs w:val="24"/>
              </w:rPr>
              <w:br/>
            </w:r>
            <w:r w:rsidRPr="00400144">
              <w:rPr>
                <w:rFonts w:ascii="PT Astra Serif" w:hAnsi="PT Astra Serif" w:cs="Times New Roman"/>
                <w:sz w:val="24"/>
                <w:szCs w:val="24"/>
              </w:rPr>
              <w:t>с и</w:t>
            </w:r>
            <w:r w:rsidR="00B24A16">
              <w:rPr>
                <w:rFonts w:ascii="PT Astra Serif" w:hAnsi="PT Astra Serif" w:cs="Times New Roman"/>
                <w:sz w:val="24"/>
                <w:szCs w:val="24"/>
              </w:rPr>
              <w:t xml:space="preserve">золяцией из сшитого полиэтилена </w:t>
            </w:r>
            <w:r w:rsidRPr="00400144">
              <w:rPr>
                <w:rFonts w:ascii="PT Astra Serif" w:hAnsi="PT Astra Serif" w:cs="Times New Roman"/>
                <w:sz w:val="24"/>
                <w:szCs w:val="24"/>
              </w:rPr>
              <w:t>с защитным шлангом из полиэтилена (общепромышленное исполнение)</w:t>
            </w:r>
            <w:r w:rsidR="00B24A16">
              <w:rPr>
                <w:rFonts w:ascii="PT Astra Serif" w:hAnsi="PT Astra Serif" w:cs="Times New Roman"/>
                <w:sz w:val="24"/>
                <w:szCs w:val="24"/>
              </w:rPr>
              <w:t xml:space="preserve"> или</w:t>
            </w:r>
            <w:r w:rsidR="00B24A16">
              <w:rPr>
                <w:rFonts w:ascii="PT Astra Serif" w:hAnsi="PT Astra Serif" w:cs="Times New Roman"/>
                <w:sz w:val="24"/>
                <w:szCs w:val="24"/>
              </w:rPr>
              <w:br/>
              <w:t xml:space="preserve">с металлической, свинцовой </w:t>
            </w:r>
            <w:r w:rsidRPr="00400144">
              <w:rPr>
                <w:rFonts w:ascii="PT Astra Serif" w:hAnsi="PT Astra Serif" w:cs="Times New Roman"/>
                <w:sz w:val="24"/>
                <w:szCs w:val="24"/>
              </w:rPr>
              <w:t>и другой оболочкой</w:t>
            </w:r>
          </w:p>
        </w:tc>
      </w:tr>
      <w:tr w:rsidR="00204BB3"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4.6.3</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пунктов секционирования</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204BB3"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4.6.4</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пунктов секционирования</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r>
      <w:tr w:rsidR="00204BB3"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4.6.5</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комплект</w:t>
            </w:r>
            <w:r w:rsidR="00B24A16">
              <w:rPr>
                <w:rFonts w:ascii="PT Astra Serif" w:eastAsia="Times New Roman" w:hAnsi="PT Astra Serif" w:cs="Times New Roman"/>
                <w:sz w:val="24"/>
                <w:szCs w:val="24"/>
                <w:lang w:eastAsia="ru-RU"/>
              </w:rPr>
              <w:t>ных трансформаторных подстанций</w:t>
            </w:r>
            <w:r w:rsidR="00B24A1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по уровням напряжения</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204BB3"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4.6.6</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204BB3"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4.6.7</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204BB3"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4.6.8</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204BB3"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4.7</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204BB3"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4.8</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204BB3"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4.9</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204BB3"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4.10</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затрат на подключение (технологическое присоединение) к электрическим сетям:</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B24A16">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6121</w:t>
            </w:r>
          </w:p>
        </w:tc>
      </w:tr>
      <w:tr w:rsidR="001D7D7C"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w:t>
            </w:r>
          </w:p>
        </w:tc>
        <w:tc>
          <w:tcPr>
            <w:tcW w:w="4695" w:type="pct"/>
            <w:gridSpan w:val="4"/>
            <w:tcBorders>
              <w:top w:val="nil"/>
              <w:bottom w:val="nil"/>
            </w:tcBorders>
            <w:shd w:val="clear" w:color="auto" w:fill="auto"/>
          </w:tcPr>
          <w:p w:rsidR="001D7D7C" w:rsidRPr="00400144" w:rsidRDefault="001D7D7C" w:rsidP="00E250C5">
            <w:pPr>
              <w:spacing w:after="0"/>
              <w:rPr>
                <w:rFonts w:ascii="PT Astra Serif" w:hAnsi="PT Astra Serif"/>
                <w:sz w:val="24"/>
                <w:szCs w:val="24"/>
              </w:rPr>
            </w:pPr>
            <w:r w:rsidRPr="00400144">
              <w:rPr>
                <w:rFonts w:ascii="PT Astra Serif" w:hAnsi="PT Astra Serif"/>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Объем бака аварийного запаса воды</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 м</w:t>
            </w:r>
          </w:p>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90</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5.2</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 см</w:t>
            </w:r>
          </w:p>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300</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5.3</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 м/</w:t>
            </w:r>
            <w:proofErr w:type="gramStart"/>
            <w:r w:rsidRPr="00400144">
              <w:rPr>
                <w:rFonts w:ascii="PT Astra Serif" w:eastAsia="Times New Roman" w:hAnsi="PT Astra Serif" w:cs="Times New Roman"/>
                <w:sz w:val="24"/>
                <w:szCs w:val="24"/>
                <w:lang w:eastAsia="ru-RU"/>
              </w:rPr>
              <w:t>ч</w:t>
            </w:r>
            <w:proofErr w:type="gramEnd"/>
          </w:p>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10</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5.5</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водоотведения</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w:t>
            </w:r>
          </w:p>
        </w:tc>
        <w:tc>
          <w:tcPr>
            <w:tcW w:w="4695" w:type="pct"/>
            <w:gridSpan w:val="4"/>
            <w:tcBorders>
              <w:top w:val="single" w:sz="4" w:space="0" w:color="auto"/>
              <w:bottom w:val="nil"/>
            </w:tcBorders>
            <w:shd w:val="clear" w:color="auto" w:fill="auto"/>
          </w:tcPr>
          <w:p w:rsidR="001D7D7C" w:rsidRPr="00400144" w:rsidRDefault="001D7D7C" w:rsidP="00E250C5">
            <w:pPr>
              <w:spacing w:after="0"/>
              <w:rPr>
                <w:rFonts w:ascii="PT Astra Serif" w:hAnsi="PT Astra Serif"/>
                <w:sz w:val="24"/>
                <w:szCs w:val="24"/>
              </w:rPr>
            </w:pPr>
            <w:r w:rsidRPr="00400144">
              <w:rPr>
                <w:rFonts w:ascii="PT Astra Serif" w:hAnsi="PT Astra Serif"/>
                <w:sz w:val="24"/>
                <w:szCs w:val="24"/>
              </w:rPr>
              <w:t>Условия прокладки сетей централизованного водоснабжения и водоотведения:</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5.6.1</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тип прокладки сетей </w:t>
            </w:r>
            <w:r w:rsidR="00B24A16">
              <w:rPr>
                <w:rFonts w:ascii="PT Astra Serif" w:eastAsia="Times New Roman" w:hAnsi="PT Astra Serif" w:cs="Times New Roman"/>
                <w:sz w:val="24"/>
                <w:szCs w:val="24"/>
                <w:lang w:eastAsia="ru-RU"/>
              </w:rPr>
              <w:t>централизованного водоснабжения</w:t>
            </w:r>
            <w:r w:rsidR="00B24A1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водоотведения</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подземная</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5.6.2</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полиэтилен, или сталь, или чугун, или иной материал</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5.6.3</w:t>
            </w:r>
          </w:p>
        </w:tc>
        <w:tc>
          <w:tcPr>
            <w:tcW w:w="2212" w:type="pct"/>
            <w:gridSpan w:val="2"/>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89"/>
            </w:tblGrid>
            <w:tr w:rsidR="001D7D7C" w:rsidRPr="00400144" w:rsidTr="00E6505E">
              <w:tc>
                <w:tcPr>
                  <w:tcW w:w="2989" w:type="dxa"/>
                  <w:tcBorders>
                    <w:top w:val="nil"/>
                    <w:left w:val="nil"/>
                    <w:bottom w:val="nil"/>
                    <w:right w:val="nil"/>
                  </w:tcBorders>
                </w:tcPr>
                <w:p w:rsidR="001D7D7C" w:rsidRPr="00400144" w:rsidRDefault="001D7D7C" w:rsidP="00405716">
                  <w:pPr>
                    <w:framePr w:hSpace="180" w:wrap="around" w:vAnchor="text" w:hAnchor="text" w:x="-459" w:y="1"/>
                    <w:spacing w:after="0" w:line="240" w:lineRule="auto"/>
                    <w:ind w:left="-108"/>
                    <w:suppressOverlap/>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глубина залегания</w:t>
                  </w:r>
                </w:p>
              </w:tc>
            </w:tr>
          </w:tbl>
          <w:p w:rsidR="001D7D7C" w:rsidRPr="00400144" w:rsidRDefault="001D7D7C" w:rsidP="00E250C5">
            <w:pPr>
              <w:spacing w:after="0" w:line="240" w:lineRule="auto"/>
              <w:rPr>
                <w:rFonts w:ascii="PT Astra Serif" w:eastAsia="Times New Roman" w:hAnsi="PT Astra Serif" w:cs="Times New Roman"/>
                <w:sz w:val="24"/>
                <w:szCs w:val="24"/>
                <w:lang w:eastAsia="ru-RU"/>
              </w:rPr>
            </w:pP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ниже глубины промерзания</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5.6.4</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городская застройка, новое строительство</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5.6.5</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грунта</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 местным условиям</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5.7</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 м/сутки</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9,89</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5.8</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 м/ сутки</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0,56</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5.9</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300</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5.10</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ставка тарифа за расстояние от точки подключения (технологического присоединения) котельной до точки подключения водопроводных сетей к централизованной системе водоснабжения</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roofErr w:type="gramStart"/>
            <w:r w:rsidRPr="00400144">
              <w:rPr>
                <w:rFonts w:ascii="PT Astra Serif" w:eastAsia="Times New Roman" w:hAnsi="PT Astra Serif" w:cs="Times New Roman"/>
                <w:sz w:val="24"/>
                <w:szCs w:val="24"/>
                <w:lang w:eastAsia="ru-RU"/>
              </w:rPr>
              <w:t>м</w:t>
            </w:r>
            <w:proofErr w:type="gramEnd"/>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45 675</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5.11</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Базовая ставка тарифа за расстояние от точки подключения (технологического присоединения) котельной до точки </w:t>
            </w:r>
            <w:r w:rsidRPr="00400144">
              <w:rPr>
                <w:rFonts w:ascii="PT Astra Serif" w:eastAsia="Times New Roman" w:hAnsi="PT Astra Serif" w:cs="Times New Roman"/>
                <w:sz w:val="24"/>
                <w:szCs w:val="24"/>
                <w:lang w:eastAsia="ru-RU"/>
              </w:rPr>
              <w:lastRenderedPageBreak/>
              <w:t>подключения канализационных сетей к централизованной системе водоотведения</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руб./</w:t>
            </w:r>
            <w:proofErr w:type="gramStart"/>
            <w:r w:rsidRPr="00400144">
              <w:rPr>
                <w:rFonts w:ascii="PT Astra Serif" w:eastAsia="Times New Roman" w:hAnsi="PT Astra Serif" w:cs="Times New Roman"/>
                <w:sz w:val="24"/>
                <w:szCs w:val="24"/>
                <w:lang w:eastAsia="ru-RU"/>
              </w:rPr>
              <w:t>м</w:t>
            </w:r>
            <w:proofErr w:type="gramEnd"/>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31 684</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6.</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Коэффициент использования установленной тепловой мощности</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0,372</w:t>
            </w:r>
          </w:p>
        </w:tc>
      </w:tr>
      <w:tr w:rsidR="001D7D7C"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c>
          <w:tcPr>
            <w:tcW w:w="4695" w:type="pct"/>
            <w:gridSpan w:val="4"/>
            <w:tcBorders>
              <w:top w:val="nil"/>
              <w:bottom w:val="nil"/>
            </w:tcBorders>
            <w:shd w:val="clear" w:color="auto" w:fill="auto"/>
          </w:tcPr>
          <w:p w:rsidR="001D7D7C" w:rsidRPr="00400144" w:rsidRDefault="001D7D7C" w:rsidP="00E250C5">
            <w:pPr>
              <w:spacing w:after="0"/>
              <w:rPr>
                <w:rFonts w:ascii="PT Astra Serif" w:hAnsi="PT Astra Serif"/>
                <w:sz w:val="24"/>
                <w:szCs w:val="24"/>
              </w:rPr>
            </w:pPr>
            <w:r w:rsidRPr="00400144">
              <w:rPr>
                <w:rFonts w:ascii="PT Astra Serif" w:hAnsi="PT Astra Serif"/>
                <w:sz w:val="24"/>
                <w:szCs w:val="24"/>
              </w:rPr>
              <w:t>Коэффициент для температурных зон</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7.1</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Котельная</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1,038</w:t>
            </w:r>
          </w:p>
        </w:tc>
      </w:tr>
      <w:tr w:rsidR="001D7D7C"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w:t>
            </w:r>
          </w:p>
        </w:tc>
        <w:tc>
          <w:tcPr>
            <w:tcW w:w="4695" w:type="pct"/>
            <w:gridSpan w:val="4"/>
            <w:shd w:val="clear" w:color="auto" w:fill="auto"/>
          </w:tcPr>
          <w:p w:rsidR="001D7D7C" w:rsidRPr="00400144" w:rsidRDefault="001D7D7C" w:rsidP="00E250C5">
            <w:pPr>
              <w:spacing w:after="0"/>
              <w:rPr>
                <w:rFonts w:ascii="PT Astra Serif" w:hAnsi="PT Astra Serif"/>
                <w:sz w:val="24"/>
                <w:szCs w:val="24"/>
              </w:rPr>
            </w:pPr>
            <w:r w:rsidRPr="00400144">
              <w:rPr>
                <w:rFonts w:ascii="PT Astra Serif" w:hAnsi="PT Astra Serif"/>
                <w:sz w:val="24"/>
                <w:szCs w:val="24"/>
              </w:rPr>
              <w:t>Коэффициент сейсмического влияния</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8.1</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Котельная</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8.2</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Тепловые сети</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8.3</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Степень сейсмической опасности</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баллов</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менее 6</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Температурная зона</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val="en-US" w:eastAsia="ru-RU"/>
              </w:rPr>
              <w:t>IV</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влияния расстояния на транспортировку основных средств котельной</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w:t>
            </w:r>
          </w:p>
        </w:tc>
        <w:tc>
          <w:tcPr>
            <w:tcW w:w="4695" w:type="pct"/>
            <w:gridSpan w:val="4"/>
            <w:tcBorders>
              <w:top w:val="nil"/>
              <w:bottom w:val="nil"/>
            </w:tcBorders>
            <w:shd w:val="clear" w:color="auto" w:fill="auto"/>
          </w:tcPr>
          <w:p w:rsidR="001D7D7C" w:rsidRPr="00400144" w:rsidRDefault="001D7D7C" w:rsidP="00E250C5">
            <w:pPr>
              <w:spacing w:after="0"/>
              <w:rPr>
                <w:rFonts w:ascii="PT Astra Serif" w:hAnsi="PT Astra Serif"/>
                <w:sz w:val="24"/>
                <w:szCs w:val="24"/>
              </w:rPr>
            </w:pPr>
            <w:r w:rsidRPr="00400144">
              <w:rPr>
                <w:rFonts w:ascii="PT Astra Serif" w:hAnsi="PT Astra Serif"/>
                <w:sz w:val="24"/>
                <w:szCs w:val="24"/>
              </w:rPr>
              <w:t>Инвестиционные параметры</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11.1</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13,88</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11.2</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Базовый уровень </w:t>
            </w:r>
            <w:hyperlink r:id="rId112"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Банка России</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12,64</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Срок возврата инвестированного капитала</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лет</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11.4</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Период амортизации котельной и тепловых сетей</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лет</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r>
      <w:tr w:rsidR="001D7D7C" w:rsidRPr="00400144" w:rsidTr="00E250C5">
        <w:trPr>
          <w:trHeight w:val="880"/>
        </w:trPr>
        <w:tc>
          <w:tcPr>
            <w:tcW w:w="305" w:type="pct"/>
            <w:tcBorders>
              <w:top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w:t>
            </w:r>
          </w:p>
        </w:tc>
        <w:tc>
          <w:tcPr>
            <w:tcW w:w="4695" w:type="pct"/>
            <w:gridSpan w:val="4"/>
            <w:tcBorders>
              <w:top w:val="single" w:sz="4" w:space="0" w:color="auto"/>
            </w:tcBorders>
            <w:shd w:val="clear" w:color="auto" w:fill="auto"/>
          </w:tcPr>
          <w:p w:rsidR="001D7D7C" w:rsidRPr="00400144" w:rsidRDefault="001D7D7C" w:rsidP="00E250C5">
            <w:pPr>
              <w:spacing w:after="0"/>
              <w:rPr>
                <w:rFonts w:ascii="PT Astra Serif" w:hAnsi="PT Astra Serif"/>
                <w:sz w:val="24"/>
                <w:szCs w:val="24"/>
              </w:rPr>
            </w:pPr>
            <w:r w:rsidRPr="00400144">
              <w:rPr>
                <w:rFonts w:ascii="PT Astra Serif" w:hAnsi="PT Astra Serif" w:cs="Times New Roman"/>
                <w:sz w:val="24"/>
                <w:szCs w:val="24"/>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12.1</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Начальник котельной</w:t>
            </w:r>
          </w:p>
        </w:tc>
        <w:tc>
          <w:tcPr>
            <w:tcW w:w="406"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63,9/ 100 / 63,9</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12.2</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Старший оператор</w:t>
            </w:r>
          </w:p>
        </w:tc>
        <w:tc>
          <w:tcPr>
            <w:tcW w:w="406"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5 / 47 / 50 / 23,5</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12.3</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Слесарь</w:t>
            </w:r>
          </w:p>
        </w:tc>
        <w:tc>
          <w:tcPr>
            <w:tcW w:w="406"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100 / 47</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12.4</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Инженер-электрик</w:t>
            </w:r>
          </w:p>
        </w:tc>
        <w:tc>
          <w:tcPr>
            <w:tcW w:w="406"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shd w:val="clear" w:color="auto" w:fill="auto"/>
          </w:tcPr>
          <w:p w:rsidR="001D7D7C" w:rsidRPr="00400144" w:rsidRDefault="001D7D7C" w:rsidP="00E250C5">
            <w:pPr>
              <w:spacing w:after="0" w:line="240" w:lineRule="auto"/>
              <w:jc w:val="center"/>
              <w:rPr>
                <w:rFonts w:ascii="PT Astra Serif" w:hAnsi="PT Astra Serif"/>
                <w:sz w:val="24"/>
                <w:szCs w:val="24"/>
              </w:rPr>
            </w:pPr>
            <w:r w:rsidRPr="00400144">
              <w:rPr>
                <w:rFonts w:ascii="PT Astra Serif" w:hAnsi="PT Astra Serif"/>
                <w:sz w:val="24"/>
                <w:szCs w:val="24"/>
              </w:rPr>
              <w:t>1 / 47 / 33 / 15,5</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12.5</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Инженер-химик</w:t>
            </w:r>
          </w:p>
        </w:tc>
        <w:tc>
          <w:tcPr>
            <w:tcW w:w="406"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12.6</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 КИП</w:t>
            </w:r>
          </w:p>
        </w:tc>
        <w:tc>
          <w:tcPr>
            <w:tcW w:w="406"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12.7</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Машинист (кочегар) котельной</w:t>
            </w:r>
          </w:p>
        </w:tc>
        <w:tc>
          <w:tcPr>
            <w:tcW w:w="406" w:type="pct"/>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shd w:val="clear" w:color="auto" w:fill="auto"/>
          </w:tcPr>
          <w:p w:rsidR="001D7D7C" w:rsidRPr="00400144" w:rsidRDefault="001D7D7C" w:rsidP="00E250C5">
            <w:pPr>
              <w:spacing w:after="0" w:line="240" w:lineRule="auto"/>
              <w:jc w:val="center"/>
              <w:rPr>
                <w:rFonts w:ascii="PT Astra Serif" w:hAnsi="PT Astra Serif"/>
                <w:sz w:val="24"/>
                <w:szCs w:val="24"/>
              </w:rPr>
            </w:pPr>
            <w:r w:rsidRPr="00400144">
              <w:rPr>
                <w:rFonts w:ascii="PT Astra Serif" w:hAnsi="PT Astra Serif"/>
                <w:sz w:val="24"/>
                <w:szCs w:val="24"/>
              </w:rPr>
              <w:t>5 / 47 / 50 / 23,5</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расчёта </w:t>
            </w:r>
            <w:proofErr w:type="gramStart"/>
            <w:r w:rsidRPr="00400144">
              <w:rPr>
                <w:rFonts w:ascii="PT Astra Serif" w:eastAsia="Times New Roman" w:hAnsi="PT Astra Serif" w:cs="Times New Roman"/>
                <w:sz w:val="24"/>
                <w:szCs w:val="24"/>
                <w:lang w:eastAsia="ru-RU"/>
              </w:rPr>
              <w:t>коэффициента корректировки базового уровня ежемесячной оплаты труда сотрудника котельной</w:t>
            </w:r>
            <w:proofErr w:type="gramEnd"/>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112 025</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за выбросы загрязн</w:t>
            </w:r>
            <w:r w:rsidR="00B24A16">
              <w:rPr>
                <w:rFonts w:ascii="PT Astra Serif" w:eastAsia="Times New Roman" w:hAnsi="PT Astra Serif" w:cs="Times New Roman"/>
                <w:sz w:val="24"/>
                <w:szCs w:val="24"/>
                <w:lang w:eastAsia="ru-RU"/>
              </w:rPr>
              <w:t>яющих веществ</w:t>
            </w:r>
            <w:r w:rsidR="00B24A1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в атмосферный воздух </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14 319,9</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15.</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Объем полезного отпуска тепловой энергии котельной, использованный при </w:t>
            </w:r>
            <w:r w:rsidR="00E250C5">
              <w:rPr>
                <w:rFonts w:ascii="PT Astra Serif" w:eastAsia="Times New Roman" w:hAnsi="PT Astra Serif" w:cs="Times New Roman"/>
                <w:sz w:val="24"/>
                <w:szCs w:val="24"/>
                <w:lang w:eastAsia="ru-RU"/>
              </w:rPr>
              <w:t>расчёте предельного уровня цены</w:t>
            </w:r>
            <w:r w:rsidR="00E250C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Гкал</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22,13</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16.</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w:t>
            </w:r>
            <w:r w:rsidR="00B24A16">
              <w:rPr>
                <w:rFonts w:ascii="PT Astra Serif" w:eastAsia="Times New Roman" w:hAnsi="PT Astra Serif" w:cs="Times New Roman"/>
                <w:sz w:val="24"/>
                <w:szCs w:val="24"/>
                <w:lang w:eastAsia="ru-RU"/>
              </w:rPr>
              <w:t>печивающая компенсацию расходов</w:t>
            </w:r>
            <w:r w:rsidR="00B24A1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топливо при производстве тепловой энергии</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руб./Гкал</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val="en-US" w:eastAsia="ru-RU"/>
              </w:rPr>
            </w:pPr>
            <w:r w:rsidRPr="00400144">
              <w:rPr>
                <w:rFonts w:ascii="PT Astra Serif" w:eastAsia="Times New Roman" w:hAnsi="PT Astra Serif" w:cs="Times New Roman"/>
                <w:noProof/>
                <w:sz w:val="24"/>
                <w:szCs w:val="24"/>
                <w:lang w:val="en-US" w:eastAsia="ru-RU"/>
              </w:rPr>
              <w:t>432,31</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16.1</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фактическая цена на вид топлива, использование которого преобладает в системе </w:t>
            </w:r>
            <w:r w:rsidR="00B24A16">
              <w:rPr>
                <w:rFonts w:ascii="PT Astra Serif" w:eastAsia="Times New Roman" w:hAnsi="PT Astra Serif" w:cs="Times New Roman"/>
                <w:sz w:val="24"/>
                <w:szCs w:val="24"/>
                <w:lang w:eastAsia="ru-RU"/>
              </w:rPr>
              <w:t>теплоснабжения, с учетом затрат</w:t>
            </w:r>
            <w:r w:rsidR="00B24A1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его доставку</w:t>
            </w:r>
          </w:p>
        </w:tc>
        <w:tc>
          <w:tcPr>
            <w:tcW w:w="406" w:type="pct"/>
            <w:tcBorders>
              <w:top w:val="single" w:sz="4" w:space="0" w:color="auto"/>
              <w:bottom w:val="single" w:sz="4" w:space="0" w:color="auto"/>
            </w:tcBorders>
            <w:shd w:val="clear" w:color="auto" w:fill="auto"/>
          </w:tcPr>
          <w:p w:rsidR="001D7D7C" w:rsidRPr="00400144" w:rsidRDefault="00B24A16" w:rsidP="00E250C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руб./</w:t>
            </w:r>
            <w:r w:rsidR="001D7D7C" w:rsidRPr="00400144">
              <w:rPr>
                <w:rFonts w:ascii="PT Astra Serif" w:eastAsia="Times New Roman" w:hAnsi="PT Astra Serif" w:cs="Times New Roman"/>
                <w:sz w:val="24"/>
                <w:szCs w:val="24"/>
                <w:lang w:eastAsia="ru-RU"/>
              </w:rPr>
              <w:t xml:space="preserve">т </w:t>
            </w:r>
            <w:proofErr w:type="spellStart"/>
            <w:r w:rsidR="001D7D7C" w:rsidRPr="00400144">
              <w:rPr>
                <w:rFonts w:ascii="PT Astra Serif" w:eastAsia="Times New Roman" w:hAnsi="PT Astra Serif" w:cs="Times New Roman"/>
                <w:sz w:val="24"/>
                <w:szCs w:val="24"/>
                <w:lang w:eastAsia="ru-RU"/>
              </w:rPr>
              <w:t>н.</w:t>
            </w:r>
            <w:proofErr w:type="gramStart"/>
            <w:r w:rsidR="001D7D7C" w:rsidRPr="00400144">
              <w:rPr>
                <w:rFonts w:ascii="PT Astra Serif" w:eastAsia="Times New Roman" w:hAnsi="PT Astra Serif" w:cs="Times New Roman"/>
                <w:sz w:val="24"/>
                <w:szCs w:val="24"/>
                <w:lang w:eastAsia="ru-RU"/>
              </w:rPr>
              <w:t>т</w:t>
            </w:r>
            <w:proofErr w:type="spellEnd"/>
            <w:proofErr w:type="gramEnd"/>
            <w:r w:rsidR="001D7D7C" w:rsidRPr="00400144">
              <w:rPr>
                <w:rFonts w:ascii="PT Astra Serif" w:eastAsia="Times New Roman" w:hAnsi="PT Astra Serif" w:cs="Times New Roman"/>
                <w:sz w:val="24"/>
                <w:szCs w:val="24"/>
                <w:lang w:eastAsia="ru-RU"/>
              </w:rPr>
              <w:t>.</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1 938,87 </w:t>
            </w:r>
          </w:p>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данные Федеральной службы государственной статистики о ценах (тари</w:t>
            </w:r>
            <w:r w:rsidR="00B24A16">
              <w:rPr>
                <w:rFonts w:ascii="PT Astra Serif" w:eastAsia="Times New Roman" w:hAnsi="PT Astra Serif" w:cs="Times New Roman"/>
                <w:sz w:val="24"/>
                <w:szCs w:val="24"/>
                <w:lang w:eastAsia="ru-RU"/>
              </w:rPr>
              <w:t>фах) на топливо с учетом затрат</w:t>
            </w:r>
            <w:r w:rsidR="00B24A16">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на его доставку </w:t>
            </w:r>
            <w:r w:rsidRPr="00B24A16">
              <w:rPr>
                <w:rFonts w:ascii="PT Astra Serif" w:eastAsia="Times New Roman" w:hAnsi="PT Astra Serif" w:cs="Times New Roman"/>
                <w:sz w:val="24"/>
                <w:szCs w:val="24"/>
                <w:lang w:eastAsia="ru-RU"/>
              </w:rPr>
              <w:t>https://rosstat.gov.ru/statistics/price</w:t>
            </w:r>
            <w:r w:rsidRPr="00400144">
              <w:rPr>
                <w:rFonts w:ascii="PT Astra Serif" w:eastAsia="Times New Roman" w:hAnsi="PT Astra Serif" w:cs="Times New Roman"/>
                <w:sz w:val="24"/>
                <w:szCs w:val="24"/>
                <w:lang w:eastAsia="ru-RU"/>
              </w:rPr>
              <w:t xml:space="preserve"> </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16.2</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низшая теплота сгорания вида топлива, использование которого преобладает в системе теплоснабжения</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ккал</w:t>
            </w:r>
            <w:proofErr w:type="gramEnd"/>
            <w:r w:rsidRPr="00400144">
              <w:rPr>
                <w:rFonts w:ascii="PT Astra Serif" w:eastAsia="Times New Roman" w:hAnsi="PT Astra Serif" w:cs="Times New Roman"/>
                <w:sz w:val="24"/>
                <w:szCs w:val="24"/>
                <w:lang w:eastAsia="ru-RU"/>
              </w:rPr>
              <w:t>/куб. метров</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5 076,00</w:t>
            </w:r>
          </w:p>
        </w:tc>
      </w:tr>
      <w:tr w:rsidR="00B24A16" w:rsidRPr="00400144" w:rsidTr="00E250C5">
        <w:trPr>
          <w:trHeight w:hRule="exact" w:val="850"/>
        </w:trPr>
        <w:tc>
          <w:tcPr>
            <w:tcW w:w="305" w:type="pct"/>
            <w:tcBorders>
              <w:top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16.3</w:t>
            </w:r>
          </w:p>
        </w:tc>
        <w:tc>
          <w:tcPr>
            <w:tcW w:w="2212" w:type="pct"/>
            <w:gridSpan w:val="2"/>
            <w:tcBorders>
              <w:top w:val="single" w:sz="4" w:space="0" w:color="auto"/>
              <w:left w:val="nil"/>
              <w:right w:val="nil"/>
            </w:tcBorders>
            <w:shd w:val="clear" w:color="auto" w:fill="auto"/>
          </w:tcPr>
          <w:p w:rsidR="001D7D7C" w:rsidRPr="00400144" w:rsidRDefault="001D7D7C" w:rsidP="00E250C5">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роста цены на топливо:</w:t>
            </w:r>
          </w:p>
          <w:p w:rsidR="001D7D7C" w:rsidRPr="00400144" w:rsidRDefault="001D7D7C" w:rsidP="00E250C5">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2023 год;</w:t>
            </w:r>
          </w:p>
          <w:p w:rsidR="001D7D7C" w:rsidRPr="00400144" w:rsidRDefault="001D7D7C" w:rsidP="00E250C5">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406" w:type="pct"/>
            <w:tcBorders>
              <w:top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tcBorders>
              <w:top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-19,90% (с 1 июля);</w:t>
            </w:r>
          </w:p>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5,70% (с 1 июля).</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16.4</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организации с наибольшим объёмом поставляемого, транспортируемого газа (при утверждении предельного уровня цены</w:t>
            </w:r>
            <w:r w:rsidR="00E250C5">
              <w:rPr>
                <w:rFonts w:ascii="PT Astra Serif" w:eastAsia="Times New Roman" w:hAnsi="PT Astra Serif" w:cs="Times New Roman"/>
                <w:sz w:val="24"/>
                <w:szCs w:val="24"/>
                <w:lang w:eastAsia="ru-RU"/>
              </w:rPr>
              <w:t xml:space="preserve"> на тепловую энергию (мощность)</w:t>
            </w:r>
            <w:r w:rsidR="00E250C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отношении системы теплоснабжения, в которой преобладает газ)</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val="en-US" w:eastAsia="ru-RU"/>
              </w:rPr>
            </w:pPr>
            <w:r w:rsidRPr="00400144">
              <w:rPr>
                <w:rFonts w:ascii="PT Astra Serif" w:eastAsia="Times New Roman" w:hAnsi="PT Astra Serif" w:cs="Times New Roman"/>
                <w:noProof/>
                <w:sz w:val="24"/>
                <w:szCs w:val="24"/>
                <w:lang w:val="en-US" w:eastAsia="ru-RU"/>
              </w:rPr>
              <w:t>-</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руб./Гкал</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1 985,42</w:t>
            </w:r>
          </w:p>
        </w:tc>
      </w:tr>
      <w:tr w:rsidR="00B24A16" w:rsidRPr="00400144" w:rsidTr="00E250C5">
        <w:trPr>
          <w:trHeight w:hRule="exact" w:val="397"/>
        </w:trPr>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17.1</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котельной</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180 602,93</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17.2</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IV температурная зона</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17.3</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200 км</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17.4</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отнесен</w:t>
            </w:r>
          </w:p>
        </w:tc>
      </w:tr>
      <w:tr w:rsidR="00B24A16" w:rsidRPr="00400144" w:rsidTr="00E250C5">
        <w:trPr>
          <w:trHeight w:hRule="exact" w:val="397"/>
        </w:trPr>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17.5</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37 422,38</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17.6</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400144">
              <w:rPr>
                <w:rFonts w:ascii="PT Astra Serif" w:eastAsia="Calibri" w:hAnsi="PT Astra Serif" w:cs="Times New Roman"/>
                <w:sz w:val="24"/>
                <w:szCs w:val="24"/>
                <w:lang w:eastAsia="ru-RU"/>
              </w:rPr>
              <w:t>с указанием использованных источников данных</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44 158,01</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17.7</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13 785,93 (водоснабжение)</w:t>
            </w:r>
          </w:p>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9 507,06 (водоотведение)</w:t>
            </w:r>
          </w:p>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Приказ Министерства развития конкуренции и экономики Ульяновской</w:t>
            </w:r>
            <w:r w:rsidR="00E250C5">
              <w:rPr>
                <w:rFonts w:ascii="PT Astra Serif" w:eastAsia="Times New Roman" w:hAnsi="PT Astra Serif" w:cs="Times New Roman"/>
                <w:sz w:val="24"/>
                <w:szCs w:val="24"/>
                <w:lang w:eastAsia="ru-RU"/>
              </w:rPr>
              <w:t xml:space="preserve"> области от 20.12.2018 № 06-502</w:t>
            </w:r>
            <w:r w:rsidR="00E250C5">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«Об установлении тарифов на подкл</w:t>
            </w:r>
            <w:r w:rsidR="00E250C5">
              <w:rPr>
                <w:rFonts w:ascii="PT Astra Serif" w:eastAsia="Times New Roman" w:hAnsi="PT Astra Serif" w:cs="Times New Roman"/>
                <w:sz w:val="24"/>
                <w:szCs w:val="24"/>
                <w:lang w:eastAsia="ru-RU"/>
              </w:rPr>
              <w:t>ючение (технологическое присоед</w:t>
            </w:r>
            <w:r w:rsidRPr="00400144">
              <w:rPr>
                <w:rFonts w:ascii="PT Astra Serif" w:eastAsia="Times New Roman" w:hAnsi="PT Astra Serif" w:cs="Times New Roman"/>
                <w:sz w:val="24"/>
                <w:szCs w:val="24"/>
                <w:lang w:eastAsia="ru-RU"/>
              </w:rPr>
              <w:t>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 хозяйства «</w:t>
            </w:r>
            <w:proofErr w:type="spellStart"/>
            <w:r w:rsidRPr="00400144">
              <w:rPr>
                <w:rFonts w:ascii="PT Astra Serif" w:eastAsia="Times New Roman" w:hAnsi="PT Astra Serif" w:cs="Times New Roman"/>
                <w:sz w:val="24"/>
                <w:szCs w:val="24"/>
                <w:lang w:eastAsia="ru-RU"/>
              </w:rPr>
              <w:t>Ульяновскводоканал</w:t>
            </w:r>
            <w:proofErr w:type="spellEnd"/>
            <w:r w:rsidRPr="00400144">
              <w:rPr>
                <w:rFonts w:ascii="PT Astra Serif" w:eastAsia="Times New Roman" w:hAnsi="PT Astra Serif" w:cs="Times New Roman"/>
                <w:sz w:val="24"/>
                <w:szCs w:val="24"/>
                <w:lang w:eastAsia="ru-RU"/>
              </w:rPr>
              <w:t>» на 2019 год»</w:t>
            </w:r>
          </w:p>
        </w:tc>
      </w:tr>
      <w:tr w:rsidR="00B24A16" w:rsidRPr="00400144" w:rsidTr="00E250C5">
        <w:trPr>
          <w:trHeight w:val="391"/>
        </w:trPr>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17.8.1</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E250C5">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12 497,84</w:t>
            </w:r>
          </w:p>
        </w:tc>
      </w:tr>
      <w:tr w:rsidR="00B24A16" w:rsidRPr="00400144" w:rsidTr="00E250C5">
        <w:trPr>
          <w:trHeight w:val="1414"/>
        </w:trPr>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17.8.2</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удельная стоимость земельного участка с соответствующим видом разрешенного использования с указанием источников данных, использованных при расчёте удельной рыночной стоимости земельного участка или удельной кадастровой стоимости земельного участка</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руб./кв. метр</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1,9869</w:t>
            </w:r>
          </w:p>
        </w:tc>
      </w:tr>
      <w:tr w:rsidR="00B24A16" w:rsidRPr="00400144" w:rsidTr="00E250C5">
        <w:trPr>
          <w:trHeight w:val="417"/>
        </w:trPr>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17.10.1</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норма доходности инвестированного капитала</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9,60</w:t>
            </w:r>
          </w:p>
        </w:tc>
      </w:tr>
      <w:tr w:rsidR="00B24A16" w:rsidRPr="00400144" w:rsidTr="00E250C5">
        <w:trPr>
          <w:trHeight w:hRule="exact" w:val="1701"/>
        </w:trPr>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17.10.2</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значение </w:t>
            </w:r>
            <w:hyperlink r:id="rId113"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Центрального банка Российской Федерации</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7,50% 01.01.2023 – 23.07.2023</w:t>
            </w:r>
          </w:p>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 24.07.2023 – 14.08.2023</w:t>
            </w:r>
          </w:p>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12,00% 15.08.2023 – 17.09.2023</w:t>
            </w:r>
          </w:p>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13,00% 18.09.2023 – 30.09.2023</w:t>
            </w:r>
          </w:p>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Средневзвешенная по д</w:t>
            </w:r>
            <w:r w:rsidR="00E250C5">
              <w:rPr>
                <w:rFonts w:ascii="PT Astra Serif" w:eastAsia="Times New Roman" w:hAnsi="PT Astra Serif" w:cs="Times New Roman"/>
                <w:sz w:val="24"/>
                <w:szCs w:val="24"/>
                <w:lang w:eastAsia="ru-RU"/>
              </w:rPr>
              <w:t xml:space="preserve">ням 9 месяцев 2023 года ставка </w:t>
            </w:r>
            <w:r w:rsidRPr="00400144">
              <w:rPr>
                <w:rFonts w:ascii="PT Astra Serif" w:eastAsia="Times New Roman" w:hAnsi="PT Astra Serif" w:cs="Times New Roman"/>
                <w:sz w:val="24"/>
                <w:szCs w:val="24"/>
                <w:lang w:eastAsia="ru-RU"/>
              </w:rPr>
              <w:t>Центрального банка Российской Федерации – 8,40%</w:t>
            </w:r>
          </w:p>
        </w:tc>
      </w:tr>
      <w:tr w:rsidR="00B24A16" w:rsidRPr="00400144" w:rsidTr="00E250C5">
        <w:trPr>
          <w:trHeight w:hRule="exact" w:val="2098"/>
        </w:trPr>
        <w:tc>
          <w:tcPr>
            <w:tcW w:w="305" w:type="pct"/>
            <w:tcBorders>
              <w:top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17.11</w:t>
            </w:r>
          </w:p>
        </w:tc>
        <w:tc>
          <w:tcPr>
            <w:tcW w:w="2212" w:type="pct"/>
            <w:gridSpan w:val="2"/>
            <w:tcBorders>
              <w:top w:val="single" w:sz="4" w:space="0" w:color="auto"/>
              <w:left w:val="nil"/>
              <w:right w:val="nil"/>
            </w:tcBorders>
            <w:shd w:val="clear" w:color="auto" w:fill="auto"/>
          </w:tcPr>
          <w:p w:rsidR="001D7D7C" w:rsidRPr="00400144" w:rsidRDefault="001D7D7C" w:rsidP="00E250C5">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D7D7C" w:rsidRPr="00400144" w:rsidRDefault="001D7D7C" w:rsidP="00E250C5">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2020 год;</w:t>
            </w:r>
          </w:p>
          <w:p w:rsidR="001D7D7C" w:rsidRPr="00400144" w:rsidRDefault="001D7D7C" w:rsidP="00E250C5">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2021 год;</w:t>
            </w:r>
          </w:p>
          <w:p w:rsidR="001D7D7C" w:rsidRPr="00400144" w:rsidRDefault="001D7D7C" w:rsidP="00E250C5">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2022 год;</w:t>
            </w:r>
          </w:p>
          <w:p w:rsidR="001D7D7C" w:rsidRPr="00400144" w:rsidRDefault="001D7D7C" w:rsidP="00E250C5">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2023 год;</w:t>
            </w:r>
          </w:p>
          <w:p w:rsidR="001D7D7C" w:rsidRPr="00400144" w:rsidRDefault="001D7D7C" w:rsidP="00E250C5">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406" w:type="pct"/>
            <w:tcBorders>
              <w:top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tcBorders>
              <w:top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-2,93%;</w:t>
            </w:r>
          </w:p>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24,51%;</w:t>
            </w:r>
          </w:p>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11,38%;</w:t>
            </w:r>
          </w:p>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2,41%;</w:t>
            </w:r>
          </w:p>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8,55%</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18.</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руб./Гкал</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474,35</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18.1</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w:t>
            </w:r>
            <w:r w:rsidR="0090238B">
              <w:rPr>
                <w:rFonts w:ascii="PT Astra Serif" w:eastAsia="Times New Roman" w:hAnsi="PT Astra Serif" w:cs="Times New Roman"/>
                <w:sz w:val="24"/>
                <w:szCs w:val="24"/>
                <w:lang w:eastAsia="ru-RU"/>
              </w:rPr>
              <w:t>дов на уплату налога на прибыль</w:t>
            </w:r>
            <w:r w:rsidR="0090238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от деятельности, связанной с производством и поставкой тепловой энергии (мощности)</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6 612,96</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18.2</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18.3</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налога на имущество</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3 845,36</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18.4</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налога на имущество</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18.5</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земельного налога</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37,49</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18.6</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земельного налога</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0,30</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стоимости земельного участка</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val="en-US" w:eastAsia="ru-RU"/>
              </w:rPr>
            </w:pPr>
            <w:r w:rsidRPr="00400144">
              <w:rPr>
                <w:rFonts w:ascii="PT Astra Serif" w:eastAsia="Times New Roman" w:hAnsi="PT Astra Serif" w:cs="Times New Roman"/>
                <w:noProof/>
                <w:sz w:val="24"/>
                <w:szCs w:val="24"/>
                <w:lang w:val="en-US" w:eastAsia="ru-RU"/>
              </w:rPr>
              <w:t>12 497,84</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руб./Гкал</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555,61</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1 665,64</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19.2</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3 310,18</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19.3</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w:t>
            </w:r>
            <w:r w:rsidR="0090238B">
              <w:rPr>
                <w:rFonts w:ascii="PT Astra Serif" w:eastAsia="Times New Roman" w:hAnsi="PT Astra Serif" w:cs="Times New Roman"/>
                <w:sz w:val="24"/>
                <w:szCs w:val="24"/>
                <w:lang w:eastAsia="ru-RU"/>
              </w:rPr>
              <w:t>вании гарантирующего поставщика</w:t>
            </w:r>
            <w:r w:rsidR="0090238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среднеарифметической величине из значений цен (тарифов), определяемых гарантирующим поставщиком, в базовом году</w:t>
            </w:r>
          </w:p>
        </w:tc>
        <w:tc>
          <w:tcPr>
            <w:tcW w:w="406" w:type="pct"/>
            <w:tcBorders>
              <w:top w:val="single" w:sz="4" w:space="0" w:color="auto"/>
              <w:bottom w:val="single" w:sz="4" w:space="0" w:color="auto"/>
            </w:tcBorders>
            <w:shd w:val="clear" w:color="auto" w:fill="auto"/>
          </w:tcPr>
          <w:p w:rsidR="001D7D7C" w:rsidRPr="00400144" w:rsidRDefault="0090238B" w:rsidP="00E250C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руб./кВт*</w:t>
            </w:r>
            <w:proofErr w:type="gramStart"/>
            <w:r w:rsidR="001D7D7C" w:rsidRPr="00400144">
              <w:rPr>
                <w:rFonts w:ascii="PT Astra Serif" w:eastAsia="Times New Roman" w:hAnsi="PT Astra Serif" w:cs="Times New Roman"/>
                <w:sz w:val="24"/>
                <w:szCs w:val="24"/>
                <w:lang w:eastAsia="ru-RU"/>
              </w:rPr>
              <w:t>ч</w:t>
            </w:r>
            <w:proofErr w:type="gramEnd"/>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 xml:space="preserve">Общество с ограниченной ответственностью </w:t>
            </w:r>
            <w:r w:rsidRPr="00400144">
              <w:rPr>
                <w:rFonts w:ascii="PT Astra Serif" w:eastAsia="Times New Roman" w:hAnsi="PT Astra Serif" w:cs="Times New Roman"/>
                <w:sz w:val="24"/>
                <w:szCs w:val="24"/>
                <w:lang w:eastAsia="ru-RU"/>
              </w:rPr>
              <w:t>«Ульяновскэнерго» - 5,82</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19.4</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75,27</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19.5</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руб./куб. метров</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Ульяновское муниципальное унитарное предприятие водопроводно-канализационного хозяйства «</w:t>
            </w:r>
            <w:proofErr w:type="spellStart"/>
            <w:r w:rsidRPr="00400144">
              <w:rPr>
                <w:rFonts w:ascii="PT Astra Serif" w:eastAsia="Times New Roman" w:hAnsi="PT Astra Serif" w:cs="Times New Roman"/>
                <w:sz w:val="24"/>
                <w:szCs w:val="24"/>
                <w:lang w:eastAsia="ru-RU"/>
              </w:rPr>
              <w:t>Ульяновскводоканал</w:t>
            </w:r>
            <w:proofErr w:type="spellEnd"/>
            <w:r w:rsidRPr="00400144">
              <w:rPr>
                <w:rFonts w:ascii="PT Astra Serif" w:eastAsia="Times New Roman" w:hAnsi="PT Astra Serif" w:cs="Times New Roman"/>
                <w:sz w:val="24"/>
                <w:szCs w:val="24"/>
                <w:lang w:eastAsia="ru-RU"/>
              </w:rPr>
              <w:t>»,</w:t>
            </w:r>
          </w:p>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питьевую воду – 20,44</w:t>
            </w:r>
          </w:p>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водоотведение – 17,57</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19.6</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о</w:t>
            </w:r>
            <w:r w:rsidR="0090238B">
              <w:rPr>
                <w:rFonts w:ascii="PT Astra Serif" w:eastAsia="Times New Roman" w:hAnsi="PT Astra Serif" w:cs="Times New Roman"/>
                <w:sz w:val="24"/>
                <w:szCs w:val="24"/>
                <w:lang w:eastAsia="ru-RU"/>
              </w:rPr>
              <w:t>плату труда персонала котельной</w:t>
            </w:r>
            <w:r w:rsidR="0090238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базовом году, включая величину расходов на уплату страховых взносов</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2 153,55</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19.7</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иных прочих расходов при производстве тепловой энергии котельной</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1 504,05</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20.</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руб./Гкал</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68,95</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ind w:firstLine="13"/>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расчёте предельного уровня цены на тепловую энергию (мощность):</w:t>
            </w:r>
            <w:proofErr w:type="gramEnd"/>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руб./Гкал</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21.1</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расчёте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расчёте фактической составляющей предельного уровня цены на тепловую энергию (мощность), обеспечивающая компенсацию расходов</w:t>
            </w:r>
            <w:proofErr w:type="gramEnd"/>
            <w:r w:rsidRPr="00400144">
              <w:rPr>
                <w:rFonts w:ascii="PT Astra Serif" w:eastAsia="Times New Roman" w:hAnsi="PT Astra Serif" w:cs="Times New Roman"/>
                <w:sz w:val="24"/>
                <w:szCs w:val="24"/>
                <w:lang w:eastAsia="ru-RU"/>
              </w:rPr>
              <w:t xml:space="preserve"> на топливо</w:t>
            </w:r>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руб./Гкал</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r>
      <w:tr w:rsidR="00B24A16" w:rsidRPr="00400144" w:rsidTr="00E250C5">
        <w:tc>
          <w:tcPr>
            <w:tcW w:w="305"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21.2</w:t>
            </w:r>
          </w:p>
        </w:tc>
        <w:tc>
          <w:tcPr>
            <w:tcW w:w="2212" w:type="pct"/>
            <w:gridSpan w:val="2"/>
            <w:tcBorders>
              <w:top w:val="single" w:sz="4" w:space="0" w:color="auto"/>
              <w:left w:val="nil"/>
              <w:bottom w:val="single" w:sz="4" w:space="0" w:color="auto"/>
              <w:right w:val="nil"/>
            </w:tcBorders>
            <w:shd w:val="clear" w:color="auto" w:fill="auto"/>
          </w:tcPr>
          <w:p w:rsidR="001D7D7C" w:rsidRPr="00400144" w:rsidRDefault="001D7D7C" w:rsidP="00E250C5">
            <w:pPr>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w:t>
            </w:r>
            <w:r w:rsidR="0090238B">
              <w:rPr>
                <w:rFonts w:ascii="PT Astra Serif" w:eastAsia="Times New Roman" w:hAnsi="PT Astra Serif" w:cs="Times New Roman"/>
                <w:sz w:val="24"/>
                <w:szCs w:val="24"/>
                <w:lang w:eastAsia="ru-RU"/>
              </w:rPr>
              <w:t>телей от прогнозных показателей</w:t>
            </w:r>
            <w:r w:rsidR="0090238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при расчёте соста</w:t>
            </w:r>
            <w:r w:rsidR="0090238B">
              <w:rPr>
                <w:rFonts w:ascii="PT Astra Serif" w:eastAsia="Times New Roman" w:hAnsi="PT Astra Serif" w:cs="Times New Roman"/>
                <w:sz w:val="24"/>
                <w:szCs w:val="24"/>
                <w:lang w:eastAsia="ru-RU"/>
              </w:rPr>
              <w:t>вляющей предельного уровня цены</w:t>
            </w:r>
            <w:r w:rsidR="0090238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расчёте фактической соста</w:t>
            </w:r>
            <w:r w:rsidR="0090238B">
              <w:rPr>
                <w:rFonts w:ascii="PT Astra Serif" w:eastAsia="Times New Roman" w:hAnsi="PT Astra Serif" w:cs="Times New Roman"/>
                <w:sz w:val="24"/>
                <w:szCs w:val="24"/>
                <w:lang w:eastAsia="ru-RU"/>
              </w:rPr>
              <w:t>вляющей предельного уровня цены</w:t>
            </w:r>
            <w:r w:rsidR="0090238B">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обеспечивающей компенс</w:t>
            </w:r>
            <w:r w:rsidR="0090238B">
              <w:rPr>
                <w:rFonts w:ascii="PT Astra Serif" w:eastAsia="Times New Roman" w:hAnsi="PT Astra Serif" w:cs="Times New Roman"/>
                <w:sz w:val="24"/>
                <w:szCs w:val="24"/>
                <w:lang w:eastAsia="ru-RU"/>
              </w:rPr>
              <w:t>ацию расходов на уплату налогов</w:t>
            </w:r>
            <w:proofErr w:type="gramEnd"/>
          </w:p>
        </w:tc>
        <w:tc>
          <w:tcPr>
            <w:tcW w:w="406"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руб./Гкал</w:t>
            </w:r>
          </w:p>
        </w:tc>
        <w:tc>
          <w:tcPr>
            <w:tcW w:w="2077" w:type="pct"/>
            <w:tcBorders>
              <w:top w:val="single" w:sz="4" w:space="0" w:color="auto"/>
              <w:bottom w:val="single" w:sz="4" w:space="0" w:color="auto"/>
            </w:tcBorders>
            <w:shd w:val="clear" w:color="auto" w:fill="auto"/>
          </w:tcPr>
          <w:p w:rsidR="001D7D7C" w:rsidRPr="00400144" w:rsidRDefault="001D7D7C" w:rsidP="00E250C5">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r>
    </w:tbl>
    <w:p w:rsidR="001D7D7C" w:rsidRPr="00400144" w:rsidRDefault="001D7D7C" w:rsidP="001D7D7C">
      <w:pPr>
        <w:widowControl w:val="0"/>
        <w:spacing w:after="0" w:line="240" w:lineRule="auto"/>
        <w:ind w:left="10773" w:right="-176"/>
        <w:rPr>
          <w:rFonts w:ascii="PT Astra Serif" w:eastAsia="Times New Roman" w:hAnsi="PT Astra Serif" w:cs="Times New Roman"/>
          <w:b/>
          <w:bCs/>
          <w:spacing w:val="4"/>
          <w:sz w:val="24"/>
          <w:szCs w:val="24"/>
          <w:lang w:val="en-US"/>
        </w:rPr>
        <w:sectPr w:rsidR="001D7D7C" w:rsidRPr="00400144" w:rsidSect="00204BB3">
          <w:pgSz w:w="16838" w:h="11906" w:orient="landscape" w:code="9"/>
          <w:pgMar w:top="1418" w:right="1134" w:bottom="567" w:left="1134" w:header="851" w:footer="0" w:gutter="0"/>
          <w:pgNumType w:start="264"/>
          <w:cols w:space="708"/>
          <w:docGrid w:linePitch="360"/>
        </w:sectPr>
      </w:pPr>
    </w:p>
    <w:p w:rsidR="001D7D7C" w:rsidRPr="00400144" w:rsidRDefault="001D7D7C" w:rsidP="001D7D7C">
      <w:pPr>
        <w:widowControl w:val="0"/>
        <w:spacing w:after="0" w:line="240" w:lineRule="auto"/>
        <w:ind w:left="45" w:right="380"/>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lastRenderedPageBreak/>
        <w:t xml:space="preserve">ПОКАЗАТЕЛИ, </w:t>
      </w:r>
    </w:p>
    <w:p w:rsidR="001D7D7C" w:rsidRPr="00400144" w:rsidRDefault="001D7D7C" w:rsidP="00EA62F2">
      <w:pPr>
        <w:widowControl w:val="0"/>
        <w:spacing w:after="0" w:line="240" w:lineRule="auto"/>
        <w:jc w:val="center"/>
        <w:rPr>
          <w:rFonts w:ascii="PT Astra Serif" w:eastAsia="Times New Roman" w:hAnsi="PT Astra Serif" w:cs="Times New Roman"/>
          <w:b/>
          <w:bCs/>
          <w:spacing w:val="-2"/>
          <w:sz w:val="24"/>
          <w:szCs w:val="24"/>
        </w:rPr>
      </w:pPr>
      <w:r w:rsidRPr="00400144">
        <w:rPr>
          <w:rFonts w:ascii="PT Astra Serif" w:eastAsia="Times New Roman" w:hAnsi="PT Astra Serif" w:cs="Times New Roman"/>
          <w:b/>
          <w:bCs/>
          <w:spacing w:val="-2"/>
          <w:sz w:val="24"/>
          <w:szCs w:val="24"/>
        </w:rPr>
        <w:t xml:space="preserve">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w:t>
      </w:r>
      <w:r w:rsidRPr="00400144">
        <w:rPr>
          <w:rFonts w:ascii="PT Astra Serif" w:eastAsia="Times New Roman" w:hAnsi="PT Astra Serif" w:cs="Times New Roman"/>
          <w:b/>
          <w:bCs/>
          <w:spacing w:val="-2"/>
          <w:sz w:val="24"/>
          <w:szCs w:val="24"/>
        </w:rPr>
        <w:br/>
        <w:t xml:space="preserve">по системам теплоснабжения № </w:t>
      </w:r>
      <w:r w:rsidRPr="00400144">
        <w:rPr>
          <w:rFonts w:ascii="PT Astra Serif" w:eastAsia="Times New Roman" w:hAnsi="PT Astra Serif" w:cs="Times New Roman"/>
          <w:b/>
          <w:bCs/>
          <w:noProof/>
          <w:spacing w:val="-2"/>
          <w:sz w:val="24"/>
          <w:szCs w:val="24"/>
        </w:rPr>
        <w:t>52</w:t>
      </w:r>
      <w:r w:rsidRPr="00400144">
        <w:rPr>
          <w:rFonts w:ascii="PT Astra Serif" w:eastAsia="Times New Roman" w:hAnsi="PT Astra Serif" w:cs="Times New Roman"/>
          <w:b/>
          <w:bCs/>
          <w:spacing w:val="-2"/>
          <w:sz w:val="24"/>
          <w:szCs w:val="24"/>
        </w:rPr>
        <w:t xml:space="preserve"> на 2024 год</w:t>
      </w:r>
    </w:p>
    <w:p w:rsidR="001D7D7C" w:rsidRPr="00400144" w:rsidRDefault="001D7D7C" w:rsidP="001D7D7C">
      <w:pPr>
        <w:spacing w:after="0"/>
        <w:rPr>
          <w:rFonts w:ascii="PT Astra Serif" w:hAnsi="PT Astra Serif"/>
          <w:sz w:val="24"/>
          <w:szCs w:val="24"/>
        </w:rPr>
      </w:pPr>
    </w:p>
    <w:tbl>
      <w:tblPr>
        <w:tblpPr w:leftFromText="180" w:rightFromText="180" w:vertAnchor="text" w:tblpX="-459" w:tblpY="1"/>
        <w:tblOverlap w:val="never"/>
        <w:tblW w:w="53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804"/>
        <w:gridCol w:w="1416"/>
        <w:gridCol w:w="6555"/>
      </w:tblGrid>
      <w:tr w:rsidR="001D7D7C" w:rsidRPr="00400144" w:rsidTr="00F74964">
        <w:trPr>
          <w:trHeight w:val="392"/>
          <w:tblHeader/>
        </w:trPr>
        <w:tc>
          <w:tcPr>
            <w:tcW w:w="305" w:type="pct"/>
            <w:vMerge w:val="restart"/>
            <w:shd w:val="clear" w:color="auto" w:fill="auto"/>
          </w:tcPr>
          <w:p w:rsidR="001D7D7C" w:rsidRPr="00400144" w:rsidRDefault="001D7D7C" w:rsidP="00F74964">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п</w:t>
            </w:r>
            <w:proofErr w:type="gramEnd"/>
            <w:r w:rsidRPr="00400144">
              <w:rPr>
                <w:rFonts w:ascii="PT Astra Serif" w:eastAsia="Times New Roman" w:hAnsi="PT Astra Serif" w:cs="Times New Roman"/>
                <w:sz w:val="24"/>
                <w:szCs w:val="24"/>
                <w:lang w:eastAsia="ru-RU"/>
              </w:rPr>
              <w:t>/п</w:t>
            </w:r>
          </w:p>
        </w:tc>
        <w:tc>
          <w:tcPr>
            <w:tcW w:w="2162" w:type="pct"/>
            <w:vMerge w:val="restar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показателя</w:t>
            </w:r>
          </w:p>
        </w:tc>
        <w:tc>
          <w:tcPr>
            <w:tcW w:w="450" w:type="pct"/>
            <w:vMerge w:val="restar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Единицы измерения</w:t>
            </w:r>
          </w:p>
        </w:tc>
        <w:tc>
          <w:tcPr>
            <w:tcW w:w="2083"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ОАО «РЖД» (Система теплоснабжения № 52)</w:t>
            </w:r>
          </w:p>
        </w:tc>
      </w:tr>
      <w:tr w:rsidR="001D7D7C" w:rsidRPr="00400144" w:rsidTr="00F74964">
        <w:trPr>
          <w:trHeight w:val="447"/>
          <w:tblHeader/>
        </w:trPr>
        <w:tc>
          <w:tcPr>
            <w:tcW w:w="305" w:type="pct"/>
            <w:vMerge/>
            <w:shd w:val="clear" w:color="auto" w:fill="auto"/>
          </w:tcPr>
          <w:p w:rsidR="001D7D7C" w:rsidRPr="00400144" w:rsidRDefault="001D7D7C" w:rsidP="00F74964">
            <w:pPr>
              <w:autoSpaceDE w:val="0"/>
              <w:autoSpaceDN w:val="0"/>
              <w:adjustRightInd w:val="0"/>
              <w:spacing w:after="0" w:line="240" w:lineRule="auto"/>
              <w:jc w:val="center"/>
              <w:rPr>
                <w:rFonts w:ascii="PT Astra Serif" w:eastAsia="Times New Roman" w:hAnsi="PT Astra Serif" w:cs="Times New Roman"/>
                <w:sz w:val="24"/>
                <w:szCs w:val="24"/>
                <w:lang w:eastAsia="ru-RU"/>
              </w:rPr>
            </w:pPr>
          </w:p>
        </w:tc>
        <w:tc>
          <w:tcPr>
            <w:tcW w:w="2162" w:type="pct"/>
            <w:vMerge/>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p>
        </w:tc>
        <w:tc>
          <w:tcPr>
            <w:tcW w:w="450" w:type="pct"/>
            <w:vMerge/>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p>
        </w:tc>
        <w:tc>
          <w:tcPr>
            <w:tcW w:w="2083"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Система теплоснабжения</w:t>
            </w:r>
          </w:p>
        </w:tc>
      </w:tr>
      <w:tr w:rsidR="001D7D7C" w:rsidRPr="00400144" w:rsidTr="00F74964">
        <w:trPr>
          <w:trHeight w:val="393"/>
          <w:tblHeader/>
        </w:trPr>
        <w:tc>
          <w:tcPr>
            <w:tcW w:w="305" w:type="pct"/>
            <w:vMerge/>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p>
        </w:tc>
        <w:tc>
          <w:tcPr>
            <w:tcW w:w="2162" w:type="pct"/>
            <w:vMerge/>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p>
        </w:tc>
        <w:tc>
          <w:tcPr>
            <w:tcW w:w="450" w:type="pct"/>
            <w:vMerge/>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p>
        </w:tc>
        <w:tc>
          <w:tcPr>
            <w:tcW w:w="2083"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noProof/>
                <w:sz w:val="24"/>
                <w:szCs w:val="24"/>
                <w:lang w:eastAsia="ru-RU"/>
              </w:rPr>
              <w:t>52</w:t>
            </w:r>
          </w:p>
        </w:tc>
      </w:tr>
      <w:tr w:rsidR="001D7D7C" w:rsidRPr="00400144" w:rsidTr="00F74964">
        <w:tc>
          <w:tcPr>
            <w:tcW w:w="305"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c>
          <w:tcPr>
            <w:tcW w:w="2162" w:type="pct"/>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Преобладающий вид топлива в системе теплоснабжения</w:t>
            </w:r>
          </w:p>
        </w:tc>
        <w:tc>
          <w:tcPr>
            <w:tcW w:w="450"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tcBorders>
              <w:top w:val="single" w:sz="4" w:space="0" w:color="auto"/>
              <w:bottom w:val="single" w:sz="4" w:space="0" w:color="auto"/>
            </w:tcBorders>
            <w:shd w:val="clear" w:color="auto" w:fill="auto"/>
          </w:tcPr>
          <w:p w:rsidR="001D7D7C" w:rsidRPr="00400144" w:rsidRDefault="001D7D7C" w:rsidP="00F74964">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Мазут</w:t>
            </w:r>
          </w:p>
        </w:tc>
      </w:tr>
      <w:tr w:rsidR="001D7D7C" w:rsidRPr="00400144" w:rsidTr="00F74964">
        <w:tc>
          <w:tcPr>
            <w:tcW w:w="305"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c>
          <w:tcPr>
            <w:tcW w:w="4695" w:type="pct"/>
            <w:gridSpan w:val="3"/>
            <w:tcBorders>
              <w:top w:val="nil"/>
              <w:bottom w:val="nil"/>
            </w:tcBorders>
            <w:shd w:val="clear" w:color="auto" w:fill="auto"/>
          </w:tcPr>
          <w:p w:rsidR="001D7D7C" w:rsidRPr="00400144" w:rsidRDefault="001D7D7C" w:rsidP="00F74964">
            <w:pPr>
              <w:spacing w:after="0"/>
              <w:rPr>
                <w:rFonts w:ascii="PT Astra Serif" w:hAnsi="PT Astra Serif"/>
                <w:sz w:val="24"/>
                <w:szCs w:val="24"/>
              </w:rPr>
            </w:pPr>
            <w:r w:rsidRPr="00400144">
              <w:rPr>
                <w:rFonts w:ascii="PT Astra Serif" w:hAnsi="PT Astra Serif" w:cs="Times New Roman"/>
                <w:bCs/>
                <w:sz w:val="24"/>
                <w:szCs w:val="24"/>
              </w:rPr>
              <w:t>Технико-экономические параметры работы котельных</w:t>
            </w:r>
          </w:p>
        </w:tc>
      </w:tr>
      <w:tr w:rsidR="001D7D7C" w:rsidRPr="00400144" w:rsidTr="00F74964">
        <w:tc>
          <w:tcPr>
            <w:tcW w:w="305"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2162" w:type="pct"/>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Установленная тепловая мощность</w:t>
            </w:r>
          </w:p>
        </w:tc>
        <w:tc>
          <w:tcPr>
            <w:tcW w:w="450"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Гкал/</w:t>
            </w:r>
            <w:proofErr w:type="gramStart"/>
            <w:r w:rsidRPr="00400144">
              <w:rPr>
                <w:rFonts w:ascii="PT Astra Serif" w:eastAsia="Times New Roman" w:hAnsi="PT Astra Serif" w:cs="Times New Roman"/>
                <w:sz w:val="24"/>
                <w:szCs w:val="24"/>
                <w:lang w:eastAsia="ru-RU"/>
              </w:rPr>
              <w:t>ч</w:t>
            </w:r>
            <w:proofErr w:type="gramEnd"/>
          </w:p>
        </w:tc>
        <w:tc>
          <w:tcPr>
            <w:tcW w:w="2083"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r>
      <w:tr w:rsidR="001D7D7C" w:rsidRPr="00400144" w:rsidTr="00F74964">
        <w:tc>
          <w:tcPr>
            <w:tcW w:w="305"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c>
          <w:tcPr>
            <w:tcW w:w="2162" w:type="pct"/>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площадки строительства</w:t>
            </w:r>
          </w:p>
        </w:tc>
        <w:tc>
          <w:tcPr>
            <w:tcW w:w="450"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Коммунальное обслуживание</w:t>
            </w:r>
          </w:p>
        </w:tc>
      </w:tr>
      <w:tr w:rsidR="001D7D7C" w:rsidRPr="00400144" w:rsidTr="00F74964">
        <w:tc>
          <w:tcPr>
            <w:tcW w:w="305"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2.3</w:t>
            </w:r>
          </w:p>
        </w:tc>
        <w:tc>
          <w:tcPr>
            <w:tcW w:w="2162" w:type="pct"/>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Площадь земельного участка под строительство</w:t>
            </w:r>
          </w:p>
        </w:tc>
        <w:tc>
          <w:tcPr>
            <w:tcW w:w="450"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 м</w:t>
            </w:r>
          </w:p>
        </w:tc>
        <w:tc>
          <w:tcPr>
            <w:tcW w:w="2083"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1 300</w:t>
            </w:r>
          </w:p>
        </w:tc>
      </w:tr>
      <w:tr w:rsidR="001D7D7C" w:rsidRPr="00400144" w:rsidTr="00F74964">
        <w:tc>
          <w:tcPr>
            <w:tcW w:w="305"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w:t>
            </w:r>
          </w:p>
        </w:tc>
        <w:tc>
          <w:tcPr>
            <w:tcW w:w="2162" w:type="pct"/>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450"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A91790">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кв. м</w:t>
            </w:r>
          </w:p>
        </w:tc>
        <w:tc>
          <w:tcPr>
            <w:tcW w:w="2083"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75-104</w:t>
            </w:r>
          </w:p>
        </w:tc>
      </w:tr>
      <w:tr w:rsidR="001D7D7C" w:rsidRPr="00400144" w:rsidTr="00F74964">
        <w:tc>
          <w:tcPr>
            <w:tcW w:w="305"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c>
          <w:tcPr>
            <w:tcW w:w="2162" w:type="pct"/>
            <w:tcBorders>
              <w:bottom w:val="single" w:sz="4" w:space="0" w:color="auto"/>
            </w:tcBorders>
            <w:shd w:val="clear" w:color="auto" w:fill="auto"/>
          </w:tcPr>
          <w:p w:rsidR="001D7D7C" w:rsidRPr="00400144" w:rsidRDefault="001D7D7C" w:rsidP="00F7496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Средняя этажность жилищной застройки</w:t>
            </w:r>
          </w:p>
        </w:tc>
        <w:tc>
          <w:tcPr>
            <w:tcW w:w="450"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этажей</w:t>
            </w:r>
          </w:p>
        </w:tc>
        <w:tc>
          <w:tcPr>
            <w:tcW w:w="2083"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r>
      <w:tr w:rsidR="001D7D7C" w:rsidRPr="00400144" w:rsidTr="00F74964">
        <w:tc>
          <w:tcPr>
            <w:tcW w:w="305"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2.6</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оборудования по видам используемого топлива</w:t>
            </w:r>
          </w:p>
        </w:tc>
        <w:tc>
          <w:tcPr>
            <w:tcW w:w="450"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shd w:val="clear" w:color="auto" w:fill="auto"/>
          </w:tcPr>
          <w:p w:rsidR="001D7D7C" w:rsidRPr="00400144" w:rsidRDefault="001D7D7C" w:rsidP="00F74964">
            <w:pPr>
              <w:spacing w:after="0" w:line="240" w:lineRule="auto"/>
              <w:ind w:hanging="25"/>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Блочно</w:t>
            </w:r>
            <w:proofErr w:type="spellEnd"/>
            <w:r w:rsidRPr="00400144">
              <w:rPr>
                <w:rFonts w:ascii="PT Astra Serif" w:eastAsia="Times New Roman" w:hAnsi="PT Astra Serif" w:cs="Times New Roman"/>
                <w:sz w:val="24"/>
                <w:szCs w:val="24"/>
                <w:lang w:eastAsia="ru-RU"/>
              </w:rPr>
              <w:t>-модульная котельная</w:t>
            </w:r>
          </w:p>
        </w:tc>
      </w:tr>
      <w:tr w:rsidR="001D7D7C" w:rsidRPr="00400144" w:rsidTr="00F74964">
        <w:tc>
          <w:tcPr>
            <w:tcW w:w="305"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2.7</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450"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0,97</w:t>
            </w:r>
          </w:p>
        </w:tc>
      </w:tr>
      <w:tr w:rsidR="001D7D7C" w:rsidRPr="00400144" w:rsidTr="00F74964">
        <w:tc>
          <w:tcPr>
            <w:tcW w:w="305"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2.8</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450" w:type="pct"/>
            <w:shd w:val="clear" w:color="auto" w:fill="auto"/>
          </w:tcPr>
          <w:p w:rsidR="001D7D7C" w:rsidRPr="00400144" w:rsidRDefault="001D7D7C" w:rsidP="00F74964">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кг</w:t>
            </w:r>
            <w:proofErr w:type="gramEnd"/>
            <w:r w:rsidRPr="00400144">
              <w:rPr>
                <w:rFonts w:ascii="PT Astra Serif" w:eastAsia="Times New Roman" w:hAnsi="PT Astra Serif" w:cs="Times New Roman"/>
                <w:sz w:val="24"/>
                <w:szCs w:val="24"/>
                <w:lang w:eastAsia="ru-RU"/>
              </w:rPr>
              <w:t xml:space="preserve"> </w:t>
            </w:r>
            <w:proofErr w:type="spellStart"/>
            <w:r w:rsidRPr="00400144">
              <w:rPr>
                <w:rFonts w:ascii="PT Astra Serif" w:eastAsia="Times New Roman" w:hAnsi="PT Astra Serif" w:cs="Times New Roman"/>
                <w:sz w:val="24"/>
                <w:szCs w:val="24"/>
                <w:lang w:eastAsia="ru-RU"/>
              </w:rPr>
              <w:t>у.т</w:t>
            </w:r>
            <w:proofErr w:type="spellEnd"/>
            <w:r w:rsidRPr="00400144">
              <w:rPr>
                <w:rFonts w:ascii="PT Astra Serif" w:eastAsia="Times New Roman" w:hAnsi="PT Astra Serif" w:cs="Times New Roman"/>
                <w:sz w:val="24"/>
                <w:szCs w:val="24"/>
                <w:lang w:eastAsia="ru-RU"/>
              </w:rPr>
              <w:t>./ Гкал</w:t>
            </w:r>
          </w:p>
        </w:tc>
        <w:tc>
          <w:tcPr>
            <w:tcW w:w="2083"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167,1</w:t>
            </w:r>
          </w:p>
        </w:tc>
      </w:tr>
      <w:tr w:rsidR="001D7D7C" w:rsidRPr="00400144" w:rsidTr="00F74964">
        <w:tc>
          <w:tcPr>
            <w:tcW w:w="305"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val="en-US" w:eastAsia="ru-RU"/>
              </w:rPr>
            </w:pPr>
            <w:r w:rsidRPr="00400144">
              <w:rPr>
                <w:rFonts w:ascii="PT Astra Serif" w:eastAsia="Times New Roman" w:hAnsi="PT Astra Serif" w:cs="Times New Roman"/>
                <w:sz w:val="24"/>
                <w:szCs w:val="24"/>
                <w:lang w:eastAsia="ru-RU"/>
              </w:rPr>
              <w:t>2.</w:t>
            </w:r>
            <w:r w:rsidRPr="00400144">
              <w:rPr>
                <w:rFonts w:ascii="PT Astra Serif" w:eastAsia="Times New Roman" w:hAnsi="PT Astra Serif" w:cs="Times New Roman"/>
                <w:sz w:val="24"/>
                <w:szCs w:val="24"/>
                <w:lang w:val="en-US" w:eastAsia="ru-RU"/>
              </w:rPr>
              <w:t>9</w:t>
            </w:r>
          </w:p>
        </w:tc>
        <w:tc>
          <w:tcPr>
            <w:tcW w:w="2162" w:type="pct"/>
            <w:tcBorders>
              <w:top w:val="single" w:sz="4" w:space="0" w:color="auto"/>
              <w:bottom w:val="single" w:sz="4" w:space="0" w:color="auto"/>
            </w:tcBorders>
            <w:shd w:val="clear" w:color="auto" w:fill="auto"/>
          </w:tcPr>
          <w:p w:rsidR="001D7D7C" w:rsidRPr="00400144" w:rsidRDefault="001D7D7C" w:rsidP="00F7496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450" w:type="pct"/>
            <w:shd w:val="clear" w:color="auto" w:fill="auto"/>
          </w:tcPr>
          <w:p w:rsidR="001D7D7C" w:rsidRPr="00400144" w:rsidRDefault="001D7D7C" w:rsidP="00F74964">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 ценовая категория</w:t>
            </w:r>
          </w:p>
        </w:tc>
      </w:tr>
      <w:tr w:rsidR="001D7D7C" w:rsidRPr="00400144" w:rsidTr="00F74964">
        <w:tc>
          <w:tcPr>
            <w:tcW w:w="305"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val="en-US" w:eastAsia="ru-RU"/>
              </w:rPr>
            </w:pPr>
            <w:r w:rsidRPr="00400144">
              <w:rPr>
                <w:rFonts w:ascii="PT Astra Serif" w:eastAsia="Times New Roman" w:hAnsi="PT Astra Serif" w:cs="Times New Roman"/>
                <w:sz w:val="24"/>
                <w:szCs w:val="24"/>
                <w:lang w:eastAsia="ru-RU"/>
              </w:rPr>
              <w:t>2.1</w:t>
            </w:r>
            <w:r w:rsidRPr="00400144">
              <w:rPr>
                <w:rFonts w:ascii="PT Astra Serif" w:eastAsia="Times New Roman" w:hAnsi="PT Astra Serif" w:cs="Times New Roman"/>
                <w:sz w:val="24"/>
                <w:szCs w:val="24"/>
                <w:lang w:val="en-US" w:eastAsia="ru-RU"/>
              </w:rPr>
              <w:t>0</w:t>
            </w:r>
          </w:p>
        </w:tc>
        <w:tc>
          <w:tcPr>
            <w:tcW w:w="2162" w:type="pct"/>
            <w:tcBorders>
              <w:top w:val="single" w:sz="4" w:space="0" w:color="auto"/>
              <w:bottom w:val="single" w:sz="4" w:space="0" w:color="auto"/>
            </w:tcBorders>
            <w:shd w:val="clear" w:color="auto" w:fill="auto"/>
          </w:tcPr>
          <w:p w:rsidR="001D7D7C" w:rsidRPr="00400144" w:rsidRDefault="001D7D7C" w:rsidP="00F7496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водоподготовку</w:t>
            </w:r>
          </w:p>
        </w:tc>
        <w:tc>
          <w:tcPr>
            <w:tcW w:w="450" w:type="pct"/>
            <w:shd w:val="clear" w:color="auto" w:fill="auto"/>
          </w:tcPr>
          <w:p w:rsidR="001D7D7C" w:rsidRPr="00400144" w:rsidRDefault="001D7D7C" w:rsidP="00F74964">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 м/ год</w:t>
            </w:r>
          </w:p>
        </w:tc>
        <w:tc>
          <w:tcPr>
            <w:tcW w:w="2083" w:type="pct"/>
            <w:shd w:val="clear" w:color="auto" w:fill="auto"/>
          </w:tcPr>
          <w:p w:rsidR="001D7D7C" w:rsidRPr="00400144" w:rsidRDefault="001D7D7C" w:rsidP="00F74964">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1 871</w:t>
            </w:r>
          </w:p>
        </w:tc>
      </w:tr>
      <w:tr w:rsidR="001D7D7C" w:rsidRPr="00400144" w:rsidTr="00F74964">
        <w:tc>
          <w:tcPr>
            <w:tcW w:w="305"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val="en-US" w:eastAsia="ru-RU"/>
              </w:rPr>
            </w:pPr>
            <w:r w:rsidRPr="00400144">
              <w:rPr>
                <w:rFonts w:ascii="PT Astra Serif" w:eastAsia="Times New Roman" w:hAnsi="PT Astra Serif" w:cs="Times New Roman"/>
                <w:sz w:val="24"/>
                <w:szCs w:val="24"/>
                <w:lang w:eastAsia="ru-RU"/>
              </w:rPr>
              <w:t>2.1</w:t>
            </w:r>
            <w:r w:rsidRPr="00400144">
              <w:rPr>
                <w:rFonts w:ascii="PT Astra Serif" w:eastAsia="Times New Roman" w:hAnsi="PT Astra Serif" w:cs="Times New Roman"/>
                <w:sz w:val="24"/>
                <w:szCs w:val="24"/>
                <w:lang w:val="en-US" w:eastAsia="ru-RU"/>
              </w:rPr>
              <w:t>1</w:t>
            </w:r>
          </w:p>
        </w:tc>
        <w:tc>
          <w:tcPr>
            <w:tcW w:w="2162" w:type="pct"/>
            <w:tcBorders>
              <w:top w:val="single" w:sz="4" w:space="0" w:color="auto"/>
              <w:bottom w:val="single" w:sz="4" w:space="0" w:color="auto"/>
            </w:tcBorders>
            <w:shd w:val="clear" w:color="auto" w:fill="auto"/>
          </w:tcPr>
          <w:p w:rsidR="001D7D7C" w:rsidRPr="00400144" w:rsidRDefault="001D7D7C" w:rsidP="00F7496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Расход воды на собственные нужды котельной</w:t>
            </w:r>
          </w:p>
        </w:tc>
        <w:tc>
          <w:tcPr>
            <w:tcW w:w="450" w:type="pct"/>
            <w:shd w:val="clear" w:color="auto" w:fill="auto"/>
          </w:tcPr>
          <w:p w:rsidR="001D7D7C" w:rsidRPr="00400144" w:rsidRDefault="001D7D7C" w:rsidP="00F74964">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 м/ год</w:t>
            </w:r>
          </w:p>
        </w:tc>
        <w:tc>
          <w:tcPr>
            <w:tcW w:w="2083" w:type="pct"/>
            <w:shd w:val="clear" w:color="auto" w:fill="auto"/>
          </w:tcPr>
          <w:p w:rsidR="001D7D7C" w:rsidRPr="00400144" w:rsidRDefault="001D7D7C" w:rsidP="00F74964">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r>
      <w:tr w:rsidR="001D7D7C" w:rsidRPr="00400144" w:rsidTr="00F74964">
        <w:tc>
          <w:tcPr>
            <w:tcW w:w="305"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val="en-US" w:eastAsia="ru-RU"/>
              </w:rPr>
            </w:pPr>
            <w:r w:rsidRPr="00400144">
              <w:rPr>
                <w:rFonts w:ascii="PT Astra Serif" w:eastAsia="Times New Roman" w:hAnsi="PT Astra Serif" w:cs="Times New Roman"/>
                <w:sz w:val="24"/>
                <w:szCs w:val="24"/>
                <w:lang w:eastAsia="ru-RU"/>
              </w:rPr>
              <w:t>2.1</w:t>
            </w:r>
            <w:r w:rsidRPr="00400144">
              <w:rPr>
                <w:rFonts w:ascii="PT Astra Serif" w:eastAsia="Times New Roman" w:hAnsi="PT Astra Serif" w:cs="Times New Roman"/>
                <w:sz w:val="24"/>
                <w:szCs w:val="24"/>
                <w:lang w:val="en-US" w:eastAsia="ru-RU"/>
              </w:rPr>
              <w:t>2</w:t>
            </w:r>
          </w:p>
        </w:tc>
        <w:tc>
          <w:tcPr>
            <w:tcW w:w="2162" w:type="pct"/>
            <w:tcBorders>
              <w:top w:val="single" w:sz="4" w:space="0" w:color="auto"/>
              <w:bottom w:val="single" w:sz="4" w:space="0" w:color="auto"/>
            </w:tcBorders>
            <w:shd w:val="clear" w:color="auto" w:fill="auto"/>
          </w:tcPr>
          <w:p w:rsidR="001D7D7C" w:rsidRPr="00400144" w:rsidRDefault="001D7D7C" w:rsidP="00F7496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Объем водоотведения</w:t>
            </w:r>
          </w:p>
        </w:tc>
        <w:tc>
          <w:tcPr>
            <w:tcW w:w="450" w:type="pct"/>
            <w:shd w:val="clear" w:color="auto" w:fill="auto"/>
          </w:tcPr>
          <w:p w:rsidR="001D7D7C" w:rsidRPr="00400144" w:rsidRDefault="001D7D7C" w:rsidP="00F74964">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 м/ год</w:t>
            </w:r>
          </w:p>
        </w:tc>
        <w:tc>
          <w:tcPr>
            <w:tcW w:w="2083" w:type="pct"/>
            <w:shd w:val="clear" w:color="auto" w:fill="auto"/>
          </w:tcPr>
          <w:p w:rsidR="001D7D7C" w:rsidRPr="00400144" w:rsidRDefault="001D7D7C" w:rsidP="00F74964">
            <w:pPr>
              <w:spacing w:after="0" w:line="240" w:lineRule="auto"/>
              <w:ind w:firstLine="13"/>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73</w:t>
            </w:r>
          </w:p>
        </w:tc>
      </w:tr>
      <w:tr w:rsidR="001D7D7C" w:rsidRPr="00400144" w:rsidTr="00F74964">
        <w:tc>
          <w:tcPr>
            <w:tcW w:w="305"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val="en-US" w:eastAsia="ru-RU"/>
              </w:rPr>
            </w:pPr>
            <w:r w:rsidRPr="00400144">
              <w:rPr>
                <w:rFonts w:ascii="PT Astra Serif" w:eastAsia="Times New Roman" w:hAnsi="PT Astra Serif" w:cs="Times New Roman"/>
                <w:sz w:val="24"/>
                <w:szCs w:val="24"/>
                <w:lang w:eastAsia="ru-RU"/>
              </w:rPr>
              <w:t>2.1</w:t>
            </w:r>
            <w:r w:rsidRPr="00400144">
              <w:rPr>
                <w:rFonts w:ascii="PT Astra Serif" w:eastAsia="Times New Roman" w:hAnsi="PT Astra Serif" w:cs="Times New Roman"/>
                <w:sz w:val="24"/>
                <w:szCs w:val="24"/>
                <w:lang w:val="en-US" w:eastAsia="ru-RU"/>
              </w:rPr>
              <w:t>3</w:t>
            </w:r>
          </w:p>
        </w:tc>
        <w:tc>
          <w:tcPr>
            <w:tcW w:w="2162" w:type="pct"/>
            <w:tcBorders>
              <w:top w:val="single" w:sz="4" w:space="0" w:color="auto"/>
              <w:bottom w:val="single" w:sz="4" w:space="0" w:color="auto"/>
            </w:tcBorders>
            <w:shd w:val="clear" w:color="auto" w:fill="auto"/>
          </w:tcPr>
          <w:p w:rsidR="001D7D7C" w:rsidRPr="00400144" w:rsidRDefault="001D7D7C" w:rsidP="00F7496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450" w:type="pct"/>
            <w:shd w:val="clear" w:color="auto" w:fill="auto"/>
          </w:tcPr>
          <w:p w:rsidR="001D7D7C" w:rsidRPr="00400144" w:rsidRDefault="001D7D7C" w:rsidP="00F74964">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2083"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83 956</w:t>
            </w:r>
          </w:p>
        </w:tc>
      </w:tr>
      <w:tr w:rsidR="001D7D7C" w:rsidRPr="00400144" w:rsidTr="00F74964">
        <w:tc>
          <w:tcPr>
            <w:tcW w:w="305"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val="en-US" w:eastAsia="ru-RU"/>
              </w:rPr>
            </w:pPr>
            <w:r w:rsidRPr="00400144">
              <w:rPr>
                <w:rFonts w:ascii="PT Astra Serif" w:eastAsia="Times New Roman" w:hAnsi="PT Astra Serif" w:cs="Times New Roman"/>
                <w:sz w:val="24"/>
                <w:szCs w:val="24"/>
                <w:lang w:eastAsia="ru-RU"/>
              </w:rPr>
              <w:t>2.1</w:t>
            </w:r>
            <w:r w:rsidRPr="00400144">
              <w:rPr>
                <w:rFonts w:ascii="PT Astra Serif" w:eastAsia="Times New Roman" w:hAnsi="PT Astra Serif" w:cs="Times New Roman"/>
                <w:sz w:val="24"/>
                <w:szCs w:val="24"/>
                <w:lang w:val="en-US" w:eastAsia="ru-RU"/>
              </w:rPr>
              <w:t>4</w:t>
            </w:r>
          </w:p>
        </w:tc>
        <w:tc>
          <w:tcPr>
            <w:tcW w:w="2162" w:type="pct"/>
            <w:tcBorders>
              <w:top w:val="single" w:sz="4" w:space="0" w:color="auto"/>
              <w:bottom w:val="single" w:sz="4" w:space="0" w:color="auto"/>
            </w:tcBorders>
            <w:shd w:val="clear" w:color="auto" w:fill="auto"/>
          </w:tcPr>
          <w:p w:rsidR="001D7D7C" w:rsidRPr="00400144" w:rsidRDefault="001D7D7C" w:rsidP="00F7496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450"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2083"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56 021</w:t>
            </w:r>
          </w:p>
        </w:tc>
      </w:tr>
      <w:tr w:rsidR="001D7D7C" w:rsidRPr="00400144" w:rsidTr="00F74964">
        <w:tc>
          <w:tcPr>
            <w:tcW w:w="305"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val="en-US" w:eastAsia="ru-RU"/>
              </w:rPr>
            </w:pPr>
            <w:r w:rsidRPr="00400144">
              <w:rPr>
                <w:rFonts w:ascii="PT Astra Serif" w:eastAsia="Times New Roman" w:hAnsi="PT Astra Serif" w:cs="Times New Roman"/>
                <w:sz w:val="24"/>
                <w:szCs w:val="24"/>
                <w:lang w:eastAsia="ru-RU"/>
              </w:rPr>
              <w:t>2.1</w:t>
            </w:r>
            <w:r w:rsidRPr="00400144">
              <w:rPr>
                <w:rFonts w:ascii="PT Astra Serif" w:eastAsia="Times New Roman" w:hAnsi="PT Astra Serif" w:cs="Times New Roman"/>
                <w:sz w:val="24"/>
                <w:szCs w:val="24"/>
                <w:lang w:val="en-US" w:eastAsia="ru-RU"/>
              </w:rPr>
              <w:t>5</w:t>
            </w:r>
          </w:p>
        </w:tc>
        <w:tc>
          <w:tcPr>
            <w:tcW w:w="2162" w:type="pct"/>
            <w:tcBorders>
              <w:top w:val="single" w:sz="4" w:space="0" w:color="auto"/>
              <w:bottom w:val="single" w:sz="4" w:space="0" w:color="auto"/>
            </w:tcBorders>
            <w:shd w:val="clear" w:color="auto" w:fill="auto"/>
          </w:tcPr>
          <w:p w:rsidR="001D7D7C" w:rsidRPr="00400144" w:rsidRDefault="001D7D7C" w:rsidP="00F7496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450"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F74964">
        <w:tc>
          <w:tcPr>
            <w:tcW w:w="305"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c>
          <w:tcPr>
            <w:tcW w:w="4695" w:type="pct"/>
            <w:gridSpan w:val="3"/>
            <w:tcBorders>
              <w:top w:val="single" w:sz="4" w:space="0" w:color="auto"/>
              <w:bottom w:val="single" w:sz="4" w:space="0" w:color="auto"/>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hAnsi="PT Astra Serif" w:cs="Times New Roman"/>
                <w:bCs/>
                <w:sz w:val="24"/>
                <w:szCs w:val="24"/>
              </w:rPr>
              <w:t>Технико-экономические параметры работы тепловых сетей</w:t>
            </w:r>
          </w:p>
        </w:tc>
      </w:tr>
      <w:tr w:rsidR="001D7D7C" w:rsidRPr="00400144" w:rsidTr="00F74964">
        <w:tc>
          <w:tcPr>
            <w:tcW w:w="305"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3.1</w:t>
            </w:r>
          </w:p>
        </w:tc>
        <w:tc>
          <w:tcPr>
            <w:tcW w:w="2162" w:type="pct"/>
            <w:tcBorders>
              <w:top w:val="single" w:sz="4" w:space="0" w:color="auto"/>
              <w:bottom w:val="single" w:sz="4" w:space="0" w:color="auto"/>
            </w:tcBorders>
            <w:shd w:val="clear" w:color="auto" w:fill="auto"/>
          </w:tcPr>
          <w:p w:rsidR="001D7D7C" w:rsidRPr="00400144" w:rsidRDefault="001D7D7C" w:rsidP="00F7496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Температурный график</w:t>
            </w:r>
          </w:p>
        </w:tc>
        <w:tc>
          <w:tcPr>
            <w:tcW w:w="450"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w:t>
            </w:r>
          </w:p>
        </w:tc>
        <w:tc>
          <w:tcPr>
            <w:tcW w:w="2083" w:type="pct"/>
            <w:shd w:val="clear" w:color="auto" w:fill="auto"/>
          </w:tcPr>
          <w:p w:rsidR="001D7D7C" w:rsidRPr="00400144" w:rsidRDefault="001D7D7C" w:rsidP="00F74964">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110/70</w:t>
            </w:r>
          </w:p>
        </w:tc>
      </w:tr>
      <w:tr w:rsidR="001D7D7C" w:rsidRPr="00400144" w:rsidTr="00F74964">
        <w:tc>
          <w:tcPr>
            <w:tcW w:w="305"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3.2</w:t>
            </w:r>
          </w:p>
        </w:tc>
        <w:tc>
          <w:tcPr>
            <w:tcW w:w="2162" w:type="pct"/>
            <w:tcBorders>
              <w:top w:val="single" w:sz="4" w:space="0" w:color="auto"/>
              <w:bottom w:val="single" w:sz="4" w:space="0" w:color="auto"/>
            </w:tcBorders>
            <w:shd w:val="clear" w:color="auto" w:fill="auto"/>
          </w:tcPr>
          <w:p w:rsidR="001D7D7C" w:rsidRPr="00400144" w:rsidRDefault="001D7D7C" w:rsidP="00F7496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Теплоноситель</w:t>
            </w:r>
          </w:p>
        </w:tc>
        <w:tc>
          <w:tcPr>
            <w:tcW w:w="450"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shd w:val="clear" w:color="auto" w:fill="auto"/>
          </w:tcPr>
          <w:p w:rsidR="001D7D7C" w:rsidRPr="00400144" w:rsidRDefault="001D7D7C" w:rsidP="00F74964">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горячая вода</w:t>
            </w:r>
          </w:p>
        </w:tc>
      </w:tr>
      <w:tr w:rsidR="001D7D7C" w:rsidRPr="00400144" w:rsidTr="00F74964">
        <w:tc>
          <w:tcPr>
            <w:tcW w:w="305"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3.3</w:t>
            </w:r>
          </w:p>
        </w:tc>
        <w:tc>
          <w:tcPr>
            <w:tcW w:w="2162" w:type="pct"/>
            <w:tcBorders>
              <w:top w:val="nil"/>
              <w:left w:val="nil"/>
              <w:bottom w:val="nil"/>
              <w:right w:val="nil"/>
            </w:tcBorders>
            <w:shd w:val="clear" w:color="auto" w:fill="auto"/>
          </w:tcPr>
          <w:p w:rsidR="001D7D7C" w:rsidRPr="00400144" w:rsidRDefault="001D7D7C" w:rsidP="00F7496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Расчётное давление в сети</w:t>
            </w:r>
          </w:p>
        </w:tc>
        <w:tc>
          <w:tcPr>
            <w:tcW w:w="450" w:type="pct"/>
            <w:shd w:val="clear" w:color="auto" w:fill="auto"/>
          </w:tcPr>
          <w:p w:rsidR="001D7D7C" w:rsidRPr="00400144" w:rsidRDefault="001F5D80" w:rsidP="00F74964">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Мпа</w:t>
            </w:r>
            <w:r>
              <w:rPr>
                <w:rFonts w:ascii="PT Astra Serif" w:eastAsia="Times New Roman" w:hAnsi="PT Astra Serif" w:cs="Times New Roman"/>
                <w:sz w:val="24"/>
                <w:szCs w:val="24"/>
                <w:lang w:eastAsia="ru-RU"/>
              </w:rPr>
              <w:br/>
            </w:r>
            <w:r w:rsidR="001D7D7C" w:rsidRPr="00400144">
              <w:rPr>
                <w:rFonts w:ascii="PT Astra Serif" w:eastAsia="Times New Roman" w:hAnsi="PT Astra Serif" w:cs="Times New Roman"/>
                <w:sz w:val="24"/>
                <w:szCs w:val="24"/>
                <w:lang w:eastAsia="ru-RU"/>
              </w:rPr>
              <w:t>(кгс/кв. см)</w:t>
            </w:r>
          </w:p>
        </w:tc>
        <w:tc>
          <w:tcPr>
            <w:tcW w:w="2083" w:type="pct"/>
            <w:shd w:val="clear" w:color="auto" w:fill="auto"/>
          </w:tcPr>
          <w:p w:rsidR="001D7D7C" w:rsidRPr="00400144" w:rsidRDefault="001D7D7C" w:rsidP="00F74964">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(6,0)</w:t>
            </w:r>
          </w:p>
        </w:tc>
      </w:tr>
      <w:tr w:rsidR="001D7D7C" w:rsidRPr="00400144" w:rsidTr="00F74964">
        <w:tc>
          <w:tcPr>
            <w:tcW w:w="305"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3.4</w:t>
            </w:r>
          </w:p>
        </w:tc>
        <w:tc>
          <w:tcPr>
            <w:tcW w:w="2162" w:type="pct"/>
            <w:tcBorders>
              <w:top w:val="single" w:sz="4" w:space="0" w:color="auto"/>
              <w:bottom w:val="single" w:sz="4" w:space="0" w:color="auto"/>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схемы тепловых сетей</w:t>
            </w:r>
            <w:r w:rsidR="001F5D80">
              <w:rPr>
                <w:rFonts w:ascii="PT Astra Serif" w:eastAsia="Times New Roman" w:hAnsi="PT Astra Serif" w:cs="Times New Roman"/>
                <w:sz w:val="24"/>
                <w:szCs w:val="24"/>
                <w:lang w:eastAsia="ru-RU"/>
              </w:rPr>
              <w:t xml:space="preserve"> для территорий, не относящихся</w:t>
            </w:r>
            <w:r w:rsidR="001F5D80">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территориям распространения вечномерзлых грунтов</w:t>
            </w:r>
          </w:p>
        </w:tc>
        <w:tc>
          <w:tcPr>
            <w:tcW w:w="450"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shd w:val="clear" w:color="auto" w:fill="auto"/>
          </w:tcPr>
          <w:p w:rsidR="001D7D7C" w:rsidRPr="00400144" w:rsidRDefault="001D7D7C" w:rsidP="00F74964">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двухтрубная,</w:t>
            </w:r>
          </w:p>
          <w:p w:rsidR="001D7D7C" w:rsidRPr="00400144" w:rsidRDefault="001D7D7C" w:rsidP="00F74964">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независимая закрытая</w:t>
            </w:r>
          </w:p>
        </w:tc>
      </w:tr>
      <w:tr w:rsidR="001D7D7C" w:rsidRPr="00400144" w:rsidTr="00F74964">
        <w:tc>
          <w:tcPr>
            <w:tcW w:w="305"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3.5</w:t>
            </w:r>
          </w:p>
        </w:tc>
        <w:tc>
          <w:tcPr>
            <w:tcW w:w="2162" w:type="pct"/>
            <w:tcBorders>
              <w:top w:val="single" w:sz="4" w:space="0" w:color="auto"/>
              <w:bottom w:val="single" w:sz="4" w:space="0" w:color="auto"/>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w:t>
            </w:r>
            <w:r w:rsidR="001F5D80">
              <w:rPr>
                <w:rFonts w:ascii="PT Astra Serif" w:eastAsia="Times New Roman" w:hAnsi="PT Astra Serif" w:cs="Times New Roman"/>
                <w:sz w:val="24"/>
                <w:szCs w:val="24"/>
                <w:lang w:eastAsia="ru-RU"/>
              </w:rPr>
              <w:t>и тепловой сети для территорий,</w:t>
            </w:r>
            <w:r w:rsidR="001F5D80">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не относящихся к территориям распространения вечномерзлых грунтов</w:t>
            </w:r>
          </w:p>
        </w:tc>
        <w:tc>
          <w:tcPr>
            <w:tcW w:w="450"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shd w:val="clear" w:color="auto" w:fill="auto"/>
          </w:tcPr>
          <w:p w:rsidR="001D7D7C" w:rsidRPr="00400144" w:rsidRDefault="001D7D7C" w:rsidP="00F74964">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подземный </w:t>
            </w:r>
            <w:proofErr w:type="spellStart"/>
            <w:r w:rsidRPr="00400144">
              <w:rPr>
                <w:rFonts w:ascii="PT Astra Serif" w:eastAsia="Times New Roman" w:hAnsi="PT Astra Serif" w:cs="Times New Roman"/>
                <w:sz w:val="24"/>
                <w:szCs w:val="24"/>
                <w:lang w:eastAsia="ru-RU"/>
              </w:rPr>
              <w:t>бесканальный</w:t>
            </w:r>
            <w:proofErr w:type="spellEnd"/>
          </w:p>
        </w:tc>
      </w:tr>
      <w:tr w:rsidR="001D7D7C" w:rsidRPr="00400144" w:rsidTr="00F74964">
        <w:tc>
          <w:tcPr>
            <w:tcW w:w="305"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3.6</w:t>
            </w:r>
          </w:p>
        </w:tc>
        <w:tc>
          <w:tcPr>
            <w:tcW w:w="2162" w:type="pct"/>
            <w:tcBorders>
              <w:top w:val="single" w:sz="4" w:space="0" w:color="auto"/>
              <w:bottom w:val="single" w:sz="4" w:space="0" w:color="auto"/>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450"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shd w:val="clear" w:color="auto" w:fill="auto"/>
          </w:tcPr>
          <w:p w:rsidR="001D7D7C" w:rsidRPr="00400144" w:rsidRDefault="001D7D7C" w:rsidP="00F74964">
            <w:pPr>
              <w:spacing w:after="0" w:line="240" w:lineRule="auto"/>
              <w:ind w:firstLine="28"/>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Пенополиуретан</w:t>
            </w:r>
            <w:proofErr w:type="spellEnd"/>
            <w:r w:rsidRPr="00400144">
              <w:rPr>
                <w:rFonts w:ascii="PT Astra Serif" w:eastAsia="Times New Roman" w:hAnsi="PT Astra Serif" w:cs="Times New Roman"/>
                <w:sz w:val="24"/>
                <w:szCs w:val="24"/>
                <w:lang w:eastAsia="ru-RU"/>
              </w:rPr>
              <w:t xml:space="preserve"> в полиэтиленовой оболочке</w:t>
            </w:r>
          </w:p>
        </w:tc>
      </w:tr>
      <w:tr w:rsidR="001D7D7C" w:rsidRPr="00400144" w:rsidTr="00F74964">
        <w:tc>
          <w:tcPr>
            <w:tcW w:w="305"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w:t>
            </w:r>
          </w:p>
        </w:tc>
        <w:tc>
          <w:tcPr>
            <w:tcW w:w="2162" w:type="pct"/>
            <w:tcBorders>
              <w:top w:val="single" w:sz="4" w:space="0" w:color="auto"/>
              <w:bottom w:val="single" w:sz="4" w:space="0" w:color="auto"/>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Диапазон расчётной температуры наружного воздуха, которая соответствует температуре воздуха наиболее холодной пятидневки</w:t>
            </w:r>
          </w:p>
        </w:tc>
        <w:tc>
          <w:tcPr>
            <w:tcW w:w="450"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vertAlign w:val="superscript"/>
                <w:lang w:eastAsia="ru-RU"/>
              </w:rPr>
              <w:t>о</w:t>
            </w:r>
            <w:r w:rsidRPr="00400144">
              <w:rPr>
                <w:rFonts w:ascii="PT Astra Serif" w:eastAsia="Times New Roman" w:hAnsi="PT Astra Serif" w:cs="Times New Roman"/>
                <w:sz w:val="24"/>
                <w:szCs w:val="24"/>
                <w:lang w:eastAsia="ru-RU"/>
              </w:rPr>
              <w:t>С</w:t>
            </w:r>
            <w:proofErr w:type="spellEnd"/>
          </w:p>
        </w:tc>
        <w:tc>
          <w:tcPr>
            <w:tcW w:w="2083" w:type="pct"/>
            <w:shd w:val="clear" w:color="auto" w:fill="auto"/>
          </w:tcPr>
          <w:p w:rsidR="001D7D7C" w:rsidRPr="00400144" w:rsidRDefault="001D7D7C" w:rsidP="00F74964">
            <w:pPr>
              <w:spacing w:after="0" w:line="240" w:lineRule="auto"/>
              <w:ind w:firstLine="28"/>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r>
      <w:tr w:rsidR="001D7D7C" w:rsidRPr="00400144" w:rsidTr="00F74964">
        <w:trPr>
          <w:trHeight w:hRule="exact" w:val="283"/>
        </w:trPr>
        <w:tc>
          <w:tcPr>
            <w:tcW w:w="305"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w:t>
            </w:r>
          </w:p>
        </w:tc>
        <w:tc>
          <w:tcPr>
            <w:tcW w:w="4695" w:type="pct"/>
            <w:gridSpan w:val="3"/>
            <w:tcBorders>
              <w:top w:val="nil"/>
              <w:bottom w:val="nil"/>
            </w:tcBorders>
            <w:shd w:val="clear" w:color="auto" w:fill="auto"/>
          </w:tcPr>
          <w:p w:rsidR="001D7D7C" w:rsidRPr="00400144" w:rsidRDefault="001D7D7C" w:rsidP="00F74964">
            <w:pPr>
              <w:spacing w:after="0"/>
              <w:rPr>
                <w:rFonts w:ascii="PT Astra Serif" w:hAnsi="PT Astra Serif"/>
                <w:sz w:val="24"/>
                <w:szCs w:val="24"/>
              </w:rPr>
            </w:pPr>
            <w:r w:rsidRPr="00400144">
              <w:rPr>
                <w:rFonts w:ascii="PT Astra Serif" w:hAnsi="PT Astra Serif"/>
                <w:sz w:val="24"/>
                <w:szCs w:val="24"/>
              </w:rPr>
              <w:t>Параметры тепловой сети:</w:t>
            </w:r>
          </w:p>
        </w:tc>
      </w:tr>
      <w:tr w:rsidR="001D7D7C" w:rsidRPr="00400144" w:rsidTr="00F74964">
        <w:tc>
          <w:tcPr>
            <w:tcW w:w="305"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3.8.1</w:t>
            </w:r>
          </w:p>
        </w:tc>
        <w:tc>
          <w:tcPr>
            <w:tcW w:w="2162" w:type="pct"/>
            <w:tcBorders>
              <w:top w:val="single" w:sz="4" w:space="0" w:color="auto"/>
              <w:bottom w:val="single" w:sz="4" w:space="0" w:color="auto"/>
            </w:tcBorders>
            <w:shd w:val="clear" w:color="auto" w:fill="auto"/>
          </w:tcPr>
          <w:p w:rsidR="001D7D7C" w:rsidRPr="00400144" w:rsidRDefault="001D7D7C" w:rsidP="00F7496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длина тепловой сети</w:t>
            </w:r>
          </w:p>
        </w:tc>
        <w:tc>
          <w:tcPr>
            <w:tcW w:w="450"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2083" w:type="pct"/>
            <w:shd w:val="clear" w:color="auto" w:fill="auto"/>
          </w:tcPr>
          <w:p w:rsidR="001D7D7C" w:rsidRPr="00400144" w:rsidRDefault="001D7D7C" w:rsidP="00F74964">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974</w:t>
            </w:r>
          </w:p>
        </w:tc>
      </w:tr>
      <w:tr w:rsidR="001D7D7C" w:rsidRPr="00400144" w:rsidTr="00F74964">
        <w:tc>
          <w:tcPr>
            <w:tcW w:w="305"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3.8.2</w:t>
            </w:r>
          </w:p>
        </w:tc>
        <w:tc>
          <w:tcPr>
            <w:tcW w:w="2162" w:type="pct"/>
            <w:tcBorders>
              <w:top w:val="single" w:sz="4" w:space="0" w:color="auto"/>
              <w:bottom w:val="single" w:sz="4" w:space="0" w:color="auto"/>
            </w:tcBorders>
            <w:shd w:val="clear" w:color="auto" w:fill="auto"/>
          </w:tcPr>
          <w:p w:rsidR="001D7D7C" w:rsidRPr="00400144" w:rsidRDefault="001D7D7C" w:rsidP="00F7496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средневзвешенный диаметр трубопроводов</w:t>
            </w:r>
          </w:p>
        </w:tc>
        <w:tc>
          <w:tcPr>
            <w:tcW w:w="450"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2083" w:type="pct"/>
            <w:shd w:val="clear" w:color="auto" w:fill="auto"/>
          </w:tcPr>
          <w:p w:rsidR="001D7D7C" w:rsidRPr="00400144" w:rsidRDefault="001D7D7C" w:rsidP="00F74964">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r>
      <w:tr w:rsidR="001D7D7C" w:rsidRPr="00400144" w:rsidTr="00F74964">
        <w:tc>
          <w:tcPr>
            <w:tcW w:w="305"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3.9</w:t>
            </w:r>
          </w:p>
        </w:tc>
        <w:tc>
          <w:tcPr>
            <w:tcW w:w="2162" w:type="pct"/>
            <w:tcBorders>
              <w:top w:val="single" w:sz="4" w:space="0" w:color="auto"/>
              <w:bottom w:val="single" w:sz="4" w:space="0" w:color="auto"/>
            </w:tcBorders>
            <w:shd w:val="clear" w:color="auto" w:fill="auto"/>
          </w:tcPr>
          <w:p w:rsidR="001D7D7C" w:rsidRPr="00400144" w:rsidRDefault="001D7D7C" w:rsidP="00F7496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Базовая величина капитальных затрат на строительство </w:t>
            </w:r>
            <w:proofErr w:type="gramStart"/>
            <w:r w:rsidRPr="00400144">
              <w:rPr>
                <w:rFonts w:ascii="PT Astra Serif" w:eastAsia="Times New Roman" w:hAnsi="PT Astra Serif" w:cs="Times New Roman"/>
                <w:sz w:val="24"/>
                <w:szCs w:val="24"/>
                <w:lang w:eastAsia="ru-RU"/>
              </w:rPr>
              <w:t>тепловой</w:t>
            </w:r>
            <w:proofErr w:type="gramEnd"/>
            <w:r w:rsidRPr="00400144">
              <w:rPr>
                <w:rFonts w:ascii="PT Astra Serif" w:eastAsia="Times New Roman" w:hAnsi="PT Astra Serif" w:cs="Times New Roman"/>
                <w:sz w:val="24"/>
                <w:szCs w:val="24"/>
                <w:lang w:eastAsia="ru-RU"/>
              </w:rPr>
              <w:t xml:space="preserve"> с ети для территорий, не относящихся к территориям распространения вечномерзлых грунтов</w:t>
            </w:r>
          </w:p>
        </w:tc>
        <w:tc>
          <w:tcPr>
            <w:tcW w:w="450"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p>
        </w:tc>
        <w:tc>
          <w:tcPr>
            <w:tcW w:w="2083" w:type="pct"/>
            <w:shd w:val="clear" w:color="auto" w:fill="auto"/>
          </w:tcPr>
          <w:p w:rsidR="001D7D7C" w:rsidRPr="00400144" w:rsidRDefault="001D7D7C" w:rsidP="00F74964">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24 987,79</w:t>
            </w:r>
          </w:p>
        </w:tc>
      </w:tr>
      <w:tr w:rsidR="001D7D7C" w:rsidRPr="00400144" w:rsidTr="00F74964">
        <w:tc>
          <w:tcPr>
            <w:tcW w:w="305"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3.10</w:t>
            </w:r>
          </w:p>
        </w:tc>
        <w:tc>
          <w:tcPr>
            <w:tcW w:w="2162" w:type="pct"/>
            <w:tcBorders>
              <w:top w:val="single" w:sz="4" w:space="0" w:color="auto"/>
              <w:bottom w:val="single" w:sz="4" w:space="0" w:color="auto"/>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вечномерзлых грунтов</w:t>
            </w:r>
          </w:p>
        </w:tc>
        <w:tc>
          <w:tcPr>
            <w:tcW w:w="450"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p>
        </w:tc>
        <w:tc>
          <w:tcPr>
            <w:tcW w:w="2083" w:type="pct"/>
            <w:shd w:val="clear" w:color="auto" w:fill="auto"/>
          </w:tcPr>
          <w:p w:rsidR="001D7D7C" w:rsidRPr="00400144" w:rsidRDefault="001D7D7C" w:rsidP="00F74964">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12 980</w:t>
            </w:r>
          </w:p>
        </w:tc>
      </w:tr>
      <w:tr w:rsidR="001D7D7C" w:rsidRPr="00400144" w:rsidTr="00F74964">
        <w:tc>
          <w:tcPr>
            <w:tcW w:w="305"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3.11</w:t>
            </w:r>
          </w:p>
        </w:tc>
        <w:tc>
          <w:tcPr>
            <w:tcW w:w="2162" w:type="pct"/>
            <w:tcBorders>
              <w:top w:val="single" w:sz="4" w:space="0" w:color="auto"/>
              <w:bottom w:val="single" w:sz="4" w:space="0" w:color="auto"/>
            </w:tcBorders>
            <w:shd w:val="clear" w:color="auto" w:fill="auto"/>
          </w:tcPr>
          <w:p w:rsidR="001D7D7C" w:rsidRPr="00400144" w:rsidRDefault="001D7D7C" w:rsidP="00F7496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450"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shd w:val="clear" w:color="auto" w:fill="auto"/>
          </w:tcPr>
          <w:p w:rsidR="001D7D7C" w:rsidRPr="00400144" w:rsidRDefault="001D7D7C" w:rsidP="00F74964">
            <w:pPr>
              <w:spacing w:after="0" w:line="240" w:lineRule="auto"/>
              <w:ind w:firstLine="34"/>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0,015</w:t>
            </w:r>
          </w:p>
        </w:tc>
      </w:tr>
      <w:tr w:rsidR="001D7D7C" w:rsidRPr="00400144" w:rsidTr="00F74964">
        <w:tc>
          <w:tcPr>
            <w:tcW w:w="305"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w:t>
            </w:r>
          </w:p>
        </w:tc>
        <w:tc>
          <w:tcPr>
            <w:tcW w:w="4695" w:type="pct"/>
            <w:gridSpan w:val="3"/>
            <w:tcBorders>
              <w:top w:val="nil"/>
              <w:bottom w:val="nil"/>
            </w:tcBorders>
            <w:shd w:val="clear" w:color="auto" w:fill="auto"/>
          </w:tcPr>
          <w:p w:rsidR="001D7D7C" w:rsidRPr="00400144" w:rsidRDefault="001D7D7C" w:rsidP="00F74964">
            <w:pPr>
              <w:spacing w:after="0"/>
              <w:rPr>
                <w:rFonts w:ascii="PT Astra Serif" w:hAnsi="PT Astra Serif"/>
                <w:sz w:val="24"/>
                <w:szCs w:val="24"/>
              </w:rPr>
            </w:pPr>
            <w:r w:rsidRPr="00400144">
              <w:rPr>
                <w:rFonts w:ascii="PT Astra Serif" w:hAnsi="PT Astra Serif"/>
                <w:bCs/>
                <w:sz w:val="24"/>
                <w:szCs w:val="24"/>
              </w:rPr>
              <w:t xml:space="preserve">Параметры технологического присоединения (подключения) </w:t>
            </w:r>
            <w:proofErr w:type="spellStart"/>
            <w:r w:rsidRPr="00400144">
              <w:rPr>
                <w:rFonts w:ascii="PT Astra Serif" w:hAnsi="PT Astra Serif"/>
                <w:bCs/>
                <w:sz w:val="24"/>
                <w:szCs w:val="24"/>
              </w:rPr>
              <w:t>энергопринимающих</w:t>
            </w:r>
            <w:proofErr w:type="spellEnd"/>
            <w:r w:rsidRPr="00400144">
              <w:rPr>
                <w:rFonts w:ascii="PT Astra Serif" w:hAnsi="PT Astra Serif"/>
                <w:bCs/>
                <w:sz w:val="24"/>
                <w:szCs w:val="24"/>
              </w:rPr>
              <w:t xml:space="preserve"> устройств котельной к электрическим сетям</w:t>
            </w:r>
          </w:p>
        </w:tc>
      </w:tr>
      <w:tr w:rsidR="001D7D7C" w:rsidRPr="00400144" w:rsidTr="00F74964">
        <w:tc>
          <w:tcPr>
            <w:tcW w:w="305"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w:t>
            </w:r>
          </w:p>
        </w:tc>
        <w:tc>
          <w:tcPr>
            <w:tcW w:w="2162" w:type="pct"/>
            <w:tcBorders>
              <w:top w:val="single" w:sz="4" w:space="0" w:color="auto"/>
              <w:bottom w:val="single" w:sz="4" w:space="0" w:color="auto"/>
            </w:tcBorders>
            <w:shd w:val="clear" w:color="auto" w:fill="auto"/>
          </w:tcPr>
          <w:p w:rsidR="001D7D7C" w:rsidRPr="00400144" w:rsidRDefault="001D7D7C" w:rsidP="00F7496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Общая максимальная мощность </w:t>
            </w:r>
            <w:proofErr w:type="spellStart"/>
            <w:r w:rsidRPr="00400144">
              <w:rPr>
                <w:rFonts w:ascii="PT Astra Serif" w:eastAsia="Times New Roman" w:hAnsi="PT Astra Serif" w:cs="Times New Roman"/>
                <w:sz w:val="24"/>
                <w:szCs w:val="24"/>
                <w:lang w:eastAsia="ru-RU"/>
              </w:rPr>
              <w:t>энергопринимающих</w:t>
            </w:r>
            <w:proofErr w:type="spellEnd"/>
            <w:r w:rsidRPr="00400144">
              <w:rPr>
                <w:rFonts w:ascii="PT Astra Serif" w:eastAsia="Times New Roman" w:hAnsi="PT Astra Serif" w:cs="Times New Roman"/>
                <w:sz w:val="24"/>
                <w:szCs w:val="24"/>
                <w:lang w:eastAsia="ru-RU"/>
              </w:rPr>
              <w:t xml:space="preserve"> устройств котельной</w:t>
            </w:r>
          </w:p>
        </w:tc>
        <w:tc>
          <w:tcPr>
            <w:tcW w:w="450"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кВт</w:t>
            </w:r>
          </w:p>
        </w:tc>
        <w:tc>
          <w:tcPr>
            <w:tcW w:w="2083"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110</w:t>
            </w:r>
          </w:p>
        </w:tc>
      </w:tr>
      <w:tr w:rsidR="001D7D7C" w:rsidRPr="00400144" w:rsidTr="00F74964">
        <w:tc>
          <w:tcPr>
            <w:tcW w:w="305"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4.2</w:t>
            </w:r>
          </w:p>
        </w:tc>
        <w:tc>
          <w:tcPr>
            <w:tcW w:w="2162" w:type="pct"/>
            <w:tcBorders>
              <w:top w:val="single" w:sz="4" w:space="0" w:color="auto"/>
              <w:bottom w:val="single" w:sz="4" w:space="0" w:color="auto"/>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Уровень напряжения электрической сети</w:t>
            </w:r>
          </w:p>
        </w:tc>
        <w:tc>
          <w:tcPr>
            <w:tcW w:w="450" w:type="pct"/>
            <w:shd w:val="clear" w:color="auto" w:fill="auto"/>
          </w:tcPr>
          <w:p w:rsidR="001D7D7C" w:rsidRPr="00400144" w:rsidRDefault="001D7D7C" w:rsidP="00F74964">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400144">
              <w:rPr>
                <w:rFonts w:ascii="PT Astra Serif" w:eastAsia="Times New Roman" w:hAnsi="PT Astra Serif" w:cs="Times New Roman"/>
                <w:sz w:val="24"/>
                <w:szCs w:val="24"/>
                <w:lang w:eastAsia="ru-RU"/>
              </w:rPr>
              <w:t>кВ</w:t>
            </w:r>
            <w:proofErr w:type="spellEnd"/>
          </w:p>
        </w:tc>
        <w:tc>
          <w:tcPr>
            <w:tcW w:w="2083"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10(6)</w:t>
            </w:r>
          </w:p>
        </w:tc>
      </w:tr>
      <w:tr w:rsidR="001D7D7C" w:rsidRPr="00400144" w:rsidTr="00F74964">
        <w:tc>
          <w:tcPr>
            <w:tcW w:w="305" w:type="pct"/>
            <w:tcBorders>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w:t>
            </w:r>
          </w:p>
        </w:tc>
        <w:tc>
          <w:tcPr>
            <w:tcW w:w="2162" w:type="pct"/>
            <w:tcBorders>
              <w:top w:val="single" w:sz="4" w:space="0" w:color="auto"/>
              <w:bottom w:val="single" w:sz="4" w:space="0" w:color="auto"/>
            </w:tcBorders>
            <w:shd w:val="clear" w:color="auto" w:fill="auto"/>
          </w:tcPr>
          <w:p w:rsidR="001D7D7C" w:rsidRPr="00400144" w:rsidRDefault="001D7D7C" w:rsidP="00F7496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Категория надежности электроснабжения</w:t>
            </w:r>
          </w:p>
        </w:tc>
        <w:tc>
          <w:tcPr>
            <w:tcW w:w="450" w:type="pct"/>
            <w:tcBorders>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tcBorders>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первая</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4.4</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Разработка сетевой орга</w:t>
            </w:r>
            <w:r w:rsidR="001F5D80">
              <w:rPr>
                <w:rFonts w:ascii="PT Astra Serif" w:eastAsia="Times New Roman" w:hAnsi="PT Astra Serif" w:cs="Times New Roman"/>
                <w:sz w:val="24"/>
                <w:szCs w:val="24"/>
                <w:lang w:eastAsia="ru-RU"/>
              </w:rPr>
              <w:t>низацией проектной документации</w:t>
            </w:r>
            <w:r w:rsidR="001F5D80">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по строительству «последней мили»</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4.6</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Выполнение сетевой орга</w:t>
            </w:r>
            <w:r w:rsidR="001F5D80">
              <w:rPr>
                <w:rFonts w:ascii="PT Astra Serif" w:eastAsia="Times New Roman" w:hAnsi="PT Astra Serif" w:cs="Times New Roman"/>
                <w:sz w:val="24"/>
                <w:szCs w:val="24"/>
                <w:lang w:eastAsia="ru-RU"/>
              </w:rPr>
              <w:t>низацией мероприятий, связанных</w:t>
            </w:r>
            <w:r w:rsidR="001F5D80">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со строительством «последней мили»</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выполняется</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4.6.1</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воздушных линий</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кабельных линий:</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4.6.2.1</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протяженность линий</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0,6 (2 линии в траншее по 0,3 км каждая)</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4.6.2.2</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сечение жилы</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 мм</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4.6.2.3</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жилы</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алюминий</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4.6.2.4</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жил в линии</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4.6.2.5</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способ прокладки</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 траншее</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4.6.2.6</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вид изоляции кабеля</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w:t>
            </w:r>
            <w:r w:rsidR="001F5D80">
              <w:rPr>
                <w:rFonts w:ascii="PT Astra Serif" w:hAnsi="PT Astra Serif" w:cs="Times New Roman"/>
                <w:sz w:val="24"/>
                <w:szCs w:val="24"/>
              </w:rPr>
              <w:t>лоридного пластиката или кабели</w:t>
            </w:r>
            <w:r w:rsidR="001F5D80">
              <w:rPr>
                <w:rFonts w:ascii="PT Astra Serif" w:hAnsi="PT Astra Serif" w:cs="Times New Roman"/>
                <w:sz w:val="24"/>
                <w:szCs w:val="24"/>
              </w:rPr>
              <w:br/>
            </w:r>
            <w:r w:rsidRPr="00400144">
              <w:rPr>
                <w:rFonts w:ascii="PT Astra Serif" w:hAnsi="PT Astra Serif" w:cs="Times New Roman"/>
                <w:sz w:val="24"/>
                <w:szCs w:val="24"/>
              </w:rPr>
              <w:t>с изоляцией из сшитого</w:t>
            </w:r>
            <w:r w:rsidR="001F5D80">
              <w:rPr>
                <w:rFonts w:ascii="PT Astra Serif" w:hAnsi="PT Astra Serif" w:cs="Times New Roman"/>
                <w:sz w:val="24"/>
                <w:szCs w:val="24"/>
              </w:rPr>
              <w:t xml:space="preserve"> полиэтилена с защитным шлангом</w:t>
            </w:r>
            <w:r w:rsidR="001F5D80">
              <w:rPr>
                <w:rFonts w:ascii="PT Astra Serif" w:hAnsi="PT Astra Serif" w:cs="Times New Roman"/>
                <w:sz w:val="24"/>
                <w:szCs w:val="24"/>
              </w:rPr>
              <w:br/>
            </w:r>
            <w:r w:rsidRPr="00400144">
              <w:rPr>
                <w:rFonts w:ascii="PT Astra Serif" w:hAnsi="PT Astra Serif" w:cs="Times New Roman"/>
                <w:sz w:val="24"/>
                <w:szCs w:val="24"/>
              </w:rPr>
              <w:t>из полиэтилена (о</w:t>
            </w:r>
            <w:r w:rsidR="001F5D80">
              <w:rPr>
                <w:rFonts w:ascii="PT Astra Serif" w:hAnsi="PT Astra Serif" w:cs="Times New Roman"/>
                <w:sz w:val="24"/>
                <w:szCs w:val="24"/>
              </w:rPr>
              <w:t>бщепромышленное исполнение) или</w:t>
            </w:r>
            <w:r w:rsidR="001F5D80">
              <w:rPr>
                <w:rFonts w:ascii="PT Astra Serif" w:hAnsi="PT Astra Serif" w:cs="Times New Roman"/>
                <w:sz w:val="24"/>
                <w:szCs w:val="24"/>
              </w:rPr>
              <w:br/>
            </w:r>
            <w:r w:rsidRPr="00400144">
              <w:rPr>
                <w:rFonts w:ascii="PT Astra Serif" w:hAnsi="PT Astra Serif" w:cs="Times New Roman"/>
                <w:sz w:val="24"/>
                <w:szCs w:val="24"/>
              </w:rPr>
              <w:t>с металлической, свинцовой и другой оболочкой</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4.6.3</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пунктов секционирования</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4.6.4</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количество пунктов секционирования</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штук</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4.6.5</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комплект</w:t>
            </w:r>
            <w:r w:rsidR="001F5D80">
              <w:rPr>
                <w:rFonts w:ascii="PT Astra Serif" w:eastAsia="Times New Roman" w:hAnsi="PT Astra Serif" w:cs="Times New Roman"/>
                <w:sz w:val="24"/>
                <w:szCs w:val="24"/>
                <w:lang w:eastAsia="ru-RU"/>
              </w:rPr>
              <w:t>ных трансформаторных подстанций</w:t>
            </w:r>
            <w:r w:rsidR="001F5D80">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по уровням напряжения</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4.6.6</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4.6.7</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4.6.8</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осуществляется</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4.7</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4.8</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4.9</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осуществляется</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4.10</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величина затрат на подключение (технологическое присоединение) к электрическим сетям:</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1F5D80">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w:t>
            </w:r>
          </w:p>
        </w:tc>
        <w:tc>
          <w:tcPr>
            <w:tcW w:w="4695" w:type="pct"/>
            <w:gridSpan w:val="3"/>
            <w:tcBorders>
              <w:top w:val="nil"/>
              <w:bottom w:val="nil"/>
            </w:tcBorders>
            <w:shd w:val="clear" w:color="auto" w:fill="auto"/>
          </w:tcPr>
          <w:p w:rsidR="001D7D7C" w:rsidRPr="00400144" w:rsidRDefault="001D7D7C" w:rsidP="00F74964">
            <w:pPr>
              <w:spacing w:after="0"/>
              <w:rPr>
                <w:rFonts w:ascii="PT Astra Serif" w:hAnsi="PT Astra Serif"/>
                <w:sz w:val="24"/>
                <w:szCs w:val="24"/>
              </w:rPr>
            </w:pPr>
            <w:r w:rsidRPr="00400144">
              <w:rPr>
                <w:rFonts w:ascii="PT Astra Serif" w:hAnsi="PT Astra Serif"/>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5.1</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Объем бака аварийного запаса воды</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 м</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90</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5.2</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кв. см</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300</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5.3</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 м/</w:t>
            </w:r>
            <w:proofErr w:type="gramStart"/>
            <w:r w:rsidRPr="00400144">
              <w:rPr>
                <w:rFonts w:ascii="PT Astra Serif" w:eastAsia="Times New Roman" w:hAnsi="PT Astra Serif" w:cs="Times New Roman"/>
                <w:sz w:val="24"/>
                <w:szCs w:val="24"/>
                <w:lang w:eastAsia="ru-RU"/>
              </w:rPr>
              <w:t>ч</w:t>
            </w:r>
            <w:proofErr w:type="gramEnd"/>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10</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5.5</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Диаметр трубопровода сетей водоотведения</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мм</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100</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w:t>
            </w:r>
          </w:p>
        </w:tc>
        <w:tc>
          <w:tcPr>
            <w:tcW w:w="4695" w:type="pct"/>
            <w:gridSpan w:val="3"/>
            <w:tcBorders>
              <w:top w:val="single" w:sz="4" w:space="0" w:color="auto"/>
              <w:bottom w:val="nil"/>
            </w:tcBorders>
            <w:shd w:val="clear" w:color="auto" w:fill="auto"/>
          </w:tcPr>
          <w:p w:rsidR="001D7D7C" w:rsidRPr="00400144" w:rsidRDefault="001D7D7C" w:rsidP="00F74964">
            <w:pPr>
              <w:spacing w:after="0"/>
              <w:rPr>
                <w:rFonts w:ascii="PT Astra Serif" w:hAnsi="PT Astra Serif"/>
                <w:sz w:val="24"/>
                <w:szCs w:val="24"/>
              </w:rPr>
            </w:pPr>
            <w:r w:rsidRPr="00400144">
              <w:rPr>
                <w:rFonts w:ascii="PT Astra Serif" w:hAnsi="PT Astra Serif"/>
                <w:sz w:val="24"/>
                <w:szCs w:val="24"/>
              </w:rPr>
              <w:t>Условия прокладки сетей централизованного водоснабжения и водоотведения:</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5.6.1</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тип прокладки сетей </w:t>
            </w:r>
            <w:r w:rsidR="001F5D80">
              <w:rPr>
                <w:rFonts w:ascii="PT Astra Serif" w:eastAsia="Times New Roman" w:hAnsi="PT Astra Serif" w:cs="Times New Roman"/>
                <w:sz w:val="24"/>
                <w:szCs w:val="24"/>
                <w:lang w:eastAsia="ru-RU"/>
              </w:rPr>
              <w:t>централизованного водоснабжения</w:t>
            </w:r>
            <w:r w:rsidR="001F5D80">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водоотведения</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подземная</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5.6.2</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полиэтилен, или сталь, или чугун, или иной материал</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5.6.3</w:t>
            </w:r>
          </w:p>
        </w:tc>
        <w:tc>
          <w:tcPr>
            <w:tcW w:w="2162"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89"/>
            </w:tblGrid>
            <w:tr w:rsidR="001D7D7C" w:rsidRPr="00400144" w:rsidTr="00E6505E">
              <w:tc>
                <w:tcPr>
                  <w:tcW w:w="2989" w:type="dxa"/>
                  <w:tcBorders>
                    <w:top w:val="nil"/>
                    <w:left w:val="nil"/>
                    <w:bottom w:val="nil"/>
                    <w:right w:val="nil"/>
                  </w:tcBorders>
                </w:tcPr>
                <w:p w:rsidR="001D7D7C" w:rsidRPr="00400144" w:rsidRDefault="001D7D7C" w:rsidP="00405716">
                  <w:pPr>
                    <w:framePr w:hSpace="180" w:wrap="around" w:vAnchor="text" w:hAnchor="text" w:x="-459" w:y="1"/>
                    <w:spacing w:after="0" w:line="240" w:lineRule="auto"/>
                    <w:ind w:left="-108"/>
                    <w:suppressOverlap/>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глубина залегания</w:t>
                  </w:r>
                </w:p>
              </w:tc>
            </w:tr>
          </w:tbl>
          <w:p w:rsidR="001D7D7C" w:rsidRPr="00400144" w:rsidRDefault="001D7D7C" w:rsidP="00F74964">
            <w:pPr>
              <w:spacing w:after="0" w:line="240" w:lineRule="auto"/>
              <w:rPr>
                <w:rFonts w:ascii="PT Astra Serif" w:eastAsia="Times New Roman" w:hAnsi="PT Astra Serif" w:cs="Times New Roman"/>
                <w:sz w:val="24"/>
                <w:szCs w:val="24"/>
                <w:lang w:eastAsia="ru-RU"/>
              </w:rPr>
            </w:pP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ниже глубины промерзания</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5.6.4</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городская застройка, новое строительство</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5.6.5</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тип грунта</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по местным условиям</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5.7</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 м/сутки</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5,45</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5.8</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куб. м/ сутки</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0,2</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5.9</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Протяженность сетей от</w:t>
            </w:r>
            <w:r w:rsidR="001F5D80">
              <w:rPr>
                <w:rFonts w:ascii="PT Astra Serif" w:eastAsia="Times New Roman" w:hAnsi="PT Astra Serif" w:cs="Times New Roman"/>
                <w:sz w:val="24"/>
                <w:szCs w:val="24"/>
                <w:lang w:eastAsia="ru-RU"/>
              </w:rPr>
              <w:t xml:space="preserve"> котельной до места подключения</w:t>
            </w:r>
            <w:r w:rsidR="001F5D80">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к централизованной системе водоснабжения и водоотведения</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300</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5.10</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ставка тарифа за расстояние от точки подключения (технологического присоединения) котельной до точки подключения водопроводных сетей к централизованной системе водоснабжения</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roofErr w:type="gramStart"/>
            <w:r w:rsidRPr="00400144">
              <w:rPr>
                <w:rFonts w:ascii="PT Astra Serif" w:eastAsia="Times New Roman" w:hAnsi="PT Astra Serif" w:cs="Times New Roman"/>
                <w:sz w:val="24"/>
                <w:szCs w:val="24"/>
                <w:lang w:eastAsia="ru-RU"/>
              </w:rPr>
              <w:t>м</w:t>
            </w:r>
            <w:proofErr w:type="gramEnd"/>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45 675</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5.11</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Базовая ставка тарифа за расстояние от точки подключения (технологического присоединения) котельной до точки подключения канализационных сетей к централизованной системе водоотведения</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roofErr w:type="gramStart"/>
            <w:r w:rsidRPr="00400144">
              <w:rPr>
                <w:rFonts w:ascii="PT Astra Serif" w:eastAsia="Times New Roman" w:hAnsi="PT Astra Serif" w:cs="Times New Roman"/>
                <w:sz w:val="24"/>
                <w:szCs w:val="24"/>
                <w:lang w:eastAsia="ru-RU"/>
              </w:rPr>
              <w:t>м</w:t>
            </w:r>
            <w:proofErr w:type="gramEnd"/>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31 684</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keepNext/>
              <w:spacing w:after="0" w:line="240" w:lineRule="auto"/>
              <w:outlineLvl w:val="0"/>
              <w:rPr>
                <w:rFonts w:ascii="PT Astra Serif" w:eastAsia="Times New Roman" w:hAnsi="PT Astra Serif" w:cs="Times New Roman"/>
                <w:bCs/>
                <w:kern w:val="32"/>
                <w:sz w:val="24"/>
                <w:szCs w:val="24"/>
                <w:lang w:val="x-none" w:eastAsia="ru-RU"/>
              </w:rPr>
            </w:pPr>
            <w:r w:rsidRPr="00400144">
              <w:rPr>
                <w:rFonts w:ascii="PT Astra Serif" w:eastAsia="Times New Roman" w:hAnsi="PT Astra Serif" w:cs="Times New Roman"/>
                <w:bCs/>
                <w:kern w:val="32"/>
                <w:sz w:val="24"/>
                <w:szCs w:val="24"/>
                <w:lang w:val="x-none" w:eastAsia="ru-RU"/>
              </w:rPr>
              <w:t>Коэффициент использования установленной тепловой мощности</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0,359</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c>
          <w:tcPr>
            <w:tcW w:w="4695" w:type="pct"/>
            <w:gridSpan w:val="3"/>
            <w:tcBorders>
              <w:top w:val="nil"/>
              <w:bottom w:val="nil"/>
            </w:tcBorders>
            <w:shd w:val="clear" w:color="auto" w:fill="auto"/>
          </w:tcPr>
          <w:p w:rsidR="001D7D7C" w:rsidRPr="00400144" w:rsidRDefault="001D7D7C" w:rsidP="00F74964">
            <w:pPr>
              <w:spacing w:after="0"/>
              <w:rPr>
                <w:rFonts w:ascii="PT Astra Serif" w:hAnsi="PT Astra Serif"/>
                <w:sz w:val="24"/>
                <w:szCs w:val="24"/>
              </w:rPr>
            </w:pPr>
            <w:r w:rsidRPr="00400144">
              <w:rPr>
                <w:rFonts w:ascii="PT Astra Serif" w:hAnsi="PT Astra Serif"/>
                <w:sz w:val="24"/>
                <w:szCs w:val="24"/>
              </w:rPr>
              <w:t>Коэффициент для температурных зон</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7.1</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Котельная</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1,038</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w:t>
            </w:r>
          </w:p>
        </w:tc>
        <w:tc>
          <w:tcPr>
            <w:tcW w:w="4695" w:type="pct"/>
            <w:gridSpan w:val="3"/>
            <w:shd w:val="clear" w:color="auto" w:fill="auto"/>
          </w:tcPr>
          <w:p w:rsidR="001D7D7C" w:rsidRPr="00400144" w:rsidRDefault="001D7D7C" w:rsidP="00F74964">
            <w:pPr>
              <w:spacing w:after="0"/>
              <w:rPr>
                <w:rFonts w:ascii="PT Astra Serif" w:hAnsi="PT Astra Serif"/>
                <w:sz w:val="24"/>
                <w:szCs w:val="24"/>
              </w:rPr>
            </w:pPr>
            <w:r w:rsidRPr="00400144">
              <w:rPr>
                <w:rFonts w:ascii="PT Astra Serif" w:hAnsi="PT Astra Serif"/>
                <w:sz w:val="24"/>
                <w:szCs w:val="24"/>
              </w:rPr>
              <w:t>Коэффициент сейсмического влияния</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8.1</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Котельная</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8.2</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Тепловые сети</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8.3</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Степень сейсмической опасности</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баллов</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менее 6</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Температурная зона</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val="en-US" w:eastAsia="ru-RU"/>
              </w:rPr>
              <w:t>IV</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Коэффициент влияния расстояния на транспортировку основных средств котельной</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w:t>
            </w:r>
          </w:p>
        </w:tc>
        <w:tc>
          <w:tcPr>
            <w:tcW w:w="4695" w:type="pct"/>
            <w:gridSpan w:val="3"/>
            <w:tcBorders>
              <w:top w:val="nil"/>
              <w:bottom w:val="nil"/>
            </w:tcBorders>
            <w:shd w:val="clear" w:color="auto" w:fill="auto"/>
          </w:tcPr>
          <w:p w:rsidR="001D7D7C" w:rsidRPr="00400144" w:rsidRDefault="001D7D7C" w:rsidP="00F74964">
            <w:pPr>
              <w:spacing w:after="0"/>
              <w:rPr>
                <w:rFonts w:ascii="PT Astra Serif" w:hAnsi="PT Astra Serif"/>
                <w:sz w:val="24"/>
                <w:szCs w:val="24"/>
              </w:rPr>
            </w:pPr>
            <w:r w:rsidRPr="00400144">
              <w:rPr>
                <w:rFonts w:ascii="PT Astra Serif" w:hAnsi="PT Astra Serif"/>
                <w:sz w:val="24"/>
                <w:szCs w:val="24"/>
              </w:rPr>
              <w:t>Инвестиционные параметры</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11.1</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13,88</w:t>
            </w:r>
          </w:p>
        </w:tc>
      </w:tr>
      <w:tr w:rsidR="001D7D7C" w:rsidRPr="00400144" w:rsidTr="00F74964">
        <w:trPr>
          <w:trHeight w:hRule="exact" w:val="312"/>
        </w:trPr>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11.2</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Базовый уровень </w:t>
            </w:r>
            <w:hyperlink r:id="rId114"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Банка России</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12,64</w:t>
            </w:r>
          </w:p>
        </w:tc>
      </w:tr>
      <w:tr w:rsidR="001D7D7C" w:rsidRPr="00400144" w:rsidTr="00F74964">
        <w:trPr>
          <w:trHeight w:hRule="exact" w:val="312"/>
        </w:trPr>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Срок возврата инвестированного капитала</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лет</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r>
      <w:tr w:rsidR="001D7D7C" w:rsidRPr="00400144" w:rsidTr="00F74964">
        <w:trPr>
          <w:trHeight w:hRule="exact" w:val="312"/>
        </w:trPr>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11.4</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Период амортизации котельной и тепловых сетей</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лет</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r>
      <w:tr w:rsidR="001D7D7C" w:rsidRPr="00400144" w:rsidTr="00F74964">
        <w:trPr>
          <w:trHeight w:val="880"/>
        </w:trPr>
        <w:tc>
          <w:tcPr>
            <w:tcW w:w="305" w:type="pct"/>
            <w:tcBorders>
              <w:top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w:t>
            </w:r>
          </w:p>
        </w:tc>
        <w:tc>
          <w:tcPr>
            <w:tcW w:w="4695" w:type="pct"/>
            <w:gridSpan w:val="3"/>
            <w:tcBorders>
              <w:top w:val="single" w:sz="4" w:space="0" w:color="auto"/>
            </w:tcBorders>
            <w:shd w:val="clear" w:color="auto" w:fill="auto"/>
          </w:tcPr>
          <w:p w:rsidR="001D7D7C" w:rsidRPr="00400144" w:rsidRDefault="001D7D7C" w:rsidP="00F74964">
            <w:pPr>
              <w:spacing w:after="0" w:line="240" w:lineRule="auto"/>
              <w:rPr>
                <w:rFonts w:ascii="PT Astra Serif" w:hAnsi="PT Astra Serif"/>
                <w:sz w:val="24"/>
                <w:szCs w:val="24"/>
              </w:rPr>
            </w:pPr>
            <w:r w:rsidRPr="00400144">
              <w:rPr>
                <w:rFonts w:ascii="PT Astra Serif" w:hAnsi="PT Astra Serif" w:cs="Times New Roman"/>
                <w:sz w:val="24"/>
                <w:szCs w:val="24"/>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D7D7C" w:rsidRPr="00400144" w:rsidTr="00F74964">
        <w:trPr>
          <w:trHeight w:hRule="exact" w:val="312"/>
        </w:trPr>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12.1</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Начальник котельной</w:t>
            </w:r>
          </w:p>
        </w:tc>
        <w:tc>
          <w:tcPr>
            <w:tcW w:w="450"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63,9/ 100 / 63,9</w:t>
            </w:r>
          </w:p>
        </w:tc>
      </w:tr>
      <w:tr w:rsidR="001D7D7C" w:rsidRPr="00400144" w:rsidTr="00F74964">
        <w:trPr>
          <w:trHeight w:hRule="exact" w:val="312"/>
        </w:trPr>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12.2</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Старший оператор</w:t>
            </w:r>
          </w:p>
        </w:tc>
        <w:tc>
          <w:tcPr>
            <w:tcW w:w="450"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5 / 47 / 50 / 23,5</w:t>
            </w:r>
          </w:p>
        </w:tc>
      </w:tr>
      <w:tr w:rsidR="001D7D7C" w:rsidRPr="00400144" w:rsidTr="00F74964">
        <w:trPr>
          <w:trHeight w:hRule="exact" w:val="312"/>
        </w:trPr>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12.3</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Слесарь</w:t>
            </w:r>
          </w:p>
        </w:tc>
        <w:tc>
          <w:tcPr>
            <w:tcW w:w="450"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100 / 47</w:t>
            </w:r>
          </w:p>
        </w:tc>
      </w:tr>
      <w:tr w:rsidR="001D7D7C" w:rsidRPr="00400144" w:rsidTr="00F74964">
        <w:trPr>
          <w:trHeight w:hRule="exact" w:val="312"/>
        </w:trPr>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12.4</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Инженер-электрик</w:t>
            </w:r>
          </w:p>
        </w:tc>
        <w:tc>
          <w:tcPr>
            <w:tcW w:w="450"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shd w:val="clear" w:color="auto" w:fill="auto"/>
          </w:tcPr>
          <w:p w:rsidR="001D7D7C" w:rsidRPr="00400144" w:rsidRDefault="001D7D7C" w:rsidP="00F74964">
            <w:pPr>
              <w:spacing w:after="0" w:line="240" w:lineRule="auto"/>
              <w:jc w:val="center"/>
              <w:rPr>
                <w:rFonts w:ascii="PT Astra Serif" w:hAnsi="PT Astra Serif"/>
                <w:sz w:val="24"/>
                <w:szCs w:val="24"/>
              </w:rPr>
            </w:pPr>
            <w:r w:rsidRPr="00400144">
              <w:rPr>
                <w:rFonts w:ascii="PT Astra Serif" w:hAnsi="PT Astra Serif"/>
                <w:sz w:val="24"/>
                <w:szCs w:val="24"/>
              </w:rPr>
              <w:t>1 / 47 / 33 / 15,5</w:t>
            </w:r>
          </w:p>
        </w:tc>
      </w:tr>
      <w:tr w:rsidR="001D7D7C" w:rsidRPr="00400144" w:rsidTr="00F74964">
        <w:trPr>
          <w:trHeight w:hRule="exact" w:val="312"/>
        </w:trPr>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12.5</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Инженер-химик</w:t>
            </w:r>
          </w:p>
        </w:tc>
        <w:tc>
          <w:tcPr>
            <w:tcW w:w="450"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F74964">
        <w:trPr>
          <w:trHeight w:hRule="exact" w:val="312"/>
        </w:trPr>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12.6</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Инженер КИП</w:t>
            </w:r>
          </w:p>
        </w:tc>
        <w:tc>
          <w:tcPr>
            <w:tcW w:w="450"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hAnsi="PT Astra Serif"/>
                <w:sz w:val="24"/>
                <w:szCs w:val="24"/>
              </w:rPr>
              <w:t>1 / 47 / 33 / 15,5</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расчёта </w:t>
            </w:r>
            <w:proofErr w:type="gramStart"/>
            <w:r w:rsidRPr="00400144">
              <w:rPr>
                <w:rFonts w:ascii="PT Astra Serif" w:eastAsia="Times New Roman" w:hAnsi="PT Astra Serif" w:cs="Times New Roman"/>
                <w:sz w:val="24"/>
                <w:szCs w:val="24"/>
                <w:lang w:eastAsia="ru-RU"/>
              </w:rPr>
              <w:t>коэффициента корректировки базового уровня ежемесячной оплаты труда сотрудника котельной</w:t>
            </w:r>
            <w:proofErr w:type="gramEnd"/>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112 025</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Базовая величина </w:t>
            </w:r>
            <w:r w:rsidR="001F5D80">
              <w:rPr>
                <w:rFonts w:ascii="PT Astra Serif" w:eastAsia="Times New Roman" w:hAnsi="PT Astra Serif" w:cs="Times New Roman"/>
                <w:sz w:val="24"/>
                <w:szCs w:val="24"/>
                <w:lang w:eastAsia="ru-RU"/>
              </w:rPr>
              <w:t>за выбросы загрязняющих веществ</w:t>
            </w:r>
            <w:r w:rsidR="001F5D80">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в атмосферный воздух </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14 319,9</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Объем полезного отпуска тепловой энергии котельной, использованный при </w:t>
            </w:r>
            <w:r w:rsidR="001F5D80">
              <w:rPr>
                <w:rFonts w:ascii="PT Astra Serif" w:eastAsia="Times New Roman" w:hAnsi="PT Astra Serif" w:cs="Times New Roman"/>
                <w:sz w:val="24"/>
                <w:szCs w:val="24"/>
                <w:lang w:eastAsia="ru-RU"/>
              </w:rPr>
              <w:t>расчёте предельного уровня цены</w:t>
            </w:r>
            <w:r w:rsidR="001F5D80">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Гкал</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21,35</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16.</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расходов на топливо при производстве тепловой энергии</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руб./Гкал</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val="en-US" w:eastAsia="ru-RU"/>
              </w:rPr>
            </w:pPr>
            <w:r w:rsidRPr="00400144">
              <w:rPr>
                <w:rFonts w:ascii="PT Astra Serif" w:eastAsia="Times New Roman" w:hAnsi="PT Astra Serif" w:cs="Times New Roman"/>
                <w:noProof/>
                <w:sz w:val="24"/>
                <w:szCs w:val="24"/>
                <w:lang w:val="en-US" w:eastAsia="ru-RU"/>
              </w:rPr>
              <w:t>2 904,63</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16.1</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фактическая цена на вид топлива, использование которого преобладает в системе </w:t>
            </w:r>
            <w:r w:rsidR="001F5D80">
              <w:rPr>
                <w:rFonts w:ascii="PT Astra Serif" w:eastAsia="Times New Roman" w:hAnsi="PT Astra Serif" w:cs="Times New Roman"/>
                <w:sz w:val="24"/>
                <w:szCs w:val="24"/>
                <w:lang w:eastAsia="ru-RU"/>
              </w:rPr>
              <w:t>теплоснабжения, с учетом затрат</w:t>
            </w:r>
            <w:r w:rsidR="001F5D80">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его доставку</w:t>
            </w:r>
          </w:p>
        </w:tc>
        <w:tc>
          <w:tcPr>
            <w:tcW w:w="450" w:type="pct"/>
            <w:tcBorders>
              <w:top w:val="single" w:sz="4" w:space="0" w:color="auto"/>
              <w:bottom w:val="single" w:sz="4" w:space="0" w:color="auto"/>
            </w:tcBorders>
            <w:shd w:val="clear" w:color="auto" w:fill="auto"/>
          </w:tcPr>
          <w:p w:rsidR="001D7D7C" w:rsidRPr="00400144" w:rsidRDefault="001F5D80" w:rsidP="00F74964">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руб./</w:t>
            </w:r>
            <w:r w:rsidR="001D7D7C" w:rsidRPr="00400144">
              <w:rPr>
                <w:rFonts w:ascii="PT Astra Serif" w:eastAsia="Times New Roman" w:hAnsi="PT Astra Serif" w:cs="Times New Roman"/>
                <w:sz w:val="24"/>
                <w:szCs w:val="24"/>
                <w:lang w:eastAsia="ru-RU"/>
              </w:rPr>
              <w:t xml:space="preserve">т </w:t>
            </w:r>
            <w:proofErr w:type="spellStart"/>
            <w:r w:rsidR="001D7D7C" w:rsidRPr="00400144">
              <w:rPr>
                <w:rFonts w:ascii="PT Astra Serif" w:eastAsia="Times New Roman" w:hAnsi="PT Astra Serif" w:cs="Times New Roman"/>
                <w:sz w:val="24"/>
                <w:szCs w:val="24"/>
                <w:lang w:eastAsia="ru-RU"/>
              </w:rPr>
              <w:t>н.</w:t>
            </w:r>
            <w:proofErr w:type="gramStart"/>
            <w:r w:rsidR="001D7D7C" w:rsidRPr="00400144">
              <w:rPr>
                <w:rFonts w:ascii="PT Astra Serif" w:eastAsia="Times New Roman" w:hAnsi="PT Astra Serif" w:cs="Times New Roman"/>
                <w:sz w:val="24"/>
                <w:szCs w:val="24"/>
                <w:lang w:eastAsia="ru-RU"/>
              </w:rPr>
              <w:t>т</w:t>
            </w:r>
            <w:proofErr w:type="spellEnd"/>
            <w:proofErr w:type="gramEnd"/>
            <w:r w:rsidR="001D7D7C" w:rsidRPr="00400144">
              <w:rPr>
                <w:rFonts w:ascii="PT Astra Serif" w:eastAsia="Times New Roman" w:hAnsi="PT Astra Serif" w:cs="Times New Roman"/>
                <w:sz w:val="24"/>
                <w:szCs w:val="24"/>
                <w:lang w:eastAsia="ru-RU"/>
              </w:rPr>
              <w:t>.</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21 762,14</w:t>
            </w:r>
          </w:p>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данные Федеральной сл</w:t>
            </w:r>
            <w:r w:rsidR="001F5D80">
              <w:rPr>
                <w:rFonts w:ascii="PT Astra Serif" w:eastAsia="Times New Roman" w:hAnsi="PT Astra Serif" w:cs="Times New Roman"/>
                <w:sz w:val="24"/>
                <w:szCs w:val="24"/>
                <w:lang w:eastAsia="ru-RU"/>
              </w:rPr>
              <w:t>ужбы государственной статистики</w:t>
            </w:r>
            <w:r w:rsidR="001F5D80">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о ценах (тарифах) на топливо с учетом затрат на его доставку </w:t>
            </w:r>
            <w:r w:rsidRPr="001F5D80">
              <w:rPr>
                <w:rFonts w:ascii="PT Astra Serif" w:eastAsia="Times New Roman" w:hAnsi="PT Astra Serif" w:cs="Times New Roman"/>
                <w:sz w:val="24"/>
                <w:szCs w:val="24"/>
                <w:lang w:eastAsia="ru-RU"/>
              </w:rPr>
              <w:t>https://rosstat.gov.ru/statistics/price</w:t>
            </w:r>
            <w:r w:rsidRPr="00400144">
              <w:rPr>
                <w:rFonts w:ascii="PT Astra Serif" w:eastAsia="Times New Roman" w:hAnsi="PT Astra Serif" w:cs="Times New Roman"/>
                <w:sz w:val="24"/>
                <w:szCs w:val="24"/>
                <w:lang w:eastAsia="ru-RU"/>
              </w:rPr>
              <w:t xml:space="preserve"> </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16.2</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низшая теплота сгорания вида топлива, использование которого преобладает в системе теплоснабжения</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ккал</w:t>
            </w:r>
            <w:proofErr w:type="gramEnd"/>
            <w:r w:rsidRPr="00400144">
              <w:rPr>
                <w:rFonts w:ascii="PT Astra Serif" w:eastAsia="Times New Roman" w:hAnsi="PT Astra Serif" w:cs="Times New Roman"/>
                <w:sz w:val="24"/>
                <w:szCs w:val="24"/>
                <w:lang w:eastAsia="ru-RU"/>
              </w:rPr>
              <w:t>/куб. метров</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9 877,00</w:t>
            </w:r>
          </w:p>
        </w:tc>
      </w:tr>
      <w:tr w:rsidR="001D7D7C" w:rsidRPr="00400144" w:rsidTr="00F74964">
        <w:trPr>
          <w:trHeight w:val="881"/>
        </w:trPr>
        <w:tc>
          <w:tcPr>
            <w:tcW w:w="305" w:type="pct"/>
            <w:tcBorders>
              <w:top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16.3</w:t>
            </w:r>
          </w:p>
        </w:tc>
        <w:tc>
          <w:tcPr>
            <w:tcW w:w="2162" w:type="pct"/>
            <w:tcBorders>
              <w:top w:val="single" w:sz="4" w:space="0" w:color="auto"/>
              <w:left w:val="nil"/>
              <w:right w:val="nil"/>
            </w:tcBorders>
            <w:shd w:val="clear" w:color="auto" w:fill="auto"/>
          </w:tcPr>
          <w:p w:rsidR="001D7D7C" w:rsidRPr="00400144" w:rsidRDefault="001D7D7C" w:rsidP="00F74964">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роста цены на топливо:</w:t>
            </w:r>
          </w:p>
          <w:p w:rsidR="001D7D7C" w:rsidRPr="00400144" w:rsidRDefault="001D7D7C" w:rsidP="00F74964">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2023 год;</w:t>
            </w:r>
          </w:p>
          <w:p w:rsidR="001D7D7C" w:rsidRPr="00400144" w:rsidRDefault="001D7D7C" w:rsidP="00F74964">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450" w:type="pct"/>
            <w:tcBorders>
              <w:top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tcBorders>
              <w:top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-1,40% (с 1 июля);</w:t>
            </w:r>
          </w:p>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7,70% (с 1 июля).</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16.4</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наименование организации с наибольшим объёмом поставляемого, транспортируемого газа (при утверждении предельного уровня цены</w:t>
            </w:r>
            <w:r w:rsidR="00F74964">
              <w:rPr>
                <w:rFonts w:ascii="PT Astra Serif" w:eastAsia="Times New Roman" w:hAnsi="PT Astra Serif" w:cs="Times New Roman"/>
                <w:sz w:val="24"/>
                <w:szCs w:val="24"/>
                <w:lang w:eastAsia="ru-RU"/>
              </w:rPr>
              <w:t xml:space="preserve"> на тепловую энергию (мощность)</w:t>
            </w:r>
            <w:r w:rsidR="00F7496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отношении системы теплоснабжения, в которой преобладает газ)</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val="en-US" w:eastAsia="ru-RU"/>
              </w:rPr>
            </w:pPr>
            <w:r w:rsidRPr="00400144">
              <w:rPr>
                <w:rFonts w:ascii="PT Astra Serif" w:eastAsia="Times New Roman" w:hAnsi="PT Astra Serif" w:cs="Times New Roman"/>
                <w:noProof/>
                <w:sz w:val="24"/>
                <w:szCs w:val="24"/>
                <w:lang w:val="en-US" w:eastAsia="ru-RU"/>
              </w:rPr>
              <w:t>-</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F74964">
              <w:rPr>
                <w:rFonts w:ascii="PT Astra Serif" w:eastAsia="Times New Roman" w:hAnsi="PT Astra Serif" w:cs="Times New Roman"/>
                <w:sz w:val="24"/>
                <w:szCs w:val="24"/>
                <w:lang w:eastAsia="ru-RU"/>
              </w:rPr>
              <w:t>вляющей предельного уровня цены</w:t>
            </w:r>
            <w:r w:rsidR="00F7496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возврат капитальных затрат на строительство котельной и тепловых сетей:</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руб./Гкал</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1 548,22</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17.1</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котельной</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130 512,66</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17.2</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IV температурная зона</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17.3</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км</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до 200 км</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17.4</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не отнесен</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17.5</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37 422,38</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17.6</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400144">
              <w:rPr>
                <w:rFonts w:ascii="PT Astra Serif" w:eastAsia="Calibri" w:hAnsi="PT Astra Serif" w:cs="Times New Roman"/>
                <w:sz w:val="24"/>
                <w:szCs w:val="24"/>
                <w:lang w:eastAsia="ru-RU"/>
              </w:rPr>
              <w:t>с указанием использованных источников данных</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34 906,68</w:t>
            </w:r>
          </w:p>
        </w:tc>
      </w:tr>
      <w:tr w:rsidR="001D7D7C" w:rsidRPr="00400144" w:rsidTr="00F74964">
        <w:trPr>
          <w:trHeight w:hRule="exact" w:val="2835"/>
        </w:trPr>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17.7</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13 785,93 (водоснабжение)</w:t>
            </w:r>
          </w:p>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9 507,06 (водоотведение)</w:t>
            </w:r>
          </w:p>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Приказ Министерства развития конкуренции и экономики Ульяновской</w:t>
            </w:r>
            <w:r w:rsidR="00F74964">
              <w:rPr>
                <w:rFonts w:ascii="PT Astra Serif" w:eastAsia="Times New Roman" w:hAnsi="PT Astra Serif" w:cs="Times New Roman"/>
                <w:sz w:val="24"/>
                <w:szCs w:val="24"/>
                <w:lang w:eastAsia="ru-RU"/>
              </w:rPr>
              <w:t xml:space="preserve"> области от 20.12.2018 № 06-502</w:t>
            </w:r>
            <w:r w:rsidR="00F7496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«Об установлении тарифов на подключение (технологическое </w:t>
            </w:r>
            <w:proofErr w:type="spellStart"/>
            <w:r w:rsidRPr="00400144">
              <w:rPr>
                <w:rFonts w:ascii="PT Astra Serif" w:eastAsia="Times New Roman" w:hAnsi="PT Astra Serif" w:cs="Times New Roman"/>
                <w:sz w:val="24"/>
                <w:szCs w:val="24"/>
                <w:lang w:eastAsia="ru-RU"/>
              </w:rPr>
              <w:t>присоедеинение</w:t>
            </w:r>
            <w:proofErr w:type="spellEnd"/>
            <w:r w:rsidRPr="00400144">
              <w:rPr>
                <w:rFonts w:ascii="PT Astra Serif" w:eastAsia="Times New Roman" w:hAnsi="PT Astra Serif" w:cs="Times New Roman"/>
                <w:sz w:val="24"/>
                <w:szCs w:val="24"/>
                <w:lang w:eastAsia="ru-RU"/>
              </w:rPr>
              <w:t>)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 хозяйства «</w:t>
            </w:r>
            <w:proofErr w:type="spellStart"/>
            <w:r w:rsidRPr="00400144">
              <w:rPr>
                <w:rFonts w:ascii="PT Astra Serif" w:eastAsia="Times New Roman" w:hAnsi="PT Astra Serif" w:cs="Times New Roman"/>
                <w:sz w:val="24"/>
                <w:szCs w:val="24"/>
                <w:lang w:eastAsia="ru-RU"/>
              </w:rPr>
              <w:t>Ульяновскводоканал</w:t>
            </w:r>
            <w:proofErr w:type="spellEnd"/>
            <w:r w:rsidRPr="00400144">
              <w:rPr>
                <w:rFonts w:ascii="PT Astra Serif" w:eastAsia="Times New Roman" w:hAnsi="PT Astra Serif" w:cs="Times New Roman"/>
                <w:sz w:val="24"/>
                <w:szCs w:val="24"/>
                <w:lang w:eastAsia="ru-RU"/>
              </w:rPr>
              <w:t>» на 2019 год»</w:t>
            </w:r>
          </w:p>
        </w:tc>
      </w:tr>
      <w:tr w:rsidR="001D7D7C" w:rsidRPr="00400144" w:rsidTr="00F74964">
        <w:trPr>
          <w:trHeight w:val="391"/>
        </w:trPr>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17.8.1</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w:t>
            </w:r>
            <w:r w:rsidR="00F74964">
              <w:rPr>
                <w:rFonts w:ascii="PT Astra Serif" w:eastAsia="Times New Roman" w:hAnsi="PT Astra Serif" w:cs="Times New Roman"/>
                <w:sz w:val="24"/>
                <w:szCs w:val="24"/>
                <w:lang w:eastAsia="ru-RU"/>
              </w:rPr>
              <w:t xml:space="preserve"> </w:t>
            </w:r>
            <w:r w:rsidRPr="00400144">
              <w:rPr>
                <w:rFonts w:ascii="PT Astra Serif" w:eastAsia="Times New Roman" w:hAnsi="PT Astra Serif" w:cs="Times New Roman"/>
                <w:sz w:val="24"/>
                <w:szCs w:val="24"/>
                <w:lang w:eastAsia="ru-RU"/>
              </w:rPr>
              <w:t>руб.</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3 868,38</w:t>
            </w:r>
          </w:p>
        </w:tc>
      </w:tr>
      <w:tr w:rsidR="001D7D7C" w:rsidRPr="00400144" w:rsidTr="00F74964">
        <w:trPr>
          <w:trHeight w:val="1414"/>
        </w:trPr>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17.8.2</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удельная стоимость земельного участка с соответствующим видом разрешенного использования с указанием источников данных, использованных при расчёте удельной рыночной стоимости земельного участка или удельной кадастровой стоимости земельного участка</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руб./кв. метр</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noProof/>
                <w:sz w:val="24"/>
                <w:szCs w:val="24"/>
                <w:lang w:eastAsia="ru-RU"/>
              </w:rPr>
            </w:pPr>
            <w:r w:rsidRPr="00400144">
              <w:rPr>
                <w:rFonts w:ascii="PT Astra Serif" w:eastAsia="Times New Roman" w:hAnsi="PT Astra Serif" w:cs="Times New Roman"/>
                <w:noProof/>
                <w:sz w:val="24"/>
                <w:szCs w:val="24"/>
                <w:lang w:eastAsia="ru-RU"/>
              </w:rPr>
              <w:t>1,9869</w:t>
            </w:r>
          </w:p>
          <w:p w:rsidR="001D7D7C" w:rsidRPr="00400144" w:rsidRDefault="001D7D7C" w:rsidP="00F74964">
            <w:pPr>
              <w:spacing w:after="0" w:line="240" w:lineRule="auto"/>
              <w:rPr>
                <w:rFonts w:ascii="PT Astra Serif" w:eastAsia="Times New Roman" w:hAnsi="PT Astra Serif" w:cs="Times New Roman"/>
                <w:sz w:val="24"/>
                <w:szCs w:val="24"/>
                <w:lang w:eastAsia="ru-RU"/>
              </w:rPr>
            </w:pPr>
          </w:p>
        </w:tc>
      </w:tr>
      <w:tr w:rsidR="001D7D7C" w:rsidRPr="00400144" w:rsidTr="00F74964">
        <w:trPr>
          <w:trHeight w:val="417"/>
        </w:trPr>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17.10.1</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норма доходности инвестированного капитала</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9,60</w:t>
            </w:r>
          </w:p>
        </w:tc>
      </w:tr>
      <w:tr w:rsidR="001D7D7C" w:rsidRPr="00400144" w:rsidTr="00F74964">
        <w:trPr>
          <w:trHeight w:hRule="exact" w:val="1701"/>
        </w:trPr>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17.10.2</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значение </w:t>
            </w:r>
            <w:hyperlink r:id="rId115" w:history="1">
              <w:r w:rsidRPr="00400144">
                <w:rPr>
                  <w:rFonts w:ascii="PT Astra Serif" w:eastAsia="Times New Roman" w:hAnsi="PT Astra Serif" w:cs="Times New Roman"/>
                  <w:sz w:val="24"/>
                  <w:szCs w:val="24"/>
                  <w:lang w:eastAsia="ru-RU"/>
                </w:rPr>
                <w:t>ключевой ставки</w:t>
              </w:r>
            </w:hyperlink>
            <w:r w:rsidRPr="00400144">
              <w:rPr>
                <w:rFonts w:ascii="PT Astra Serif" w:eastAsia="Times New Roman" w:hAnsi="PT Astra Serif" w:cs="Times New Roman"/>
                <w:sz w:val="24"/>
                <w:szCs w:val="24"/>
                <w:lang w:eastAsia="ru-RU"/>
              </w:rPr>
              <w:t xml:space="preserve"> Центрального банка Российской Федерации</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7,50% 01.01.2023 – 23.07.2023</w:t>
            </w:r>
          </w:p>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8,50% 24.07.2023 – 14.08.2023</w:t>
            </w:r>
          </w:p>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12,00% 15.08.2023 – 17.09.2023</w:t>
            </w:r>
          </w:p>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13,00% 18.09.2023 – 30.09.2023</w:t>
            </w:r>
          </w:p>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Средневзвешенная по д</w:t>
            </w:r>
            <w:r w:rsidR="00F74964">
              <w:rPr>
                <w:rFonts w:ascii="PT Astra Serif" w:eastAsia="Times New Roman" w:hAnsi="PT Astra Serif" w:cs="Times New Roman"/>
                <w:sz w:val="24"/>
                <w:szCs w:val="24"/>
                <w:lang w:eastAsia="ru-RU"/>
              </w:rPr>
              <w:t xml:space="preserve">ням 9 месяцев 2023 года ставка </w:t>
            </w:r>
            <w:r w:rsidRPr="00400144">
              <w:rPr>
                <w:rFonts w:ascii="PT Astra Serif" w:eastAsia="Times New Roman" w:hAnsi="PT Astra Serif" w:cs="Times New Roman"/>
                <w:sz w:val="24"/>
                <w:szCs w:val="24"/>
                <w:lang w:eastAsia="ru-RU"/>
              </w:rPr>
              <w:t>Центрального банка Российской Федерации – 8,40%</w:t>
            </w:r>
          </w:p>
        </w:tc>
      </w:tr>
      <w:tr w:rsidR="001D7D7C" w:rsidRPr="00400144" w:rsidTr="00F74964">
        <w:trPr>
          <w:trHeight w:hRule="exact" w:val="2041"/>
        </w:trPr>
        <w:tc>
          <w:tcPr>
            <w:tcW w:w="305" w:type="pct"/>
            <w:tcBorders>
              <w:top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17.11</w:t>
            </w:r>
          </w:p>
        </w:tc>
        <w:tc>
          <w:tcPr>
            <w:tcW w:w="2162" w:type="pct"/>
            <w:tcBorders>
              <w:top w:val="single" w:sz="4" w:space="0" w:color="auto"/>
              <w:left w:val="nil"/>
              <w:right w:val="nil"/>
            </w:tcBorders>
            <w:shd w:val="clear" w:color="auto" w:fill="auto"/>
          </w:tcPr>
          <w:p w:rsidR="001D7D7C" w:rsidRPr="00400144" w:rsidRDefault="001D7D7C" w:rsidP="00F74964">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D7D7C" w:rsidRPr="00400144" w:rsidRDefault="001D7D7C" w:rsidP="00F74964">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2020 год;</w:t>
            </w:r>
          </w:p>
          <w:p w:rsidR="001D7D7C" w:rsidRPr="00400144" w:rsidRDefault="001D7D7C" w:rsidP="00F74964">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2021 год;</w:t>
            </w:r>
          </w:p>
          <w:p w:rsidR="001D7D7C" w:rsidRPr="00400144" w:rsidRDefault="001D7D7C" w:rsidP="00F74964">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2022 год;</w:t>
            </w:r>
          </w:p>
          <w:p w:rsidR="001D7D7C" w:rsidRPr="00400144" w:rsidRDefault="001D7D7C" w:rsidP="00F74964">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2023 год;</w:t>
            </w:r>
          </w:p>
          <w:p w:rsidR="001D7D7C" w:rsidRPr="00400144" w:rsidRDefault="001D7D7C" w:rsidP="00F74964">
            <w:pPr>
              <w:spacing w:after="0" w:line="240" w:lineRule="auto"/>
              <w:ind w:left="1691"/>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2024 год</w:t>
            </w:r>
          </w:p>
        </w:tc>
        <w:tc>
          <w:tcPr>
            <w:tcW w:w="450" w:type="pct"/>
            <w:tcBorders>
              <w:top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tcBorders>
              <w:top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-2,93%;</w:t>
            </w:r>
          </w:p>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24,51%;</w:t>
            </w:r>
          </w:p>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11,38%;</w:t>
            </w:r>
          </w:p>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2,41%;</w:t>
            </w:r>
          </w:p>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8,55%</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F74964">
              <w:rPr>
                <w:rFonts w:ascii="PT Astra Serif" w:eastAsia="Times New Roman" w:hAnsi="PT Astra Serif" w:cs="Times New Roman"/>
                <w:sz w:val="24"/>
                <w:szCs w:val="24"/>
                <w:lang w:eastAsia="ru-RU"/>
              </w:rPr>
              <w:t>вляющей предельного уровня цены</w:t>
            </w:r>
            <w:r w:rsidR="00F7496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обеспечивающей компенсацию расходов на уплату налогов, в том числе:</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руб./Гкал</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368,60</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18.1</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налога на прибыль от деятельности, связанной с производством и поставкой тепловой энергии (мощности)</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4 884,28</w:t>
            </w:r>
          </w:p>
        </w:tc>
      </w:tr>
      <w:tr w:rsidR="001D7D7C" w:rsidRPr="00400144" w:rsidTr="00F74964">
        <w:trPr>
          <w:trHeight w:hRule="exact" w:val="340"/>
        </w:trPr>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18.2</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20</w:t>
            </w:r>
          </w:p>
        </w:tc>
      </w:tr>
      <w:tr w:rsidR="001D7D7C" w:rsidRPr="00400144" w:rsidTr="00F74964">
        <w:trPr>
          <w:trHeight w:hRule="exact" w:val="340"/>
        </w:trPr>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18.3</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налога на имущество</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2 975,01</w:t>
            </w:r>
          </w:p>
        </w:tc>
      </w:tr>
      <w:tr w:rsidR="001D7D7C" w:rsidRPr="00400144" w:rsidTr="00F74964">
        <w:trPr>
          <w:trHeight w:hRule="exact" w:val="340"/>
        </w:trPr>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18.4</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налога на имущество</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2,2%</w:t>
            </w:r>
          </w:p>
        </w:tc>
      </w:tr>
      <w:tr w:rsidR="001D7D7C" w:rsidRPr="00400144" w:rsidTr="00F74964">
        <w:trPr>
          <w:trHeight w:hRule="exact" w:val="340"/>
        </w:trPr>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18.5</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уплату земельного налога</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11,61</w:t>
            </w:r>
          </w:p>
        </w:tc>
      </w:tr>
      <w:tr w:rsidR="001D7D7C" w:rsidRPr="00400144" w:rsidTr="00F74964">
        <w:trPr>
          <w:trHeight w:hRule="exact" w:val="340"/>
        </w:trPr>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18.6</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ставки земельного налога</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0,30</w:t>
            </w:r>
          </w:p>
        </w:tc>
      </w:tr>
      <w:tr w:rsidR="001D7D7C" w:rsidRPr="00400144" w:rsidTr="00F74964">
        <w:trPr>
          <w:trHeight w:hRule="exact" w:val="340"/>
        </w:trPr>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18.7</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стоимости земельного участка</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val="en-US" w:eastAsia="ru-RU"/>
              </w:rPr>
            </w:pPr>
            <w:r w:rsidRPr="00400144">
              <w:rPr>
                <w:rFonts w:ascii="PT Astra Serif" w:eastAsia="Times New Roman" w:hAnsi="PT Astra Serif" w:cs="Times New Roman"/>
                <w:noProof/>
                <w:sz w:val="24"/>
                <w:szCs w:val="24"/>
                <w:lang w:val="en-US" w:eastAsia="ru-RU"/>
              </w:rPr>
              <w:t>3 868,38</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Величина составляющей предельного уровня </w:t>
            </w:r>
            <w:r w:rsidR="00F74964">
              <w:rPr>
                <w:rFonts w:ascii="PT Astra Serif" w:eastAsia="Times New Roman" w:hAnsi="PT Astra Serif" w:cs="Times New Roman"/>
                <w:sz w:val="24"/>
                <w:szCs w:val="24"/>
                <w:lang w:eastAsia="ru-RU"/>
              </w:rPr>
              <w:t>цены</w:t>
            </w:r>
            <w:r w:rsidR="00F7496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прочих расходов при производстве тепловой энергии:</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руб./Гкал</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343,42</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19.1</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1 035,02</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19.2</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1 952,20</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19.3</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w:t>
            </w:r>
            <w:r w:rsidR="00F74964">
              <w:rPr>
                <w:rFonts w:ascii="PT Astra Serif" w:eastAsia="Times New Roman" w:hAnsi="PT Astra Serif" w:cs="Times New Roman"/>
                <w:sz w:val="24"/>
                <w:szCs w:val="24"/>
                <w:lang w:eastAsia="ru-RU"/>
              </w:rPr>
              <w:t>вании гарантирующего поставщика</w:t>
            </w:r>
            <w:r w:rsidR="00F7496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и среднеарифметической величине из значений цен (тарифов), определяемых гарантирующим поставщиком, в базовом году</w:t>
            </w:r>
          </w:p>
        </w:tc>
        <w:tc>
          <w:tcPr>
            <w:tcW w:w="450" w:type="pct"/>
            <w:tcBorders>
              <w:top w:val="single" w:sz="4" w:space="0" w:color="auto"/>
              <w:bottom w:val="single" w:sz="4" w:space="0" w:color="auto"/>
            </w:tcBorders>
            <w:shd w:val="clear" w:color="auto" w:fill="auto"/>
          </w:tcPr>
          <w:p w:rsidR="001D7D7C" w:rsidRPr="00400144" w:rsidRDefault="00F74964" w:rsidP="00F74964">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руб./кВт*</w:t>
            </w:r>
            <w:proofErr w:type="gramStart"/>
            <w:r w:rsidR="001D7D7C" w:rsidRPr="00400144">
              <w:rPr>
                <w:rFonts w:ascii="PT Astra Serif" w:eastAsia="Times New Roman" w:hAnsi="PT Astra Serif" w:cs="Times New Roman"/>
                <w:sz w:val="24"/>
                <w:szCs w:val="24"/>
                <w:lang w:eastAsia="ru-RU"/>
              </w:rPr>
              <w:t>ч</w:t>
            </w:r>
            <w:proofErr w:type="gramEnd"/>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 xml:space="preserve">Общество с ограниченной ответственностью </w:t>
            </w:r>
            <w:r w:rsidRPr="00400144">
              <w:rPr>
                <w:rFonts w:ascii="PT Astra Serif" w:eastAsia="Times New Roman" w:hAnsi="PT Astra Serif" w:cs="Times New Roman"/>
                <w:sz w:val="24"/>
                <w:szCs w:val="24"/>
                <w:lang w:eastAsia="ru-RU"/>
              </w:rPr>
              <w:t>«Ульяновскэнерго» - 5,82</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19.4</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40,77</w:t>
            </w:r>
          </w:p>
        </w:tc>
      </w:tr>
      <w:tr w:rsidR="001D7D7C" w:rsidRPr="00400144" w:rsidTr="00F74964">
        <w:trPr>
          <w:trHeight w:hRule="exact" w:val="1757"/>
        </w:trPr>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19.5</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w:t>
            </w:r>
            <w:r w:rsidR="00F74964">
              <w:rPr>
                <w:rFonts w:ascii="PT Astra Serif" w:eastAsia="Times New Roman" w:hAnsi="PT Astra Serif" w:cs="Times New Roman"/>
                <w:sz w:val="24"/>
                <w:szCs w:val="24"/>
                <w:lang w:eastAsia="ru-RU"/>
              </w:rPr>
              <w:t>ения, гарантирующей организации</w:t>
            </w:r>
            <w:r w:rsidR="00F7496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руб./куб. метров</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Ульяновское муниципальное унитарное предприятие водопроводно-канализационного хозяйства «</w:t>
            </w:r>
            <w:proofErr w:type="spellStart"/>
            <w:r w:rsidRPr="00400144">
              <w:rPr>
                <w:rFonts w:ascii="PT Astra Serif" w:eastAsia="Times New Roman" w:hAnsi="PT Astra Serif" w:cs="Times New Roman"/>
                <w:sz w:val="24"/>
                <w:szCs w:val="24"/>
                <w:lang w:eastAsia="ru-RU"/>
              </w:rPr>
              <w:t>Ульяновскводоканал</w:t>
            </w:r>
            <w:proofErr w:type="spellEnd"/>
            <w:r w:rsidRPr="00400144">
              <w:rPr>
                <w:rFonts w:ascii="PT Astra Serif" w:eastAsia="Times New Roman" w:hAnsi="PT Astra Serif" w:cs="Times New Roman"/>
                <w:sz w:val="24"/>
                <w:szCs w:val="24"/>
                <w:lang w:eastAsia="ru-RU"/>
              </w:rPr>
              <w:t>»,</w:t>
            </w:r>
          </w:p>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p>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питьевую воду – 20,44</w:t>
            </w:r>
          </w:p>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Тариф на водоотведение – 17,57</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19.6</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ind w:firstLine="13"/>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расходов на оплату труда персонала</w:t>
            </w:r>
            <w:r w:rsidR="00F74964">
              <w:rPr>
                <w:rFonts w:ascii="PT Astra Serif" w:eastAsia="Times New Roman" w:hAnsi="PT Astra Serif" w:cs="Times New Roman"/>
                <w:sz w:val="24"/>
                <w:szCs w:val="24"/>
                <w:lang w:eastAsia="ru-RU"/>
              </w:rPr>
              <w:t xml:space="preserve"> котельной</w:t>
            </w:r>
            <w:r w:rsidR="00F7496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в базовом году, включая величину расходов на уплату страховых взносов</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1 478,09</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19.7</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иных прочих расходов при производстве тепловой энергии котельной</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тыс. руб.</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584,78</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20.</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Величина соста</w:t>
            </w:r>
            <w:r w:rsidR="00F74964">
              <w:rPr>
                <w:rFonts w:ascii="PT Astra Serif" w:eastAsia="Times New Roman" w:hAnsi="PT Astra Serif" w:cs="Times New Roman"/>
                <w:sz w:val="24"/>
                <w:szCs w:val="24"/>
                <w:lang w:eastAsia="ru-RU"/>
              </w:rPr>
              <w:t>вляющей предельного уровня цены</w:t>
            </w:r>
            <w:r w:rsidR="00F7496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расходов по сомнительным долгам</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руб./Гкал</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noProof/>
                <w:sz w:val="24"/>
                <w:szCs w:val="24"/>
                <w:lang w:eastAsia="ru-RU"/>
              </w:rPr>
              <w:t>103,30</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ind w:firstLine="13"/>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w:t>
            </w:r>
            <w:r w:rsidR="00F74964">
              <w:rPr>
                <w:rFonts w:ascii="PT Astra Serif" w:eastAsia="Times New Roman" w:hAnsi="PT Astra Serif" w:cs="Times New Roman"/>
                <w:sz w:val="24"/>
                <w:szCs w:val="24"/>
                <w:lang w:eastAsia="ru-RU"/>
              </w:rPr>
              <w:t>вляющей предельного уровня цены</w:t>
            </w:r>
            <w:r w:rsidR="00F7496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обеспечивающая компенсацию отклонений фактических индексов от прогнозных, используемых при расчёте предельного уровня цены на тепловую энергию (мощность):</w:t>
            </w:r>
            <w:proofErr w:type="gramEnd"/>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руб./Гкал</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21.1</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расчёте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расчёте фактической составляющей предельного уровня цены на тепловую энергию (мощность), обес</w:t>
            </w:r>
            <w:r w:rsidR="00F74964">
              <w:rPr>
                <w:rFonts w:ascii="PT Astra Serif" w:eastAsia="Times New Roman" w:hAnsi="PT Astra Serif" w:cs="Times New Roman"/>
                <w:sz w:val="24"/>
                <w:szCs w:val="24"/>
                <w:lang w:eastAsia="ru-RU"/>
              </w:rPr>
              <w:t>печивающая компенсацию расходов</w:t>
            </w:r>
            <w:proofErr w:type="gramEnd"/>
            <w:r w:rsidR="00F7496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топливо</w:t>
            </w:r>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руб./Гкал</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r>
      <w:tr w:rsidR="001D7D7C" w:rsidRPr="00400144" w:rsidTr="00F74964">
        <w:tc>
          <w:tcPr>
            <w:tcW w:w="305"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21.2</w:t>
            </w:r>
          </w:p>
        </w:tc>
        <w:tc>
          <w:tcPr>
            <w:tcW w:w="2162" w:type="pct"/>
            <w:tcBorders>
              <w:top w:val="single" w:sz="4" w:space="0" w:color="auto"/>
              <w:left w:val="nil"/>
              <w:bottom w:val="single" w:sz="4" w:space="0" w:color="auto"/>
              <w:right w:val="nil"/>
            </w:tcBorders>
            <w:shd w:val="clear" w:color="auto" w:fill="auto"/>
          </w:tcPr>
          <w:p w:rsidR="001D7D7C" w:rsidRPr="00400144" w:rsidRDefault="001D7D7C" w:rsidP="00F74964">
            <w:pPr>
              <w:spacing w:after="0" w:line="240" w:lineRule="auto"/>
              <w:rPr>
                <w:rFonts w:ascii="PT Astra Serif" w:eastAsia="Times New Roman" w:hAnsi="PT Astra Serif" w:cs="Times New Roman"/>
                <w:sz w:val="24"/>
                <w:szCs w:val="24"/>
                <w:lang w:eastAsia="ru-RU"/>
              </w:rPr>
            </w:pPr>
            <w:proofErr w:type="gramStart"/>
            <w:r w:rsidRPr="00400144">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расчёте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расчёте фактической соста</w:t>
            </w:r>
            <w:r w:rsidR="00F74964">
              <w:rPr>
                <w:rFonts w:ascii="PT Astra Serif" w:eastAsia="Times New Roman" w:hAnsi="PT Astra Serif" w:cs="Times New Roman"/>
                <w:sz w:val="24"/>
                <w:szCs w:val="24"/>
                <w:lang w:eastAsia="ru-RU"/>
              </w:rPr>
              <w:t>вляющей предельного уровня цены</w:t>
            </w:r>
            <w:r w:rsidR="00F74964">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на тепловую энергию (мощность), обеспечивающей компенс</w:t>
            </w:r>
            <w:r w:rsidR="00F74964">
              <w:rPr>
                <w:rFonts w:ascii="PT Astra Serif" w:eastAsia="Times New Roman" w:hAnsi="PT Astra Serif" w:cs="Times New Roman"/>
                <w:sz w:val="24"/>
                <w:szCs w:val="24"/>
                <w:lang w:eastAsia="ru-RU"/>
              </w:rPr>
              <w:t>ацию расходов на уплату налогов</w:t>
            </w:r>
            <w:proofErr w:type="gramEnd"/>
          </w:p>
        </w:tc>
        <w:tc>
          <w:tcPr>
            <w:tcW w:w="450"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руб./Гкал</w:t>
            </w:r>
          </w:p>
        </w:tc>
        <w:tc>
          <w:tcPr>
            <w:tcW w:w="2083" w:type="pct"/>
            <w:tcBorders>
              <w:top w:val="single" w:sz="4" w:space="0" w:color="auto"/>
              <w:bottom w:val="single" w:sz="4" w:space="0" w:color="auto"/>
            </w:tcBorders>
            <w:shd w:val="clear" w:color="auto" w:fill="auto"/>
          </w:tcPr>
          <w:p w:rsidR="001D7D7C" w:rsidRPr="00400144" w:rsidRDefault="001D7D7C" w:rsidP="00F74964">
            <w:pPr>
              <w:spacing w:after="0" w:line="240" w:lineRule="auto"/>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w:t>
            </w:r>
          </w:p>
        </w:tc>
      </w:tr>
    </w:tbl>
    <w:p w:rsidR="000305D1" w:rsidRPr="00400144" w:rsidRDefault="000305D1" w:rsidP="0092057A">
      <w:pPr>
        <w:widowControl w:val="0"/>
        <w:spacing w:after="0" w:line="240" w:lineRule="auto"/>
        <w:ind w:left="40" w:right="23" w:firstLine="669"/>
        <w:jc w:val="both"/>
        <w:rPr>
          <w:rFonts w:ascii="PT Astra Serif" w:eastAsia="Times New Roman" w:hAnsi="PT Astra Serif" w:cs="Times New Roman"/>
          <w:bCs/>
          <w:spacing w:val="-2"/>
          <w:sz w:val="24"/>
          <w:szCs w:val="24"/>
        </w:rPr>
        <w:sectPr w:rsidR="000305D1" w:rsidRPr="00400144" w:rsidSect="00EA62F2">
          <w:headerReference w:type="default" r:id="rId116"/>
          <w:headerReference w:type="first" r:id="rId117"/>
          <w:pgSz w:w="16838" w:h="11906" w:orient="landscape" w:code="9"/>
          <w:pgMar w:top="1418" w:right="1134" w:bottom="567" w:left="1134" w:header="851" w:footer="0" w:gutter="0"/>
          <w:pgNumType w:start="273"/>
          <w:cols w:space="708"/>
          <w:docGrid w:linePitch="360"/>
        </w:sectPr>
      </w:pPr>
    </w:p>
    <w:p w:rsidR="0092057A" w:rsidRPr="00400144" w:rsidRDefault="0092057A" w:rsidP="00795D1C">
      <w:pPr>
        <w:widowControl w:val="0"/>
        <w:spacing w:after="0" w:line="240" w:lineRule="auto"/>
        <w:ind w:firstLine="709"/>
        <w:jc w:val="both"/>
        <w:rPr>
          <w:rFonts w:ascii="PT Astra Serif" w:eastAsia="Times New Roman" w:hAnsi="PT Astra Serif" w:cs="Times New Roman"/>
          <w:bCs/>
          <w:spacing w:val="-2"/>
          <w:sz w:val="24"/>
          <w:szCs w:val="24"/>
        </w:rPr>
      </w:pPr>
      <w:proofErr w:type="gramStart"/>
      <w:r w:rsidRPr="00400144">
        <w:rPr>
          <w:rFonts w:ascii="PT Astra Serif" w:eastAsia="Times New Roman" w:hAnsi="PT Astra Serif" w:cs="Times New Roman"/>
          <w:bCs/>
          <w:spacing w:val="-2"/>
          <w:sz w:val="24"/>
          <w:szCs w:val="24"/>
        </w:rPr>
        <w:lastRenderedPageBreak/>
        <w:t>В целях проведения общественного обсуждения в соответствии с пунктом 56 постановления Правительства Российской Федерации от 15.12.2017 №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расчёта предельного уровня цены на тепловую энергию (мощность)» Агентством по регулированию</w:t>
      </w:r>
      <w:proofErr w:type="gramEnd"/>
      <w:r w:rsidRPr="00400144">
        <w:rPr>
          <w:rFonts w:ascii="PT Astra Serif" w:eastAsia="Times New Roman" w:hAnsi="PT Astra Serif" w:cs="Times New Roman"/>
          <w:bCs/>
          <w:spacing w:val="-2"/>
          <w:sz w:val="24"/>
          <w:szCs w:val="24"/>
        </w:rPr>
        <w:t xml:space="preserve"> цен и тарифов Ульяновской области  опубликован проект решения об утверждении индикативного предельного уровня на тепловую энерги</w:t>
      </w:r>
      <w:r w:rsidR="00795D1C">
        <w:rPr>
          <w:rFonts w:ascii="PT Astra Serif" w:eastAsia="Times New Roman" w:hAnsi="PT Astra Serif" w:cs="Times New Roman"/>
          <w:bCs/>
          <w:spacing w:val="-2"/>
          <w:sz w:val="24"/>
          <w:szCs w:val="24"/>
        </w:rPr>
        <w:t>ю (мощность) на сайте Агентства</w:t>
      </w:r>
      <w:r w:rsidR="00795D1C">
        <w:rPr>
          <w:rFonts w:ascii="PT Astra Serif" w:eastAsia="Times New Roman" w:hAnsi="PT Astra Serif" w:cs="Times New Roman"/>
          <w:bCs/>
          <w:spacing w:val="-2"/>
          <w:sz w:val="24"/>
          <w:szCs w:val="24"/>
        </w:rPr>
        <w:br/>
      </w:r>
      <w:r w:rsidRPr="00400144">
        <w:rPr>
          <w:rFonts w:ascii="PT Astra Serif" w:eastAsia="Times New Roman" w:hAnsi="PT Astra Serif" w:cs="Times New Roman"/>
          <w:bCs/>
          <w:spacing w:val="-2"/>
          <w:sz w:val="24"/>
          <w:szCs w:val="24"/>
        </w:rPr>
        <w:t xml:space="preserve">по регулированию цен и тарифов Ульяновской </w:t>
      </w:r>
      <w:r w:rsidR="00795D1C">
        <w:rPr>
          <w:rFonts w:ascii="PT Astra Serif" w:eastAsia="Times New Roman" w:hAnsi="PT Astra Serif" w:cs="Times New Roman"/>
          <w:bCs/>
          <w:spacing w:val="-2"/>
          <w:sz w:val="24"/>
          <w:szCs w:val="24"/>
        </w:rPr>
        <w:t>области в разделе «Общественная</w:t>
      </w:r>
      <w:r w:rsidR="00795D1C">
        <w:rPr>
          <w:rFonts w:ascii="PT Astra Serif" w:eastAsia="Times New Roman" w:hAnsi="PT Astra Serif" w:cs="Times New Roman"/>
          <w:bCs/>
          <w:spacing w:val="-2"/>
          <w:sz w:val="24"/>
          <w:szCs w:val="24"/>
        </w:rPr>
        <w:br/>
      </w:r>
      <w:r w:rsidRPr="00400144">
        <w:rPr>
          <w:rFonts w:ascii="PT Astra Serif" w:eastAsia="Times New Roman" w:hAnsi="PT Astra Serif" w:cs="Times New Roman"/>
          <w:bCs/>
          <w:spacing w:val="-2"/>
          <w:sz w:val="24"/>
          <w:szCs w:val="24"/>
        </w:rPr>
        <w:t>и антикоррупционная экспертиза», на сайте Правительства Ульяновской области в разделе «Общественная и антикоррупционная экспертиза» и в газете «</w:t>
      </w:r>
      <w:proofErr w:type="gramStart"/>
      <w:r w:rsidRPr="00400144">
        <w:rPr>
          <w:rFonts w:ascii="PT Astra Serif" w:eastAsia="Times New Roman" w:hAnsi="PT Astra Serif" w:cs="Times New Roman"/>
          <w:bCs/>
          <w:spacing w:val="-2"/>
          <w:sz w:val="24"/>
          <w:szCs w:val="24"/>
        </w:rPr>
        <w:t>Ульяновская</w:t>
      </w:r>
      <w:proofErr w:type="gramEnd"/>
      <w:r w:rsidRPr="00400144">
        <w:rPr>
          <w:rFonts w:ascii="PT Astra Serif" w:eastAsia="Times New Roman" w:hAnsi="PT Astra Serif" w:cs="Times New Roman"/>
          <w:bCs/>
          <w:spacing w:val="-2"/>
          <w:sz w:val="24"/>
          <w:szCs w:val="24"/>
        </w:rPr>
        <w:t xml:space="preserve"> правда». </w:t>
      </w:r>
    </w:p>
    <w:p w:rsidR="0092057A" w:rsidRPr="00400144" w:rsidRDefault="0092057A" w:rsidP="00795D1C">
      <w:pPr>
        <w:widowControl w:val="0"/>
        <w:spacing w:after="0" w:line="240" w:lineRule="auto"/>
        <w:ind w:firstLine="709"/>
        <w:jc w:val="both"/>
        <w:rPr>
          <w:rFonts w:ascii="PT Astra Serif" w:eastAsia="Times New Roman" w:hAnsi="PT Astra Serif" w:cs="Times New Roman"/>
          <w:bCs/>
          <w:spacing w:val="-2"/>
          <w:sz w:val="24"/>
          <w:szCs w:val="24"/>
        </w:rPr>
      </w:pPr>
      <w:proofErr w:type="gramStart"/>
      <w:r w:rsidRPr="00400144">
        <w:rPr>
          <w:rFonts w:ascii="PT Astra Serif" w:eastAsia="Times New Roman" w:hAnsi="PT Astra Serif" w:cs="Times New Roman"/>
          <w:bCs/>
          <w:spacing w:val="-2"/>
          <w:sz w:val="24"/>
          <w:szCs w:val="24"/>
        </w:rPr>
        <w:t xml:space="preserve">Предложений по проекту решения об утверждении индикативного предельного уровня цены на тепловую энергию (мощность) с их обоснованием, в том числе с указанием целей, задач и проблем, на решение которых они направлены </w:t>
      </w:r>
      <w:r w:rsidR="00795D1C">
        <w:rPr>
          <w:rFonts w:ascii="PT Astra Serif" w:eastAsia="Times New Roman" w:hAnsi="PT Astra Serif" w:cs="Times New Roman"/>
          <w:bCs/>
          <w:spacing w:val="-2"/>
          <w:sz w:val="24"/>
          <w:szCs w:val="24"/>
        </w:rPr>
        <w:t>от теплоснабжающих организаций,</w:t>
      </w:r>
      <w:r w:rsidR="00795D1C">
        <w:rPr>
          <w:rFonts w:ascii="PT Astra Serif" w:eastAsia="Times New Roman" w:hAnsi="PT Astra Serif" w:cs="Times New Roman"/>
          <w:bCs/>
          <w:spacing w:val="-2"/>
          <w:sz w:val="24"/>
          <w:szCs w:val="24"/>
        </w:rPr>
        <w:br/>
      </w:r>
      <w:r w:rsidRPr="00400144">
        <w:rPr>
          <w:rFonts w:ascii="PT Astra Serif" w:eastAsia="Times New Roman" w:hAnsi="PT Astra Serif" w:cs="Times New Roman"/>
          <w:bCs/>
          <w:spacing w:val="-2"/>
          <w:sz w:val="24"/>
          <w:szCs w:val="24"/>
        </w:rPr>
        <w:t>а также от потребителей тепловой энергии, находящиеся в указанных системах теплоснабжения, в течение 15 календарных дней со дня опубликования указанного проекта решения в Агентство по регулированию</w:t>
      </w:r>
      <w:proofErr w:type="gramEnd"/>
      <w:r w:rsidRPr="00400144">
        <w:rPr>
          <w:rFonts w:ascii="PT Astra Serif" w:eastAsia="Times New Roman" w:hAnsi="PT Astra Serif" w:cs="Times New Roman"/>
          <w:bCs/>
          <w:spacing w:val="-2"/>
          <w:sz w:val="24"/>
          <w:szCs w:val="24"/>
        </w:rPr>
        <w:t xml:space="preserve"> цен и тарифов Ульяновской области не поступало.</w:t>
      </w:r>
    </w:p>
    <w:p w:rsidR="0092057A" w:rsidRDefault="0092057A" w:rsidP="00795D1C">
      <w:pPr>
        <w:widowControl w:val="0"/>
        <w:spacing w:after="0" w:line="240" w:lineRule="auto"/>
        <w:ind w:firstLine="709"/>
        <w:jc w:val="both"/>
        <w:rPr>
          <w:rFonts w:ascii="PT Astra Serif" w:eastAsia="Times New Roman" w:hAnsi="PT Astra Serif" w:cs="Times New Roman"/>
          <w:bCs/>
          <w:spacing w:val="-2"/>
          <w:sz w:val="24"/>
          <w:szCs w:val="24"/>
        </w:rPr>
      </w:pPr>
      <w:proofErr w:type="gramStart"/>
      <w:r w:rsidRPr="00400144">
        <w:rPr>
          <w:rFonts w:ascii="PT Astra Serif" w:eastAsia="Times New Roman" w:hAnsi="PT Astra Serif" w:cs="Times New Roman"/>
          <w:bCs/>
          <w:spacing w:val="-2"/>
          <w:sz w:val="24"/>
          <w:szCs w:val="24"/>
        </w:rPr>
        <w:t>Таким образом, в целях реализации норм Федерального закона от 27.07.2010 № 190-ФЗ «О теплоснабжении», в соответствии с постановлениями Правительства Российской Федерации от 22.10.2012 № 1075 «О ценообразовании в сфере теплоснабжения», от 15.12.2017 № 1562 «Об определении в ценовых зонах теплосн</w:t>
      </w:r>
      <w:r w:rsidR="00E41141">
        <w:rPr>
          <w:rFonts w:ascii="PT Astra Serif" w:eastAsia="Times New Roman" w:hAnsi="PT Astra Serif" w:cs="Times New Roman"/>
          <w:bCs/>
          <w:spacing w:val="-2"/>
          <w:sz w:val="24"/>
          <w:szCs w:val="24"/>
        </w:rPr>
        <w:t>абжения предельного уровня цены</w:t>
      </w:r>
      <w:r w:rsidR="00E41141">
        <w:rPr>
          <w:rFonts w:ascii="PT Astra Serif" w:eastAsia="Times New Roman" w:hAnsi="PT Astra Serif" w:cs="Times New Roman"/>
          <w:bCs/>
          <w:spacing w:val="-2"/>
          <w:sz w:val="24"/>
          <w:szCs w:val="24"/>
        </w:rPr>
        <w:br/>
      </w:r>
      <w:r w:rsidRPr="00400144">
        <w:rPr>
          <w:rFonts w:ascii="PT Astra Serif" w:eastAsia="Times New Roman" w:hAnsi="PT Astra Serif" w:cs="Times New Roman"/>
          <w:bCs/>
          <w:spacing w:val="-2"/>
          <w:sz w:val="24"/>
          <w:szCs w:val="24"/>
        </w:rPr>
        <w:t>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w:t>
      </w:r>
      <w:proofErr w:type="gramEnd"/>
      <w:r w:rsidRPr="00400144">
        <w:rPr>
          <w:rFonts w:ascii="PT Astra Serif" w:eastAsia="Times New Roman" w:hAnsi="PT Astra Serif" w:cs="Times New Roman"/>
          <w:bCs/>
          <w:spacing w:val="-2"/>
          <w:sz w:val="24"/>
          <w:szCs w:val="24"/>
        </w:rPr>
        <w:t xml:space="preserve"> </w:t>
      </w:r>
      <w:proofErr w:type="gramStart"/>
      <w:r w:rsidRPr="00400144">
        <w:rPr>
          <w:rFonts w:ascii="PT Astra Serif" w:eastAsia="Times New Roman" w:hAnsi="PT Astra Serif" w:cs="Times New Roman"/>
          <w:bCs/>
          <w:spacing w:val="-2"/>
          <w:sz w:val="24"/>
          <w:szCs w:val="24"/>
        </w:rPr>
        <w:t xml:space="preserve">сетей, используемых для расчёта предельного уровня цены на тепловую энергию (мощность)», распоряжением Правительства Российской Федерации </w:t>
      </w:r>
      <w:r w:rsidR="00E41141">
        <w:rPr>
          <w:rFonts w:ascii="PT Astra Serif" w:eastAsia="Times New Roman" w:hAnsi="PT Astra Serif" w:cs="Times New Roman"/>
          <w:bCs/>
          <w:spacing w:val="-2"/>
          <w:sz w:val="24"/>
          <w:szCs w:val="24"/>
        </w:rPr>
        <w:t>от 09.08.2019 № 1775-р, а также</w:t>
      </w:r>
      <w:r w:rsidR="00E41141">
        <w:rPr>
          <w:rFonts w:ascii="PT Astra Serif" w:eastAsia="Times New Roman" w:hAnsi="PT Astra Serif" w:cs="Times New Roman"/>
          <w:bCs/>
          <w:spacing w:val="-2"/>
          <w:sz w:val="24"/>
          <w:szCs w:val="24"/>
        </w:rPr>
        <w:br/>
      </w:r>
      <w:r w:rsidRPr="00400144">
        <w:rPr>
          <w:rFonts w:ascii="PT Astra Serif" w:eastAsia="Times New Roman" w:hAnsi="PT Astra Serif" w:cs="Times New Roman"/>
          <w:bCs/>
          <w:spacing w:val="-2"/>
          <w:sz w:val="24"/>
          <w:szCs w:val="24"/>
        </w:rPr>
        <w:t>на основании Положения об Агентстве по регулированию цен и тарифов Ульяновской области, утверждённого постановлением Правительства Ул</w:t>
      </w:r>
      <w:r w:rsidR="00E41141">
        <w:rPr>
          <w:rFonts w:ascii="PT Astra Serif" w:eastAsia="Times New Roman" w:hAnsi="PT Astra Serif" w:cs="Times New Roman"/>
          <w:bCs/>
          <w:spacing w:val="-2"/>
          <w:sz w:val="24"/>
          <w:szCs w:val="24"/>
        </w:rPr>
        <w:t>ьяновской области от 26.03.2020</w:t>
      </w:r>
      <w:r w:rsidR="00E41141">
        <w:rPr>
          <w:rFonts w:ascii="PT Astra Serif" w:eastAsia="Times New Roman" w:hAnsi="PT Astra Serif" w:cs="Times New Roman"/>
          <w:bCs/>
          <w:spacing w:val="-2"/>
          <w:sz w:val="24"/>
          <w:szCs w:val="24"/>
        </w:rPr>
        <w:br/>
      </w:r>
      <w:r w:rsidRPr="00400144">
        <w:rPr>
          <w:rFonts w:ascii="PT Astra Serif" w:eastAsia="Times New Roman" w:hAnsi="PT Astra Serif" w:cs="Times New Roman"/>
          <w:bCs/>
          <w:spacing w:val="-2"/>
          <w:sz w:val="24"/>
          <w:szCs w:val="24"/>
        </w:rPr>
        <w:t xml:space="preserve">№ 6/138-П «Об Агентстве по регулированию цен </w:t>
      </w:r>
      <w:r w:rsidR="00E41141">
        <w:rPr>
          <w:rFonts w:ascii="PT Astra Serif" w:eastAsia="Times New Roman" w:hAnsi="PT Astra Serif" w:cs="Times New Roman"/>
          <w:bCs/>
          <w:spacing w:val="-2"/>
          <w:sz w:val="24"/>
          <w:szCs w:val="24"/>
        </w:rPr>
        <w:t>и тарифов Ульяновской области»,</w:t>
      </w:r>
      <w:r w:rsidR="00E41141">
        <w:rPr>
          <w:rFonts w:ascii="PT Astra Serif" w:eastAsia="Times New Roman" w:hAnsi="PT Astra Serif" w:cs="Times New Roman"/>
          <w:bCs/>
          <w:spacing w:val="-2"/>
          <w:sz w:val="24"/>
          <w:szCs w:val="24"/>
        </w:rPr>
        <w:br/>
      </w:r>
      <w:r w:rsidRPr="00400144">
        <w:rPr>
          <w:rFonts w:ascii="PT Astra Serif" w:eastAsia="Times New Roman" w:hAnsi="PT Astra Serif" w:cs="Times New Roman"/>
          <w:bCs/>
          <w:spacing w:val="-2"/>
          <w:sz w:val="24"/>
          <w:szCs w:val="24"/>
        </w:rPr>
        <w:t>на заседании Правления Агентства по регулированию цен и тарифов Ульяновской</w:t>
      </w:r>
      <w:proofErr w:type="gramEnd"/>
      <w:r w:rsidRPr="00400144">
        <w:rPr>
          <w:rFonts w:ascii="PT Astra Serif" w:eastAsia="Times New Roman" w:hAnsi="PT Astra Serif" w:cs="Times New Roman"/>
          <w:bCs/>
          <w:spacing w:val="-2"/>
          <w:sz w:val="24"/>
          <w:szCs w:val="24"/>
        </w:rPr>
        <w:t xml:space="preserve"> области утвержден индикативный предельный уровень цены</w:t>
      </w:r>
      <w:r w:rsidR="00E41141">
        <w:rPr>
          <w:rFonts w:ascii="PT Astra Serif" w:eastAsia="Times New Roman" w:hAnsi="PT Astra Serif" w:cs="Times New Roman"/>
          <w:bCs/>
          <w:spacing w:val="-2"/>
          <w:sz w:val="24"/>
          <w:szCs w:val="24"/>
        </w:rPr>
        <w:t xml:space="preserve"> на тепловую энергию (мощность)</w:t>
      </w:r>
      <w:r w:rsidR="00E41141">
        <w:rPr>
          <w:rFonts w:ascii="PT Astra Serif" w:eastAsia="Times New Roman" w:hAnsi="PT Astra Serif" w:cs="Times New Roman"/>
          <w:bCs/>
          <w:spacing w:val="-2"/>
          <w:sz w:val="24"/>
          <w:szCs w:val="24"/>
        </w:rPr>
        <w:br/>
      </w:r>
      <w:r w:rsidRPr="00400144">
        <w:rPr>
          <w:rFonts w:ascii="PT Astra Serif" w:eastAsia="Times New Roman" w:hAnsi="PT Astra Serif" w:cs="Times New Roman"/>
          <w:bCs/>
          <w:spacing w:val="-2"/>
          <w:sz w:val="24"/>
          <w:szCs w:val="24"/>
        </w:rPr>
        <w:t>в ценовой зоне теплоснабжения муниципальном образовании «город Ульяновск» Ульяновской области на 202</w:t>
      </w:r>
      <w:r w:rsidR="00E6505E" w:rsidRPr="00400144">
        <w:rPr>
          <w:rFonts w:ascii="PT Astra Serif" w:eastAsia="Times New Roman" w:hAnsi="PT Astra Serif" w:cs="Times New Roman"/>
          <w:bCs/>
          <w:spacing w:val="-2"/>
          <w:sz w:val="24"/>
          <w:szCs w:val="24"/>
        </w:rPr>
        <w:t>4</w:t>
      </w:r>
      <w:r w:rsidRPr="00400144">
        <w:rPr>
          <w:rFonts w:ascii="PT Astra Serif" w:eastAsia="Times New Roman" w:hAnsi="PT Astra Serif" w:cs="Times New Roman"/>
          <w:bCs/>
          <w:spacing w:val="-2"/>
          <w:sz w:val="24"/>
          <w:szCs w:val="24"/>
        </w:rPr>
        <w:t xml:space="preserve"> год в следующих размерах:</w:t>
      </w:r>
    </w:p>
    <w:p w:rsidR="00795D1C" w:rsidRDefault="00795D1C" w:rsidP="0092057A">
      <w:pPr>
        <w:widowControl w:val="0"/>
        <w:spacing w:after="0" w:line="240" w:lineRule="auto"/>
        <w:ind w:left="40" w:right="23" w:firstLine="669"/>
        <w:jc w:val="both"/>
        <w:rPr>
          <w:rFonts w:ascii="PT Astra Serif" w:eastAsia="Times New Roman" w:hAnsi="PT Astra Serif" w:cs="Times New Roman"/>
          <w:bCs/>
          <w:spacing w:val="-2"/>
          <w:sz w:val="24"/>
          <w:szCs w:val="24"/>
        </w:rPr>
      </w:pPr>
    </w:p>
    <w:p w:rsidR="00795D1C" w:rsidRDefault="00795D1C" w:rsidP="0092057A">
      <w:pPr>
        <w:widowControl w:val="0"/>
        <w:spacing w:after="0" w:line="240" w:lineRule="auto"/>
        <w:ind w:left="40" w:right="23" w:firstLine="669"/>
        <w:jc w:val="both"/>
        <w:rPr>
          <w:rFonts w:ascii="PT Astra Serif" w:eastAsia="Times New Roman" w:hAnsi="PT Astra Serif" w:cs="Times New Roman"/>
          <w:bCs/>
          <w:spacing w:val="-2"/>
          <w:sz w:val="24"/>
          <w:szCs w:val="24"/>
        </w:rPr>
      </w:pPr>
    </w:p>
    <w:p w:rsidR="00795D1C" w:rsidRPr="00400144" w:rsidRDefault="00795D1C" w:rsidP="0092057A">
      <w:pPr>
        <w:widowControl w:val="0"/>
        <w:spacing w:after="0" w:line="240" w:lineRule="auto"/>
        <w:ind w:left="40" w:right="23" w:firstLine="669"/>
        <w:jc w:val="both"/>
        <w:rPr>
          <w:rFonts w:ascii="PT Astra Serif" w:eastAsia="Times New Roman" w:hAnsi="PT Astra Serif" w:cs="Times New Roman"/>
          <w:bCs/>
          <w:spacing w:val="-2"/>
          <w:sz w:val="24"/>
          <w:szCs w:val="24"/>
        </w:rPr>
      </w:pPr>
    </w:p>
    <w:p w:rsidR="00E6505E" w:rsidRPr="00400144" w:rsidRDefault="00E6505E" w:rsidP="0092057A">
      <w:pPr>
        <w:widowControl w:val="0"/>
        <w:spacing w:after="0" w:line="240" w:lineRule="auto"/>
        <w:ind w:right="-176"/>
        <w:rPr>
          <w:rFonts w:ascii="PT Astra Serif" w:eastAsia="Times New Roman" w:hAnsi="PT Astra Serif" w:cs="Times New Roman"/>
          <w:bCs/>
          <w:spacing w:val="4"/>
          <w:sz w:val="24"/>
          <w:szCs w:val="24"/>
        </w:rPr>
        <w:sectPr w:rsidR="00E6505E" w:rsidRPr="00400144" w:rsidSect="00801B53">
          <w:pgSz w:w="11906" w:h="16838" w:code="9"/>
          <w:pgMar w:top="1134" w:right="567" w:bottom="1134" w:left="1701" w:header="567" w:footer="0" w:gutter="0"/>
          <w:pgNumType w:start="282"/>
          <w:cols w:space="708"/>
          <w:docGrid w:linePitch="360"/>
        </w:sectPr>
      </w:pPr>
    </w:p>
    <w:p w:rsidR="007F29B7" w:rsidRPr="00400144" w:rsidRDefault="007F29B7" w:rsidP="007F29B7">
      <w:pPr>
        <w:widowControl w:val="0"/>
        <w:spacing w:after="0" w:line="240" w:lineRule="auto"/>
        <w:jc w:val="center"/>
        <w:rPr>
          <w:rFonts w:ascii="PT Astra Serif" w:eastAsia="Times New Roman" w:hAnsi="PT Astra Serif" w:cs="Times New Roman"/>
          <w:b/>
          <w:bCs/>
          <w:spacing w:val="1"/>
          <w:sz w:val="24"/>
          <w:szCs w:val="24"/>
        </w:rPr>
      </w:pPr>
      <w:r w:rsidRPr="00400144">
        <w:rPr>
          <w:rFonts w:ascii="PT Astra Serif" w:eastAsia="Times New Roman" w:hAnsi="PT Astra Serif" w:cs="Times New Roman"/>
          <w:b/>
          <w:bCs/>
          <w:spacing w:val="1"/>
          <w:sz w:val="24"/>
          <w:szCs w:val="24"/>
        </w:rPr>
        <w:lastRenderedPageBreak/>
        <w:t xml:space="preserve">Индикативный предельный уровень цены на тепловую энергию (мощность) в ценовой зоне теплоснабжения </w:t>
      </w:r>
      <w:r w:rsidR="00801B53">
        <w:rPr>
          <w:rFonts w:ascii="PT Astra Serif" w:eastAsia="Times New Roman" w:hAnsi="PT Astra Serif" w:cs="Times New Roman"/>
          <w:b/>
          <w:bCs/>
          <w:spacing w:val="1"/>
          <w:sz w:val="24"/>
          <w:szCs w:val="24"/>
        </w:rPr>
        <w:t>–</w:t>
      </w:r>
      <w:r w:rsidR="00801B53">
        <w:rPr>
          <w:rFonts w:ascii="PT Astra Serif" w:eastAsia="Times New Roman" w:hAnsi="PT Astra Serif" w:cs="Times New Roman"/>
          <w:b/>
          <w:bCs/>
          <w:spacing w:val="1"/>
          <w:sz w:val="24"/>
          <w:szCs w:val="24"/>
        </w:rPr>
        <w:br/>
      </w:r>
      <w:r w:rsidRPr="00400144">
        <w:rPr>
          <w:rFonts w:ascii="PT Astra Serif" w:eastAsia="Times New Roman" w:hAnsi="PT Astra Serif" w:cs="Times New Roman"/>
          <w:b/>
          <w:bCs/>
          <w:spacing w:val="1"/>
          <w:sz w:val="24"/>
          <w:szCs w:val="24"/>
        </w:rPr>
        <w:t xml:space="preserve">муниципальном образовании «город Ульяновск» Ульяновской области по каждой системе теплоснабжения </w:t>
      </w:r>
      <w:r w:rsidRPr="00400144">
        <w:rPr>
          <w:rFonts w:ascii="PT Astra Serif" w:eastAsia="Times New Roman" w:hAnsi="PT Astra Serif" w:cs="Times New Roman"/>
          <w:b/>
          <w:bCs/>
          <w:spacing w:val="1"/>
          <w:sz w:val="24"/>
          <w:szCs w:val="24"/>
        </w:rPr>
        <w:br/>
        <w:t>на 2024 год</w:t>
      </w:r>
    </w:p>
    <w:p w:rsidR="007F29B7" w:rsidRPr="00400144" w:rsidRDefault="007F29B7" w:rsidP="007F29B7">
      <w:pPr>
        <w:widowControl w:val="0"/>
        <w:spacing w:after="0" w:line="240" w:lineRule="auto"/>
        <w:ind w:left="200"/>
        <w:jc w:val="center"/>
        <w:rPr>
          <w:rFonts w:ascii="PT Astra Serif" w:eastAsia="Times New Roman" w:hAnsi="PT Astra Serif" w:cs="Times New Roman"/>
          <w:b/>
          <w:bCs/>
          <w:spacing w:val="1"/>
          <w:sz w:val="24"/>
          <w:szCs w:val="24"/>
        </w:rPr>
      </w:pPr>
    </w:p>
    <w:tbl>
      <w:tblPr>
        <w:tblStyle w:val="a5"/>
        <w:tblW w:w="14601" w:type="dxa"/>
        <w:tblInd w:w="108" w:type="dxa"/>
        <w:tblLayout w:type="fixed"/>
        <w:tblLook w:val="04A0" w:firstRow="1" w:lastRow="0" w:firstColumn="1" w:lastColumn="0" w:noHBand="0" w:noVBand="1"/>
      </w:tblPr>
      <w:tblGrid>
        <w:gridCol w:w="567"/>
        <w:gridCol w:w="4111"/>
        <w:gridCol w:w="1985"/>
        <w:gridCol w:w="1984"/>
        <w:gridCol w:w="1985"/>
        <w:gridCol w:w="1984"/>
        <w:gridCol w:w="1985"/>
      </w:tblGrid>
      <w:tr w:rsidR="007F29B7" w:rsidRPr="00400144" w:rsidTr="00801B53">
        <w:trPr>
          <w:cantSplit/>
          <w:trHeight w:val="20"/>
          <w:tblHeader/>
        </w:trPr>
        <w:tc>
          <w:tcPr>
            <w:tcW w:w="567" w:type="dxa"/>
            <w:vMerge w:val="restart"/>
          </w:tcPr>
          <w:p w:rsidR="007F29B7" w:rsidRPr="00400144" w:rsidRDefault="007F29B7" w:rsidP="00CF37A2">
            <w:pPr>
              <w:jc w:val="center"/>
              <w:rPr>
                <w:rFonts w:ascii="PT Astra Serif" w:hAnsi="PT Astra Serif" w:cs="Times New Roman"/>
                <w:bCs/>
                <w:spacing w:val="4"/>
                <w:sz w:val="24"/>
                <w:szCs w:val="24"/>
                <w:shd w:val="clear" w:color="auto" w:fill="FFFFFF"/>
              </w:rPr>
            </w:pPr>
            <w:r w:rsidRPr="00400144">
              <w:rPr>
                <w:rFonts w:ascii="PT Astra Serif" w:hAnsi="PT Astra Serif" w:cs="Times New Roman"/>
                <w:bCs/>
                <w:spacing w:val="4"/>
                <w:sz w:val="24"/>
                <w:szCs w:val="24"/>
                <w:shd w:val="clear" w:color="auto" w:fill="FFFFFF"/>
              </w:rPr>
              <w:t>№</w:t>
            </w:r>
          </w:p>
          <w:p w:rsidR="007F29B7" w:rsidRPr="00400144" w:rsidRDefault="007F29B7" w:rsidP="00CF37A2">
            <w:pPr>
              <w:jc w:val="center"/>
              <w:rPr>
                <w:rFonts w:ascii="PT Astra Serif" w:hAnsi="PT Astra Serif"/>
                <w:b/>
                <w:sz w:val="24"/>
                <w:szCs w:val="24"/>
              </w:rPr>
            </w:pPr>
            <w:proofErr w:type="gramStart"/>
            <w:r w:rsidRPr="00400144">
              <w:rPr>
                <w:rFonts w:ascii="PT Astra Serif" w:hAnsi="PT Astra Serif" w:cs="Times New Roman"/>
                <w:bCs/>
                <w:spacing w:val="4"/>
                <w:sz w:val="24"/>
                <w:szCs w:val="24"/>
                <w:shd w:val="clear" w:color="auto" w:fill="FFFFFF"/>
              </w:rPr>
              <w:t>п</w:t>
            </w:r>
            <w:proofErr w:type="gramEnd"/>
            <w:r w:rsidRPr="00400144">
              <w:rPr>
                <w:rFonts w:ascii="PT Astra Serif" w:hAnsi="PT Astra Serif" w:cs="Times New Roman"/>
                <w:bCs/>
                <w:spacing w:val="4"/>
                <w:sz w:val="24"/>
                <w:szCs w:val="24"/>
                <w:shd w:val="clear" w:color="auto" w:fill="FFFFFF"/>
              </w:rPr>
              <w:t>/п</w:t>
            </w:r>
          </w:p>
        </w:tc>
        <w:tc>
          <w:tcPr>
            <w:tcW w:w="4111" w:type="dxa"/>
            <w:vMerge w:val="restart"/>
          </w:tcPr>
          <w:p w:rsidR="007F29B7" w:rsidRPr="00400144" w:rsidRDefault="007F29B7" w:rsidP="00CF37A2">
            <w:pPr>
              <w:jc w:val="center"/>
              <w:rPr>
                <w:rFonts w:ascii="PT Astra Serif" w:hAnsi="PT Astra Serif" w:cs="Times New Roman"/>
                <w:b/>
                <w:sz w:val="24"/>
                <w:szCs w:val="24"/>
              </w:rPr>
            </w:pPr>
            <w:proofErr w:type="gramStart"/>
            <w:r w:rsidRPr="00400144">
              <w:rPr>
                <w:rFonts w:ascii="PT Astra Serif" w:hAnsi="PT Astra Serif" w:cs="Times New Roman"/>
                <w:bCs/>
                <w:spacing w:val="4"/>
                <w:sz w:val="24"/>
                <w:szCs w:val="24"/>
                <w:shd w:val="clear" w:color="auto" w:fill="FFFFFF"/>
              </w:rPr>
              <w:t>Наименование единой теплоснабжающей организации *)</w:t>
            </w:r>
            <w:proofErr w:type="gramEnd"/>
          </w:p>
        </w:tc>
        <w:tc>
          <w:tcPr>
            <w:tcW w:w="1985" w:type="dxa"/>
            <w:vMerge w:val="restart"/>
          </w:tcPr>
          <w:p w:rsidR="007F29B7" w:rsidRPr="00400144" w:rsidRDefault="007F29B7" w:rsidP="00CF37A2">
            <w:pPr>
              <w:jc w:val="center"/>
              <w:rPr>
                <w:rFonts w:ascii="PT Astra Serif" w:hAnsi="PT Astra Serif" w:cs="Times New Roman"/>
                <w:b/>
                <w:sz w:val="24"/>
                <w:szCs w:val="24"/>
              </w:rPr>
            </w:pPr>
            <w:r w:rsidRPr="00400144">
              <w:rPr>
                <w:rFonts w:ascii="PT Astra Serif" w:hAnsi="PT Astra Serif"/>
                <w:sz w:val="24"/>
                <w:szCs w:val="24"/>
              </w:rPr>
              <w:t>Номер (код, индекс) системы теплоснабжения</w:t>
            </w:r>
          </w:p>
        </w:tc>
        <w:tc>
          <w:tcPr>
            <w:tcW w:w="3969" w:type="dxa"/>
            <w:gridSpan w:val="2"/>
          </w:tcPr>
          <w:p w:rsidR="007F29B7" w:rsidRPr="00400144" w:rsidRDefault="007F29B7" w:rsidP="00CF37A2">
            <w:pPr>
              <w:jc w:val="center"/>
              <w:rPr>
                <w:rFonts w:ascii="PT Astra Serif" w:hAnsi="PT Astra Serif" w:cs="Times New Roman"/>
                <w:bCs/>
                <w:spacing w:val="4"/>
                <w:sz w:val="24"/>
                <w:szCs w:val="24"/>
                <w:shd w:val="clear" w:color="auto" w:fill="FFFFFF"/>
              </w:rPr>
            </w:pPr>
            <w:r w:rsidRPr="00400144">
              <w:rPr>
                <w:rFonts w:ascii="PT Astra Serif" w:hAnsi="PT Astra Serif" w:cs="Times New Roman"/>
                <w:bCs/>
                <w:spacing w:val="4"/>
                <w:sz w:val="24"/>
                <w:szCs w:val="24"/>
                <w:shd w:val="clear" w:color="auto" w:fill="FFFFFF"/>
              </w:rPr>
              <w:t xml:space="preserve">Индикативный предельный уровень цены на тепловую энергию (мощность) </w:t>
            </w:r>
          </w:p>
          <w:p w:rsidR="007F29B7" w:rsidRPr="00400144" w:rsidRDefault="007F29B7" w:rsidP="00CF37A2">
            <w:pPr>
              <w:jc w:val="center"/>
              <w:rPr>
                <w:rFonts w:ascii="PT Astra Serif" w:hAnsi="PT Astra Serif" w:cs="Times New Roman"/>
                <w:bCs/>
                <w:spacing w:val="4"/>
                <w:sz w:val="24"/>
                <w:szCs w:val="24"/>
                <w:shd w:val="clear" w:color="auto" w:fill="FFFFFF"/>
              </w:rPr>
            </w:pPr>
            <w:r w:rsidRPr="00400144">
              <w:rPr>
                <w:rFonts w:ascii="PT Astra Serif" w:hAnsi="PT Astra Serif" w:cs="Times New Roman"/>
                <w:bCs/>
                <w:spacing w:val="4"/>
                <w:sz w:val="24"/>
                <w:szCs w:val="24"/>
                <w:shd w:val="clear" w:color="auto" w:fill="FFFFFF"/>
              </w:rPr>
              <w:t>с 01.01.2024 по 30.06.2024</w:t>
            </w:r>
          </w:p>
        </w:tc>
        <w:tc>
          <w:tcPr>
            <w:tcW w:w="3969" w:type="dxa"/>
            <w:gridSpan w:val="2"/>
          </w:tcPr>
          <w:p w:rsidR="007F29B7" w:rsidRPr="00400144" w:rsidRDefault="007F29B7" w:rsidP="00CF37A2">
            <w:pPr>
              <w:jc w:val="center"/>
              <w:rPr>
                <w:rFonts w:ascii="PT Astra Serif" w:hAnsi="PT Astra Serif" w:cs="Times New Roman"/>
                <w:bCs/>
                <w:spacing w:val="4"/>
                <w:sz w:val="24"/>
                <w:szCs w:val="24"/>
                <w:shd w:val="clear" w:color="auto" w:fill="FFFFFF"/>
              </w:rPr>
            </w:pPr>
            <w:r w:rsidRPr="00400144">
              <w:rPr>
                <w:rFonts w:ascii="PT Astra Serif" w:hAnsi="PT Astra Serif" w:cs="Times New Roman"/>
                <w:bCs/>
                <w:spacing w:val="4"/>
                <w:sz w:val="24"/>
                <w:szCs w:val="24"/>
                <w:shd w:val="clear" w:color="auto" w:fill="FFFFFF"/>
              </w:rPr>
              <w:t xml:space="preserve">Индикативный предельный уровень цены на тепловую энергию (мощность) </w:t>
            </w:r>
          </w:p>
          <w:p w:rsidR="007F29B7" w:rsidRPr="00400144" w:rsidRDefault="007F29B7" w:rsidP="00CF37A2">
            <w:pPr>
              <w:jc w:val="center"/>
              <w:rPr>
                <w:rFonts w:ascii="PT Astra Serif" w:hAnsi="PT Astra Serif" w:cs="Times New Roman"/>
                <w:bCs/>
                <w:spacing w:val="4"/>
                <w:sz w:val="24"/>
                <w:szCs w:val="24"/>
                <w:shd w:val="clear" w:color="auto" w:fill="FFFFFF"/>
              </w:rPr>
            </w:pPr>
            <w:r w:rsidRPr="00400144">
              <w:rPr>
                <w:rFonts w:ascii="PT Astra Serif" w:hAnsi="PT Astra Serif" w:cs="Times New Roman"/>
                <w:bCs/>
                <w:spacing w:val="4"/>
                <w:sz w:val="24"/>
                <w:szCs w:val="24"/>
                <w:shd w:val="clear" w:color="auto" w:fill="FFFFFF"/>
              </w:rPr>
              <w:t>с 01.07.2024 по 31.12.2024</w:t>
            </w:r>
          </w:p>
        </w:tc>
      </w:tr>
      <w:tr w:rsidR="00801B53" w:rsidRPr="00400144" w:rsidTr="00801B53">
        <w:trPr>
          <w:cantSplit/>
          <w:trHeight w:val="20"/>
          <w:tblHeader/>
        </w:trPr>
        <w:tc>
          <w:tcPr>
            <w:tcW w:w="567" w:type="dxa"/>
            <w:vMerge/>
          </w:tcPr>
          <w:p w:rsidR="007F29B7" w:rsidRPr="00400144" w:rsidRDefault="007F29B7" w:rsidP="00CF37A2">
            <w:pPr>
              <w:widowControl w:val="0"/>
              <w:spacing w:line="250" w:lineRule="exact"/>
              <w:ind w:left="140"/>
              <w:rPr>
                <w:rFonts w:ascii="PT Astra Serif" w:eastAsia="Times New Roman" w:hAnsi="PT Astra Serif" w:cs="Times New Roman"/>
                <w:bCs/>
                <w:spacing w:val="4"/>
                <w:sz w:val="24"/>
                <w:szCs w:val="24"/>
                <w:shd w:val="clear" w:color="auto" w:fill="FFFFFF"/>
              </w:rPr>
            </w:pPr>
          </w:p>
        </w:tc>
        <w:tc>
          <w:tcPr>
            <w:tcW w:w="4111" w:type="dxa"/>
            <w:vMerge/>
          </w:tcPr>
          <w:p w:rsidR="007F29B7" w:rsidRPr="00400144" w:rsidRDefault="007F29B7" w:rsidP="00CF37A2">
            <w:pPr>
              <w:rPr>
                <w:rFonts w:ascii="PT Astra Serif" w:hAnsi="PT Astra Serif"/>
                <w:sz w:val="24"/>
                <w:szCs w:val="24"/>
              </w:rPr>
            </w:pPr>
          </w:p>
        </w:tc>
        <w:tc>
          <w:tcPr>
            <w:tcW w:w="1985" w:type="dxa"/>
            <w:vMerge/>
          </w:tcPr>
          <w:p w:rsidR="007F29B7" w:rsidRPr="00400144" w:rsidRDefault="007F29B7" w:rsidP="00CF37A2">
            <w:pPr>
              <w:rPr>
                <w:rFonts w:ascii="PT Astra Serif" w:hAnsi="PT Astra Serif"/>
                <w:sz w:val="24"/>
                <w:szCs w:val="24"/>
              </w:rPr>
            </w:pPr>
          </w:p>
        </w:tc>
        <w:tc>
          <w:tcPr>
            <w:tcW w:w="1984" w:type="dxa"/>
          </w:tcPr>
          <w:p w:rsidR="007F29B7" w:rsidRPr="00400144" w:rsidRDefault="00801B53" w:rsidP="00CF37A2">
            <w:pPr>
              <w:jc w:val="center"/>
              <w:rPr>
                <w:rFonts w:ascii="PT Astra Serif" w:hAnsi="PT Astra Serif"/>
                <w:sz w:val="24"/>
                <w:szCs w:val="24"/>
              </w:rPr>
            </w:pPr>
            <w:r>
              <w:rPr>
                <w:rFonts w:ascii="PT Astra Serif" w:hAnsi="PT Astra Serif" w:cs="Times New Roman"/>
                <w:bCs/>
                <w:spacing w:val="4"/>
                <w:sz w:val="24"/>
                <w:szCs w:val="24"/>
                <w:shd w:val="clear" w:color="auto" w:fill="FFFFFF"/>
              </w:rPr>
              <w:t>руб./Гкал</w:t>
            </w:r>
            <w:r>
              <w:rPr>
                <w:rFonts w:ascii="PT Astra Serif" w:hAnsi="PT Astra Serif" w:cs="Times New Roman"/>
                <w:bCs/>
                <w:spacing w:val="4"/>
                <w:sz w:val="24"/>
                <w:szCs w:val="24"/>
                <w:shd w:val="clear" w:color="auto" w:fill="FFFFFF"/>
              </w:rPr>
              <w:br/>
            </w:r>
            <w:r w:rsidR="007F29B7" w:rsidRPr="00400144">
              <w:rPr>
                <w:rFonts w:ascii="PT Astra Serif" w:hAnsi="PT Astra Serif" w:cs="Times New Roman"/>
                <w:bCs/>
                <w:spacing w:val="4"/>
                <w:sz w:val="24"/>
                <w:szCs w:val="24"/>
                <w:shd w:val="clear" w:color="auto" w:fill="FFFFFF"/>
              </w:rPr>
              <w:t>(без учёта НДС)</w:t>
            </w:r>
          </w:p>
        </w:tc>
        <w:tc>
          <w:tcPr>
            <w:tcW w:w="1985" w:type="dxa"/>
          </w:tcPr>
          <w:p w:rsidR="007F29B7" w:rsidRPr="00400144" w:rsidRDefault="00801B53" w:rsidP="00CF37A2">
            <w:pPr>
              <w:jc w:val="center"/>
              <w:rPr>
                <w:rFonts w:ascii="PT Astra Serif" w:hAnsi="PT Astra Serif"/>
                <w:sz w:val="24"/>
                <w:szCs w:val="24"/>
              </w:rPr>
            </w:pPr>
            <w:r>
              <w:rPr>
                <w:rFonts w:ascii="PT Astra Serif" w:hAnsi="PT Astra Serif" w:cs="Times New Roman"/>
                <w:bCs/>
                <w:spacing w:val="4"/>
                <w:sz w:val="24"/>
                <w:szCs w:val="24"/>
                <w:shd w:val="clear" w:color="auto" w:fill="FFFFFF"/>
              </w:rPr>
              <w:t>руб./Гкал</w:t>
            </w:r>
            <w:r>
              <w:rPr>
                <w:rFonts w:ascii="PT Astra Serif" w:hAnsi="PT Astra Serif" w:cs="Times New Roman"/>
                <w:bCs/>
                <w:spacing w:val="4"/>
                <w:sz w:val="24"/>
                <w:szCs w:val="24"/>
                <w:shd w:val="clear" w:color="auto" w:fill="FFFFFF"/>
              </w:rPr>
              <w:br/>
            </w:r>
            <w:r w:rsidR="007F29B7" w:rsidRPr="00400144">
              <w:rPr>
                <w:rFonts w:ascii="PT Astra Serif" w:hAnsi="PT Astra Serif" w:cs="Times New Roman"/>
                <w:bCs/>
                <w:spacing w:val="4"/>
                <w:sz w:val="24"/>
                <w:szCs w:val="24"/>
                <w:shd w:val="clear" w:color="auto" w:fill="FFFFFF"/>
              </w:rPr>
              <w:t>(с учётом НДС)</w:t>
            </w:r>
          </w:p>
        </w:tc>
        <w:tc>
          <w:tcPr>
            <w:tcW w:w="1984" w:type="dxa"/>
          </w:tcPr>
          <w:p w:rsidR="007F29B7" w:rsidRPr="00400144" w:rsidRDefault="007F29B7" w:rsidP="00CF37A2">
            <w:pPr>
              <w:jc w:val="center"/>
              <w:rPr>
                <w:rFonts w:ascii="PT Astra Serif" w:hAnsi="PT Astra Serif"/>
                <w:sz w:val="24"/>
                <w:szCs w:val="24"/>
              </w:rPr>
            </w:pPr>
            <w:r w:rsidRPr="00400144">
              <w:rPr>
                <w:rFonts w:ascii="PT Astra Serif" w:hAnsi="PT Astra Serif" w:cs="Times New Roman"/>
                <w:bCs/>
                <w:spacing w:val="4"/>
                <w:sz w:val="24"/>
                <w:szCs w:val="24"/>
                <w:shd w:val="clear" w:color="auto" w:fill="FFFFFF"/>
              </w:rPr>
              <w:t>руб./Г</w:t>
            </w:r>
            <w:r w:rsidR="00801B53">
              <w:rPr>
                <w:rFonts w:ascii="PT Astra Serif" w:hAnsi="PT Astra Serif" w:cs="Times New Roman"/>
                <w:bCs/>
                <w:spacing w:val="4"/>
                <w:sz w:val="24"/>
                <w:szCs w:val="24"/>
                <w:shd w:val="clear" w:color="auto" w:fill="FFFFFF"/>
              </w:rPr>
              <w:t>кал</w:t>
            </w:r>
            <w:r w:rsidR="00801B53">
              <w:rPr>
                <w:rFonts w:ascii="PT Astra Serif" w:hAnsi="PT Astra Serif" w:cs="Times New Roman"/>
                <w:bCs/>
                <w:spacing w:val="4"/>
                <w:sz w:val="24"/>
                <w:szCs w:val="24"/>
                <w:shd w:val="clear" w:color="auto" w:fill="FFFFFF"/>
              </w:rPr>
              <w:br/>
            </w:r>
            <w:r w:rsidRPr="00400144">
              <w:rPr>
                <w:rFonts w:ascii="PT Astra Serif" w:hAnsi="PT Astra Serif" w:cs="Times New Roman"/>
                <w:bCs/>
                <w:spacing w:val="4"/>
                <w:sz w:val="24"/>
                <w:szCs w:val="24"/>
                <w:shd w:val="clear" w:color="auto" w:fill="FFFFFF"/>
              </w:rPr>
              <w:t>(без учёта НДС)</w:t>
            </w:r>
          </w:p>
        </w:tc>
        <w:tc>
          <w:tcPr>
            <w:tcW w:w="1985" w:type="dxa"/>
          </w:tcPr>
          <w:p w:rsidR="007F29B7" w:rsidRPr="00400144" w:rsidRDefault="00801B53" w:rsidP="00CF37A2">
            <w:pPr>
              <w:jc w:val="center"/>
              <w:rPr>
                <w:rFonts w:ascii="PT Astra Serif" w:hAnsi="PT Astra Serif"/>
                <w:sz w:val="24"/>
                <w:szCs w:val="24"/>
              </w:rPr>
            </w:pPr>
            <w:r>
              <w:rPr>
                <w:rFonts w:ascii="PT Astra Serif" w:hAnsi="PT Astra Serif" w:cs="Times New Roman"/>
                <w:bCs/>
                <w:spacing w:val="4"/>
                <w:sz w:val="24"/>
                <w:szCs w:val="24"/>
                <w:shd w:val="clear" w:color="auto" w:fill="FFFFFF"/>
              </w:rPr>
              <w:t>руб./Гкал</w:t>
            </w:r>
            <w:r>
              <w:rPr>
                <w:rFonts w:ascii="PT Astra Serif" w:hAnsi="PT Astra Serif" w:cs="Times New Roman"/>
                <w:bCs/>
                <w:spacing w:val="4"/>
                <w:sz w:val="24"/>
                <w:szCs w:val="24"/>
                <w:shd w:val="clear" w:color="auto" w:fill="FFFFFF"/>
              </w:rPr>
              <w:br/>
            </w:r>
            <w:r w:rsidR="007F29B7" w:rsidRPr="00400144">
              <w:rPr>
                <w:rFonts w:ascii="PT Astra Serif" w:hAnsi="PT Astra Serif" w:cs="Times New Roman"/>
                <w:bCs/>
                <w:spacing w:val="4"/>
                <w:sz w:val="24"/>
                <w:szCs w:val="24"/>
                <w:shd w:val="clear" w:color="auto" w:fill="FFFFFF"/>
              </w:rPr>
              <w:t>(с учётом НДС)</w:t>
            </w:r>
          </w:p>
        </w:tc>
      </w:tr>
      <w:tr w:rsidR="00801B53" w:rsidRPr="00400144" w:rsidTr="00801B53">
        <w:trPr>
          <w:cantSplit/>
          <w:trHeight w:val="20"/>
          <w:tblHeader/>
        </w:trPr>
        <w:tc>
          <w:tcPr>
            <w:tcW w:w="567" w:type="dxa"/>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w:t>
            </w:r>
          </w:p>
        </w:tc>
        <w:tc>
          <w:tcPr>
            <w:tcW w:w="4111" w:type="dxa"/>
            <w:vAlign w:val="center"/>
            <w:hideMark/>
          </w:tcPr>
          <w:p w:rsidR="007F29B7" w:rsidRPr="00400144" w:rsidRDefault="00801B53" w:rsidP="00CF37A2">
            <w:pPr>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Публичное акционерное общество</w:t>
            </w:r>
            <w:r>
              <w:rPr>
                <w:rFonts w:ascii="PT Astra Serif" w:eastAsia="Times New Roman" w:hAnsi="PT Astra Serif" w:cs="Times New Roman"/>
                <w:sz w:val="24"/>
                <w:szCs w:val="24"/>
                <w:lang w:eastAsia="ru-RU"/>
              </w:rPr>
              <w:br/>
            </w:r>
            <w:r w:rsidR="007F29B7" w:rsidRPr="00400144">
              <w:rPr>
                <w:rFonts w:ascii="PT Astra Serif" w:eastAsia="Times New Roman" w:hAnsi="PT Astra Serif" w:cs="Times New Roman"/>
                <w:sz w:val="24"/>
                <w:szCs w:val="24"/>
                <w:lang w:eastAsia="ru-RU"/>
              </w:rPr>
              <w:t>«Т Плюс» (Филиал «Ульяновский» Публичного акционерного общества «Т Плюс»)</w:t>
            </w:r>
          </w:p>
        </w:tc>
        <w:tc>
          <w:tcPr>
            <w:tcW w:w="1985" w:type="dxa"/>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1,2,70,71,72,73</w:t>
            </w:r>
          </w:p>
        </w:tc>
        <w:tc>
          <w:tcPr>
            <w:tcW w:w="1984" w:type="dxa"/>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2 956,39</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3 547,67</w:t>
            </w:r>
          </w:p>
        </w:tc>
        <w:tc>
          <w:tcPr>
            <w:tcW w:w="1984"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2 998,00</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3 597,60</w:t>
            </w:r>
          </w:p>
        </w:tc>
      </w:tr>
      <w:tr w:rsidR="00801B53" w:rsidRPr="00400144" w:rsidTr="00801B53">
        <w:trPr>
          <w:cantSplit/>
          <w:trHeight w:val="20"/>
          <w:tblHeader/>
        </w:trPr>
        <w:tc>
          <w:tcPr>
            <w:tcW w:w="567" w:type="dxa"/>
            <w:vMerge w:val="restart"/>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w:t>
            </w:r>
          </w:p>
        </w:tc>
        <w:tc>
          <w:tcPr>
            <w:tcW w:w="4111" w:type="dxa"/>
            <w:vMerge w:val="restart"/>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Ульяновское муниципальное унитарное предприятие «Городская теплосеть»</w:t>
            </w:r>
          </w:p>
        </w:tc>
        <w:tc>
          <w:tcPr>
            <w:tcW w:w="1985" w:type="dxa"/>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3, 5, 6, 7, 8, 9, 11, 12, 13, 17, 18, 20, 21, 26, 32, 34, 37, 40, 44, 45, 46</w:t>
            </w:r>
          </w:p>
        </w:tc>
        <w:tc>
          <w:tcPr>
            <w:tcW w:w="1984" w:type="dxa"/>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2 956,39</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3 547,67</w:t>
            </w:r>
          </w:p>
        </w:tc>
        <w:tc>
          <w:tcPr>
            <w:tcW w:w="1984"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2 998,00</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3 597,60</w:t>
            </w:r>
          </w:p>
        </w:tc>
      </w:tr>
      <w:tr w:rsidR="00801B53" w:rsidRPr="00400144" w:rsidTr="00801B53">
        <w:trPr>
          <w:cantSplit/>
          <w:trHeight w:val="20"/>
          <w:tblHeader/>
        </w:trPr>
        <w:tc>
          <w:tcPr>
            <w:tcW w:w="567" w:type="dxa"/>
            <w:vMerge/>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p>
        </w:tc>
        <w:tc>
          <w:tcPr>
            <w:tcW w:w="4111" w:type="dxa"/>
            <w:vMerge/>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p>
        </w:tc>
        <w:tc>
          <w:tcPr>
            <w:tcW w:w="1985" w:type="dxa"/>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w:t>
            </w:r>
          </w:p>
        </w:tc>
        <w:tc>
          <w:tcPr>
            <w:tcW w:w="1984" w:type="dxa"/>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2 959,32</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3 551,18</w:t>
            </w:r>
          </w:p>
        </w:tc>
        <w:tc>
          <w:tcPr>
            <w:tcW w:w="1984"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3 000,77</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3 600,92</w:t>
            </w:r>
          </w:p>
        </w:tc>
      </w:tr>
      <w:tr w:rsidR="00801B53" w:rsidRPr="00400144" w:rsidTr="00801B53">
        <w:trPr>
          <w:cantSplit/>
          <w:trHeight w:val="20"/>
          <w:tblHeader/>
        </w:trPr>
        <w:tc>
          <w:tcPr>
            <w:tcW w:w="567" w:type="dxa"/>
            <w:vMerge/>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p>
        </w:tc>
        <w:tc>
          <w:tcPr>
            <w:tcW w:w="4111" w:type="dxa"/>
            <w:vMerge/>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p>
        </w:tc>
        <w:tc>
          <w:tcPr>
            <w:tcW w:w="1985" w:type="dxa"/>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w:t>
            </w:r>
          </w:p>
        </w:tc>
        <w:tc>
          <w:tcPr>
            <w:tcW w:w="1984" w:type="dxa"/>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2 955,66</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3 546,79</w:t>
            </w:r>
          </w:p>
        </w:tc>
        <w:tc>
          <w:tcPr>
            <w:tcW w:w="1984"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2 997,31</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3 596,77</w:t>
            </w:r>
          </w:p>
        </w:tc>
      </w:tr>
      <w:tr w:rsidR="00801B53" w:rsidRPr="00400144" w:rsidTr="00801B53">
        <w:trPr>
          <w:cantSplit/>
          <w:trHeight w:val="20"/>
          <w:tblHeader/>
        </w:trPr>
        <w:tc>
          <w:tcPr>
            <w:tcW w:w="567" w:type="dxa"/>
            <w:vMerge/>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p>
        </w:tc>
        <w:tc>
          <w:tcPr>
            <w:tcW w:w="4111" w:type="dxa"/>
            <w:vMerge/>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p>
        </w:tc>
        <w:tc>
          <w:tcPr>
            <w:tcW w:w="1985" w:type="dxa"/>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c>
          <w:tcPr>
            <w:tcW w:w="1984" w:type="dxa"/>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2 952,99</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3 543,59</w:t>
            </w:r>
          </w:p>
        </w:tc>
        <w:tc>
          <w:tcPr>
            <w:tcW w:w="1984"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2 994,78</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3 593,74</w:t>
            </w:r>
          </w:p>
        </w:tc>
      </w:tr>
      <w:tr w:rsidR="00801B53" w:rsidRPr="00400144" w:rsidTr="00801B53">
        <w:trPr>
          <w:cantSplit/>
          <w:trHeight w:val="20"/>
          <w:tblHeader/>
        </w:trPr>
        <w:tc>
          <w:tcPr>
            <w:tcW w:w="567" w:type="dxa"/>
            <w:vMerge/>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p>
        </w:tc>
        <w:tc>
          <w:tcPr>
            <w:tcW w:w="4111" w:type="dxa"/>
            <w:vMerge/>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p>
        </w:tc>
        <w:tc>
          <w:tcPr>
            <w:tcW w:w="1985" w:type="dxa"/>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16</w:t>
            </w:r>
          </w:p>
        </w:tc>
        <w:tc>
          <w:tcPr>
            <w:tcW w:w="1984" w:type="dxa"/>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2 959,15</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3 550,98</w:t>
            </w:r>
          </w:p>
        </w:tc>
        <w:tc>
          <w:tcPr>
            <w:tcW w:w="1984"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3 000,61</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3 600,73</w:t>
            </w:r>
          </w:p>
        </w:tc>
      </w:tr>
      <w:tr w:rsidR="00801B53" w:rsidRPr="00400144" w:rsidTr="00801B53">
        <w:trPr>
          <w:cantSplit/>
          <w:trHeight w:val="20"/>
          <w:tblHeader/>
        </w:trPr>
        <w:tc>
          <w:tcPr>
            <w:tcW w:w="567" w:type="dxa"/>
            <w:vMerge/>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p>
        </w:tc>
        <w:tc>
          <w:tcPr>
            <w:tcW w:w="4111" w:type="dxa"/>
            <w:vMerge/>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p>
        </w:tc>
        <w:tc>
          <w:tcPr>
            <w:tcW w:w="1985" w:type="dxa"/>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19, 22</w:t>
            </w:r>
          </w:p>
        </w:tc>
        <w:tc>
          <w:tcPr>
            <w:tcW w:w="1984" w:type="dxa"/>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2 956,01</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3 547,21</w:t>
            </w:r>
          </w:p>
        </w:tc>
        <w:tc>
          <w:tcPr>
            <w:tcW w:w="1984"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2 997,64</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3 597,17</w:t>
            </w:r>
          </w:p>
        </w:tc>
      </w:tr>
      <w:tr w:rsidR="00801B53" w:rsidRPr="00400144" w:rsidTr="00801B53">
        <w:trPr>
          <w:cantSplit/>
          <w:trHeight w:val="20"/>
          <w:tblHeader/>
        </w:trPr>
        <w:tc>
          <w:tcPr>
            <w:tcW w:w="567" w:type="dxa"/>
            <w:vMerge/>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p>
        </w:tc>
        <w:tc>
          <w:tcPr>
            <w:tcW w:w="4111" w:type="dxa"/>
            <w:vMerge/>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p>
        </w:tc>
        <w:tc>
          <w:tcPr>
            <w:tcW w:w="1985" w:type="dxa"/>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23, 48</w:t>
            </w:r>
          </w:p>
        </w:tc>
        <w:tc>
          <w:tcPr>
            <w:tcW w:w="1984" w:type="dxa"/>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2 954,00</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3 544,80</w:t>
            </w:r>
          </w:p>
        </w:tc>
        <w:tc>
          <w:tcPr>
            <w:tcW w:w="1984"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2 995,74</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3 594,89</w:t>
            </w:r>
          </w:p>
        </w:tc>
      </w:tr>
      <w:tr w:rsidR="00801B53" w:rsidRPr="00400144" w:rsidTr="00801B53">
        <w:trPr>
          <w:cantSplit/>
          <w:trHeight w:val="20"/>
          <w:tblHeader/>
        </w:trPr>
        <w:tc>
          <w:tcPr>
            <w:tcW w:w="567" w:type="dxa"/>
            <w:vMerge/>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p>
        </w:tc>
        <w:tc>
          <w:tcPr>
            <w:tcW w:w="4111" w:type="dxa"/>
            <w:vMerge/>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p>
        </w:tc>
        <w:tc>
          <w:tcPr>
            <w:tcW w:w="1985" w:type="dxa"/>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24</w:t>
            </w:r>
          </w:p>
        </w:tc>
        <w:tc>
          <w:tcPr>
            <w:tcW w:w="1984" w:type="dxa"/>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2 954,38</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3 545,26</w:t>
            </w:r>
          </w:p>
        </w:tc>
        <w:tc>
          <w:tcPr>
            <w:tcW w:w="1984"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2 996,10</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3 595,32</w:t>
            </w:r>
          </w:p>
        </w:tc>
      </w:tr>
      <w:tr w:rsidR="00801B53" w:rsidRPr="00400144" w:rsidTr="00801B53">
        <w:trPr>
          <w:cantSplit/>
          <w:trHeight w:val="20"/>
          <w:tblHeader/>
        </w:trPr>
        <w:tc>
          <w:tcPr>
            <w:tcW w:w="567" w:type="dxa"/>
            <w:vMerge/>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p>
        </w:tc>
        <w:tc>
          <w:tcPr>
            <w:tcW w:w="4111" w:type="dxa"/>
            <w:vMerge/>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p>
        </w:tc>
        <w:tc>
          <w:tcPr>
            <w:tcW w:w="1985" w:type="dxa"/>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27</w:t>
            </w:r>
          </w:p>
        </w:tc>
        <w:tc>
          <w:tcPr>
            <w:tcW w:w="1984" w:type="dxa"/>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2 953,05</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3 543,66</w:t>
            </w:r>
          </w:p>
        </w:tc>
        <w:tc>
          <w:tcPr>
            <w:tcW w:w="1984"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2 994,84</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3 593,81</w:t>
            </w:r>
          </w:p>
        </w:tc>
      </w:tr>
      <w:tr w:rsidR="00801B53" w:rsidRPr="00400144" w:rsidTr="00801B53">
        <w:trPr>
          <w:cantSplit/>
          <w:trHeight w:val="20"/>
          <w:tblHeader/>
        </w:trPr>
        <w:tc>
          <w:tcPr>
            <w:tcW w:w="567" w:type="dxa"/>
            <w:vMerge/>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p>
        </w:tc>
        <w:tc>
          <w:tcPr>
            <w:tcW w:w="4111" w:type="dxa"/>
            <w:vMerge/>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p>
        </w:tc>
        <w:tc>
          <w:tcPr>
            <w:tcW w:w="1985" w:type="dxa"/>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28</w:t>
            </w:r>
          </w:p>
        </w:tc>
        <w:tc>
          <w:tcPr>
            <w:tcW w:w="1984" w:type="dxa"/>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2 956,78</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3 548,14</w:t>
            </w:r>
          </w:p>
        </w:tc>
        <w:tc>
          <w:tcPr>
            <w:tcW w:w="1984"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2 998,37</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3 598,04</w:t>
            </w:r>
          </w:p>
        </w:tc>
      </w:tr>
      <w:tr w:rsidR="00801B53" w:rsidRPr="00400144" w:rsidTr="00801B53">
        <w:trPr>
          <w:cantSplit/>
          <w:trHeight w:val="20"/>
          <w:tblHeader/>
        </w:trPr>
        <w:tc>
          <w:tcPr>
            <w:tcW w:w="567" w:type="dxa"/>
            <w:vMerge/>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p>
        </w:tc>
        <w:tc>
          <w:tcPr>
            <w:tcW w:w="4111" w:type="dxa"/>
            <w:vMerge/>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p>
        </w:tc>
        <w:tc>
          <w:tcPr>
            <w:tcW w:w="1985" w:type="dxa"/>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29</w:t>
            </w:r>
          </w:p>
        </w:tc>
        <w:tc>
          <w:tcPr>
            <w:tcW w:w="1984" w:type="dxa"/>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2 953,79</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3 544,55</w:t>
            </w:r>
          </w:p>
        </w:tc>
        <w:tc>
          <w:tcPr>
            <w:tcW w:w="1984"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2 995,54</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3 594,65</w:t>
            </w:r>
          </w:p>
        </w:tc>
      </w:tr>
      <w:tr w:rsidR="00801B53" w:rsidRPr="00400144" w:rsidTr="00801B53">
        <w:trPr>
          <w:cantSplit/>
          <w:trHeight w:val="20"/>
          <w:tblHeader/>
        </w:trPr>
        <w:tc>
          <w:tcPr>
            <w:tcW w:w="567" w:type="dxa"/>
            <w:vMerge/>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p>
        </w:tc>
        <w:tc>
          <w:tcPr>
            <w:tcW w:w="4111" w:type="dxa"/>
            <w:vMerge/>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p>
        </w:tc>
        <w:tc>
          <w:tcPr>
            <w:tcW w:w="1985" w:type="dxa"/>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31</w:t>
            </w:r>
          </w:p>
        </w:tc>
        <w:tc>
          <w:tcPr>
            <w:tcW w:w="1984" w:type="dxa"/>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2 956,00</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3 547,20</w:t>
            </w:r>
          </w:p>
        </w:tc>
        <w:tc>
          <w:tcPr>
            <w:tcW w:w="1984"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2 997,63</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3 597,16</w:t>
            </w:r>
          </w:p>
        </w:tc>
      </w:tr>
      <w:tr w:rsidR="00801B53" w:rsidRPr="00400144" w:rsidTr="00801B53">
        <w:trPr>
          <w:cantSplit/>
          <w:trHeight w:val="20"/>
          <w:tblHeader/>
        </w:trPr>
        <w:tc>
          <w:tcPr>
            <w:tcW w:w="567" w:type="dxa"/>
            <w:vMerge/>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p>
        </w:tc>
        <w:tc>
          <w:tcPr>
            <w:tcW w:w="4111" w:type="dxa"/>
            <w:vMerge/>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p>
        </w:tc>
        <w:tc>
          <w:tcPr>
            <w:tcW w:w="1985" w:type="dxa"/>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33</w:t>
            </w:r>
          </w:p>
        </w:tc>
        <w:tc>
          <w:tcPr>
            <w:tcW w:w="1984" w:type="dxa"/>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2 954,24</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3 545,09</w:t>
            </w:r>
          </w:p>
        </w:tc>
        <w:tc>
          <w:tcPr>
            <w:tcW w:w="1984"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2 995,97</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3 595,16</w:t>
            </w:r>
          </w:p>
        </w:tc>
      </w:tr>
      <w:tr w:rsidR="00801B53" w:rsidRPr="00400144" w:rsidTr="00801B53">
        <w:trPr>
          <w:cantSplit/>
          <w:trHeight w:val="20"/>
          <w:tblHeader/>
        </w:trPr>
        <w:tc>
          <w:tcPr>
            <w:tcW w:w="567" w:type="dxa"/>
            <w:vMerge/>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p>
        </w:tc>
        <w:tc>
          <w:tcPr>
            <w:tcW w:w="4111" w:type="dxa"/>
            <w:vMerge/>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p>
        </w:tc>
        <w:tc>
          <w:tcPr>
            <w:tcW w:w="1985" w:type="dxa"/>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36</w:t>
            </w:r>
          </w:p>
        </w:tc>
        <w:tc>
          <w:tcPr>
            <w:tcW w:w="1984" w:type="dxa"/>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2 961,38</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3 553,66</w:t>
            </w:r>
          </w:p>
        </w:tc>
        <w:tc>
          <w:tcPr>
            <w:tcW w:w="1984"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3 002,71</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3 603,25</w:t>
            </w:r>
          </w:p>
        </w:tc>
      </w:tr>
      <w:tr w:rsidR="00801B53" w:rsidRPr="00400144" w:rsidTr="00801B53">
        <w:trPr>
          <w:cantSplit/>
          <w:trHeight w:val="20"/>
          <w:tblHeader/>
        </w:trPr>
        <w:tc>
          <w:tcPr>
            <w:tcW w:w="567" w:type="dxa"/>
            <w:vMerge/>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p>
        </w:tc>
        <w:tc>
          <w:tcPr>
            <w:tcW w:w="4111" w:type="dxa"/>
            <w:vMerge/>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p>
        </w:tc>
        <w:tc>
          <w:tcPr>
            <w:tcW w:w="1985" w:type="dxa"/>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38</w:t>
            </w:r>
          </w:p>
        </w:tc>
        <w:tc>
          <w:tcPr>
            <w:tcW w:w="1984" w:type="dxa"/>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2 961,01</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3 553,21</w:t>
            </w:r>
          </w:p>
        </w:tc>
        <w:tc>
          <w:tcPr>
            <w:tcW w:w="1984"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3 002,36</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3 602,83</w:t>
            </w:r>
          </w:p>
        </w:tc>
      </w:tr>
      <w:tr w:rsidR="00801B53" w:rsidRPr="00400144" w:rsidTr="00801B53">
        <w:trPr>
          <w:cantSplit/>
          <w:trHeight w:val="20"/>
          <w:tblHeader/>
        </w:trPr>
        <w:tc>
          <w:tcPr>
            <w:tcW w:w="567" w:type="dxa"/>
            <w:vMerge/>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p>
        </w:tc>
        <w:tc>
          <w:tcPr>
            <w:tcW w:w="4111" w:type="dxa"/>
            <w:vMerge/>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p>
        </w:tc>
        <w:tc>
          <w:tcPr>
            <w:tcW w:w="1985" w:type="dxa"/>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39</w:t>
            </w:r>
          </w:p>
        </w:tc>
        <w:tc>
          <w:tcPr>
            <w:tcW w:w="1984" w:type="dxa"/>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2 956,58</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3 547,90</w:t>
            </w:r>
          </w:p>
        </w:tc>
        <w:tc>
          <w:tcPr>
            <w:tcW w:w="1984"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2 998,18</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3 597,82</w:t>
            </w:r>
          </w:p>
        </w:tc>
      </w:tr>
      <w:tr w:rsidR="00801B53" w:rsidRPr="00400144" w:rsidTr="00801B53">
        <w:trPr>
          <w:cantSplit/>
          <w:trHeight w:val="20"/>
          <w:tblHeader/>
        </w:trPr>
        <w:tc>
          <w:tcPr>
            <w:tcW w:w="567" w:type="dxa"/>
            <w:vMerge/>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p>
        </w:tc>
        <w:tc>
          <w:tcPr>
            <w:tcW w:w="4111" w:type="dxa"/>
            <w:vMerge/>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p>
        </w:tc>
        <w:tc>
          <w:tcPr>
            <w:tcW w:w="1985" w:type="dxa"/>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25, 30, 41</w:t>
            </w:r>
          </w:p>
        </w:tc>
        <w:tc>
          <w:tcPr>
            <w:tcW w:w="1984" w:type="dxa"/>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2 956,38</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3 547,66</w:t>
            </w:r>
          </w:p>
        </w:tc>
        <w:tc>
          <w:tcPr>
            <w:tcW w:w="1984"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2 997,99</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3 597,59</w:t>
            </w:r>
          </w:p>
        </w:tc>
      </w:tr>
      <w:tr w:rsidR="00801B53" w:rsidRPr="00400144" w:rsidTr="00801B53">
        <w:trPr>
          <w:cantSplit/>
          <w:trHeight w:val="20"/>
          <w:tblHeader/>
        </w:trPr>
        <w:tc>
          <w:tcPr>
            <w:tcW w:w="567" w:type="dxa"/>
            <w:vMerge/>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p>
        </w:tc>
        <w:tc>
          <w:tcPr>
            <w:tcW w:w="4111" w:type="dxa"/>
            <w:vMerge/>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p>
        </w:tc>
        <w:tc>
          <w:tcPr>
            <w:tcW w:w="1985" w:type="dxa"/>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42</w:t>
            </w:r>
          </w:p>
        </w:tc>
        <w:tc>
          <w:tcPr>
            <w:tcW w:w="1984" w:type="dxa"/>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2 955,23</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3 546,28</w:t>
            </w:r>
          </w:p>
        </w:tc>
        <w:tc>
          <w:tcPr>
            <w:tcW w:w="1984"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2 996,90</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3 596,28</w:t>
            </w:r>
          </w:p>
        </w:tc>
      </w:tr>
      <w:tr w:rsidR="00801B53" w:rsidRPr="00400144" w:rsidTr="00801B53">
        <w:trPr>
          <w:cantSplit/>
          <w:trHeight w:val="20"/>
          <w:tblHeader/>
        </w:trPr>
        <w:tc>
          <w:tcPr>
            <w:tcW w:w="567" w:type="dxa"/>
            <w:vMerge/>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p>
        </w:tc>
        <w:tc>
          <w:tcPr>
            <w:tcW w:w="4111" w:type="dxa"/>
            <w:vMerge/>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p>
        </w:tc>
        <w:tc>
          <w:tcPr>
            <w:tcW w:w="1985" w:type="dxa"/>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43</w:t>
            </w:r>
          </w:p>
        </w:tc>
        <w:tc>
          <w:tcPr>
            <w:tcW w:w="1984" w:type="dxa"/>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2 955,77</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3 546,92</w:t>
            </w:r>
          </w:p>
        </w:tc>
        <w:tc>
          <w:tcPr>
            <w:tcW w:w="1984"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2 997,41</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3 596,89</w:t>
            </w:r>
          </w:p>
        </w:tc>
      </w:tr>
      <w:tr w:rsidR="00801B53" w:rsidRPr="00400144" w:rsidTr="00801B53">
        <w:trPr>
          <w:cantSplit/>
          <w:trHeight w:val="20"/>
          <w:tblHeader/>
        </w:trPr>
        <w:tc>
          <w:tcPr>
            <w:tcW w:w="567" w:type="dxa"/>
            <w:vMerge/>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p>
        </w:tc>
        <w:tc>
          <w:tcPr>
            <w:tcW w:w="4111" w:type="dxa"/>
            <w:vMerge/>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p>
        </w:tc>
        <w:tc>
          <w:tcPr>
            <w:tcW w:w="1985" w:type="dxa"/>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47</w:t>
            </w:r>
          </w:p>
        </w:tc>
        <w:tc>
          <w:tcPr>
            <w:tcW w:w="1984" w:type="dxa"/>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2 957,64</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3 549,17</w:t>
            </w:r>
          </w:p>
        </w:tc>
        <w:tc>
          <w:tcPr>
            <w:tcW w:w="1984"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2 999,18</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3 599,02</w:t>
            </w:r>
          </w:p>
        </w:tc>
      </w:tr>
      <w:tr w:rsidR="00801B53" w:rsidRPr="00400144" w:rsidTr="00801B53">
        <w:trPr>
          <w:cantSplit/>
          <w:trHeight w:val="20"/>
          <w:tblHeader/>
        </w:trPr>
        <w:tc>
          <w:tcPr>
            <w:tcW w:w="567" w:type="dxa"/>
            <w:vMerge/>
          </w:tcPr>
          <w:p w:rsidR="007F29B7" w:rsidRPr="00400144" w:rsidRDefault="007F29B7" w:rsidP="00CF37A2">
            <w:pPr>
              <w:jc w:val="center"/>
              <w:rPr>
                <w:rFonts w:ascii="PT Astra Serif" w:eastAsia="Times New Roman" w:hAnsi="PT Astra Serif" w:cs="Times New Roman"/>
                <w:sz w:val="24"/>
                <w:szCs w:val="24"/>
                <w:lang w:eastAsia="ru-RU"/>
              </w:rPr>
            </w:pPr>
          </w:p>
        </w:tc>
        <w:tc>
          <w:tcPr>
            <w:tcW w:w="4111" w:type="dxa"/>
            <w:vMerge/>
            <w:vAlign w:val="center"/>
          </w:tcPr>
          <w:p w:rsidR="007F29B7" w:rsidRPr="00400144" w:rsidRDefault="007F29B7" w:rsidP="00CF37A2">
            <w:pPr>
              <w:jc w:val="center"/>
              <w:rPr>
                <w:rFonts w:ascii="PT Astra Serif" w:eastAsia="Times New Roman" w:hAnsi="PT Astra Serif" w:cs="Times New Roman"/>
                <w:sz w:val="24"/>
                <w:szCs w:val="24"/>
                <w:lang w:eastAsia="ru-RU"/>
              </w:rPr>
            </w:pPr>
          </w:p>
        </w:tc>
        <w:tc>
          <w:tcPr>
            <w:tcW w:w="1985" w:type="dxa"/>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56</w:t>
            </w:r>
          </w:p>
        </w:tc>
        <w:tc>
          <w:tcPr>
            <w:tcW w:w="1984" w:type="dxa"/>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2 957,75</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3 549,30</w:t>
            </w:r>
          </w:p>
        </w:tc>
        <w:tc>
          <w:tcPr>
            <w:tcW w:w="1984"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2 999,28</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3 599,14</w:t>
            </w:r>
          </w:p>
        </w:tc>
      </w:tr>
      <w:tr w:rsidR="00801B53" w:rsidRPr="00400144" w:rsidTr="00801B53">
        <w:trPr>
          <w:cantSplit/>
          <w:trHeight w:val="20"/>
          <w:tblHeader/>
        </w:trPr>
        <w:tc>
          <w:tcPr>
            <w:tcW w:w="567" w:type="dxa"/>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w:t>
            </w:r>
          </w:p>
        </w:tc>
        <w:tc>
          <w:tcPr>
            <w:tcW w:w="4111" w:type="dxa"/>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Общество с ограниченной ответственностью «</w:t>
            </w:r>
            <w:proofErr w:type="spellStart"/>
            <w:r w:rsidRPr="00400144">
              <w:rPr>
                <w:rFonts w:ascii="PT Astra Serif" w:eastAsia="Times New Roman" w:hAnsi="PT Astra Serif" w:cs="Times New Roman"/>
                <w:sz w:val="24"/>
                <w:szCs w:val="24"/>
                <w:lang w:eastAsia="ru-RU"/>
              </w:rPr>
              <w:t>Элегант</w:t>
            </w:r>
            <w:proofErr w:type="spellEnd"/>
            <w:r w:rsidRPr="00400144">
              <w:rPr>
                <w:rFonts w:ascii="PT Astra Serif" w:eastAsia="Times New Roman" w:hAnsi="PT Astra Serif" w:cs="Times New Roman"/>
                <w:sz w:val="24"/>
                <w:szCs w:val="24"/>
                <w:lang w:eastAsia="ru-RU"/>
              </w:rPr>
              <w:t>»</w:t>
            </w:r>
          </w:p>
        </w:tc>
        <w:tc>
          <w:tcPr>
            <w:tcW w:w="1985" w:type="dxa"/>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60</w:t>
            </w:r>
          </w:p>
        </w:tc>
        <w:tc>
          <w:tcPr>
            <w:tcW w:w="1984" w:type="dxa"/>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2 954,50</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3 545,40</w:t>
            </w:r>
          </w:p>
        </w:tc>
        <w:tc>
          <w:tcPr>
            <w:tcW w:w="1984"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2 996,21</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3 595,45</w:t>
            </w:r>
          </w:p>
        </w:tc>
      </w:tr>
      <w:tr w:rsidR="00801B53" w:rsidRPr="00400144" w:rsidTr="00801B53">
        <w:trPr>
          <w:cantSplit/>
          <w:trHeight w:val="20"/>
          <w:tblHeader/>
        </w:trPr>
        <w:tc>
          <w:tcPr>
            <w:tcW w:w="567" w:type="dxa"/>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w:t>
            </w:r>
          </w:p>
        </w:tc>
        <w:tc>
          <w:tcPr>
            <w:tcW w:w="4111" w:type="dxa"/>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Общество с ограниченной ответственностью</w:t>
            </w:r>
          </w:p>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Управляющая компания «</w:t>
            </w:r>
            <w:proofErr w:type="spellStart"/>
            <w:r w:rsidRPr="00400144">
              <w:rPr>
                <w:rFonts w:ascii="PT Astra Serif" w:eastAsia="Times New Roman" w:hAnsi="PT Astra Serif" w:cs="Times New Roman"/>
                <w:sz w:val="24"/>
                <w:szCs w:val="24"/>
                <w:lang w:eastAsia="ru-RU"/>
              </w:rPr>
              <w:t>Авион</w:t>
            </w:r>
            <w:proofErr w:type="spellEnd"/>
            <w:r w:rsidRPr="00400144">
              <w:rPr>
                <w:rFonts w:ascii="PT Astra Serif" w:eastAsia="Times New Roman" w:hAnsi="PT Astra Serif" w:cs="Times New Roman"/>
                <w:sz w:val="24"/>
                <w:szCs w:val="24"/>
                <w:lang w:eastAsia="ru-RU"/>
              </w:rPr>
              <w:t>»</w:t>
            </w:r>
          </w:p>
        </w:tc>
        <w:tc>
          <w:tcPr>
            <w:tcW w:w="1985" w:type="dxa"/>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62</w:t>
            </w:r>
          </w:p>
        </w:tc>
        <w:tc>
          <w:tcPr>
            <w:tcW w:w="1984" w:type="dxa"/>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2 952,34</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3 542,81</w:t>
            </w:r>
          </w:p>
        </w:tc>
        <w:tc>
          <w:tcPr>
            <w:tcW w:w="1984"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2 994,17</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3 593,00</w:t>
            </w:r>
          </w:p>
        </w:tc>
      </w:tr>
      <w:tr w:rsidR="00801B53" w:rsidRPr="00400144" w:rsidTr="00801B53">
        <w:trPr>
          <w:cantSplit/>
          <w:trHeight w:val="20"/>
          <w:tblHeader/>
        </w:trPr>
        <w:tc>
          <w:tcPr>
            <w:tcW w:w="567" w:type="dxa"/>
            <w:vMerge w:val="restart"/>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w:t>
            </w:r>
          </w:p>
        </w:tc>
        <w:tc>
          <w:tcPr>
            <w:tcW w:w="4111" w:type="dxa"/>
            <w:vMerge w:val="restart"/>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Открытое акционерное общество «Российские железные дороги» (Ульяновский территориальны</w:t>
            </w:r>
            <w:r w:rsidR="00801B53">
              <w:rPr>
                <w:rFonts w:ascii="PT Astra Serif" w:eastAsia="Times New Roman" w:hAnsi="PT Astra Serif" w:cs="Times New Roman"/>
                <w:sz w:val="24"/>
                <w:szCs w:val="24"/>
                <w:lang w:eastAsia="ru-RU"/>
              </w:rPr>
              <w:t>й участок Куйбышевской дирекции</w:t>
            </w:r>
            <w:r w:rsidR="00801B5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 xml:space="preserve">по </w:t>
            </w:r>
            <w:proofErr w:type="spellStart"/>
            <w:r w:rsidRPr="00400144">
              <w:rPr>
                <w:rFonts w:ascii="PT Astra Serif" w:eastAsia="Times New Roman" w:hAnsi="PT Astra Serif" w:cs="Times New Roman"/>
                <w:sz w:val="24"/>
                <w:szCs w:val="24"/>
                <w:lang w:eastAsia="ru-RU"/>
              </w:rPr>
              <w:t>тепловодоснабжению</w:t>
            </w:r>
            <w:proofErr w:type="spellEnd"/>
            <w:r w:rsidRPr="00400144">
              <w:rPr>
                <w:rFonts w:ascii="PT Astra Serif" w:eastAsia="Times New Roman" w:hAnsi="PT Astra Serif" w:cs="Times New Roman"/>
                <w:sz w:val="24"/>
                <w:szCs w:val="24"/>
                <w:lang w:eastAsia="ru-RU"/>
              </w:rPr>
              <w:t xml:space="preserve"> – структурного под</w:t>
            </w:r>
            <w:r w:rsidR="00801B53">
              <w:rPr>
                <w:rFonts w:ascii="PT Astra Serif" w:eastAsia="Times New Roman" w:hAnsi="PT Astra Serif" w:cs="Times New Roman"/>
                <w:sz w:val="24"/>
                <w:szCs w:val="24"/>
                <w:lang w:eastAsia="ru-RU"/>
              </w:rPr>
              <w:t>разделения Центральной дирекции</w:t>
            </w:r>
            <w:r w:rsidR="00801B53">
              <w:rPr>
                <w:rFonts w:ascii="PT Astra Serif" w:eastAsia="Times New Roman" w:hAnsi="PT Astra Serif" w:cs="Times New Roman"/>
                <w:sz w:val="24"/>
                <w:szCs w:val="24"/>
                <w:lang w:eastAsia="ru-RU"/>
              </w:rPr>
              <w:br/>
              <w:t xml:space="preserve">по </w:t>
            </w:r>
            <w:proofErr w:type="spellStart"/>
            <w:r w:rsidR="00801B53">
              <w:rPr>
                <w:rFonts w:ascii="PT Astra Serif" w:eastAsia="Times New Roman" w:hAnsi="PT Astra Serif" w:cs="Times New Roman"/>
                <w:sz w:val="24"/>
                <w:szCs w:val="24"/>
                <w:lang w:eastAsia="ru-RU"/>
              </w:rPr>
              <w:t>тепловодоснабжению</w:t>
            </w:r>
            <w:proofErr w:type="spellEnd"/>
            <w:r w:rsidR="00801B53">
              <w:rPr>
                <w:rFonts w:ascii="PT Astra Serif" w:eastAsia="Times New Roman" w:hAnsi="PT Astra Serif" w:cs="Times New Roman"/>
                <w:sz w:val="24"/>
                <w:szCs w:val="24"/>
                <w:lang w:eastAsia="ru-RU"/>
              </w:rPr>
              <w:t xml:space="preserve"> –</w:t>
            </w:r>
            <w:r w:rsidR="00801B5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филиала ОАО «РЖД»)</w:t>
            </w:r>
          </w:p>
        </w:tc>
        <w:tc>
          <w:tcPr>
            <w:tcW w:w="1985" w:type="dxa"/>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51</w:t>
            </w:r>
          </w:p>
        </w:tc>
        <w:tc>
          <w:tcPr>
            <w:tcW w:w="1984" w:type="dxa"/>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2 954,07</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3 544,88</w:t>
            </w:r>
          </w:p>
        </w:tc>
        <w:tc>
          <w:tcPr>
            <w:tcW w:w="1984"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2 995,80</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3 594,96</w:t>
            </w:r>
          </w:p>
        </w:tc>
      </w:tr>
      <w:tr w:rsidR="00801B53" w:rsidRPr="00400144" w:rsidTr="00801B53">
        <w:trPr>
          <w:cantSplit/>
          <w:trHeight w:val="20"/>
          <w:tblHeader/>
        </w:trPr>
        <w:tc>
          <w:tcPr>
            <w:tcW w:w="567" w:type="dxa"/>
            <w:vMerge/>
            <w:hideMark/>
          </w:tcPr>
          <w:p w:rsidR="007F29B7" w:rsidRPr="00400144" w:rsidRDefault="007F29B7" w:rsidP="00CF37A2">
            <w:pPr>
              <w:jc w:val="center"/>
              <w:rPr>
                <w:rFonts w:ascii="PT Astra Serif" w:eastAsia="Times New Roman" w:hAnsi="PT Astra Serif" w:cs="Times New Roman"/>
                <w:sz w:val="24"/>
                <w:szCs w:val="24"/>
                <w:lang w:eastAsia="ru-RU"/>
              </w:rPr>
            </w:pPr>
          </w:p>
        </w:tc>
        <w:tc>
          <w:tcPr>
            <w:tcW w:w="4111" w:type="dxa"/>
            <w:vMerge/>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p>
        </w:tc>
        <w:tc>
          <w:tcPr>
            <w:tcW w:w="1985" w:type="dxa"/>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52</w:t>
            </w:r>
          </w:p>
        </w:tc>
        <w:tc>
          <w:tcPr>
            <w:tcW w:w="1984" w:type="dxa"/>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5 546,69</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6 656,03</w:t>
            </w:r>
          </w:p>
        </w:tc>
        <w:tc>
          <w:tcPr>
            <w:tcW w:w="1984"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5 268,17</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6 321,80</w:t>
            </w:r>
          </w:p>
        </w:tc>
      </w:tr>
      <w:tr w:rsidR="00801B53" w:rsidRPr="00400144" w:rsidTr="00801B53">
        <w:trPr>
          <w:cantSplit/>
          <w:trHeight w:val="20"/>
          <w:tblHeader/>
        </w:trPr>
        <w:tc>
          <w:tcPr>
            <w:tcW w:w="567" w:type="dxa"/>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w:t>
            </w:r>
          </w:p>
        </w:tc>
        <w:tc>
          <w:tcPr>
            <w:tcW w:w="4111" w:type="dxa"/>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 xml:space="preserve">Федеральное государственное бюджетное образовательное учреждение высшего образования «Ульяновский институт гражданской авиации имени Главного маршала авиации </w:t>
            </w:r>
            <w:proofErr w:type="spellStart"/>
            <w:r w:rsidRPr="00400144">
              <w:rPr>
                <w:rFonts w:ascii="PT Astra Serif" w:eastAsia="Times New Roman" w:hAnsi="PT Astra Serif" w:cs="Times New Roman"/>
                <w:sz w:val="24"/>
                <w:szCs w:val="24"/>
                <w:lang w:eastAsia="ru-RU"/>
              </w:rPr>
              <w:t>Б.П.Бугаева</w:t>
            </w:r>
            <w:proofErr w:type="spellEnd"/>
            <w:r w:rsidRPr="00400144">
              <w:rPr>
                <w:rFonts w:ascii="PT Astra Serif" w:eastAsia="Times New Roman" w:hAnsi="PT Astra Serif" w:cs="Times New Roman"/>
                <w:sz w:val="24"/>
                <w:szCs w:val="24"/>
                <w:lang w:eastAsia="ru-RU"/>
              </w:rPr>
              <w:t>»</w:t>
            </w:r>
          </w:p>
        </w:tc>
        <w:tc>
          <w:tcPr>
            <w:tcW w:w="1985" w:type="dxa"/>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63</w:t>
            </w:r>
          </w:p>
        </w:tc>
        <w:tc>
          <w:tcPr>
            <w:tcW w:w="1984" w:type="dxa"/>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2 956,39</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3 547,67</w:t>
            </w:r>
          </w:p>
        </w:tc>
        <w:tc>
          <w:tcPr>
            <w:tcW w:w="1984"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2 998,00</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3 597,60</w:t>
            </w:r>
          </w:p>
        </w:tc>
      </w:tr>
      <w:tr w:rsidR="00801B53" w:rsidRPr="00400144" w:rsidTr="00801B53">
        <w:trPr>
          <w:cantSplit/>
          <w:trHeight w:val="20"/>
          <w:tblHeader/>
        </w:trPr>
        <w:tc>
          <w:tcPr>
            <w:tcW w:w="567" w:type="dxa"/>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w:t>
            </w:r>
          </w:p>
        </w:tc>
        <w:tc>
          <w:tcPr>
            <w:tcW w:w="4111" w:type="dxa"/>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Акционерное общество «Ульяновское конструкторское бюро приборостроения»</w:t>
            </w:r>
          </w:p>
        </w:tc>
        <w:tc>
          <w:tcPr>
            <w:tcW w:w="1985" w:type="dxa"/>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49</w:t>
            </w:r>
          </w:p>
        </w:tc>
        <w:tc>
          <w:tcPr>
            <w:tcW w:w="1984" w:type="dxa"/>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2 956,39</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3 547,67</w:t>
            </w:r>
          </w:p>
        </w:tc>
        <w:tc>
          <w:tcPr>
            <w:tcW w:w="1984"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2 998,00</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3 597,60</w:t>
            </w:r>
          </w:p>
        </w:tc>
      </w:tr>
      <w:tr w:rsidR="00801B53" w:rsidRPr="00400144" w:rsidTr="00801B53">
        <w:trPr>
          <w:cantSplit/>
          <w:trHeight w:val="20"/>
          <w:tblHeader/>
        </w:trPr>
        <w:tc>
          <w:tcPr>
            <w:tcW w:w="567" w:type="dxa"/>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8</w:t>
            </w:r>
          </w:p>
        </w:tc>
        <w:tc>
          <w:tcPr>
            <w:tcW w:w="4111" w:type="dxa"/>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Общество с ограниченной ответственностью «Континент»</w:t>
            </w:r>
          </w:p>
        </w:tc>
        <w:tc>
          <w:tcPr>
            <w:tcW w:w="1985" w:type="dxa"/>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57</w:t>
            </w:r>
          </w:p>
        </w:tc>
        <w:tc>
          <w:tcPr>
            <w:tcW w:w="1984" w:type="dxa"/>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2 955,57</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3 546,68</w:t>
            </w:r>
          </w:p>
        </w:tc>
        <w:tc>
          <w:tcPr>
            <w:tcW w:w="1984"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2 997,22</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3 596,66</w:t>
            </w:r>
          </w:p>
        </w:tc>
      </w:tr>
      <w:tr w:rsidR="00801B53" w:rsidRPr="00400144" w:rsidTr="00801B53">
        <w:trPr>
          <w:cantSplit/>
          <w:trHeight w:val="20"/>
          <w:tblHeader/>
        </w:trPr>
        <w:tc>
          <w:tcPr>
            <w:tcW w:w="567" w:type="dxa"/>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9</w:t>
            </w:r>
          </w:p>
        </w:tc>
        <w:tc>
          <w:tcPr>
            <w:tcW w:w="4111" w:type="dxa"/>
            <w:vAlign w:val="center"/>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Общество с ограниченной ответственностью «Теплогенерирующая компания»</w:t>
            </w:r>
          </w:p>
        </w:tc>
        <w:tc>
          <w:tcPr>
            <w:tcW w:w="1985" w:type="dxa"/>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61</w:t>
            </w:r>
          </w:p>
        </w:tc>
        <w:tc>
          <w:tcPr>
            <w:tcW w:w="1984" w:type="dxa"/>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2 956,39</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3 547,67</w:t>
            </w:r>
          </w:p>
        </w:tc>
        <w:tc>
          <w:tcPr>
            <w:tcW w:w="1984"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2 998,00</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3 597,60</w:t>
            </w:r>
          </w:p>
        </w:tc>
      </w:tr>
      <w:tr w:rsidR="00801B53" w:rsidRPr="00400144" w:rsidTr="00801B53">
        <w:trPr>
          <w:cantSplit/>
          <w:trHeight w:val="20"/>
          <w:tblHeader/>
        </w:trPr>
        <w:tc>
          <w:tcPr>
            <w:tcW w:w="567" w:type="dxa"/>
            <w:vMerge w:val="restart"/>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10</w:t>
            </w:r>
          </w:p>
        </w:tc>
        <w:tc>
          <w:tcPr>
            <w:tcW w:w="4111" w:type="dxa"/>
            <w:vMerge w:val="restart"/>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Областное государственное казенное предприятие «Корпорация развития коммунального комплекса Ульяновской области»</w:t>
            </w:r>
          </w:p>
        </w:tc>
        <w:tc>
          <w:tcPr>
            <w:tcW w:w="1985" w:type="dxa"/>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53</w:t>
            </w:r>
          </w:p>
        </w:tc>
        <w:tc>
          <w:tcPr>
            <w:tcW w:w="1984" w:type="dxa"/>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2 953,05</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3 543,66</w:t>
            </w:r>
          </w:p>
        </w:tc>
        <w:tc>
          <w:tcPr>
            <w:tcW w:w="1984"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2 994,84</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3 593,81</w:t>
            </w:r>
          </w:p>
        </w:tc>
      </w:tr>
      <w:tr w:rsidR="00801B53" w:rsidRPr="00400144" w:rsidTr="00801B53">
        <w:trPr>
          <w:cantSplit/>
          <w:trHeight w:val="20"/>
          <w:tblHeader/>
        </w:trPr>
        <w:tc>
          <w:tcPr>
            <w:tcW w:w="567" w:type="dxa"/>
            <w:vMerge/>
            <w:hideMark/>
          </w:tcPr>
          <w:p w:rsidR="007F29B7" w:rsidRPr="00400144" w:rsidRDefault="007F29B7" w:rsidP="00CF37A2">
            <w:pPr>
              <w:jc w:val="center"/>
              <w:rPr>
                <w:rFonts w:ascii="PT Astra Serif" w:eastAsia="Times New Roman" w:hAnsi="PT Astra Serif" w:cs="Times New Roman"/>
                <w:sz w:val="24"/>
                <w:szCs w:val="24"/>
                <w:lang w:eastAsia="ru-RU"/>
              </w:rPr>
            </w:pPr>
          </w:p>
        </w:tc>
        <w:tc>
          <w:tcPr>
            <w:tcW w:w="4111" w:type="dxa"/>
            <w:vMerge/>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p>
        </w:tc>
        <w:tc>
          <w:tcPr>
            <w:tcW w:w="1985" w:type="dxa"/>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54</w:t>
            </w:r>
          </w:p>
        </w:tc>
        <w:tc>
          <w:tcPr>
            <w:tcW w:w="1984" w:type="dxa"/>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2 952,34</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3 542,81</w:t>
            </w:r>
          </w:p>
        </w:tc>
        <w:tc>
          <w:tcPr>
            <w:tcW w:w="1984"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2 994,17</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3 593,00</w:t>
            </w:r>
          </w:p>
        </w:tc>
      </w:tr>
      <w:tr w:rsidR="00801B53" w:rsidRPr="00400144" w:rsidTr="00801B53">
        <w:trPr>
          <w:cantSplit/>
          <w:trHeight w:val="20"/>
          <w:tblHeader/>
        </w:trPr>
        <w:tc>
          <w:tcPr>
            <w:tcW w:w="567" w:type="dxa"/>
            <w:vMerge/>
            <w:hideMark/>
          </w:tcPr>
          <w:p w:rsidR="007F29B7" w:rsidRPr="00400144" w:rsidRDefault="007F29B7" w:rsidP="00CF37A2">
            <w:pPr>
              <w:jc w:val="center"/>
              <w:rPr>
                <w:rFonts w:ascii="PT Astra Serif" w:eastAsia="Times New Roman" w:hAnsi="PT Astra Serif" w:cs="Times New Roman"/>
                <w:sz w:val="24"/>
                <w:szCs w:val="24"/>
                <w:lang w:eastAsia="ru-RU"/>
              </w:rPr>
            </w:pPr>
          </w:p>
        </w:tc>
        <w:tc>
          <w:tcPr>
            <w:tcW w:w="4111" w:type="dxa"/>
            <w:vMerge/>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p>
        </w:tc>
        <w:tc>
          <w:tcPr>
            <w:tcW w:w="1985" w:type="dxa"/>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55</w:t>
            </w:r>
          </w:p>
        </w:tc>
        <w:tc>
          <w:tcPr>
            <w:tcW w:w="1984" w:type="dxa"/>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2 956,58</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3 547,90</w:t>
            </w:r>
          </w:p>
        </w:tc>
        <w:tc>
          <w:tcPr>
            <w:tcW w:w="1984"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2 998,18</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3 597,82</w:t>
            </w:r>
          </w:p>
        </w:tc>
      </w:tr>
      <w:tr w:rsidR="00801B53" w:rsidRPr="00400144" w:rsidTr="00801B53">
        <w:trPr>
          <w:cantSplit/>
          <w:trHeight w:val="20"/>
          <w:tblHeader/>
        </w:trPr>
        <w:tc>
          <w:tcPr>
            <w:tcW w:w="567" w:type="dxa"/>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lastRenderedPageBreak/>
              <w:t>11</w:t>
            </w:r>
          </w:p>
        </w:tc>
        <w:tc>
          <w:tcPr>
            <w:tcW w:w="4111" w:type="dxa"/>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Муниципальное бюджет</w:t>
            </w:r>
            <w:r w:rsidR="00801B53">
              <w:rPr>
                <w:rFonts w:ascii="PT Astra Serif" w:eastAsia="Times New Roman" w:hAnsi="PT Astra Serif" w:cs="Times New Roman"/>
                <w:sz w:val="24"/>
                <w:szCs w:val="24"/>
                <w:lang w:eastAsia="ru-RU"/>
              </w:rPr>
              <w:t>ное учреждение «Городской центр</w:t>
            </w:r>
            <w:r w:rsidR="00801B53">
              <w:rPr>
                <w:rFonts w:ascii="PT Astra Serif" w:eastAsia="Times New Roman" w:hAnsi="PT Astra Serif" w:cs="Times New Roman"/>
                <w:sz w:val="24"/>
                <w:szCs w:val="24"/>
                <w:lang w:eastAsia="ru-RU"/>
              </w:rPr>
              <w:br/>
              <w:t>по благоустройству и озеленению</w:t>
            </w:r>
            <w:r w:rsidR="00801B53">
              <w:rPr>
                <w:rFonts w:ascii="PT Astra Serif" w:eastAsia="Times New Roman" w:hAnsi="PT Astra Serif" w:cs="Times New Roman"/>
                <w:sz w:val="24"/>
                <w:szCs w:val="24"/>
                <w:lang w:eastAsia="ru-RU"/>
              </w:rPr>
              <w:br/>
            </w:r>
            <w:r w:rsidRPr="00400144">
              <w:rPr>
                <w:rFonts w:ascii="PT Astra Serif" w:eastAsia="Times New Roman" w:hAnsi="PT Astra Serif" w:cs="Times New Roman"/>
                <w:sz w:val="24"/>
                <w:szCs w:val="24"/>
                <w:lang w:eastAsia="ru-RU"/>
              </w:rPr>
              <w:t>г. Ульяновска»</w:t>
            </w:r>
          </w:p>
        </w:tc>
        <w:tc>
          <w:tcPr>
            <w:tcW w:w="1985" w:type="dxa"/>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50</w:t>
            </w:r>
          </w:p>
        </w:tc>
        <w:tc>
          <w:tcPr>
            <w:tcW w:w="1984" w:type="dxa"/>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2 958,53</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3 550,24</w:t>
            </w:r>
          </w:p>
        </w:tc>
        <w:tc>
          <w:tcPr>
            <w:tcW w:w="1984"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3 000,02</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3 600,02</w:t>
            </w:r>
          </w:p>
        </w:tc>
      </w:tr>
      <w:tr w:rsidR="00801B53" w:rsidRPr="00400144" w:rsidTr="00801B53">
        <w:trPr>
          <w:cantSplit/>
          <w:trHeight w:val="20"/>
          <w:tblHeader/>
        </w:trPr>
        <w:tc>
          <w:tcPr>
            <w:tcW w:w="567" w:type="dxa"/>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12</w:t>
            </w:r>
          </w:p>
        </w:tc>
        <w:tc>
          <w:tcPr>
            <w:tcW w:w="4111" w:type="dxa"/>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Общество с ограниченной ответственностью «Север-Газ»</w:t>
            </w:r>
          </w:p>
        </w:tc>
        <w:tc>
          <w:tcPr>
            <w:tcW w:w="1985" w:type="dxa"/>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67,68,69</w:t>
            </w:r>
          </w:p>
        </w:tc>
        <w:tc>
          <w:tcPr>
            <w:tcW w:w="1984" w:type="dxa"/>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2 957,75</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3 549,30</w:t>
            </w:r>
          </w:p>
        </w:tc>
        <w:tc>
          <w:tcPr>
            <w:tcW w:w="1984"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2 999,28</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3 599,14</w:t>
            </w:r>
          </w:p>
        </w:tc>
      </w:tr>
      <w:tr w:rsidR="00801B53" w:rsidRPr="00400144" w:rsidTr="00801B53">
        <w:trPr>
          <w:cantSplit/>
          <w:trHeight w:val="20"/>
          <w:tblHeader/>
        </w:trPr>
        <w:tc>
          <w:tcPr>
            <w:tcW w:w="567" w:type="dxa"/>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13</w:t>
            </w:r>
          </w:p>
        </w:tc>
        <w:tc>
          <w:tcPr>
            <w:tcW w:w="4111" w:type="dxa"/>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Общество с ограниченной ответственностью «</w:t>
            </w:r>
            <w:proofErr w:type="spellStart"/>
            <w:r w:rsidRPr="00400144">
              <w:rPr>
                <w:rFonts w:ascii="PT Astra Serif" w:eastAsia="Times New Roman" w:hAnsi="PT Astra Serif" w:cs="Times New Roman"/>
                <w:sz w:val="24"/>
                <w:szCs w:val="24"/>
                <w:lang w:eastAsia="ru-RU"/>
              </w:rPr>
              <w:t>АльфаРесурс</w:t>
            </w:r>
            <w:proofErr w:type="spellEnd"/>
            <w:r w:rsidRPr="00400144">
              <w:rPr>
                <w:rFonts w:ascii="PT Astra Serif" w:eastAsia="Times New Roman" w:hAnsi="PT Astra Serif" w:cs="Times New Roman"/>
                <w:sz w:val="24"/>
                <w:szCs w:val="24"/>
                <w:lang w:eastAsia="ru-RU"/>
              </w:rPr>
              <w:t>»»</w:t>
            </w:r>
          </w:p>
        </w:tc>
        <w:tc>
          <w:tcPr>
            <w:tcW w:w="1985" w:type="dxa"/>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58</w:t>
            </w:r>
          </w:p>
        </w:tc>
        <w:tc>
          <w:tcPr>
            <w:tcW w:w="1984" w:type="dxa"/>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2 956,39</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3 547,67</w:t>
            </w:r>
          </w:p>
        </w:tc>
        <w:tc>
          <w:tcPr>
            <w:tcW w:w="1984"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2 998,00</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3 597,60</w:t>
            </w:r>
          </w:p>
        </w:tc>
      </w:tr>
      <w:tr w:rsidR="00801B53" w:rsidRPr="00400144" w:rsidTr="00801B53">
        <w:trPr>
          <w:cantSplit/>
          <w:trHeight w:val="20"/>
          <w:tblHeader/>
        </w:trPr>
        <w:tc>
          <w:tcPr>
            <w:tcW w:w="567" w:type="dxa"/>
            <w:vMerge w:val="restart"/>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14</w:t>
            </w:r>
          </w:p>
        </w:tc>
        <w:tc>
          <w:tcPr>
            <w:tcW w:w="4111" w:type="dxa"/>
            <w:vMerge w:val="restart"/>
            <w:vAlign w:val="center"/>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Общество с ограниченной ответственностью «Инвестиционная сервисная компания»</w:t>
            </w:r>
          </w:p>
        </w:tc>
        <w:tc>
          <w:tcPr>
            <w:tcW w:w="1985" w:type="dxa"/>
            <w:hideMark/>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65</w:t>
            </w:r>
          </w:p>
        </w:tc>
        <w:tc>
          <w:tcPr>
            <w:tcW w:w="1984" w:type="dxa"/>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2 956,38</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3 547,66</w:t>
            </w:r>
          </w:p>
        </w:tc>
        <w:tc>
          <w:tcPr>
            <w:tcW w:w="1984"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2 997,99</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3 597,59</w:t>
            </w:r>
          </w:p>
        </w:tc>
      </w:tr>
      <w:tr w:rsidR="00801B53" w:rsidRPr="00400144" w:rsidTr="00801B53">
        <w:trPr>
          <w:cantSplit/>
          <w:trHeight w:val="20"/>
          <w:tblHeader/>
        </w:trPr>
        <w:tc>
          <w:tcPr>
            <w:tcW w:w="567" w:type="dxa"/>
            <w:vMerge/>
          </w:tcPr>
          <w:p w:rsidR="007F29B7" w:rsidRPr="00400144" w:rsidRDefault="007F29B7" w:rsidP="00CF37A2">
            <w:pPr>
              <w:jc w:val="center"/>
              <w:rPr>
                <w:rFonts w:ascii="PT Astra Serif" w:eastAsia="Times New Roman" w:hAnsi="PT Astra Serif" w:cs="Times New Roman"/>
                <w:sz w:val="24"/>
                <w:szCs w:val="24"/>
                <w:lang w:eastAsia="ru-RU"/>
              </w:rPr>
            </w:pPr>
          </w:p>
        </w:tc>
        <w:tc>
          <w:tcPr>
            <w:tcW w:w="4111" w:type="dxa"/>
            <w:vMerge/>
            <w:vAlign w:val="center"/>
          </w:tcPr>
          <w:p w:rsidR="007F29B7" w:rsidRPr="00400144" w:rsidRDefault="007F29B7" w:rsidP="00CF37A2">
            <w:pPr>
              <w:jc w:val="center"/>
              <w:rPr>
                <w:rFonts w:ascii="PT Astra Serif" w:eastAsia="Times New Roman" w:hAnsi="PT Astra Serif" w:cs="Times New Roman"/>
                <w:sz w:val="24"/>
                <w:szCs w:val="24"/>
                <w:lang w:eastAsia="ru-RU"/>
              </w:rPr>
            </w:pPr>
          </w:p>
        </w:tc>
        <w:tc>
          <w:tcPr>
            <w:tcW w:w="1985" w:type="dxa"/>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75</w:t>
            </w:r>
          </w:p>
        </w:tc>
        <w:tc>
          <w:tcPr>
            <w:tcW w:w="1984" w:type="dxa"/>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2 956,39</w:t>
            </w:r>
          </w:p>
        </w:tc>
        <w:tc>
          <w:tcPr>
            <w:tcW w:w="1985" w:type="dxa"/>
          </w:tcPr>
          <w:p w:rsidR="007F29B7" w:rsidRPr="00400144" w:rsidRDefault="007F29B7" w:rsidP="00CF37A2">
            <w:pPr>
              <w:jc w:val="center"/>
              <w:rPr>
                <w:rFonts w:ascii="PT Astra Serif" w:hAnsi="PT Astra Serif"/>
                <w:sz w:val="24"/>
                <w:szCs w:val="24"/>
              </w:rPr>
            </w:pPr>
            <w:r w:rsidRPr="00400144">
              <w:rPr>
                <w:rFonts w:ascii="PT Astra Serif" w:hAnsi="PT Astra Serif"/>
                <w:sz w:val="24"/>
                <w:szCs w:val="24"/>
              </w:rPr>
              <w:t>3 547,67</w:t>
            </w:r>
          </w:p>
        </w:tc>
        <w:tc>
          <w:tcPr>
            <w:tcW w:w="1984" w:type="dxa"/>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3 516,65</w:t>
            </w:r>
          </w:p>
        </w:tc>
        <w:tc>
          <w:tcPr>
            <w:tcW w:w="1985" w:type="dxa"/>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hAnsi="PT Astra Serif"/>
                <w:sz w:val="24"/>
                <w:szCs w:val="24"/>
              </w:rPr>
              <w:t>4 219,98</w:t>
            </w:r>
          </w:p>
        </w:tc>
      </w:tr>
      <w:tr w:rsidR="00801B53" w:rsidRPr="00400144" w:rsidTr="00801B53">
        <w:trPr>
          <w:cantSplit/>
          <w:trHeight w:val="20"/>
          <w:tblHeader/>
        </w:trPr>
        <w:tc>
          <w:tcPr>
            <w:tcW w:w="567" w:type="dxa"/>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15</w:t>
            </w:r>
          </w:p>
        </w:tc>
        <w:tc>
          <w:tcPr>
            <w:tcW w:w="4111" w:type="dxa"/>
            <w:vAlign w:val="center"/>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Общество с ограниченной ответственностью</w:t>
            </w:r>
          </w:p>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«ТК «Азбука быта»</w:t>
            </w:r>
          </w:p>
        </w:tc>
        <w:tc>
          <w:tcPr>
            <w:tcW w:w="1985" w:type="dxa"/>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74</w:t>
            </w:r>
          </w:p>
        </w:tc>
        <w:tc>
          <w:tcPr>
            <w:tcW w:w="1984" w:type="dxa"/>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2 956,39</w:t>
            </w:r>
          </w:p>
        </w:tc>
        <w:tc>
          <w:tcPr>
            <w:tcW w:w="1985" w:type="dxa"/>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3 547,67</w:t>
            </w:r>
          </w:p>
        </w:tc>
        <w:tc>
          <w:tcPr>
            <w:tcW w:w="1984" w:type="dxa"/>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eastAsia="Times New Roman" w:hAnsi="PT Astra Serif" w:cs="Times New Roman"/>
                <w:sz w:val="24"/>
                <w:szCs w:val="24"/>
                <w:lang w:eastAsia="ru-RU"/>
              </w:rPr>
              <w:t>2 998,00</w:t>
            </w:r>
          </w:p>
        </w:tc>
        <w:tc>
          <w:tcPr>
            <w:tcW w:w="1985" w:type="dxa"/>
          </w:tcPr>
          <w:p w:rsidR="007F29B7" w:rsidRPr="00400144" w:rsidRDefault="007F29B7" w:rsidP="00CF37A2">
            <w:pPr>
              <w:jc w:val="center"/>
              <w:rPr>
                <w:rFonts w:ascii="PT Astra Serif" w:eastAsia="Times New Roman" w:hAnsi="PT Astra Serif" w:cs="Times New Roman"/>
                <w:sz w:val="24"/>
                <w:szCs w:val="24"/>
                <w:lang w:eastAsia="ru-RU"/>
              </w:rPr>
            </w:pPr>
            <w:r w:rsidRPr="00400144">
              <w:rPr>
                <w:rFonts w:ascii="PT Astra Serif" w:hAnsi="PT Astra Serif"/>
                <w:sz w:val="24"/>
                <w:szCs w:val="24"/>
              </w:rPr>
              <w:t>3 597,60</w:t>
            </w:r>
          </w:p>
        </w:tc>
      </w:tr>
    </w:tbl>
    <w:p w:rsidR="002513A9" w:rsidRDefault="002513A9" w:rsidP="0092057A">
      <w:pPr>
        <w:widowControl w:val="0"/>
        <w:spacing w:after="0" w:line="240" w:lineRule="auto"/>
        <w:ind w:right="-176"/>
        <w:rPr>
          <w:rFonts w:ascii="PT Astra Serif" w:eastAsia="Times New Roman" w:hAnsi="PT Astra Serif" w:cs="Times New Roman"/>
          <w:bCs/>
          <w:spacing w:val="4"/>
          <w:sz w:val="24"/>
          <w:szCs w:val="24"/>
        </w:rPr>
      </w:pPr>
    </w:p>
    <w:p w:rsidR="00085544" w:rsidRDefault="00085544" w:rsidP="0092057A">
      <w:pPr>
        <w:widowControl w:val="0"/>
        <w:spacing w:after="0" w:line="240" w:lineRule="auto"/>
        <w:ind w:right="-176"/>
        <w:rPr>
          <w:rFonts w:ascii="PT Astra Serif" w:eastAsia="Times New Roman" w:hAnsi="PT Astra Serif" w:cs="Times New Roman"/>
          <w:bCs/>
          <w:spacing w:val="4"/>
          <w:sz w:val="24"/>
          <w:szCs w:val="24"/>
        </w:rPr>
      </w:pPr>
    </w:p>
    <w:p w:rsidR="00085544" w:rsidRDefault="00085544" w:rsidP="0092057A">
      <w:pPr>
        <w:widowControl w:val="0"/>
        <w:spacing w:after="0" w:line="240" w:lineRule="auto"/>
        <w:ind w:right="-176"/>
        <w:rPr>
          <w:rFonts w:ascii="PT Astra Serif" w:eastAsia="Times New Roman" w:hAnsi="PT Astra Serif" w:cs="Times New Roman"/>
          <w:bCs/>
          <w:spacing w:val="4"/>
          <w:sz w:val="24"/>
          <w:szCs w:val="24"/>
        </w:rPr>
        <w:sectPr w:rsidR="00085544" w:rsidSect="00801B53">
          <w:pgSz w:w="16838" w:h="11906" w:orient="landscape" w:code="9"/>
          <w:pgMar w:top="1418" w:right="1134" w:bottom="567" w:left="1134" w:header="851" w:footer="0" w:gutter="0"/>
          <w:pgNumType w:start="283"/>
          <w:cols w:space="708"/>
          <w:docGrid w:linePitch="360"/>
        </w:sectPr>
      </w:pPr>
    </w:p>
    <w:p w:rsidR="00085544" w:rsidRPr="00AC0B9D" w:rsidRDefault="00085544" w:rsidP="00085544">
      <w:pPr>
        <w:widowControl w:val="0"/>
        <w:tabs>
          <w:tab w:val="left" w:pos="284"/>
          <w:tab w:val="left" w:pos="3544"/>
        </w:tabs>
        <w:suppressAutoHyphens/>
        <w:autoSpaceDE w:val="0"/>
        <w:autoSpaceDN w:val="0"/>
        <w:spacing w:after="0" w:line="240" w:lineRule="auto"/>
        <w:jc w:val="both"/>
        <w:rPr>
          <w:rFonts w:ascii="PT Astra Serif" w:eastAsia="SimSun" w:hAnsi="PT Astra Serif" w:cs="Tahoma"/>
          <w:kern w:val="3"/>
          <w:sz w:val="24"/>
          <w:szCs w:val="24"/>
        </w:rPr>
      </w:pPr>
      <w:r w:rsidRPr="00AC0B9D">
        <w:rPr>
          <w:rFonts w:ascii="PT Astra Serif" w:eastAsia="SimSun" w:hAnsi="PT Astra Serif" w:cs="Tahoma"/>
          <w:kern w:val="3"/>
          <w:sz w:val="24"/>
          <w:szCs w:val="24"/>
        </w:rPr>
        <w:lastRenderedPageBreak/>
        <w:t>РЕШИЛИ:</w:t>
      </w:r>
    </w:p>
    <w:p w:rsidR="00085544" w:rsidRDefault="00085544" w:rsidP="00085544">
      <w:pPr>
        <w:widowControl w:val="0"/>
        <w:tabs>
          <w:tab w:val="left" w:pos="284"/>
          <w:tab w:val="left" w:pos="3544"/>
        </w:tabs>
        <w:suppressAutoHyphens/>
        <w:autoSpaceDE w:val="0"/>
        <w:autoSpaceDN w:val="0"/>
        <w:spacing w:after="0" w:line="240" w:lineRule="auto"/>
        <w:jc w:val="both"/>
        <w:rPr>
          <w:rFonts w:ascii="PT Astra Serif" w:eastAsia="SimSun" w:hAnsi="PT Astra Serif" w:cs="Tahoma"/>
          <w:kern w:val="3"/>
          <w:sz w:val="24"/>
          <w:szCs w:val="24"/>
        </w:rPr>
      </w:pPr>
      <w:r>
        <w:rPr>
          <w:rFonts w:ascii="PT Astra Serif" w:eastAsia="SimSun" w:hAnsi="PT Astra Serif" w:cs="Tahoma"/>
          <w:kern w:val="3"/>
          <w:sz w:val="24"/>
          <w:szCs w:val="24"/>
        </w:rPr>
        <w:t>1.1. </w:t>
      </w:r>
      <w:r w:rsidRPr="00AC0B9D">
        <w:rPr>
          <w:rFonts w:ascii="PT Astra Serif" w:eastAsia="SimSun" w:hAnsi="PT Astra Serif" w:cs="Tahoma"/>
          <w:kern w:val="3"/>
          <w:sz w:val="24"/>
          <w:szCs w:val="24"/>
        </w:rPr>
        <w:t>Утвердить проект приказа Агентства по регулированию цен</w:t>
      </w:r>
      <w:r>
        <w:rPr>
          <w:rFonts w:ascii="PT Astra Serif" w:eastAsia="SimSun" w:hAnsi="PT Astra Serif" w:cs="Tahoma"/>
          <w:kern w:val="3"/>
          <w:sz w:val="24"/>
          <w:szCs w:val="24"/>
        </w:rPr>
        <w:t xml:space="preserve"> и тарифов Ульяновской области «О</w:t>
      </w:r>
      <w:r w:rsidR="00A301CA">
        <w:rPr>
          <w:rFonts w:ascii="PT Astra Serif" w:eastAsia="SimSun" w:hAnsi="PT Astra Serif" w:cs="Tahoma"/>
          <w:kern w:val="3"/>
          <w:sz w:val="24"/>
          <w:szCs w:val="24"/>
        </w:rPr>
        <w:t xml:space="preserve">б </w:t>
      </w:r>
      <w:r w:rsidR="00A301CA" w:rsidRPr="006A5544">
        <w:rPr>
          <w:rFonts w:ascii="PT Astra Serif" w:hAnsi="PT Astra Serif"/>
          <w:bCs/>
          <w:sz w:val="24"/>
        </w:rPr>
        <w:t>утверждении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на 2024 год</w:t>
      </w:r>
      <w:r>
        <w:rPr>
          <w:rFonts w:ascii="PT Astra Serif" w:hAnsi="PT Astra Serif"/>
          <w:sz w:val="24"/>
          <w:szCs w:val="24"/>
        </w:rPr>
        <w:t>»</w:t>
      </w:r>
      <w:r w:rsidRPr="00EA1155">
        <w:rPr>
          <w:rFonts w:ascii="PT Astra Serif" w:eastAsia="SimSun" w:hAnsi="PT Astra Serif" w:cs="Tahoma"/>
          <w:kern w:val="3"/>
          <w:sz w:val="24"/>
          <w:szCs w:val="24"/>
        </w:rPr>
        <w:t>.</w:t>
      </w:r>
    </w:p>
    <w:p w:rsidR="00085544" w:rsidRPr="00AC0B9D" w:rsidRDefault="00085544" w:rsidP="00085544">
      <w:pPr>
        <w:widowControl w:val="0"/>
        <w:tabs>
          <w:tab w:val="left" w:pos="284"/>
          <w:tab w:val="left" w:pos="3544"/>
        </w:tabs>
        <w:suppressAutoHyphens/>
        <w:autoSpaceDE w:val="0"/>
        <w:autoSpaceDN w:val="0"/>
        <w:spacing w:after="0" w:line="240" w:lineRule="auto"/>
        <w:jc w:val="both"/>
        <w:rPr>
          <w:rFonts w:ascii="PT Astra Serif" w:eastAsia="SimSun" w:hAnsi="PT Astra Serif" w:cs="Tahoma"/>
          <w:kern w:val="3"/>
          <w:sz w:val="24"/>
          <w:szCs w:val="24"/>
        </w:rPr>
      </w:pPr>
      <w:r>
        <w:rPr>
          <w:rFonts w:ascii="PT Astra Serif" w:eastAsia="SimSun" w:hAnsi="PT Astra Serif" w:cs="Tahoma"/>
          <w:kern w:val="3"/>
          <w:sz w:val="24"/>
          <w:szCs w:val="24"/>
        </w:rPr>
        <w:t>Проголосовали: «За» - 7</w:t>
      </w:r>
      <w:r w:rsidRPr="00AC0B9D">
        <w:rPr>
          <w:rFonts w:ascii="PT Astra Serif" w:eastAsia="SimSun" w:hAnsi="PT Astra Serif" w:cs="Tahoma"/>
          <w:kern w:val="3"/>
          <w:sz w:val="24"/>
          <w:szCs w:val="24"/>
        </w:rPr>
        <w:t xml:space="preserve"> чел., «Против» - 0 чел., «Воздержался» - 0 чел. </w:t>
      </w:r>
    </w:p>
    <w:p w:rsidR="00085544" w:rsidRPr="006A6428" w:rsidRDefault="00085544" w:rsidP="00085544">
      <w:pPr>
        <w:pStyle w:val="af6"/>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r>
        <w:rPr>
          <w:rFonts w:ascii="PT Astra Serif" w:eastAsia="SimSun" w:hAnsi="PT Astra Serif" w:cs="Tahoma"/>
          <w:kern w:val="3"/>
          <w:sz w:val="24"/>
          <w:lang w:eastAsia="en-US"/>
        </w:rPr>
        <w:t>1.2. </w:t>
      </w:r>
      <w:proofErr w:type="gramStart"/>
      <w:r w:rsidRPr="00AC0B9D">
        <w:rPr>
          <w:rFonts w:ascii="PT Astra Serif" w:eastAsia="SimSun" w:hAnsi="PT Astra Serif" w:cs="Tahoma"/>
          <w:kern w:val="3"/>
          <w:sz w:val="24"/>
          <w:lang w:eastAsia="en-US"/>
        </w:rPr>
        <w:t>Контроль за</w:t>
      </w:r>
      <w:proofErr w:type="gramEnd"/>
      <w:r w:rsidRPr="00AC0B9D">
        <w:rPr>
          <w:rFonts w:ascii="PT Astra Serif" w:eastAsia="SimSun" w:hAnsi="PT Astra Serif" w:cs="Tahoma"/>
          <w:kern w:val="3"/>
          <w:sz w:val="24"/>
          <w:lang w:eastAsia="en-US"/>
        </w:rPr>
        <w:t xml:space="preserve"> исполнением настоящего приказа возложить на руководителя Агентства </w:t>
      </w:r>
      <w:r w:rsidRPr="00AC0B9D">
        <w:rPr>
          <w:rFonts w:ascii="PT Astra Serif" w:eastAsia="SimSun" w:hAnsi="PT Astra Serif" w:cs="Tahoma"/>
          <w:kern w:val="3"/>
          <w:sz w:val="24"/>
          <w:lang w:eastAsia="en-US"/>
        </w:rPr>
        <w:br/>
        <w:t>по регулированию цен и тарифов Ульяновской области.</w:t>
      </w:r>
    </w:p>
    <w:p w:rsidR="00085544" w:rsidRDefault="00085544" w:rsidP="00085544">
      <w:pPr>
        <w:pStyle w:val="af6"/>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B62B31" w:rsidRPr="00AC0B9D" w:rsidRDefault="00B62B31" w:rsidP="00B62B31">
      <w:pPr>
        <w:tabs>
          <w:tab w:val="left" w:pos="284"/>
        </w:tabs>
        <w:suppressAutoHyphens/>
        <w:autoSpaceDN w:val="0"/>
        <w:spacing w:after="0" w:line="240" w:lineRule="auto"/>
        <w:jc w:val="both"/>
        <w:textAlignment w:val="baseline"/>
        <w:rPr>
          <w:rFonts w:ascii="PT Astra Serif" w:hAnsi="PT Astra Serif"/>
          <w:bCs/>
          <w:kern w:val="3"/>
          <w:sz w:val="24"/>
          <w:szCs w:val="24"/>
        </w:rPr>
      </w:pPr>
      <w:r>
        <w:rPr>
          <w:rFonts w:ascii="PT Astra Serif" w:hAnsi="PT Astra Serif"/>
          <w:bCs/>
          <w:kern w:val="3"/>
          <w:sz w:val="24"/>
          <w:szCs w:val="24"/>
        </w:rPr>
        <w:t>2. СЛУШАЛИ:</w:t>
      </w:r>
    </w:p>
    <w:p w:rsidR="00B62B31" w:rsidRPr="00B62B31" w:rsidRDefault="00B62B31" w:rsidP="00B62B31">
      <w:pPr>
        <w:pStyle w:val="af9"/>
        <w:tabs>
          <w:tab w:val="left" w:pos="3544"/>
        </w:tabs>
        <w:spacing w:after="0" w:line="240" w:lineRule="auto"/>
        <w:jc w:val="both"/>
        <w:rPr>
          <w:rFonts w:ascii="PT Astra Serif" w:hAnsi="PT Astra Serif"/>
          <w:sz w:val="24"/>
          <w:szCs w:val="24"/>
        </w:rPr>
      </w:pPr>
      <w:proofErr w:type="spellStart"/>
      <w:proofErr w:type="gramStart"/>
      <w:r w:rsidRPr="00400144">
        <w:rPr>
          <w:rFonts w:ascii="PT Astra Serif" w:eastAsia="Times New Roman" w:hAnsi="PT Astra Serif" w:cs="Times New Roman"/>
          <w:bCs/>
          <w:color w:val="000000"/>
          <w:spacing w:val="-2"/>
          <w:sz w:val="24"/>
          <w:szCs w:val="24"/>
        </w:rPr>
        <w:t>Солодовникова</w:t>
      </w:r>
      <w:proofErr w:type="spellEnd"/>
      <w:r w:rsidRPr="00400144">
        <w:rPr>
          <w:rFonts w:ascii="PT Astra Serif" w:eastAsia="Times New Roman" w:hAnsi="PT Astra Serif" w:cs="Times New Roman"/>
          <w:bCs/>
          <w:color w:val="000000"/>
          <w:spacing w:val="-2"/>
          <w:sz w:val="24"/>
          <w:szCs w:val="24"/>
        </w:rPr>
        <w:t xml:space="preserve"> Е.Н. </w:t>
      </w:r>
      <w:r>
        <w:rPr>
          <w:rFonts w:ascii="PT Astra Serif" w:eastAsia="Times New Roman" w:hAnsi="PT Astra Serif" w:cs="Times New Roman"/>
          <w:bCs/>
          <w:color w:val="000000"/>
          <w:spacing w:val="-2"/>
          <w:sz w:val="24"/>
          <w:szCs w:val="24"/>
        </w:rPr>
        <w:t xml:space="preserve">– </w:t>
      </w:r>
      <w:r w:rsidRPr="00400144">
        <w:rPr>
          <w:rFonts w:ascii="PT Astra Serif" w:eastAsia="Times New Roman" w:hAnsi="PT Astra Serif" w:cs="Times New Roman"/>
          <w:bCs/>
          <w:color w:val="000000"/>
          <w:spacing w:val="-2"/>
          <w:sz w:val="24"/>
          <w:szCs w:val="24"/>
        </w:rPr>
        <w:t>доложила, что</w:t>
      </w:r>
      <w:r>
        <w:rPr>
          <w:rFonts w:ascii="PT Astra Serif" w:eastAsia="Times New Roman" w:hAnsi="PT Astra Serif" w:cs="Times New Roman"/>
          <w:bCs/>
          <w:color w:val="000000"/>
          <w:spacing w:val="-2"/>
          <w:sz w:val="24"/>
        </w:rPr>
        <w:t xml:space="preserve"> </w:t>
      </w:r>
      <w:r w:rsidRPr="00B62B31">
        <w:rPr>
          <w:rFonts w:ascii="PT Astra Serif" w:hAnsi="PT Astra Serif"/>
          <w:sz w:val="24"/>
          <w:szCs w:val="24"/>
        </w:rPr>
        <w:t>в соответствии с Фе</w:t>
      </w:r>
      <w:r>
        <w:rPr>
          <w:rFonts w:ascii="PT Astra Serif" w:hAnsi="PT Astra Serif"/>
          <w:sz w:val="24"/>
          <w:szCs w:val="24"/>
        </w:rPr>
        <w:t>деральным законом от 27.07.2010</w:t>
      </w:r>
      <w:r>
        <w:rPr>
          <w:rFonts w:ascii="PT Astra Serif" w:hAnsi="PT Astra Serif"/>
          <w:sz w:val="24"/>
          <w:szCs w:val="24"/>
        </w:rPr>
        <w:br/>
      </w:r>
      <w:r w:rsidRPr="00B62B31">
        <w:rPr>
          <w:rFonts w:ascii="PT Astra Serif" w:hAnsi="PT Astra Serif"/>
          <w:sz w:val="24"/>
          <w:szCs w:val="24"/>
        </w:rPr>
        <w:t>№ 190-ФЗ «О теплоснабжении», постановлениями Правительства Российской Ф</w:t>
      </w:r>
      <w:r>
        <w:rPr>
          <w:rFonts w:ascii="PT Astra Serif" w:hAnsi="PT Astra Serif"/>
          <w:sz w:val="24"/>
          <w:szCs w:val="24"/>
        </w:rPr>
        <w:t>едерации</w:t>
      </w:r>
      <w:r>
        <w:rPr>
          <w:rFonts w:ascii="PT Astra Serif" w:hAnsi="PT Astra Serif"/>
          <w:sz w:val="24"/>
          <w:szCs w:val="24"/>
        </w:rPr>
        <w:br/>
      </w:r>
      <w:r w:rsidRPr="00B62B31">
        <w:rPr>
          <w:rFonts w:ascii="PT Astra Serif" w:hAnsi="PT Astra Serif"/>
          <w:sz w:val="24"/>
          <w:szCs w:val="24"/>
        </w:rPr>
        <w:t>от 22.10.2012 № 1075 «О ценообразовании в сфере теплоснабжения», от 15.12.2017 №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w:t>
      </w:r>
      <w:proofErr w:type="gramEnd"/>
      <w:r w:rsidRPr="00B62B31">
        <w:rPr>
          <w:rFonts w:ascii="PT Astra Serif" w:hAnsi="PT Astra Serif"/>
          <w:sz w:val="24"/>
          <w:szCs w:val="24"/>
        </w:rPr>
        <w:t xml:space="preserve">, </w:t>
      </w:r>
      <w:proofErr w:type="gramStart"/>
      <w:r w:rsidRPr="00B62B31">
        <w:rPr>
          <w:rFonts w:ascii="PT Astra Serif" w:hAnsi="PT Astra Serif"/>
          <w:sz w:val="24"/>
          <w:szCs w:val="24"/>
        </w:rPr>
        <w:t>используемых для расчёта предельного уровня цены на тепловую энергию (мощность)» (далее – постановление № 1562), распоряжением Пра</w:t>
      </w:r>
      <w:r w:rsidR="00686306">
        <w:rPr>
          <w:rFonts w:ascii="PT Astra Serif" w:hAnsi="PT Astra Serif"/>
          <w:sz w:val="24"/>
          <w:szCs w:val="24"/>
        </w:rPr>
        <w:t>вительства Российской Федерации</w:t>
      </w:r>
      <w:r w:rsidR="00686306">
        <w:rPr>
          <w:rFonts w:ascii="PT Astra Serif" w:hAnsi="PT Astra Serif"/>
          <w:sz w:val="24"/>
          <w:szCs w:val="24"/>
        </w:rPr>
        <w:br/>
      </w:r>
      <w:r w:rsidRPr="00B62B31">
        <w:rPr>
          <w:rFonts w:ascii="PT Astra Serif" w:hAnsi="PT Astra Serif"/>
          <w:sz w:val="24"/>
          <w:szCs w:val="24"/>
        </w:rPr>
        <w:t>от 09.08.2019 № 1775-р, а также на основании Положения об Агентстве по регулированию цен и тарифов Ульяновской области, утверждённого постановлением Правительства Ульяновской области от 26.03.2020 № 6/138-П «Об</w:t>
      </w:r>
      <w:r w:rsidR="00686306">
        <w:rPr>
          <w:rFonts w:ascii="PT Astra Serif" w:hAnsi="PT Astra Serif"/>
          <w:sz w:val="24"/>
          <w:szCs w:val="24"/>
        </w:rPr>
        <w:t xml:space="preserve"> Агентстве по регулированию цен</w:t>
      </w:r>
      <w:r w:rsidR="00686306">
        <w:rPr>
          <w:rFonts w:ascii="PT Astra Serif" w:hAnsi="PT Astra Serif"/>
          <w:sz w:val="24"/>
          <w:szCs w:val="24"/>
        </w:rPr>
        <w:br/>
      </w:r>
      <w:r w:rsidRPr="00B62B31">
        <w:rPr>
          <w:rFonts w:ascii="PT Astra Serif" w:hAnsi="PT Astra Serif"/>
          <w:sz w:val="24"/>
          <w:szCs w:val="24"/>
        </w:rPr>
        <w:t xml:space="preserve">и тарифов Ульяновской области», Распоряжения </w:t>
      </w:r>
      <w:r w:rsidR="00686306">
        <w:rPr>
          <w:rFonts w:ascii="PT Astra Serif" w:hAnsi="PT Astra Serif"/>
          <w:sz w:val="24"/>
          <w:szCs w:val="24"/>
        </w:rPr>
        <w:t>Губернатора Ульяновской области</w:t>
      </w:r>
      <w:r w:rsidR="00686306">
        <w:rPr>
          <w:rFonts w:ascii="PT Astra Serif" w:hAnsi="PT Astra Serif"/>
          <w:sz w:val="24"/>
          <w:szCs w:val="24"/>
        </w:rPr>
        <w:br/>
      </w:r>
      <w:r w:rsidRPr="00B62B31">
        <w:rPr>
          <w:rFonts w:ascii="PT Astra Serif" w:hAnsi="PT Astra Serif"/>
          <w:sz w:val="24"/>
          <w:szCs w:val="24"/>
        </w:rPr>
        <w:t>от 29.11.2019 № 1446-р «Об</w:t>
      </w:r>
      <w:proofErr w:type="gramEnd"/>
      <w:r w:rsidRPr="00B62B31">
        <w:rPr>
          <w:rFonts w:ascii="PT Astra Serif" w:hAnsi="PT Astra Serif"/>
          <w:sz w:val="24"/>
          <w:szCs w:val="24"/>
        </w:rPr>
        <w:t xml:space="preserve"> </w:t>
      </w:r>
      <w:proofErr w:type="gramStart"/>
      <w:r w:rsidRPr="00B62B31">
        <w:rPr>
          <w:rFonts w:ascii="PT Astra Serif" w:hAnsi="PT Astra Serif"/>
          <w:sz w:val="24"/>
          <w:szCs w:val="24"/>
        </w:rPr>
        <w:t>утверждении графика поэтапного равномерного доведения предельного уровня цены на тепловую энергию (мощ</w:t>
      </w:r>
      <w:r w:rsidR="00686306">
        <w:rPr>
          <w:rFonts w:ascii="PT Astra Serif" w:hAnsi="PT Astra Serif"/>
          <w:sz w:val="24"/>
          <w:szCs w:val="24"/>
        </w:rPr>
        <w:t>ность) до уровня, определяемого</w:t>
      </w:r>
      <w:r w:rsidR="00686306">
        <w:rPr>
          <w:rFonts w:ascii="PT Astra Serif" w:hAnsi="PT Astra Serif"/>
          <w:sz w:val="24"/>
          <w:szCs w:val="24"/>
        </w:rPr>
        <w:br/>
      </w:r>
      <w:r w:rsidRPr="00B62B31">
        <w:rPr>
          <w:rFonts w:ascii="PT Astra Serif" w:hAnsi="PT Astra Serif"/>
          <w:sz w:val="24"/>
          <w:szCs w:val="24"/>
        </w:rPr>
        <w:t>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и технико-экономическими параметрами работы котельных и тепловых сетей, используемыми для расчёта предельного уровня цены на тепловую энергию (мощность), утверждёнными</w:t>
      </w:r>
      <w:proofErr w:type="gramEnd"/>
      <w:r w:rsidRPr="00B62B31">
        <w:rPr>
          <w:rFonts w:ascii="PT Astra Serif" w:hAnsi="PT Astra Serif"/>
          <w:sz w:val="24"/>
          <w:szCs w:val="24"/>
        </w:rPr>
        <w:t xml:space="preserve"> </w:t>
      </w:r>
      <w:proofErr w:type="gramStart"/>
      <w:r w:rsidRPr="00B62B31">
        <w:rPr>
          <w:rFonts w:ascii="PT Astra Serif" w:hAnsi="PT Astra Serif"/>
          <w:sz w:val="24"/>
          <w:szCs w:val="24"/>
        </w:rPr>
        <w:t>постановлением Правительства Российской Федерации от 15.12.2017 №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расчёта предельного уровня цены на тепловую энергию (мощность)», на 2020-2024 годы в ценовой зоне теплоснабжения – муниципальном образовании «город Ульяновск» Ульяновской области</w:t>
      </w:r>
      <w:proofErr w:type="gramEnd"/>
      <w:r w:rsidRPr="00B62B31">
        <w:rPr>
          <w:rFonts w:ascii="PT Astra Serif" w:hAnsi="PT Astra Serif"/>
          <w:sz w:val="24"/>
          <w:szCs w:val="24"/>
        </w:rPr>
        <w:t xml:space="preserve">», </w:t>
      </w:r>
      <w:proofErr w:type="gramStart"/>
      <w:r w:rsidRPr="00B62B31">
        <w:rPr>
          <w:rFonts w:ascii="PT Astra Serif" w:hAnsi="PT Astra Serif"/>
          <w:sz w:val="24"/>
          <w:szCs w:val="24"/>
        </w:rPr>
        <w:t>приказом Агентства по регулированию цен и тарифов</w:t>
      </w:r>
      <w:r w:rsidR="00686306">
        <w:rPr>
          <w:rFonts w:ascii="PT Astra Serif" w:hAnsi="PT Astra Serif"/>
          <w:sz w:val="24"/>
          <w:szCs w:val="24"/>
        </w:rPr>
        <w:t xml:space="preserve"> Ульяновской области</w:t>
      </w:r>
      <w:r w:rsidR="00686306">
        <w:rPr>
          <w:rFonts w:ascii="PT Astra Serif" w:hAnsi="PT Astra Serif"/>
          <w:sz w:val="24"/>
          <w:szCs w:val="24"/>
        </w:rPr>
        <w:br/>
      </w:r>
      <w:r w:rsidRPr="00B62B31">
        <w:rPr>
          <w:rFonts w:ascii="PT Astra Serif" w:hAnsi="PT Astra Serif"/>
          <w:sz w:val="24"/>
          <w:szCs w:val="24"/>
        </w:rPr>
        <w:t>от 14.11.2023 № 93-П «Об утверждении индика</w:t>
      </w:r>
      <w:r w:rsidR="00686306">
        <w:rPr>
          <w:rFonts w:ascii="PT Astra Serif" w:hAnsi="PT Astra Serif"/>
          <w:sz w:val="24"/>
          <w:szCs w:val="24"/>
        </w:rPr>
        <w:t>тивного предельного уровня цены</w:t>
      </w:r>
      <w:r w:rsidR="00686306">
        <w:rPr>
          <w:rFonts w:ascii="PT Astra Serif" w:hAnsi="PT Astra Serif"/>
          <w:sz w:val="24"/>
          <w:szCs w:val="24"/>
        </w:rPr>
        <w:br/>
      </w:r>
      <w:r w:rsidRPr="00B62B31">
        <w:rPr>
          <w:rFonts w:ascii="PT Astra Serif" w:hAnsi="PT Astra Serif"/>
          <w:sz w:val="24"/>
          <w:szCs w:val="24"/>
        </w:rPr>
        <w:t>на тепловую энергию (мощность) и показателей, использованных для определения индикативного предельного уровня цены на тепловую энергию (мощность) в ценовой зоне теплоснабжения муниципальном образовании «город</w:t>
      </w:r>
      <w:r w:rsidR="00686306">
        <w:rPr>
          <w:rFonts w:ascii="PT Astra Serif" w:hAnsi="PT Astra Serif"/>
          <w:sz w:val="24"/>
          <w:szCs w:val="24"/>
        </w:rPr>
        <w:t xml:space="preserve"> Ульяновск» Ульяновской области</w:t>
      </w:r>
      <w:r w:rsidR="00686306">
        <w:rPr>
          <w:rFonts w:ascii="PT Astra Serif" w:hAnsi="PT Astra Serif"/>
          <w:sz w:val="24"/>
          <w:szCs w:val="24"/>
        </w:rPr>
        <w:br/>
      </w:r>
      <w:r w:rsidRPr="00B62B31">
        <w:rPr>
          <w:rFonts w:ascii="PT Astra Serif" w:hAnsi="PT Astra Serif"/>
          <w:sz w:val="24"/>
          <w:szCs w:val="24"/>
        </w:rPr>
        <w:t>на 2024 год»</w:t>
      </w:r>
      <w:r w:rsidRPr="00B62B31">
        <w:rPr>
          <w:rFonts w:ascii="PT Astra Serif" w:hAnsi="PT Astra Serif"/>
          <w:color w:val="000000"/>
          <w:sz w:val="24"/>
          <w:szCs w:val="24"/>
        </w:rPr>
        <w:t xml:space="preserve">, </w:t>
      </w:r>
      <w:r w:rsidRPr="00B62B31">
        <w:rPr>
          <w:rFonts w:ascii="PT Astra Serif" w:hAnsi="PT Astra Serif"/>
          <w:sz w:val="24"/>
          <w:szCs w:val="24"/>
        </w:rPr>
        <w:t>выполнен расчёт предельного уровня цены на тепловую энергию (мощность), на очередной расчетный</w:t>
      </w:r>
      <w:proofErr w:type="gramEnd"/>
      <w:r w:rsidRPr="00B62B31">
        <w:rPr>
          <w:rFonts w:ascii="PT Astra Serif" w:hAnsi="PT Astra Serif"/>
          <w:sz w:val="24"/>
          <w:szCs w:val="24"/>
        </w:rPr>
        <w:t xml:space="preserve"> период регулирования.</w:t>
      </w:r>
    </w:p>
    <w:p w:rsidR="00B62B31" w:rsidRPr="00B62B31" w:rsidRDefault="00B62B31" w:rsidP="00B62B31">
      <w:pPr>
        <w:pStyle w:val="af9"/>
        <w:tabs>
          <w:tab w:val="left" w:pos="3544"/>
        </w:tabs>
        <w:spacing w:after="0" w:line="240" w:lineRule="auto"/>
        <w:ind w:firstLine="709"/>
        <w:jc w:val="both"/>
        <w:rPr>
          <w:rFonts w:ascii="PT Astra Serif" w:hAnsi="PT Astra Serif"/>
          <w:sz w:val="24"/>
          <w:szCs w:val="24"/>
        </w:rPr>
      </w:pPr>
      <w:proofErr w:type="gramStart"/>
      <w:r w:rsidRPr="00B62B31">
        <w:rPr>
          <w:rFonts w:ascii="PT Astra Serif" w:hAnsi="PT Astra Serif"/>
          <w:sz w:val="24"/>
          <w:szCs w:val="24"/>
        </w:rPr>
        <w:t>В соответствии с пунктом 58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установленных постановлением № 1562 (далее – Правила), если цена на поставляемую тепловую энергию выше индикативного предельного уровня цены на тепловую энергию, установленного органом регулирования в отношении соответствующей системы теплоснабжения, цена определяется на уровне тарифа</w:t>
      </w:r>
      <w:proofErr w:type="gramEnd"/>
      <w:r w:rsidRPr="00B62B31">
        <w:rPr>
          <w:rFonts w:ascii="PT Astra Serif" w:hAnsi="PT Astra Serif"/>
          <w:sz w:val="24"/>
          <w:szCs w:val="24"/>
        </w:rPr>
        <w:t xml:space="preserve"> на 2 полугодие 2019 года, до даты достижения равенства предельного уровня цены на тепловую энергию, установленно</w:t>
      </w:r>
      <w:r w:rsidR="00686306">
        <w:rPr>
          <w:rFonts w:ascii="PT Astra Serif" w:hAnsi="PT Astra Serif"/>
          <w:sz w:val="24"/>
          <w:szCs w:val="24"/>
        </w:rPr>
        <w:t>го органом регулирования и цены</w:t>
      </w:r>
      <w:r w:rsidR="00686306">
        <w:rPr>
          <w:rFonts w:ascii="PT Astra Serif" w:hAnsi="PT Astra Serif"/>
          <w:sz w:val="24"/>
          <w:szCs w:val="24"/>
        </w:rPr>
        <w:br/>
      </w:r>
      <w:r w:rsidRPr="00B62B31">
        <w:rPr>
          <w:rFonts w:ascii="PT Astra Serif" w:hAnsi="PT Astra Serif"/>
          <w:sz w:val="24"/>
          <w:szCs w:val="24"/>
        </w:rPr>
        <w:t>на тепловую энергию, поставляемую потребителям, действующего на дату окончания переходного периода.</w:t>
      </w:r>
    </w:p>
    <w:p w:rsidR="00B62B31" w:rsidRPr="00B62B31" w:rsidRDefault="00B62B31" w:rsidP="00B62B31">
      <w:pPr>
        <w:pStyle w:val="af9"/>
        <w:tabs>
          <w:tab w:val="left" w:pos="3544"/>
        </w:tabs>
        <w:spacing w:after="0" w:line="240" w:lineRule="auto"/>
        <w:ind w:firstLine="709"/>
        <w:jc w:val="both"/>
        <w:rPr>
          <w:rFonts w:ascii="PT Astra Serif" w:hAnsi="PT Astra Serif"/>
          <w:sz w:val="24"/>
          <w:szCs w:val="24"/>
        </w:rPr>
      </w:pPr>
      <w:proofErr w:type="gramStart"/>
      <w:r w:rsidRPr="00B62B31">
        <w:rPr>
          <w:rFonts w:ascii="PT Astra Serif" w:hAnsi="PT Astra Serif"/>
          <w:sz w:val="24"/>
          <w:szCs w:val="24"/>
        </w:rPr>
        <w:lastRenderedPageBreak/>
        <w:t>Если цена на тепловую энергию ниже индика</w:t>
      </w:r>
      <w:r w:rsidR="00686306">
        <w:rPr>
          <w:rFonts w:ascii="PT Astra Serif" w:hAnsi="PT Astra Serif"/>
          <w:sz w:val="24"/>
          <w:szCs w:val="24"/>
        </w:rPr>
        <w:t>тивного предельного уровня цены</w:t>
      </w:r>
      <w:r w:rsidR="00686306">
        <w:rPr>
          <w:rFonts w:ascii="PT Astra Serif" w:hAnsi="PT Astra Serif"/>
          <w:sz w:val="24"/>
          <w:szCs w:val="24"/>
        </w:rPr>
        <w:br/>
      </w:r>
      <w:r w:rsidRPr="00B62B31">
        <w:rPr>
          <w:rFonts w:ascii="PT Astra Serif" w:hAnsi="PT Astra Serif"/>
          <w:sz w:val="24"/>
          <w:szCs w:val="24"/>
        </w:rPr>
        <w:t>на тепловую энергию, то цена определяется посред</w:t>
      </w:r>
      <w:r w:rsidR="00686306">
        <w:rPr>
          <w:rFonts w:ascii="PT Astra Serif" w:hAnsi="PT Astra Serif"/>
          <w:sz w:val="24"/>
          <w:szCs w:val="24"/>
        </w:rPr>
        <w:t>ством умножения доли, указанной</w:t>
      </w:r>
      <w:r w:rsidR="00686306">
        <w:rPr>
          <w:rFonts w:ascii="PT Astra Serif" w:hAnsi="PT Astra Serif"/>
          <w:sz w:val="24"/>
          <w:szCs w:val="24"/>
        </w:rPr>
        <w:br/>
      </w:r>
      <w:r w:rsidRPr="00B62B31">
        <w:rPr>
          <w:rFonts w:ascii="PT Astra Serif" w:hAnsi="PT Astra Serif"/>
          <w:sz w:val="24"/>
          <w:szCs w:val="24"/>
        </w:rPr>
        <w:t xml:space="preserve">в графике поэтапного равномерного доведения предельного уровня цены на тепловую энергию (мощность), утвержденного Распоряжением </w:t>
      </w:r>
      <w:r w:rsidR="00686306">
        <w:rPr>
          <w:rFonts w:ascii="PT Astra Serif" w:hAnsi="PT Astra Serif"/>
          <w:sz w:val="24"/>
          <w:szCs w:val="24"/>
        </w:rPr>
        <w:t>Губернатора Ульяновской области</w:t>
      </w:r>
      <w:r w:rsidR="00686306">
        <w:rPr>
          <w:rFonts w:ascii="PT Astra Serif" w:hAnsi="PT Astra Serif"/>
          <w:sz w:val="24"/>
          <w:szCs w:val="24"/>
        </w:rPr>
        <w:br/>
      </w:r>
      <w:r w:rsidRPr="00B62B31">
        <w:rPr>
          <w:rFonts w:ascii="PT Astra Serif" w:hAnsi="PT Astra Serif"/>
          <w:sz w:val="24"/>
          <w:szCs w:val="24"/>
        </w:rPr>
        <w:t>от 29.11.2019 № 1446-р, на индикативный предельный уровень цены на тепловую энергию (мощность), утвержденный приказом Агентства по регулированию цен и тарифов Ульяновской области от</w:t>
      </w:r>
      <w:proofErr w:type="gramEnd"/>
      <w:r w:rsidRPr="00B62B31">
        <w:rPr>
          <w:rFonts w:ascii="PT Astra Serif" w:hAnsi="PT Astra Serif"/>
          <w:sz w:val="24"/>
          <w:szCs w:val="24"/>
        </w:rPr>
        <w:t xml:space="preserve"> 14.11.2023 № 93-П.</w:t>
      </w:r>
    </w:p>
    <w:p w:rsidR="00B62B31" w:rsidRPr="00B62B31" w:rsidRDefault="00B62B31" w:rsidP="00B62B31">
      <w:pPr>
        <w:pStyle w:val="af9"/>
        <w:tabs>
          <w:tab w:val="left" w:pos="3544"/>
        </w:tabs>
        <w:spacing w:after="0" w:line="240" w:lineRule="auto"/>
        <w:ind w:firstLine="709"/>
        <w:jc w:val="both"/>
        <w:rPr>
          <w:rFonts w:ascii="PT Astra Serif" w:hAnsi="PT Astra Serif"/>
          <w:color w:val="000000"/>
          <w:sz w:val="24"/>
          <w:szCs w:val="24"/>
        </w:rPr>
      </w:pPr>
      <w:proofErr w:type="gramStart"/>
      <w:r w:rsidRPr="00B62B31">
        <w:rPr>
          <w:rFonts w:ascii="PT Astra Serif" w:hAnsi="PT Astra Serif"/>
          <w:color w:val="000000"/>
          <w:sz w:val="24"/>
          <w:szCs w:val="24"/>
        </w:rPr>
        <w:t>Прогноз социально-экономического развития Российской Федерации на 2024</w:t>
      </w:r>
      <w:r w:rsidR="00686306">
        <w:rPr>
          <w:rFonts w:ascii="PT Astra Serif" w:hAnsi="PT Astra Serif"/>
          <w:color w:val="000000"/>
          <w:sz w:val="24"/>
          <w:szCs w:val="24"/>
        </w:rPr>
        <w:t xml:space="preserve"> год</w:t>
      </w:r>
      <w:r w:rsidR="00686306">
        <w:rPr>
          <w:rFonts w:ascii="PT Astra Serif" w:hAnsi="PT Astra Serif"/>
          <w:color w:val="000000"/>
          <w:sz w:val="24"/>
          <w:szCs w:val="24"/>
        </w:rPr>
        <w:br/>
      </w:r>
      <w:r w:rsidRPr="00B62B31">
        <w:rPr>
          <w:rFonts w:ascii="PT Astra Serif" w:hAnsi="PT Astra Serif"/>
          <w:color w:val="000000"/>
          <w:sz w:val="24"/>
          <w:szCs w:val="24"/>
        </w:rPr>
        <w:t>и на плановый период 2025 и 2026 годов, представленный Министерством экономического развития Российской Федерации и рассмотренный 22 сентября 2023 года на заседании Совета Федерации Федерального Собрания Российской Федерации, предусматривает прогнозируемую индексацию тарифов и цен, в т</w:t>
      </w:r>
      <w:r w:rsidR="00686306">
        <w:rPr>
          <w:rFonts w:ascii="PT Astra Serif" w:hAnsi="PT Astra Serif"/>
          <w:color w:val="000000"/>
          <w:sz w:val="24"/>
          <w:szCs w:val="24"/>
        </w:rPr>
        <w:t>ом числе их предельных уровней,</w:t>
      </w:r>
      <w:r w:rsidR="00686306">
        <w:rPr>
          <w:rFonts w:ascii="PT Astra Serif" w:hAnsi="PT Astra Serif"/>
          <w:color w:val="000000"/>
          <w:sz w:val="24"/>
          <w:szCs w:val="24"/>
        </w:rPr>
        <w:br/>
      </w:r>
      <w:r w:rsidRPr="00B62B31">
        <w:rPr>
          <w:rFonts w:ascii="PT Astra Serif" w:hAnsi="PT Astra Serif"/>
          <w:color w:val="000000"/>
          <w:sz w:val="24"/>
          <w:szCs w:val="24"/>
        </w:rPr>
        <w:t>с 1 июля 2024 года.</w:t>
      </w:r>
      <w:proofErr w:type="gramEnd"/>
    </w:p>
    <w:p w:rsidR="00B62B31" w:rsidRPr="00B62B31" w:rsidRDefault="00B62B31" w:rsidP="00B62B31">
      <w:pPr>
        <w:pStyle w:val="af9"/>
        <w:tabs>
          <w:tab w:val="left" w:pos="3544"/>
        </w:tabs>
        <w:spacing w:after="0" w:line="240" w:lineRule="auto"/>
        <w:ind w:firstLine="709"/>
        <w:jc w:val="both"/>
        <w:rPr>
          <w:rFonts w:ascii="PT Astra Serif" w:hAnsi="PT Astra Serif"/>
          <w:color w:val="000000"/>
          <w:sz w:val="24"/>
          <w:szCs w:val="24"/>
        </w:rPr>
      </w:pPr>
      <w:r w:rsidRPr="00B62B31">
        <w:rPr>
          <w:rFonts w:ascii="PT Astra Serif" w:hAnsi="PT Astra Serif"/>
          <w:color w:val="000000"/>
          <w:sz w:val="24"/>
          <w:szCs w:val="24"/>
        </w:rPr>
        <w:t>Постановлением Правительствам Росс</w:t>
      </w:r>
      <w:r w:rsidR="00686306">
        <w:rPr>
          <w:rFonts w:ascii="PT Astra Serif" w:hAnsi="PT Astra Serif"/>
          <w:color w:val="000000"/>
          <w:sz w:val="24"/>
          <w:szCs w:val="24"/>
        </w:rPr>
        <w:t xml:space="preserve">ийской Федерации от 03.11.2022 </w:t>
      </w:r>
      <w:r w:rsidRPr="00B62B31">
        <w:rPr>
          <w:rFonts w:ascii="PT Astra Serif" w:hAnsi="PT Astra Serif"/>
          <w:color w:val="000000"/>
          <w:sz w:val="24"/>
          <w:szCs w:val="24"/>
        </w:rPr>
        <w:t>№ 1985 внесены изменения в постановление № 1562 в части изменения технико-экономических параметров работы котельных и тепловых сетей, используемых для расчёта предельного уровня цены на тепловую энергию (мощность).</w:t>
      </w:r>
    </w:p>
    <w:p w:rsidR="00686306" w:rsidRPr="00B62B31" w:rsidRDefault="00B62B31" w:rsidP="00B62B31">
      <w:pPr>
        <w:pStyle w:val="af9"/>
        <w:tabs>
          <w:tab w:val="left" w:pos="3544"/>
        </w:tabs>
        <w:spacing w:after="0" w:line="240" w:lineRule="auto"/>
        <w:ind w:firstLine="709"/>
        <w:jc w:val="both"/>
        <w:rPr>
          <w:rFonts w:ascii="PT Astra Serif" w:hAnsi="PT Astra Serif"/>
          <w:color w:val="000000"/>
          <w:sz w:val="24"/>
          <w:szCs w:val="24"/>
        </w:rPr>
      </w:pPr>
      <w:r w:rsidRPr="00B62B31">
        <w:rPr>
          <w:rFonts w:ascii="PT Astra Serif" w:hAnsi="PT Astra Serif"/>
          <w:color w:val="000000"/>
          <w:sz w:val="24"/>
          <w:szCs w:val="24"/>
        </w:rPr>
        <w:t>С учетом изложенного предельный уровень цены</w:t>
      </w:r>
      <w:r w:rsidR="00686306">
        <w:rPr>
          <w:rFonts w:ascii="PT Astra Serif" w:hAnsi="PT Astra Serif"/>
          <w:color w:val="000000"/>
          <w:sz w:val="24"/>
          <w:szCs w:val="24"/>
        </w:rPr>
        <w:t xml:space="preserve"> на тепловую энергию (мощность)</w:t>
      </w:r>
      <w:r w:rsidR="00686306">
        <w:rPr>
          <w:rFonts w:ascii="PT Astra Serif" w:hAnsi="PT Astra Serif"/>
          <w:color w:val="000000"/>
          <w:sz w:val="24"/>
          <w:szCs w:val="24"/>
        </w:rPr>
        <w:br/>
      </w:r>
      <w:r w:rsidRPr="00B62B31">
        <w:rPr>
          <w:rFonts w:ascii="PT Astra Serif" w:hAnsi="PT Astra Serif"/>
          <w:color w:val="000000"/>
          <w:sz w:val="24"/>
          <w:szCs w:val="24"/>
        </w:rPr>
        <w:t>в ценовой зоне теплоснабжения - муниципальном образовании «город Ульяновск» Ульяновской области по каждой системе теплоснабжения для потребителей на 2024 год установлен в следующих размерах:</w:t>
      </w:r>
    </w:p>
    <w:tbl>
      <w:tblPr>
        <w:tblStyle w:val="22"/>
        <w:tblpPr w:leftFromText="180" w:rightFromText="180" w:vertAnchor="text" w:tblpX="-776" w:tblpY="1"/>
        <w:tblOverlap w:val="never"/>
        <w:tblW w:w="10881" w:type="dxa"/>
        <w:tblLayout w:type="fixed"/>
        <w:tblLook w:val="04A0" w:firstRow="1" w:lastRow="0" w:firstColumn="1" w:lastColumn="0" w:noHBand="0" w:noVBand="1"/>
      </w:tblPr>
      <w:tblGrid>
        <w:gridCol w:w="534"/>
        <w:gridCol w:w="2976"/>
        <w:gridCol w:w="2835"/>
        <w:gridCol w:w="1134"/>
        <w:gridCol w:w="1134"/>
        <w:gridCol w:w="1134"/>
        <w:gridCol w:w="1134"/>
      </w:tblGrid>
      <w:tr w:rsidR="00686306" w:rsidRPr="00686306" w:rsidTr="00686306">
        <w:trPr>
          <w:trHeight w:val="20"/>
        </w:trPr>
        <w:tc>
          <w:tcPr>
            <w:tcW w:w="534" w:type="dxa"/>
            <w:vMerge w:val="restart"/>
          </w:tcPr>
          <w:p w:rsidR="00B62B31" w:rsidRPr="00686306" w:rsidRDefault="00B62B31" w:rsidP="00686306">
            <w:pPr>
              <w:tabs>
                <w:tab w:val="left" w:pos="459"/>
              </w:tabs>
              <w:ind w:left="-108" w:right="-108"/>
              <w:jc w:val="center"/>
              <w:rPr>
                <w:rFonts w:ascii="PT Astra Serif" w:hAnsi="PT Astra Serif"/>
                <w:color w:val="000000" w:themeColor="text1"/>
                <w:spacing w:val="4"/>
                <w:sz w:val="20"/>
                <w:szCs w:val="20"/>
                <w:shd w:val="clear" w:color="auto" w:fill="FFFFFF"/>
              </w:rPr>
            </w:pPr>
            <w:r w:rsidRPr="00686306">
              <w:rPr>
                <w:rFonts w:ascii="PT Astra Serif" w:hAnsi="PT Astra Serif"/>
                <w:color w:val="000000" w:themeColor="text1"/>
                <w:spacing w:val="4"/>
                <w:sz w:val="20"/>
                <w:szCs w:val="20"/>
                <w:shd w:val="clear" w:color="auto" w:fill="FFFFFF"/>
              </w:rPr>
              <w:t>№</w:t>
            </w:r>
          </w:p>
          <w:p w:rsidR="00B62B31" w:rsidRPr="00686306" w:rsidRDefault="00B62B31" w:rsidP="00686306">
            <w:pPr>
              <w:tabs>
                <w:tab w:val="left" w:pos="459"/>
              </w:tabs>
              <w:ind w:left="-108" w:right="-108"/>
              <w:jc w:val="center"/>
              <w:rPr>
                <w:rFonts w:ascii="PT Astra Serif" w:hAnsi="PT Astra Serif"/>
                <w:color w:val="000000" w:themeColor="text1"/>
                <w:sz w:val="20"/>
                <w:szCs w:val="20"/>
              </w:rPr>
            </w:pPr>
            <w:proofErr w:type="gramStart"/>
            <w:r w:rsidRPr="00686306">
              <w:rPr>
                <w:rFonts w:ascii="PT Astra Serif" w:hAnsi="PT Astra Serif"/>
                <w:color w:val="000000" w:themeColor="text1"/>
                <w:spacing w:val="4"/>
                <w:sz w:val="20"/>
                <w:szCs w:val="20"/>
                <w:shd w:val="clear" w:color="auto" w:fill="FFFFFF"/>
              </w:rPr>
              <w:t>п</w:t>
            </w:r>
            <w:proofErr w:type="gramEnd"/>
            <w:r w:rsidRPr="00686306">
              <w:rPr>
                <w:rFonts w:ascii="PT Astra Serif" w:hAnsi="PT Astra Serif"/>
                <w:color w:val="000000" w:themeColor="text1"/>
                <w:spacing w:val="4"/>
                <w:sz w:val="20"/>
                <w:szCs w:val="20"/>
                <w:shd w:val="clear" w:color="auto" w:fill="FFFFFF"/>
              </w:rPr>
              <w:t>/п</w:t>
            </w:r>
          </w:p>
        </w:tc>
        <w:tc>
          <w:tcPr>
            <w:tcW w:w="2976" w:type="dxa"/>
            <w:vMerge w:val="restart"/>
          </w:tcPr>
          <w:p w:rsidR="00B62B31" w:rsidRPr="00686306" w:rsidRDefault="00B62B31" w:rsidP="00686306">
            <w:pPr>
              <w:jc w:val="center"/>
              <w:rPr>
                <w:rFonts w:ascii="PT Astra Serif" w:hAnsi="PT Astra Serif"/>
                <w:color w:val="000000" w:themeColor="text1"/>
                <w:sz w:val="20"/>
                <w:szCs w:val="20"/>
              </w:rPr>
            </w:pPr>
            <w:proofErr w:type="gramStart"/>
            <w:r w:rsidRPr="00686306">
              <w:rPr>
                <w:rFonts w:ascii="PT Astra Serif" w:hAnsi="PT Astra Serif"/>
                <w:color w:val="000000" w:themeColor="text1"/>
                <w:spacing w:val="4"/>
                <w:sz w:val="20"/>
                <w:szCs w:val="20"/>
                <w:shd w:val="clear" w:color="auto" w:fill="FFFFFF"/>
              </w:rPr>
              <w:t>Наименование единой теплоснабжающей организации*)</w:t>
            </w:r>
            <w:proofErr w:type="gramEnd"/>
          </w:p>
        </w:tc>
        <w:tc>
          <w:tcPr>
            <w:tcW w:w="2835" w:type="dxa"/>
            <w:vMerge w:val="restart"/>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Номер (код, индекс) системы теплоснабжения</w:t>
            </w:r>
          </w:p>
        </w:tc>
        <w:tc>
          <w:tcPr>
            <w:tcW w:w="2268" w:type="dxa"/>
            <w:gridSpan w:val="2"/>
          </w:tcPr>
          <w:p w:rsidR="00B62B31" w:rsidRPr="00686306" w:rsidRDefault="00B62B31" w:rsidP="00686306">
            <w:pPr>
              <w:jc w:val="center"/>
              <w:rPr>
                <w:rFonts w:ascii="PT Astra Serif" w:hAnsi="PT Astra Serif"/>
                <w:color w:val="000000" w:themeColor="text1"/>
                <w:spacing w:val="4"/>
                <w:sz w:val="20"/>
                <w:szCs w:val="20"/>
                <w:shd w:val="clear" w:color="auto" w:fill="FFFFFF"/>
              </w:rPr>
            </w:pPr>
            <w:r w:rsidRPr="00686306">
              <w:rPr>
                <w:rFonts w:ascii="PT Astra Serif" w:hAnsi="PT Astra Serif"/>
                <w:color w:val="000000" w:themeColor="text1"/>
                <w:spacing w:val="4"/>
                <w:sz w:val="20"/>
                <w:szCs w:val="20"/>
                <w:shd w:val="clear" w:color="auto" w:fill="FFFFFF"/>
              </w:rPr>
              <w:t xml:space="preserve">Предельный уровень цены на тепловую энергию (мощность) </w:t>
            </w:r>
          </w:p>
          <w:p w:rsidR="00B62B31" w:rsidRPr="00686306" w:rsidRDefault="00B62B31" w:rsidP="00686306">
            <w:pPr>
              <w:jc w:val="center"/>
              <w:rPr>
                <w:rFonts w:ascii="PT Astra Serif" w:hAnsi="PT Astra Serif"/>
                <w:color w:val="000000" w:themeColor="text1"/>
                <w:spacing w:val="4"/>
                <w:sz w:val="20"/>
                <w:szCs w:val="20"/>
                <w:shd w:val="clear" w:color="auto" w:fill="FFFFFF"/>
              </w:rPr>
            </w:pPr>
            <w:r w:rsidRPr="00686306">
              <w:rPr>
                <w:rFonts w:ascii="PT Astra Serif" w:hAnsi="PT Astra Serif"/>
                <w:color w:val="000000" w:themeColor="text1"/>
                <w:spacing w:val="4"/>
                <w:sz w:val="20"/>
                <w:szCs w:val="20"/>
                <w:shd w:val="clear" w:color="auto" w:fill="FFFFFF"/>
              </w:rPr>
              <w:t>с 01.01.2024 по 30.06.2024</w:t>
            </w:r>
          </w:p>
        </w:tc>
        <w:tc>
          <w:tcPr>
            <w:tcW w:w="2268" w:type="dxa"/>
            <w:gridSpan w:val="2"/>
          </w:tcPr>
          <w:p w:rsidR="00B62B31" w:rsidRPr="00686306" w:rsidRDefault="00B62B31" w:rsidP="00686306">
            <w:pPr>
              <w:jc w:val="center"/>
              <w:rPr>
                <w:rFonts w:ascii="PT Astra Serif" w:hAnsi="PT Astra Serif"/>
                <w:color w:val="000000" w:themeColor="text1"/>
                <w:spacing w:val="4"/>
                <w:sz w:val="20"/>
                <w:szCs w:val="20"/>
                <w:shd w:val="clear" w:color="auto" w:fill="FFFFFF"/>
              </w:rPr>
            </w:pPr>
            <w:r w:rsidRPr="00686306">
              <w:rPr>
                <w:rFonts w:ascii="PT Astra Serif" w:hAnsi="PT Astra Serif"/>
                <w:color w:val="000000" w:themeColor="text1"/>
                <w:spacing w:val="4"/>
                <w:sz w:val="20"/>
                <w:szCs w:val="20"/>
                <w:shd w:val="clear" w:color="auto" w:fill="FFFFFF"/>
              </w:rPr>
              <w:t xml:space="preserve">Предельный уровень цены на тепловую энергию (мощность) </w:t>
            </w:r>
          </w:p>
          <w:p w:rsidR="00B62B31" w:rsidRPr="00686306" w:rsidRDefault="00B62B31" w:rsidP="00686306">
            <w:pPr>
              <w:jc w:val="center"/>
              <w:rPr>
                <w:rFonts w:ascii="PT Astra Serif" w:hAnsi="PT Astra Serif"/>
                <w:color w:val="000000" w:themeColor="text1"/>
                <w:spacing w:val="4"/>
                <w:sz w:val="20"/>
                <w:szCs w:val="20"/>
                <w:shd w:val="clear" w:color="auto" w:fill="FFFFFF"/>
              </w:rPr>
            </w:pPr>
            <w:r w:rsidRPr="00686306">
              <w:rPr>
                <w:rFonts w:ascii="PT Astra Serif" w:hAnsi="PT Astra Serif"/>
                <w:color w:val="000000" w:themeColor="text1"/>
                <w:spacing w:val="4"/>
                <w:sz w:val="20"/>
                <w:szCs w:val="20"/>
                <w:shd w:val="clear" w:color="auto" w:fill="FFFFFF"/>
              </w:rPr>
              <w:t>с 01.07.2024 по 31.12.2024</w:t>
            </w:r>
          </w:p>
        </w:tc>
      </w:tr>
      <w:tr w:rsidR="00686306" w:rsidRPr="00686306" w:rsidTr="00686306">
        <w:trPr>
          <w:trHeight w:val="20"/>
        </w:trPr>
        <w:tc>
          <w:tcPr>
            <w:tcW w:w="534" w:type="dxa"/>
            <w:vMerge/>
          </w:tcPr>
          <w:p w:rsidR="00B62B31" w:rsidRPr="00686306" w:rsidRDefault="00B62B31" w:rsidP="00686306">
            <w:pPr>
              <w:tabs>
                <w:tab w:val="left" w:pos="459"/>
              </w:tabs>
              <w:ind w:left="-108" w:right="-108"/>
              <w:jc w:val="center"/>
              <w:rPr>
                <w:rFonts w:ascii="PT Astra Serif" w:hAnsi="PT Astra Serif"/>
                <w:color w:val="000000" w:themeColor="text1"/>
                <w:spacing w:val="4"/>
                <w:sz w:val="20"/>
                <w:szCs w:val="20"/>
                <w:shd w:val="clear" w:color="auto" w:fill="FFFFFF"/>
              </w:rPr>
            </w:pPr>
          </w:p>
        </w:tc>
        <w:tc>
          <w:tcPr>
            <w:tcW w:w="2976" w:type="dxa"/>
            <w:vMerge/>
          </w:tcPr>
          <w:p w:rsidR="00B62B31" w:rsidRPr="00686306" w:rsidRDefault="00B62B31" w:rsidP="00686306">
            <w:pPr>
              <w:rPr>
                <w:rFonts w:ascii="PT Astra Serif" w:hAnsi="PT Astra Serif"/>
                <w:color w:val="000000" w:themeColor="text1"/>
                <w:sz w:val="20"/>
                <w:szCs w:val="20"/>
              </w:rPr>
            </w:pPr>
          </w:p>
        </w:tc>
        <w:tc>
          <w:tcPr>
            <w:tcW w:w="2835" w:type="dxa"/>
            <w:vMerge/>
          </w:tcPr>
          <w:p w:rsidR="00B62B31" w:rsidRPr="00686306" w:rsidRDefault="00B62B31" w:rsidP="00686306">
            <w:pPr>
              <w:rPr>
                <w:rFonts w:ascii="PT Astra Serif" w:hAnsi="PT Astra Serif"/>
                <w:color w:val="000000" w:themeColor="text1"/>
                <w:sz w:val="20"/>
                <w:szCs w:val="20"/>
              </w:rPr>
            </w:pP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pacing w:val="4"/>
                <w:sz w:val="20"/>
                <w:szCs w:val="20"/>
                <w:shd w:val="clear" w:color="auto" w:fill="FFFFFF"/>
              </w:rPr>
              <w:t xml:space="preserve">руб./Гкал </w:t>
            </w:r>
            <w:r w:rsidRPr="00686306">
              <w:rPr>
                <w:rFonts w:ascii="PT Astra Serif" w:hAnsi="PT Astra Serif"/>
                <w:color w:val="000000" w:themeColor="text1"/>
                <w:spacing w:val="4"/>
                <w:sz w:val="20"/>
                <w:szCs w:val="20"/>
                <w:shd w:val="clear" w:color="auto" w:fill="FFFFFF"/>
              </w:rPr>
              <w:br/>
              <w:t>(без НДС)</w:t>
            </w:r>
          </w:p>
        </w:tc>
        <w:tc>
          <w:tcPr>
            <w:tcW w:w="1134" w:type="dxa"/>
          </w:tcPr>
          <w:p w:rsidR="00B62B31" w:rsidRPr="00686306" w:rsidRDefault="00B62B31" w:rsidP="00686306">
            <w:pPr>
              <w:jc w:val="center"/>
              <w:rPr>
                <w:rFonts w:ascii="PT Astra Serif" w:hAnsi="PT Astra Serif"/>
                <w:color w:val="000000" w:themeColor="text1"/>
                <w:spacing w:val="4"/>
                <w:sz w:val="20"/>
                <w:szCs w:val="20"/>
                <w:shd w:val="clear" w:color="auto" w:fill="FFFFFF"/>
              </w:rPr>
            </w:pPr>
            <w:r w:rsidRPr="00686306">
              <w:rPr>
                <w:rFonts w:ascii="PT Astra Serif" w:hAnsi="PT Astra Serif"/>
                <w:color w:val="000000" w:themeColor="text1"/>
                <w:spacing w:val="4"/>
                <w:sz w:val="20"/>
                <w:szCs w:val="20"/>
                <w:shd w:val="clear" w:color="auto" w:fill="FFFFFF"/>
              </w:rPr>
              <w:t xml:space="preserve">руб./Гкал </w:t>
            </w:r>
          </w:p>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pacing w:val="4"/>
                <w:sz w:val="20"/>
                <w:szCs w:val="20"/>
                <w:shd w:val="clear" w:color="auto" w:fill="FFFFFF"/>
              </w:rPr>
              <w:t>(с НДС)</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pacing w:val="4"/>
                <w:sz w:val="20"/>
                <w:szCs w:val="20"/>
                <w:shd w:val="clear" w:color="auto" w:fill="FFFFFF"/>
              </w:rPr>
              <w:t xml:space="preserve">руб./Гкал </w:t>
            </w:r>
            <w:r w:rsidRPr="00686306">
              <w:rPr>
                <w:rFonts w:ascii="PT Astra Serif" w:hAnsi="PT Astra Serif"/>
                <w:color w:val="000000" w:themeColor="text1"/>
                <w:spacing w:val="4"/>
                <w:sz w:val="20"/>
                <w:szCs w:val="20"/>
                <w:shd w:val="clear" w:color="auto" w:fill="FFFFFF"/>
              </w:rPr>
              <w:br/>
              <w:t>(без НДС)</w:t>
            </w:r>
          </w:p>
        </w:tc>
        <w:tc>
          <w:tcPr>
            <w:tcW w:w="1134" w:type="dxa"/>
          </w:tcPr>
          <w:p w:rsidR="00B62B31" w:rsidRPr="00686306" w:rsidRDefault="00B62B31" w:rsidP="00686306">
            <w:pPr>
              <w:jc w:val="center"/>
              <w:rPr>
                <w:rFonts w:ascii="PT Astra Serif" w:hAnsi="PT Astra Serif"/>
                <w:color w:val="000000" w:themeColor="text1"/>
                <w:spacing w:val="4"/>
                <w:sz w:val="20"/>
                <w:szCs w:val="20"/>
                <w:shd w:val="clear" w:color="auto" w:fill="FFFFFF"/>
              </w:rPr>
            </w:pPr>
            <w:r w:rsidRPr="00686306">
              <w:rPr>
                <w:rFonts w:ascii="PT Astra Serif" w:hAnsi="PT Astra Serif"/>
                <w:color w:val="000000" w:themeColor="text1"/>
                <w:spacing w:val="4"/>
                <w:sz w:val="20"/>
                <w:szCs w:val="20"/>
                <w:shd w:val="clear" w:color="auto" w:fill="FFFFFF"/>
              </w:rPr>
              <w:t xml:space="preserve">руб./Гкал </w:t>
            </w:r>
          </w:p>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pacing w:val="4"/>
                <w:sz w:val="20"/>
                <w:szCs w:val="20"/>
                <w:shd w:val="clear" w:color="auto" w:fill="FFFFFF"/>
              </w:rPr>
              <w:t>(с НДС)</w:t>
            </w:r>
          </w:p>
        </w:tc>
      </w:tr>
      <w:tr w:rsidR="00686306" w:rsidRPr="00686306" w:rsidTr="00686306">
        <w:trPr>
          <w:trHeight w:val="20"/>
        </w:trPr>
        <w:tc>
          <w:tcPr>
            <w:tcW w:w="534" w:type="dxa"/>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1.</w:t>
            </w:r>
          </w:p>
        </w:tc>
        <w:tc>
          <w:tcPr>
            <w:tcW w:w="8079" w:type="dxa"/>
            <w:gridSpan w:val="4"/>
          </w:tcPr>
          <w:p w:rsidR="00B62B31" w:rsidRPr="00686306" w:rsidRDefault="00B62B31" w:rsidP="00686306">
            <w:pPr>
              <w:jc w:val="both"/>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Для потребителей на коллекторах источников тепловой энергии</w:t>
            </w:r>
          </w:p>
        </w:tc>
        <w:tc>
          <w:tcPr>
            <w:tcW w:w="1134" w:type="dxa"/>
          </w:tcPr>
          <w:p w:rsidR="00B62B31" w:rsidRPr="00686306" w:rsidRDefault="00B62B31" w:rsidP="00686306">
            <w:pPr>
              <w:jc w:val="both"/>
              <w:rPr>
                <w:rFonts w:ascii="PT Astra Serif" w:hAnsi="PT Astra Serif"/>
                <w:color w:val="000000" w:themeColor="text1"/>
                <w:sz w:val="20"/>
                <w:szCs w:val="20"/>
                <w:lang w:eastAsia="ru-RU"/>
              </w:rPr>
            </w:pPr>
          </w:p>
        </w:tc>
        <w:tc>
          <w:tcPr>
            <w:tcW w:w="1134" w:type="dxa"/>
          </w:tcPr>
          <w:p w:rsidR="00B62B31" w:rsidRPr="00686306" w:rsidRDefault="00B62B31" w:rsidP="00686306">
            <w:pPr>
              <w:jc w:val="both"/>
              <w:rPr>
                <w:rFonts w:ascii="PT Astra Serif" w:hAnsi="PT Astra Serif"/>
                <w:color w:val="000000" w:themeColor="text1"/>
                <w:sz w:val="20"/>
                <w:szCs w:val="20"/>
                <w:lang w:eastAsia="ru-RU"/>
              </w:rPr>
            </w:pPr>
          </w:p>
        </w:tc>
      </w:tr>
      <w:tr w:rsidR="00686306" w:rsidRPr="00686306" w:rsidTr="00686306">
        <w:trPr>
          <w:trHeight w:val="20"/>
        </w:trPr>
        <w:tc>
          <w:tcPr>
            <w:tcW w:w="534" w:type="dxa"/>
            <w:vMerge w:val="restart"/>
            <w:vAlign w:val="center"/>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1.1.</w:t>
            </w:r>
          </w:p>
        </w:tc>
        <w:tc>
          <w:tcPr>
            <w:tcW w:w="2976" w:type="dxa"/>
            <w:vMerge w:val="restart"/>
            <w:vAlign w:val="center"/>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 xml:space="preserve">Публичное акционерное общество «Т Плюс» (Филиал «Ульяновский» Публичного акционерного общества </w:t>
            </w:r>
            <w:r w:rsidRPr="00686306">
              <w:rPr>
                <w:rFonts w:ascii="PT Astra Serif" w:hAnsi="PT Astra Serif"/>
                <w:color w:val="000000" w:themeColor="text1"/>
                <w:sz w:val="20"/>
                <w:szCs w:val="20"/>
              </w:rPr>
              <w:br/>
            </w:r>
            <w:r w:rsidRPr="00686306">
              <w:rPr>
                <w:rFonts w:ascii="PT Astra Serif" w:hAnsi="PT Astra Serif"/>
                <w:color w:val="000000" w:themeColor="text1"/>
                <w:sz w:val="20"/>
                <w:szCs w:val="20"/>
                <w:lang w:eastAsia="ru-RU"/>
              </w:rPr>
              <w:t xml:space="preserve">«Т Плюс») </w:t>
            </w:r>
          </w:p>
        </w:tc>
        <w:tc>
          <w:tcPr>
            <w:tcW w:w="2835" w:type="dxa"/>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1</w:t>
            </w:r>
          </w:p>
        </w:tc>
        <w:tc>
          <w:tcPr>
            <w:tcW w:w="1134" w:type="dxa"/>
            <w:tcBorders>
              <w:left w:val="nil"/>
            </w:tcBorders>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2 641,53</w:t>
            </w:r>
          </w:p>
        </w:tc>
        <w:tc>
          <w:tcPr>
            <w:tcW w:w="1134" w:type="dxa"/>
            <w:tcBorders>
              <w:left w:val="nil"/>
            </w:tcBorders>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3 169,84</w:t>
            </w:r>
          </w:p>
        </w:tc>
        <w:tc>
          <w:tcPr>
            <w:tcW w:w="1134" w:type="dxa"/>
            <w:tcBorders>
              <w:left w:val="nil"/>
            </w:tcBorders>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2 998,00</w:t>
            </w:r>
          </w:p>
        </w:tc>
        <w:tc>
          <w:tcPr>
            <w:tcW w:w="1134" w:type="dxa"/>
            <w:tcBorders>
              <w:left w:val="nil"/>
            </w:tcBorders>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3 597,60</w:t>
            </w:r>
          </w:p>
        </w:tc>
      </w:tr>
      <w:tr w:rsidR="00686306" w:rsidRPr="00686306" w:rsidTr="00686306">
        <w:trPr>
          <w:trHeight w:val="20"/>
        </w:trPr>
        <w:tc>
          <w:tcPr>
            <w:tcW w:w="534" w:type="dxa"/>
            <w:vMerge/>
            <w:vAlign w:val="center"/>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p>
        </w:tc>
        <w:tc>
          <w:tcPr>
            <w:tcW w:w="2976" w:type="dxa"/>
            <w:vMerge/>
            <w:vAlign w:val="center"/>
          </w:tcPr>
          <w:p w:rsidR="00B62B31" w:rsidRPr="00686306" w:rsidRDefault="00B62B31" w:rsidP="00686306">
            <w:pPr>
              <w:jc w:val="center"/>
              <w:rPr>
                <w:rFonts w:ascii="PT Astra Serif" w:hAnsi="PT Astra Serif"/>
                <w:color w:val="000000" w:themeColor="text1"/>
                <w:sz w:val="20"/>
                <w:szCs w:val="20"/>
                <w:lang w:eastAsia="ru-RU"/>
              </w:rPr>
            </w:pPr>
          </w:p>
        </w:tc>
        <w:tc>
          <w:tcPr>
            <w:tcW w:w="2835" w:type="dxa"/>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w:t>
            </w:r>
          </w:p>
        </w:tc>
        <w:tc>
          <w:tcPr>
            <w:tcW w:w="1134" w:type="dxa"/>
            <w:tcBorders>
              <w:top w:val="nil"/>
              <w:left w:val="nil"/>
            </w:tcBorders>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2 670,51</w:t>
            </w:r>
          </w:p>
        </w:tc>
        <w:tc>
          <w:tcPr>
            <w:tcW w:w="1134" w:type="dxa"/>
            <w:tcBorders>
              <w:top w:val="nil"/>
              <w:left w:val="nil"/>
            </w:tcBorders>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3 204,61</w:t>
            </w:r>
          </w:p>
        </w:tc>
        <w:tc>
          <w:tcPr>
            <w:tcW w:w="1134" w:type="dxa"/>
            <w:tcBorders>
              <w:top w:val="nil"/>
              <w:left w:val="nil"/>
            </w:tcBorders>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2 998,00</w:t>
            </w:r>
          </w:p>
        </w:tc>
        <w:tc>
          <w:tcPr>
            <w:tcW w:w="1134" w:type="dxa"/>
            <w:tcBorders>
              <w:top w:val="nil"/>
              <w:left w:val="nil"/>
            </w:tcBorders>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3 597,60</w:t>
            </w:r>
          </w:p>
        </w:tc>
      </w:tr>
      <w:tr w:rsidR="00686306" w:rsidRPr="00686306" w:rsidTr="00686306">
        <w:trPr>
          <w:trHeight w:val="20"/>
        </w:trPr>
        <w:tc>
          <w:tcPr>
            <w:tcW w:w="534" w:type="dxa"/>
            <w:vMerge w:val="restart"/>
            <w:vAlign w:val="center"/>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1.2.</w:t>
            </w:r>
          </w:p>
        </w:tc>
        <w:tc>
          <w:tcPr>
            <w:tcW w:w="2976" w:type="dxa"/>
            <w:vMerge w:val="restart"/>
            <w:vAlign w:val="center"/>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Ульяновское муниципальное унитарное предприятие «Городская теплосеть»</w:t>
            </w:r>
          </w:p>
        </w:tc>
        <w:tc>
          <w:tcPr>
            <w:tcW w:w="2835"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32</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2 832,52</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3 399,02</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2 998,00</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3 597,60</w:t>
            </w:r>
          </w:p>
        </w:tc>
      </w:tr>
      <w:tr w:rsidR="00686306" w:rsidRPr="00686306" w:rsidTr="00686306">
        <w:trPr>
          <w:trHeight w:val="20"/>
        </w:trPr>
        <w:tc>
          <w:tcPr>
            <w:tcW w:w="534" w:type="dxa"/>
            <w:vMerge/>
            <w:vAlign w:val="center"/>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p>
        </w:tc>
        <w:tc>
          <w:tcPr>
            <w:tcW w:w="2976" w:type="dxa"/>
            <w:vMerge/>
            <w:vAlign w:val="center"/>
          </w:tcPr>
          <w:p w:rsidR="00B62B31" w:rsidRPr="00686306" w:rsidRDefault="00B62B31" w:rsidP="00686306">
            <w:pPr>
              <w:jc w:val="center"/>
              <w:rPr>
                <w:rFonts w:ascii="PT Astra Serif" w:hAnsi="PT Astra Serif"/>
                <w:color w:val="000000" w:themeColor="text1"/>
                <w:sz w:val="20"/>
                <w:szCs w:val="20"/>
                <w:lang w:eastAsia="ru-RU"/>
              </w:rPr>
            </w:pPr>
          </w:p>
        </w:tc>
        <w:tc>
          <w:tcPr>
            <w:tcW w:w="2835" w:type="dxa"/>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rPr>
              <w:t>37</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2 826,60</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3 391,92</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2 998,00</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3 597,60</w:t>
            </w:r>
          </w:p>
        </w:tc>
      </w:tr>
      <w:tr w:rsidR="00686306" w:rsidRPr="00686306" w:rsidTr="00686306">
        <w:trPr>
          <w:trHeight w:val="20"/>
        </w:trPr>
        <w:tc>
          <w:tcPr>
            <w:tcW w:w="534" w:type="dxa"/>
            <w:vAlign w:val="center"/>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w:t>
            </w:r>
          </w:p>
        </w:tc>
        <w:tc>
          <w:tcPr>
            <w:tcW w:w="8079" w:type="dxa"/>
            <w:gridSpan w:val="4"/>
            <w:vAlign w:val="center"/>
          </w:tcPr>
          <w:p w:rsidR="00B62B31" w:rsidRPr="00686306" w:rsidRDefault="00B62B31" w:rsidP="00686306">
            <w:pPr>
              <w:ind w:left="34" w:right="-108"/>
              <w:jc w:val="both"/>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Для потребителей, в случае отсутствия дифференциации тарифов по схеме подключения</w:t>
            </w:r>
          </w:p>
        </w:tc>
        <w:tc>
          <w:tcPr>
            <w:tcW w:w="1134" w:type="dxa"/>
          </w:tcPr>
          <w:p w:rsidR="00B62B31" w:rsidRPr="00686306" w:rsidRDefault="00B62B31" w:rsidP="00686306">
            <w:pPr>
              <w:ind w:left="34" w:right="-108"/>
              <w:jc w:val="both"/>
              <w:rPr>
                <w:rFonts w:ascii="PT Astra Serif" w:hAnsi="PT Astra Serif"/>
                <w:color w:val="000000" w:themeColor="text1"/>
                <w:sz w:val="20"/>
                <w:szCs w:val="20"/>
                <w:lang w:eastAsia="ru-RU"/>
              </w:rPr>
            </w:pPr>
          </w:p>
        </w:tc>
        <w:tc>
          <w:tcPr>
            <w:tcW w:w="1134" w:type="dxa"/>
          </w:tcPr>
          <w:p w:rsidR="00B62B31" w:rsidRPr="00686306" w:rsidRDefault="00B62B31" w:rsidP="00686306">
            <w:pPr>
              <w:ind w:left="34" w:right="-108"/>
              <w:jc w:val="both"/>
              <w:rPr>
                <w:rFonts w:ascii="PT Astra Serif" w:hAnsi="PT Astra Serif"/>
                <w:color w:val="000000" w:themeColor="text1"/>
                <w:sz w:val="20"/>
                <w:szCs w:val="20"/>
                <w:lang w:eastAsia="ru-RU"/>
              </w:rPr>
            </w:pPr>
          </w:p>
        </w:tc>
      </w:tr>
      <w:tr w:rsidR="00686306" w:rsidRPr="00686306" w:rsidTr="00686306">
        <w:trPr>
          <w:trHeight w:val="20"/>
        </w:trPr>
        <w:tc>
          <w:tcPr>
            <w:tcW w:w="534" w:type="dxa"/>
            <w:vMerge w:val="restart"/>
            <w:vAlign w:val="center"/>
            <w:hideMark/>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2.1.</w:t>
            </w:r>
          </w:p>
        </w:tc>
        <w:tc>
          <w:tcPr>
            <w:tcW w:w="2976" w:type="dxa"/>
            <w:vMerge w:val="restart"/>
            <w:vAlign w:val="center"/>
            <w:hideMark/>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Публичное акционерное общество «Т Плюс»</w:t>
            </w:r>
            <w:r w:rsidR="00686306" w:rsidRPr="00686306">
              <w:rPr>
                <w:rFonts w:ascii="PT Astra Serif" w:hAnsi="PT Astra Serif"/>
                <w:color w:val="000000" w:themeColor="text1"/>
                <w:sz w:val="20"/>
                <w:szCs w:val="20"/>
                <w:lang w:eastAsia="ru-RU"/>
              </w:rPr>
              <w:t xml:space="preserve"> </w:t>
            </w:r>
            <w:r w:rsidRPr="00686306">
              <w:rPr>
                <w:rFonts w:ascii="PT Astra Serif" w:hAnsi="PT Astra Serif"/>
                <w:color w:val="000000" w:themeColor="text1"/>
                <w:sz w:val="20"/>
                <w:szCs w:val="20"/>
                <w:lang w:eastAsia="ru-RU"/>
              </w:rPr>
              <w:t>(Филиал «Ульяновский» П</w:t>
            </w:r>
            <w:r w:rsidR="00686306" w:rsidRPr="00686306">
              <w:rPr>
                <w:rFonts w:ascii="PT Astra Serif" w:hAnsi="PT Astra Serif"/>
                <w:color w:val="000000" w:themeColor="text1"/>
                <w:sz w:val="20"/>
                <w:szCs w:val="20"/>
                <w:lang w:eastAsia="ru-RU"/>
              </w:rPr>
              <w:t>убличного акционерного общества</w:t>
            </w:r>
            <w:r w:rsidR="00686306" w:rsidRPr="00686306">
              <w:rPr>
                <w:rFonts w:ascii="PT Astra Serif" w:hAnsi="PT Astra Serif"/>
                <w:color w:val="000000" w:themeColor="text1"/>
                <w:sz w:val="20"/>
                <w:szCs w:val="20"/>
                <w:lang w:eastAsia="ru-RU"/>
              </w:rPr>
              <w:br/>
            </w:r>
            <w:r w:rsidRPr="00686306">
              <w:rPr>
                <w:rFonts w:ascii="PT Astra Serif" w:hAnsi="PT Astra Serif"/>
                <w:color w:val="000000" w:themeColor="text1"/>
                <w:sz w:val="20"/>
                <w:szCs w:val="20"/>
                <w:lang w:eastAsia="ru-RU"/>
              </w:rPr>
              <w:t>«Т Плюс»)</w:t>
            </w:r>
          </w:p>
        </w:tc>
        <w:tc>
          <w:tcPr>
            <w:tcW w:w="2835" w:type="dxa"/>
            <w:hideMark/>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 xml:space="preserve">1, 2 (Публичное </w:t>
            </w:r>
            <w:r w:rsidR="00686306" w:rsidRPr="00686306">
              <w:rPr>
                <w:rFonts w:ascii="PT Astra Serif" w:hAnsi="PT Astra Serif"/>
                <w:color w:val="000000" w:themeColor="text1"/>
                <w:sz w:val="20"/>
                <w:szCs w:val="20"/>
                <w:lang w:eastAsia="ru-RU"/>
              </w:rPr>
              <w:t xml:space="preserve">акционерное общество </w:t>
            </w:r>
            <w:r w:rsidRPr="00686306">
              <w:rPr>
                <w:rFonts w:ascii="PT Astra Serif" w:hAnsi="PT Astra Serif"/>
                <w:color w:val="000000" w:themeColor="text1"/>
                <w:sz w:val="20"/>
                <w:szCs w:val="20"/>
                <w:lang w:eastAsia="ru-RU"/>
              </w:rPr>
              <w:t>«Т Плюс» (Филиал «Ульяновский» П</w:t>
            </w:r>
            <w:r w:rsidR="00686306" w:rsidRPr="00686306">
              <w:rPr>
                <w:rFonts w:ascii="PT Astra Serif" w:hAnsi="PT Astra Serif"/>
                <w:color w:val="000000" w:themeColor="text1"/>
                <w:sz w:val="20"/>
                <w:szCs w:val="20"/>
                <w:lang w:eastAsia="ru-RU"/>
              </w:rPr>
              <w:t>убличного акционерного общества</w:t>
            </w:r>
            <w:r w:rsidR="00686306" w:rsidRPr="00686306">
              <w:rPr>
                <w:rFonts w:ascii="PT Astra Serif" w:hAnsi="PT Astra Serif"/>
                <w:color w:val="000000" w:themeColor="text1"/>
                <w:sz w:val="20"/>
                <w:szCs w:val="20"/>
                <w:lang w:eastAsia="ru-RU"/>
              </w:rPr>
              <w:br/>
            </w:r>
            <w:r w:rsidRPr="00686306">
              <w:rPr>
                <w:rFonts w:ascii="PT Astra Serif" w:hAnsi="PT Astra Serif"/>
                <w:color w:val="000000" w:themeColor="text1"/>
                <w:sz w:val="20"/>
                <w:szCs w:val="20"/>
                <w:lang w:eastAsia="ru-RU"/>
              </w:rPr>
              <w:t>«Т Плюс») по сетям обособленного подразделения Производственного предприятия «Территориальн</w:t>
            </w:r>
            <w:r w:rsidR="00686306" w:rsidRPr="00686306">
              <w:rPr>
                <w:rFonts w:ascii="PT Astra Serif" w:hAnsi="PT Astra Serif"/>
                <w:color w:val="000000" w:themeColor="text1"/>
                <w:sz w:val="20"/>
                <w:szCs w:val="20"/>
                <w:lang w:eastAsia="ru-RU"/>
              </w:rPr>
              <w:t>ое управление</w:t>
            </w:r>
            <w:r w:rsidR="00686306" w:rsidRPr="00686306">
              <w:rPr>
                <w:rFonts w:ascii="PT Astra Serif" w:hAnsi="PT Astra Serif"/>
                <w:color w:val="000000" w:themeColor="text1"/>
                <w:sz w:val="20"/>
                <w:szCs w:val="20"/>
                <w:lang w:eastAsia="ru-RU"/>
              </w:rPr>
              <w:br/>
              <w:t>по теплоснабжению</w:t>
            </w:r>
            <w:r w:rsidR="00686306" w:rsidRPr="00686306">
              <w:rPr>
                <w:rFonts w:ascii="PT Astra Serif" w:hAnsi="PT Astra Serif"/>
                <w:color w:val="000000" w:themeColor="text1"/>
                <w:sz w:val="20"/>
                <w:szCs w:val="20"/>
                <w:lang w:eastAsia="ru-RU"/>
              </w:rPr>
              <w:br/>
              <w:t>в г. Ульяновск»</w:t>
            </w:r>
            <w:r w:rsidRPr="00686306">
              <w:rPr>
                <w:rFonts w:ascii="PT Astra Serif" w:hAnsi="PT Astra Serif"/>
                <w:color w:val="000000" w:themeColor="text1"/>
                <w:sz w:val="20"/>
                <w:szCs w:val="20"/>
                <w:lang w:eastAsia="ru-RU"/>
              </w:rPr>
              <w:t>)</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2 828,97</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3 394,76</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2 998,00</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3 597,60</w:t>
            </w:r>
          </w:p>
        </w:tc>
      </w:tr>
      <w:tr w:rsidR="00686306" w:rsidRPr="00686306" w:rsidTr="00686306">
        <w:trPr>
          <w:trHeight w:val="20"/>
        </w:trPr>
        <w:tc>
          <w:tcPr>
            <w:tcW w:w="534" w:type="dxa"/>
            <w:vMerge/>
            <w:vAlign w:val="center"/>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p>
        </w:tc>
        <w:tc>
          <w:tcPr>
            <w:tcW w:w="2976" w:type="dxa"/>
            <w:vMerge/>
            <w:vAlign w:val="center"/>
          </w:tcPr>
          <w:p w:rsidR="00B62B31" w:rsidRPr="00686306" w:rsidRDefault="00B62B31" w:rsidP="00686306">
            <w:pPr>
              <w:jc w:val="center"/>
              <w:rPr>
                <w:rFonts w:ascii="PT Astra Serif" w:hAnsi="PT Astra Serif"/>
                <w:color w:val="000000" w:themeColor="text1"/>
                <w:sz w:val="20"/>
                <w:szCs w:val="20"/>
                <w:lang w:eastAsia="ru-RU"/>
              </w:rPr>
            </w:pPr>
          </w:p>
        </w:tc>
        <w:tc>
          <w:tcPr>
            <w:tcW w:w="2835" w:type="dxa"/>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 xml:space="preserve">1, 70, 71, 72 (Публичное </w:t>
            </w:r>
            <w:r w:rsidR="00686306" w:rsidRPr="00686306">
              <w:rPr>
                <w:rFonts w:ascii="PT Astra Serif" w:hAnsi="PT Astra Serif"/>
                <w:color w:val="000000" w:themeColor="text1"/>
                <w:sz w:val="20"/>
                <w:szCs w:val="20"/>
                <w:lang w:eastAsia="ru-RU"/>
              </w:rPr>
              <w:t>акционерное общество</w:t>
            </w:r>
            <w:r w:rsidR="00686306" w:rsidRPr="00686306">
              <w:rPr>
                <w:rFonts w:ascii="PT Astra Serif" w:hAnsi="PT Astra Serif"/>
                <w:color w:val="000000" w:themeColor="text1"/>
                <w:sz w:val="20"/>
                <w:szCs w:val="20"/>
                <w:lang w:eastAsia="ru-RU"/>
              </w:rPr>
              <w:br/>
            </w:r>
            <w:r w:rsidRPr="00686306">
              <w:rPr>
                <w:rFonts w:ascii="PT Astra Serif" w:hAnsi="PT Astra Serif"/>
                <w:color w:val="000000" w:themeColor="text1"/>
                <w:sz w:val="20"/>
                <w:szCs w:val="20"/>
                <w:lang w:eastAsia="ru-RU"/>
              </w:rPr>
              <w:t xml:space="preserve">«Т Плюс» (Филиал «Ульяновский» Публичного </w:t>
            </w:r>
            <w:r w:rsidR="00686306" w:rsidRPr="00686306">
              <w:rPr>
                <w:rFonts w:ascii="PT Astra Serif" w:hAnsi="PT Astra Serif"/>
                <w:color w:val="000000" w:themeColor="text1"/>
                <w:sz w:val="20"/>
                <w:szCs w:val="20"/>
                <w:lang w:eastAsia="ru-RU"/>
              </w:rPr>
              <w:t>акционерного общества</w:t>
            </w:r>
            <w:r w:rsidR="00686306" w:rsidRPr="00686306">
              <w:rPr>
                <w:rFonts w:ascii="PT Astra Serif" w:hAnsi="PT Astra Serif"/>
                <w:color w:val="000000" w:themeColor="text1"/>
                <w:sz w:val="20"/>
                <w:szCs w:val="20"/>
                <w:lang w:eastAsia="ru-RU"/>
              </w:rPr>
              <w:br/>
            </w:r>
            <w:r w:rsidRPr="00686306">
              <w:rPr>
                <w:rFonts w:ascii="PT Astra Serif" w:hAnsi="PT Astra Serif"/>
                <w:color w:val="000000" w:themeColor="text1"/>
                <w:sz w:val="20"/>
                <w:szCs w:val="20"/>
                <w:lang w:eastAsia="ru-RU"/>
              </w:rPr>
              <w:t xml:space="preserve">«Т Плюс») по сетям обособленного подразделения </w:t>
            </w:r>
            <w:r w:rsidRPr="00686306">
              <w:rPr>
                <w:rFonts w:ascii="PT Astra Serif" w:hAnsi="PT Astra Serif"/>
                <w:color w:val="000000" w:themeColor="text1"/>
                <w:sz w:val="20"/>
                <w:szCs w:val="20"/>
                <w:lang w:eastAsia="ru-RU"/>
              </w:rPr>
              <w:lastRenderedPageBreak/>
              <w:t>Производственного предприя</w:t>
            </w:r>
            <w:r w:rsidR="00686306" w:rsidRPr="00686306">
              <w:rPr>
                <w:rFonts w:ascii="PT Astra Serif" w:hAnsi="PT Astra Serif"/>
                <w:color w:val="000000" w:themeColor="text1"/>
                <w:sz w:val="20"/>
                <w:szCs w:val="20"/>
                <w:lang w:eastAsia="ru-RU"/>
              </w:rPr>
              <w:t>тия «Территориальное управление</w:t>
            </w:r>
            <w:r w:rsidR="00686306" w:rsidRPr="00686306">
              <w:rPr>
                <w:rFonts w:ascii="PT Astra Serif" w:hAnsi="PT Astra Serif"/>
                <w:color w:val="000000" w:themeColor="text1"/>
                <w:sz w:val="20"/>
                <w:szCs w:val="20"/>
                <w:lang w:eastAsia="ru-RU"/>
              </w:rPr>
              <w:br/>
              <w:t>по теплоснабжению</w:t>
            </w:r>
            <w:r w:rsidR="00686306" w:rsidRPr="00686306">
              <w:rPr>
                <w:rFonts w:ascii="PT Astra Serif" w:hAnsi="PT Astra Serif"/>
                <w:color w:val="000000" w:themeColor="text1"/>
                <w:sz w:val="20"/>
                <w:szCs w:val="20"/>
                <w:lang w:eastAsia="ru-RU"/>
              </w:rPr>
              <w:br/>
              <w:t>в г. Ульяновск»</w:t>
            </w:r>
            <w:r w:rsidR="00686306" w:rsidRPr="00686306">
              <w:rPr>
                <w:rFonts w:ascii="PT Astra Serif" w:hAnsi="PT Astra Serif"/>
                <w:color w:val="000000" w:themeColor="text1"/>
                <w:sz w:val="20"/>
                <w:szCs w:val="20"/>
                <w:lang w:eastAsia="ru-RU"/>
              </w:rPr>
              <w:br/>
            </w:r>
            <w:r w:rsidRPr="00686306">
              <w:rPr>
                <w:rFonts w:ascii="PT Astra Serif" w:hAnsi="PT Astra Serif"/>
                <w:color w:val="000000" w:themeColor="text1"/>
                <w:sz w:val="20"/>
                <w:szCs w:val="20"/>
                <w:lang w:eastAsia="ru-RU"/>
              </w:rPr>
              <w:t>и Ульяновского муниципального унитарного предп</w:t>
            </w:r>
            <w:r w:rsidR="00686306" w:rsidRPr="00686306">
              <w:rPr>
                <w:rFonts w:ascii="PT Astra Serif" w:hAnsi="PT Astra Serif"/>
                <w:color w:val="000000" w:themeColor="text1"/>
                <w:sz w:val="20"/>
                <w:szCs w:val="20"/>
                <w:lang w:eastAsia="ru-RU"/>
              </w:rPr>
              <w:t xml:space="preserve">риятия «Городской </w:t>
            </w:r>
            <w:proofErr w:type="spellStart"/>
            <w:r w:rsidR="00686306" w:rsidRPr="00686306">
              <w:rPr>
                <w:rFonts w:ascii="PT Astra Serif" w:hAnsi="PT Astra Serif"/>
                <w:color w:val="000000" w:themeColor="text1"/>
                <w:sz w:val="20"/>
                <w:szCs w:val="20"/>
                <w:lang w:eastAsia="ru-RU"/>
              </w:rPr>
              <w:t>теплосервис</w:t>
            </w:r>
            <w:proofErr w:type="spellEnd"/>
            <w:r w:rsidR="00686306" w:rsidRPr="00686306">
              <w:rPr>
                <w:rFonts w:ascii="PT Astra Serif" w:hAnsi="PT Astra Serif"/>
                <w:color w:val="000000" w:themeColor="text1"/>
                <w:sz w:val="20"/>
                <w:szCs w:val="20"/>
                <w:lang w:eastAsia="ru-RU"/>
              </w:rPr>
              <w:t>»)</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lastRenderedPageBreak/>
              <w:t>2 956,39</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3 547,67</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2 998,00</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3 597,60</w:t>
            </w:r>
          </w:p>
        </w:tc>
      </w:tr>
      <w:tr w:rsidR="00686306" w:rsidRPr="00686306" w:rsidTr="00686306">
        <w:trPr>
          <w:trHeight w:val="20"/>
        </w:trPr>
        <w:tc>
          <w:tcPr>
            <w:tcW w:w="534" w:type="dxa"/>
            <w:vMerge/>
            <w:vAlign w:val="center"/>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p>
        </w:tc>
        <w:tc>
          <w:tcPr>
            <w:tcW w:w="2976" w:type="dxa"/>
            <w:vMerge/>
            <w:vAlign w:val="center"/>
          </w:tcPr>
          <w:p w:rsidR="00B62B31" w:rsidRPr="00686306" w:rsidRDefault="00B62B31" w:rsidP="00686306">
            <w:pPr>
              <w:jc w:val="center"/>
              <w:rPr>
                <w:rFonts w:ascii="PT Astra Serif" w:hAnsi="PT Astra Serif"/>
                <w:color w:val="000000" w:themeColor="text1"/>
                <w:sz w:val="20"/>
                <w:szCs w:val="20"/>
                <w:lang w:eastAsia="ru-RU"/>
              </w:rPr>
            </w:pPr>
          </w:p>
        </w:tc>
        <w:tc>
          <w:tcPr>
            <w:tcW w:w="2835" w:type="dxa"/>
            <w:vAlign w:val="center"/>
          </w:tcPr>
          <w:p w:rsidR="00B62B31" w:rsidRPr="00686306" w:rsidRDefault="00B62B31" w:rsidP="00686306">
            <w:pPr>
              <w:jc w:val="center"/>
              <w:rPr>
                <w:rFonts w:ascii="PT Astra Serif" w:hAnsi="PT Astra Serif"/>
                <w:color w:val="000000" w:themeColor="text1"/>
                <w:sz w:val="20"/>
                <w:szCs w:val="20"/>
                <w:lang w:eastAsia="ru-RU"/>
              </w:rPr>
            </w:pPr>
            <w:proofErr w:type="gramStart"/>
            <w:r w:rsidRPr="00686306">
              <w:rPr>
                <w:rFonts w:ascii="PT Astra Serif" w:hAnsi="PT Astra Serif"/>
                <w:color w:val="000000" w:themeColor="text1"/>
                <w:sz w:val="20"/>
                <w:szCs w:val="20"/>
                <w:lang w:eastAsia="ru-RU"/>
              </w:rPr>
              <w:t>1 (Публичное акционерное общество «Т Плюс» (Филиал «Ульяновский» П</w:t>
            </w:r>
            <w:r w:rsidR="00686306" w:rsidRPr="00686306">
              <w:rPr>
                <w:rFonts w:ascii="PT Astra Serif" w:hAnsi="PT Astra Serif"/>
                <w:color w:val="000000" w:themeColor="text1"/>
                <w:sz w:val="20"/>
                <w:szCs w:val="20"/>
                <w:lang w:eastAsia="ru-RU"/>
              </w:rPr>
              <w:t>убличного акционерного общества</w:t>
            </w:r>
            <w:r w:rsidR="00686306" w:rsidRPr="00686306">
              <w:rPr>
                <w:rFonts w:ascii="PT Astra Serif" w:hAnsi="PT Astra Serif"/>
                <w:color w:val="000000" w:themeColor="text1"/>
                <w:sz w:val="20"/>
                <w:szCs w:val="20"/>
                <w:lang w:eastAsia="ru-RU"/>
              </w:rPr>
              <w:br/>
              <w:t xml:space="preserve">«Т Плюс») </w:t>
            </w:r>
            <w:r w:rsidRPr="00686306">
              <w:rPr>
                <w:rFonts w:ascii="PT Astra Serif" w:hAnsi="PT Astra Serif"/>
                <w:color w:val="000000" w:themeColor="text1"/>
                <w:sz w:val="20"/>
                <w:szCs w:val="20"/>
                <w:lang w:eastAsia="ru-RU"/>
              </w:rPr>
              <w:t>с коллекторов обособленного подразделения Производственного предприятия «Ульяновская ТЭЦ – 1» филиала «Ульяновский» Пуб</w:t>
            </w:r>
            <w:r w:rsidR="00686306" w:rsidRPr="00686306">
              <w:rPr>
                <w:rFonts w:ascii="PT Astra Serif" w:hAnsi="PT Astra Serif"/>
                <w:color w:val="000000" w:themeColor="text1"/>
                <w:sz w:val="20"/>
                <w:szCs w:val="20"/>
                <w:lang w:eastAsia="ru-RU"/>
              </w:rPr>
              <w:t>личного акционерного общества</w:t>
            </w:r>
            <w:r w:rsidR="00686306" w:rsidRPr="00686306">
              <w:rPr>
                <w:rFonts w:ascii="PT Astra Serif" w:hAnsi="PT Astra Serif"/>
                <w:color w:val="000000" w:themeColor="text1"/>
                <w:sz w:val="20"/>
                <w:szCs w:val="20"/>
                <w:lang w:eastAsia="ru-RU"/>
              </w:rPr>
              <w:br/>
              <w:t xml:space="preserve">«Т Плюс» </w:t>
            </w:r>
            <w:r w:rsidRPr="00686306">
              <w:rPr>
                <w:rFonts w:ascii="PT Astra Serif" w:hAnsi="PT Astra Serif"/>
                <w:color w:val="000000" w:themeColor="text1"/>
                <w:sz w:val="20"/>
                <w:szCs w:val="20"/>
                <w:lang w:eastAsia="ru-RU"/>
              </w:rPr>
              <w:t>по сетям Общества с ограниченной ответственностью «Ул</w:t>
            </w:r>
            <w:r w:rsidR="00686306" w:rsidRPr="00686306">
              <w:rPr>
                <w:rFonts w:ascii="PT Astra Serif" w:hAnsi="PT Astra Serif"/>
                <w:color w:val="000000" w:themeColor="text1"/>
                <w:sz w:val="20"/>
                <w:szCs w:val="20"/>
                <w:lang w:eastAsia="ru-RU"/>
              </w:rPr>
              <w:t>ьяновский автомобильный завод»)</w:t>
            </w:r>
            <w:proofErr w:type="gramEnd"/>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2 759,79</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3 311,75</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2 998,00</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3 597,60</w:t>
            </w:r>
          </w:p>
        </w:tc>
      </w:tr>
      <w:tr w:rsidR="00686306" w:rsidRPr="00686306" w:rsidTr="00686306">
        <w:trPr>
          <w:trHeight w:val="20"/>
        </w:trPr>
        <w:tc>
          <w:tcPr>
            <w:tcW w:w="534" w:type="dxa"/>
            <w:vMerge/>
            <w:vAlign w:val="center"/>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p>
        </w:tc>
        <w:tc>
          <w:tcPr>
            <w:tcW w:w="2976" w:type="dxa"/>
            <w:vMerge/>
            <w:vAlign w:val="center"/>
          </w:tcPr>
          <w:p w:rsidR="00B62B31" w:rsidRPr="00686306" w:rsidRDefault="00B62B31" w:rsidP="00686306">
            <w:pPr>
              <w:jc w:val="center"/>
              <w:rPr>
                <w:rFonts w:ascii="PT Astra Serif" w:hAnsi="PT Astra Serif"/>
                <w:color w:val="000000" w:themeColor="text1"/>
                <w:sz w:val="20"/>
                <w:szCs w:val="20"/>
                <w:lang w:eastAsia="ru-RU"/>
              </w:rPr>
            </w:pPr>
          </w:p>
        </w:tc>
        <w:tc>
          <w:tcPr>
            <w:tcW w:w="2835" w:type="dxa"/>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(Публичное акционерное общество «Т Плюс» (Филиал «Ульяновский» П</w:t>
            </w:r>
            <w:r w:rsidR="00686306" w:rsidRPr="00686306">
              <w:rPr>
                <w:rFonts w:ascii="PT Astra Serif" w:hAnsi="PT Astra Serif"/>
                <w:color w:val="000000" w:themeColor="text1"/>
                <w:sz w:val="20"/>
                <w:szCs w:val="20"/>
                <w:lang w:eastAsia="ru-RU"/>
              </w:rPr>
              <w:t>убличного акционерного общества</w:t>
            </w:r>
            <w:r w:rsidR="00686306" w:rsidRPr="00686306">
              <w:rPr>
                <w:rFonts w:ascii="PT Astra Serif" w:hAnsi="PT Astra Serif"/>
                <w:color w:val="000000" w:themeColor="text1"/>
                <w:sz w:val="20"/>
                <w:szCs w:val="20"/>
                <w:lang w:eastAsia="ru-RU"/>
              </w:rPr>
              <w:br/>
            </w:r>
            <w:r w:rsidRPr="00686306">
              <w:rPr>
                <w:rFonts w:ascii="PT Astra Serif" w:hAnsi="PT Astra Serif"/>
                <w:color w:val="000000" w:themeColor="text1"/>
                <w:sz w:val="20"/>
                <w:szCs w:val="20"/>
                <w:lang w:eastAsia="ru-RU"/>
              </w:rPr>
              <w:t>«Т Плюс») по сетям обособленного подразделения Производственного предприя</w:t>
            </w:r>
            <w:r w:rsidR="00686306" w:rsidRPr="00686306">
              <w:rPr>
                <w:rFonts w:ascii="PT Astra Serif" w:hAnsi="PT Astra Serif"/>
                <w:color w:val="000000" w:themeColor="text1"/>
                <w:sz w:val="20"/>
                <w:szCs w:val="20"/>
                <w:lang w:eastAsia="ru-RU"/>
              </w:rPr>
              <w:t>тия «Территориальное управление</w:t>
            </w:r>
            <w:r w:rsidR="00686306" w:rsidRPr="00686306">
              <w:rPr>
                <w:rFonts w:ascii="PT Astra Serif" w:hAnsi="PT Astra Serif"/>
                <w:color w:val="000000" w:themeColor="text1"/>
                <w:sz w:val="20"/>
                <w:szCs w:val="20"/>
                <w:lang w:eastAsia="ru-RU"/>
              </w:rPr>
              <w:br/>
              <w:t>по теплоснабжению</w:t>
            </w:r>
            <w:r w:rsidR="00686306" w:rsidRPr="00686306">
              <w:rPr>
                <w:rFonts w:ascii="PT Astra Serif" w:hAnsi="PT Astra Serif"/>
                <w:color w:val="000000" w:themeColor="text1"/>
                <w:sz w:val="20"/>
                <w:szCs w:val="20"/>
                <w:lang w:eastAsia="ru-RU"/>
              </w:rPr>
              <w:br/>
              <w:t>в г. Ульяновск»</w:t>
            </w:r>
            <w:r w:rsidR="00686306" w:rsidRPr="00686306">
              <w:rPr>
                <w:rFonts w:ascii="PT Astra Serif" w:hAnsi="PT Astra Serif"/>
                <w:color w:val="000000" w:themeColor="text1"/>
                <w:sz w:val="20"/>
                <w:szCs w:val="20"/>
                <w:lang w:eastAsia="ru-RU"/>
              </w:rPr>
              <w:br/>
            </w:r>
            <w:r w:rsidRPr="00686306">
              <w:rPr>
                <w:rFonts w:ascii="PT Astra Serif" w:hAnsi="PT Astra Serif"/>
                <w:color w:val="000000" w:themeColor="text1"/>
                <w:sz w:val="20"/>
                <w:szCs w:val="20"/>
                <w:lang w:eastAsia="ru-RU"/>
              </w:rPr>
              <w:t>и Ульяновского муниципального унитарного предприятия «</w:t>
            </w:r>
            <w:proofErr w:type="spellStart"/>
            <w:r w:rsidRPr="00686306">
              <w:rPr>
                <w:rFonts w:ascii="PT Astra Serif" w:hAnsi="PT Astra Serif"/>
                <w:color w:val="000000" w:themeColor="text1"/>
                <w:sz w:val="20"/>
                <w:szCs w:val="20"/>
                <w:lang w:eastAsia="ru-RU"/>
              </w:rPr>
              <w:t>Теплоком</w:t>
            </w:r>
            <w:proofErr w:type="spellEnd"/>
            <w:r w:rsidRPr="00686306">
              <w:rPr>
                <w:rFonts w:ascii="PT Astra Serif" w:hAnsi="PT Astra Serif"/>
                <w:color w:val="000000" w:themeColor="text1"/>
                <w:sz w:val="20"/>
                <w:szCs w:val="20"/>
                <w:lang w:eastAsia="ru-RU"/>
              </w:rPr>
              <w:t>»)</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2 956,39</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3 547,67</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2 998,00</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3 597,60</w:t>
            </w:r>
          </w:p>
        </w:tc>
      </w:tr>
      <w:tr w:rsidR="00686306" w:rsidRPr="00686306" w:rsidTr="00686306">
        <w:trPr>
          <w:trHeight w:val="20"/>
        </w:trPr>
        <w:tc>
          <w:tcPr>
            <w:tcW w:w="534" w:type="dxa"/>
            <w:vMerge/>
            <w:vAlign w:val="center"/>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p>
        </w:tc>
        <w:tc>
          <w:tcPr>
            <w:tcW w:w="2976" w:type="dxa"/>
            <w:vMerge/>
            <w:vAlign w:val="center"/>
          </w:tcPr>
          <w:p w:rsidR="00B62B31" w:rsidRPr="00686306" w:rsidRDefault="00B62B31" w:rsidP="00686306">
            <w:pPr>
              <w:jc w:val="center"/>
              <w:rPr>
                <w:rFonts w:ascii="PT Astra Serif" w:hAnsi="PT Astra Serif"/>
                <w:color w:val="000000" w:themeColor="text1"/>
                <w:sz w:val="20"/>
                <w:szCs w:val="20"/>
                <w:lang w:eastAsia="ru-RU"/>
              </w:rPr>
            </w:pPr>
          </w:p>
        </w:tc>
        <w:tc>
          <w:tcPr>
            <w:tcW w:w="2835" w:type="dxa"/>
            <w:vAlign w:val="center"/>
          </w:tcPr>
          <w:p w:rsidR="00B62B31" w:rsidRPr="00686306" w:rsidRDefault="00B62B31" w:rsidP="00686306">
            <w:pPr>
              <w:jc w:val="center"/>
              <w:rPr>
                <w:rFonts w:ascii="PT Astra Serif" w:hAnsi="PT Astra Serif"/>
                <w:color w:val="000000" w:themeColor="text1"/>
                <w:sz w:val="20"/>
                <w:szCs w:val="20"/>
                <w:lang w:eastAsia="ru-RU"/>
              </w:rPr>
            </w:pPr>
            <w:proofErr w:type="gramStart"/>
            <w:r w:rsidRPr="00686306">
              <w:rPr>
                <w:rFonts w:ascii="PT Astra Serif" w:hAnsi="PT Astra Serif"/>
                <w:color w:val="000000" w:themeColor="text1"/>
                <w:sz w:val="20"/>
                <w:szCs w:val="20"/>
                <w:lang w:eastAsia="ru-RU"/>
              </w:rPr>
              <w:t xml:space="preserve">2 </w:t>
            </w:r>
            <w:r w:rsidRPr="00686306">
              <w:rPr>
                <w:color w:val="000000" w:themeColor="text1"/>
                <w:sz w:val="20"/>
                <w:szCs w:val="20"/>
              </w:rPr>
              <w:t>(</w:t>
            </w:r>
            <w:r w:rsidRPr="00686306">
              <w:rPr>
                <w:rFonts w:ascii="PT Astra Serif" w:hAnsi="PT Astra Serif"/>
                <w:color w:val="000000" w:themeColor="text1"/>
                <w:sz w:val="20"/>
                <w:szCs w:val="20"/>
                <w:lang w:eastAsia="ru-RU"/>
              </w:rPr>
              <w:t>Публичное акционерное общество «Т Плюс» (Филиал «Ульяновский» П</w:t>
            </w:r>
            <w:r w:rsidR="00686306" w:rsidRPr="00686306">
              <w:rPr>
                <w:rFonts w:ascii="PT Astra Serif" w:hAnsi="PT Astra Serif"/>
                <w:color w:val="000000" w:themeColor="text1"/>
                <w:sz w:val="20"/>
                <w:szCs w:val="20"/>
                <w:lang w:eastAsia="ru-RU"/>
              </w:rPr>
              <w:t>убличного акционерного общества</w:t>
            </w:r>
            <w:r w:rsidR="00686306" w:rsidRPr="00686306">
              <w:rPr>
                <w:rFonts w:ascii="PT Astra Serif" w:hAnsi="PT Astra Serif"/>
                <w:color w:val="000000" w:themeColor="text1"/>
                <w:sz w:val="20"/>
                <w:szCs w:val="20"/>
                <w:lang w:eastAsia="ru-RU"/>
              </w:rPr>
              <w:br/>
              <w:t>«Т Плюс») по сетям</w:t>
            </w:r>
            <w:r w:rsidR="00686306" w:rsidRPr="00686306">
              <w:rPr>
                <w:rFonts w:ascii="PT Astra Serif" w:hAnsi="PT Astra Serif"/>
                <w:color w:val="000000" w:themeColor="text1"/>
                <w:sz w:val="20"/>
                <w:szCs w:val="20"/>
                <w:lang w:eastAsia="ru-RU"/>
              </w:rPr>
              <w:br/>
            </w:r>
            <w:r w:rsidRPr="00686306">
              <w:rPr>
                <w:rFonts w:ascii="PT Astra Serif" w:hAnsi="PT Astra Serif"/>
                <w:color w:val="000000" w:themeColor="text1"/>
                <w:sz w:val="20"/>
                <w:szCs w:val="20"/>
                <w:lang w:eastAsia="ru-RU"/>
              </w:rPr>
              <w:t xml:space="preserve">АО «Комета» </w:t>
            </w:r>
            <w:proofErr w:type="gramEnd"/>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2 956,39</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3 547,67</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2 998,00</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3 597,60</w:t>
            </w:r>
          </w:p>
        </w:tc>
      </w:tr>
      <w:tr w:rsidR="00686306" w:rsidRPr="00686306" w:rsidTr="00686306">
        <w:trPr>
          <w:trHeight w:val="20"/>
        </w:trPr>
        <w:tc>
          <w:tcPr>
            <w:tcW w:w="534" w:type="dxa"/>
            <w:vMerge/>
            <w:vAlign w:val="center"/>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p>
        </w:tc>
        <w:tc>
          <w:tcPr>
            <w:tcW w:w="2976" w:type="dxa"/>
            <w:vMerge/>
            <w:vAlign w:val="center"/>
          </w:tcPr>
          <w:p w:rsidR="00B62B31" w:rsidRPr="00686306" w:rsidRDefault="00B62B31" w:rsidP="00686306">
            <w:pPr>
              <w:jc w:val="center"/>
              <w:rPr>
                <w:rFonts w:ascii="PT Astra Serif" w:hAnsi="PT Astra Serif"/>
                <w:color w:val="000000" w:themeColor="text1"/>
                <w:sz w:val="20"/>
                <w:szCs w:val="20"/>
                <w:lang w:eastAsia="ru-RU"/>
              </w:rPr>
            </w:pPr>
          </w:p>
        </w:tc>
        <w:tc>
          <w:tcPr>
            <w:tcW w:w="2835" w:type="dxa"/>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 xml:space="preserve">2 </w:t>
            </w:r>
            <w:r w:rsidRPr="00686306">
              <w:rPr>
                <w:color w:val="000000" w:themeColor="text1"/>
                <w:sz w:val="20"/>
                <w:szCs w:val="20"/>
              </w:rPr>
              <w:t>(</w:t>
            </w:r>
            <w:r w:rsidRPr="00686306">
              <w:rPr>
                <w:rFonts w:ascii="PT Astra Serif" w:hAnsi="PT Astra Serif"/>
                <w:color w:val="000000" w:themeColor="text1"/>
                <w:sz w:val="20"/>
                <w:szCs w:val="20"/>
                <w:lang w:eastAsia="ru-RU"/>
              </w:rPr>
              <w:t>Публичное акционерное общество «Т Плюс» (Филиал «Ульяновский» П</w:t>
            </w:r>
            <w:r w:rsidR="00686306" w:rsidRPr="00686306">
              <w:rPr>
                <w:rFonts w:ascii="PT Astra Serif" w:hAnsi="PT Astra Serif"/>
                <w:color w:val="000000" w:themeColor="text1"/>
                <w:sz w:val="20"/>
                <w:szCs w:val="20"/>
                <w:lang w:eastAsia="ru-RU"/>
              </w:rPr>
              <w:t>убличного акционерного общества</w:t>
            </w:r>
            <w:r w:rsidR="00686306" w:rsidRPr="00686306">
              <w:rPr>
                <w:rFonts w:ascii="PT Astra Serif" w:hAnsi="PT Astra Serif"/>
                <w:color w:val="000000" w:themeColor="text1"/>
                <w:sz w:val="20"/>
                <w:szCs w:val="20"/>
                <w:lang w:eastAsia="ru-RU"/>
              </w:rPr>
              <w:br/>
            </w:r>
            <w:r w:rsidRPr="00686306">
              <w:rPr>
                <w:rFonts w:ascii="PT Astra Serif" w:hAnsi="PT Astra Serif"/>
                <w:color w:val="000000" w:themeColor="text1"/>
                <w:sz w:val="20"/>
                <w:szCs w:val="20"/>
                <w:lang w:eastAsia="ru-RU"/>
              </w:rPr>
              <w:t>«Т Плюс») по сетям ПАО «Ил» - Авиастар</w:t>
            </w:r>
            <w:r w:rsidR="00686306" w:rsidRPr="00686306">
              <w:rPr>
                <w:rFonts w:ascii="PT Astra Serif" w:hAnsi="PT Astra Serif"/>
                <w:color w:val="000000" w:themeColor="text1"/>
                <w:sz w:val="20"/>
                <w:szCs w:val="20"/>
                <w:lang w:eastAsia="ru-RU"/>
              </w:rPr>
              <w:t>)</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2 956,39</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3 547,67</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2 998,00</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3 597,60</w:t>
            </w:r>
          </w:p>
        </w:tc>
      </w:tr>
      <w:tr w:rsidR="00686306" w:rsidRPr="00686306" w:rsidTr="00686306">
        <w:trPr>
          <w:trHeight w:val="20"/>
        </w:trPr>
        <w:tc>
          <w:tcPr>
            <w:tcW w:w="534" w:type="dxa"/>
            <w:vMerge/>
            <w:vAlign w:val="center"/>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p>
        </w:tc>
        <w:tc>
          <w:tcPr>
            <w:tcW w:w="2976" w:type="dxa"/>
            <w:vMerge/>
            <w:vAlign w:val="center"/>
          </w:tcPr>
          <w:p w:rsidR="00B62B31" w:rsidRPr="00686306" w:rsidRDefault="00B62B31" w:rsidP="00686306">
            <w:pPr>
              <w:jc w:val="center"/>
              <w:rPr>
                <w:rFonts w:ascii="PT Astra Serif" w:hAnsi="PT Astra Serif"/>
                <w:color w:val="000000" w:themeColor="text1"/>
                <w:sz w:val="20"/>
                <w:szCs w:val="20"/>
                <w:lang w:eastAsia="ru-RU"/>
              </w:rPr>
            </w:pPr>
          </w:p>
        </w:tc>
        <w:tc>
          <w:tcPr>
            <w:tcW w:w="2835" w:type="dxa"/>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73</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2 956,39</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3 547,67</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2 998,00</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3 597,60</w:t>
            </w:r>
          </w:p>
        </w:tc>
      </w:tr>
      <w:tr w:rsidR="00686306" w:rsidRPr="00686306" w:rsidTr="00686306">
        <w:trPr>
          <w:trHeight w:val="20"/>
        </w:trPr>
        <w:tc>
          <w:tcPr>
            <w:tcW w:w="534" w:type="dxa"/>
            <w:vMerge w:val="restart"/>
            <w:vAlign w:val="center"/>
            <w:hideMark/>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2.2.</w:t>
            </w:r>
          </w:p>
        </w:tc>
        <w:tc>
          <w:tcPr>
            <w:tcW w:w="2976" w:type="dxa"/>
            <w:vMerge w:val="restart"/>
            <w:vAlign w:val="center"/>
            <w:hideMark/>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Ульяновское муниципальное унитарное предприятие «Городская теплосеть»</w:t>
            </w:r>
          </w:p>
        </w:tc>
        <w:tc>
          <w:tcPr>
            <w:tcW w:w="2835" w:type="dxa"/>
            <w:hideMark/>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3, 5, 6, 7, 8, 9, 11, 12, 13, 17, 18, 20, 26, 34, 40, 44, 45, 46</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2 956,39</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3 547,67</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2 998,00</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3 597,60</w:t>
            </w:r>
          </w:p>
        </w:tc>
      </w:tr>
      <w:tr w:rsidR="00686306" w:rsidRPr="00686306" w:rsidTr="00686306">
        <w:trPr>
          <w:trHeight w:val="20"/>
        </w:trPr>
        <w:tc>
          <w:tcPr>
            <w:tcW w:w="534" w:type="dxa"/>
            <w:vMerge/>
            <w:vAlign w:val="center"/>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p>
        </w:tc>
        <w:tc>
          <w:tcPr>
            <w:tcW w:w="2976" w:type="dxa"/>
            <w:vMerge/>
            <w:vAlign w:val="center"/>
          </w:tcPr>
          <w:p w:rsidR="00B62B31" w:rsidRPr="00686306" w:rsidRDefault="00B62B31" w:rsidP="00686306">
            <w:pPr>
              <w:jc w:val="center"/>
              <w:rPr>
                <w:rFonts w:ascii="PT Astra Serif" w:hAnsi="PT Astra Serif"/>
                <w:color w:val="000000" w:themeColor="text1"/>
                <w:sz w:val="20"/>
                <w:szCs w:val="20"/>
                <w:lang w:eastAsia="ru-RU"/>
              </w:rPr>
            </w:pPr>
          </w:p>
        </w:tc>
        <w:tc>
          <w:tcPr>
            <w:tcW w:w="2835" w:type="dxa"/>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4</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2 959,32</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3 551,18</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3 000,77</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3 600,92</w:t>
            </w:r>
          </w:p>
        </w:tc>
      </w:tr>
      <w:tr w:rsidR="00686306" w:rsidRPr="00686306" w:rsidTr="00686306">
        <w:trPr>
          <w:trHeight w:val="20"/>
        </w:trPr>
        <w:tc>
          <w:tcPr>
            <w:tcW w:w="534" w:type="dxa"/>
            <w:vMerge/>
            <w:vAlign w:val="center"/>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p>
        </w:tc>
        <w:tc>
          <w:tcPr>
            <w:tcW w:w="2976" w:type="dxa"/>
            <w:vMerge/>
            <w:vAlign w:val="center"/>
          </w:tcPr>
          <w:p w:rsidR="00B62B31" w:rsidRPr="00686306" w:rsidRDefault="00B62B31" w:rsidP="00686306">
            <w:pPr>
              <w:jc w:val="center"/>
              <w:rPr>
                <w:rFonts w:ascii="PT Astra Serif" w:hAnsi="PT Astra Serif"/>
                <w:color w:val="000000" w:themeColor="text1"/>
                <w:sz w:val="20"/>
                <w:szCs w:val="20"/>
                <w:lang w:eastAsia="ru-RU"/>
              </w:rPr>
            </w:pPr>
          </w:p>
        </w:tc>
        <w:tc>
          <w:tcPr>
            <w:tcW w:w="2835" w:type="dxa"/>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14</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2 955,66</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3 546,79</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2 997,31</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3 596,77</w:t>
            </w:r>
          </w:p>
        </w:tc>
      </w:tr>
      <w:tr w:rsidR="00686306" w:rsidRPr="00686306" w:rsidTr="00686306">
        <w:trPr>
          <w:trHeight w:val="20"/>
        </w:trPr>
        <w:tc>
          <w:tcPr>
            <w:tcW w:w="534" w:type="dxa"/>
            <w:vMerge/>
            <w:vAlign w:val="center"/>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p>
        </w:tc>
        <w:tc>
          <w:tcPr>
            <w:tcW w:w="2976" w:type="dxa"/>
            <w:vMerge/>
            <w:vAlign w:val="center"/>
          </w:tcPr>
          <w:p w:rsidR="00B62B31" w:rsidRPr="00686306" w:rsidRDefault="00B62B31" w:rsidP="00686306">
            <w:pPr>
              <w:jc w:val="center"/>
              <w:rPr>
                <w:rFonts w:ascii="PT Astra Serif" w:hAnsi="PT Astra Serif"/>
                <w:color w:val="000000" w:themeColor="text1"/>
                <w:sz w:val="20"/>
                <w:szCs w:val="20"/>
                <w:lang w:eastAsia="ru-RU"/>
              </w:rPr>
            </w:pPr>
          </w:p>
        </w:tc>
        <w:tc>
          <w:tcPr>
            <w:tcW w:w="2835" w:type="dxa"/>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15</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2 952,99</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3 543,59</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2 994,78</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3 593,74</w:t>
            </w:r>
          </w:p>
        </w:tc>
      </w:tr>
      <w:tr w:rsidR="00686306" w:rsidRPr="00686306" w:rsidTr="00686306">
        <w:trPr>
          <w:trHeight w:val="20"/>
        </w:trPr>
        <w:tc>
          <w:tcPr>
            <w:tcW w:w="534" w:type="dxa"/>
            <w:vMerge/>
            <w:vAlign w:val="center"/>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p>
        </w:tc>
        <w:tc>
          <w:tcPr>
            <w:tcW w:w="2976" w:type="dxa"/>
            <w:vMerge/>
            <w:vAlign w:val="center"/>
          </w:tcPr>
          <w:p w:rsidR="00B62B31" w:rsidRPr="00686306" w:rsidRDefault="00B62B31" w:rsidP="00686306">
            <w:pPr>
              <w:jc w:val="center"/>
              <w:rPr>
                <w:rFonts w:ascii="PT Astra Serif" w:hAnsi="PT Astra Serif"/>
                <w:color w:val="000000" w:themeColor="text1"/>
                <w:sz w:val="20"/>
                <w:szCs w:val="20"/>
                <w:lang w:eastAsia="ru-RU"/>
              </w:rPr>
            </w:pPr>
          </w:p>
        </w:tc>
        <w:tc>
          <w:tcPr>
            <w:tcW w:w="2835" w:type="dxa"/>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16</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2 959,15</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3 550,98</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3 000,61</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3 600,73</w:t>
            </w:r>
          </w:p>
        </w:tc>
      </w:tr>
      <w:tr w:rsidR="00686306" w:rsidRPr="00686306" w:rsidTr="00686306">
        <w:trPr>
          <w:trHeight w:val="20"/>
        </w:trPr>
        <w:tc>
          <w:tcPr>
            <w:tcW w:w="534" w:type="dxa"/>
            <w:vMerge/>
            <w:vAlign w:val="center"/>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p>
        </w:tc>
        <w:tc>
          <w:tcPr>
            <w:tcW w:w="2976" w:type="dxa"/>
            <w:vMerge/>
            <w:vAlign w:val="center"/>
          </w:tcPr>
          <w:p w:rsidR="00B62B31" w:rsidRPr="00686306" w:rsidRDefault="00B62B31" w:rsidP="00686306">
            <w:pPr>
              <w:jc w:val="center"/>
              <w:rPr>
                <w:rFonts w:ascii="PT Astra Serif" w:hAnsi="PT Astra Serif"/>
                <w:color w:val="000000" w:themeColor="text1"/>
                <w:sz w:val="20"/>
                <w:szCs w:val="20"/>
                <w:lang w:eastAsia="ru-RU"/>
              </w:rPr>
            </w:pPr>
          </w:p>
        </w:tc>
        <w:tc>
          <w:tcPr>
            <w:tcW w:w="2835" w:type="dxa"/>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19</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2 956,01</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3 547,21</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2 997,64</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3 597,17</w:t>
            </w:r>
          </w:p>
        </w:tc>
      </w:tr>
      <w:tr w:rsidR="00686306" w:rsidRPr="00686306" w:rsidTr="00686306">
        <w:trPr>
          <w:trHeight w:val="20"/>
        </w:trPr>
        <w:tc>
          <w:tcPr>
            <w:tcW w:w="534" w:type="dxa"/>
            <w:vMerge/>
            <w:vAlign w:val="center"/>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p>
        </w:tc>
        <w:tc>
          <w:tcPr>
            <w:tcW w:w="2976" w:type="dxa"/>
            <w:vMerge/>
            <w:vAlign w:val="center"/>
          </w:tcPr>
          <w:p w:rsidR="00B62B31" w:rsidRPr="00686306" w:rsidRDefault="00B62B31" w:rsidP="00686306">
            <w:pPr>
              <w:jc w:val="center"/>
              <w:rPr>
                <w:rFonts w:ascii="PT Astra Serif" w:hAnsi="PT Astra Serif"/>
                <w:color w:val="000000" w:themeColor="text1"/>
                <w:sz w:val="20"/>
                <w:szCs w:val="20"/>
                <w:lang w:eastAsia="ru-RU"/>
              </w:rPr>
            </w:pPr>
          </w:p>
        </w:tc>
        <w:tc>
          <w:tcPr>
            <w:tcW w:w="2835" w:type="dxa"/>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21</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2 956,39</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3 547,67</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2 998,00</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3 597,60</w:t>
            </w:r>
          </w:p>
        </w:tc>
      </w:tr>
      <w:tr w:rsidR="00686306" w:rsidRPr="00686306" w:rsidTr="00686306">
        <w:trPr>
          <w:trHeight w:val="20"/>
        </w:trPr>
        <w:tc>
          <w:tcPr>
            <w:tcW w:w="534" w:type="dxa"/>
            <w:vMerge/>
            <w:vAlign w:val="center"/>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p>
        </w:tc>
        <w:tc>
          <w:tcPr>
            <w:tcW w:w="2976" w:type="dxa"/>
            <w:vMerge/>
            <w:vAlign w:val="center"/>
          </w:tcPr>
          <w:p w:rsidR="00B62B31" w:rsidRPr="00686306" w:rsidRDefault="00B62B31" w:rsidP="00686306">
            <w:pPr>
              <w:jc w:val="center"/>
              <w:rPr>
                <w:rFonts w:ascii="PT Astra Serif" w:hAnsi="PT Astra Serif"/>
                <w:color w:val="000000" w:themeColor="text1"/>
                <w:sz w:val="20"/>
                <w:szCs w:val="20"/>
                <w:lang w:eastAsia="ru-RU"/>
              </w:rPr>
            </w:pPr>
          </w:p>
        </w:tc>
        <w:tc>
          <w:tcPr>
            <w:tcW w:w="2835" w:type="dxa"/>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22</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2 956,01</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3 547,21</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2 997,64</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3 597,17</w:t>
            </w:r>
          </w:p>
        </w:tc>
      </w:tr>
      <w:tr w:rsidR="00686306" w:rsidRPr="00686306" w:rsidTr="00686306">
        <w:trPr>
          <w:trHeight w:val="20"/>
        </w:trPr>
        <w:tc>
          <w:tcPr>
            <w:tcW w:w="534" w:type="dxa"/>
            <w:vMerge/>
            <w:vAlign w:val="center"/>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p>
        </w:tc>
        <w:tc>
          <w:tcPr>
            <w:tcW w:w="2976" w:type="dxa"/>
            <w:vMerge/>
            <w:vAlign w:val="center"/>
          </w:tcPr>
          <w:p w:rsidR="00B62B31" w:rsidRPr="00686306" w:rsidRDefault="00B62B31" w:rsidP="00686306">
            <w:pPr>
              <w:jc w:val="center"/>
              <w:rPr>
                <w:rFonts w:ascii="PT Astra Serif" w:hAnsi="PT Astra Serif"/>
                <w:color w:val="000000" w:themeColor="text1"/>
                <w:sz w:val="20"/>
                <w:szCs w:val="20"/>
                <w:lang w:eastAsia="ru-RU"/>
              </w:rPr>
            </w:pPr>
          </w:p>
        </w:tc>
        <w:tc>
          <w:tcPr>
            <w:tcW w:w="2835" w:type="dxa"/>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23</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2 954,00</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3 544,80</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2 995,74</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3 594,89</w:t>
            </w:r>
          </w:p>
        </w:tc>
      </w:tr>
      <w:tr w:rsidR="00686306" w:rsidRPr="00686306" w:rsidTr="00686306">
        <w:trPr>
          <w:trHeight w:val="20"/>
        </w:trPr>
        <w:tc>
          <w:tcPr>
            <w:tcW w:w="534" w:type="dxa"/>
            <w:vMerge/>
            <w:vAlign w:val="center"/>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p>
        </w:tc>
        <w:tc>
          <w:tcPr>
            <w:tcW w:w="2976" w:type="dxa"/>
            <w:vMerge/>
            <w:vAlign w:val="center"/>
          </w:tcPr>
          <w:p w:rsidR="00B62B31" w:rsidRPr="00686306" w:rsidRDefault="00B62B31" w:rsidP="00686306">
            <w:pPr>
              <w:jc w:val="center"/>
              <w:rPr>
                <w:rFonts w:ascii="PT Astra Serif" w:hAnsi="PT Astra Serif"/>
                <w:color w:val="000000" w:themeColor="text1"/>
                <w:sz w:val="20"/>
                <w:szCs w:val="20"/>
                <w:lang w:eastAsia="ru-RU"/>
              </w:rPr>
            </w:pPr>
          </w:p>
        </w:tc>
        <w:tc>
          <w:tcPr>
            <w:tcW w:w="2835" w:type="dxa"/>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24</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2 954,38</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3 545,26</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2 996,10</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3 595,32</w:t>
            </w:r>
          </w:p>
        </w:tc>
      </w:tr>
      <w:tr w:rsidR="00686306" w:rsidRPr="00686306" w:rsidTr="00686306">
        <w:trPr>
          <w:trHeight w:val="20"/>
        </w:trPr>
        <w:tc>
          <w:tcPr>
            <w:tcW w:w="534" w:type="dxa"/>
            <w:vMerge/>
            <w:vAlign w:val="center"/>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p>
        </w:tc>
        <w:tc>
          <w:tcPr>
            <w:tcW w:w="2976" w:type="dxa"/>
            <w:vMerge/>
            <w:vAlign w:val="center"/>
          </w:tcPr>
          <w:p w:rsidR="00B62B31" w:rsidRPr="00686306" w:rsidRDefault="00B62B31" w:rsidP="00686306">
            <w:pPr>
              <w:jc w:val="center"/>
              <w:rPr>
                <w:rFonts w:ascii="PT Astra Serif" w:hAnsi="PT Astra Serif"/>
                <w:color w:val="000000" w:themeColor="text1"/>
                <w:sz w:val="20"/>
                <w:szCs w:val="20"/>
                <w:lang w:eastAsia="ru-RU"/>
              </w:rPr>
            </w:pPr>
          </w:p>
        </w:tc>
        <w:tc>
          <w:tcPr>
            <w:tcW w:w="2835" w:type="dxa"/>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25, 30, 41</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2 956,38</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3 547,66</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2 997,99</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3 597,59</w:t>
            </w:r>
          </w:p>
        </w:tc>
      </w:tr>
      <w:tr w:rsidR="00686306" w:rsidRPr="00686306" w:rsidTr="00686306">
        <w:trPr>
          <w:trHeight w:val="20"/>
        </w:trPr>
        <w:tc>
          <w:tcPr>
            <w:tcW w:w="534" w:type="dxa"/>
            <w:vMerge/>
            <w:vAlign w:val="center"/>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p>
        </w:tc>
        <w:tc>
          <w:tcPr>
            <w:tcW w:w="2976" w:type="dxa"/>
            <w:vMerge/>
            <w:vAlign w:val="center"/>
          </w:tcPr>
          <w:p w:rsidR="00B62B31" w:rsidRPr="00686306" w:rsidRDefault="00B62B31" w:rsidP="00686306">
            <w:pPr>
              <w:jc w:val="center"/>
              <w:rPr>
                <w:rFonts w:ascii="PT Astra Serif" w:hAnsi="PT Astra Serif"/>
                <w:color w:val="000000" w:themeColor="text1"/>
                <w:sz w:val="20"/>
                <w:szCs w:val="20"/>
                <w:lang w:eastAsia="ru-RU"/>
              </w:rPr>
            </w:pPr>
          </w:p>
        </w:tc>
        <w:tc>
          <w:tcPr>
            <w:tcW w:w="2835" w:type="dxa"/>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27</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2 953,05</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3 543,66</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2 994,84</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3 593,81</w:t>
            </w:r>
          </w:p>
        </w:tc>
      </w:tr>
      <w:tr w:rsidR="00686306" w:rsidRPr="00686306" w:rsidTr="00686306">
        <w:trPr>
          <w:trHeight w:val="20"/>
        </w:trPr>
        <w:tc>
          <w:tcPr>
            <w:tcW w:w="534" w:type="dxa"/>
            <w:vMerge/>
            <w:vAlign w:val="center"/>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p>
        </w:tc>
        <w:tc>
          <w:tcPr>
            <w:tcW w:w="2976" w:type="dxa"/>
            <w:vMerge/>
            <w:vAlign w:val="center"/>
          </w:tcPr>
          <w:p w:rsidR="00B62B31" w:rsidRPr="00686306" w:rsidRDefault="00B62B31" w:rsidP="00686306">
            <w:pPr>
              <w:jc w:val="center"/>
              <w:rPr>
                <w:rFonts w:ascii="PT Astra Serif" w:hAnsi="PT Astra Serif"/>
                <w:color w:val="000000" w:themeColor="text1"/>
                <w:sz w:val="20"/>
                <w:szCs w:val="20"/>
                <w:lang w:eastAsia="ru-RU"/>
              </w:rPr>
            </w:pPr>
          </w:p>
        </w:tc>
        <w:tc>
          <w:tcPr>
            <w:tcW w:w="2835" w:type="dxa"/>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28</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2 956,78</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3 548,14</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2 998,37</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3 598,04</w:t>
            </w:r>
          </w:p>
        </w:tc>
      </w:tr>
      <w:tr w:rsidR="00686306" w:rsidRPr="00686306" w:rsidTr="00686306">
        <w:trPr>
          <w:trHeight w:val="20"/>
        </w:trPr>
        <w:tc>
          <w:tcPr>
            <w:tcW w:w="534" w:type="dxa"/>
            <w:vMerge/>
            <w:vAlign w:val="center"/>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p>
        </w:tc>
        <w:tc>
          <w:tcPr>
            <w:tcW w:w="2976" w:type="dxa"/>
            <w:vMerge/>
            <w:vAlign w:val="center"/>
          </w:tcPr>
          <w:p w:rsidR="00B62B31" w:rsidRPr="00686306" w:rsidRDefault="00B62B31" w:rsidP="00686306">
            <w:pPr>
              <w:jc w:val="center"/>
              <w:rPr>
                <w:rFonts w:ascii="PT Astra Serif" w:hAnsi="PT Astra Serif"/>
                <w:color w:val="000000" w:themeColor="text1"/>
                <w:sz w:val="20"/>
                <w:szCs w:val="20"/>
                <w:lang w:eastAsia="ru-RU"/>
              </w:rPr>
            </w:pPr>
          </w:p>
        </w:tc>
        <w:tc>
          <w:tcPr>
            <w:tcW w:w="2835" w:type="dxa"/>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29</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2 953,79</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3 544,55</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2 995,54</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3 594,65</w:t>
            </w:r>
          </w:p>
        </w:tc>
      </w:tr>
      <w:tr w:rsidR="00686306" w:rsidRPr="00686306" w:rsidTr="00686306">
        <w:trPr>
          <w:trHeight w:val="20"/>
        </w:trPr>
        <w:tc>
          <w:tcPr>
            <w:tcW w:w="534" w:type="dxa"/>
            <w:vMerge/>
            <w:vAlign w:val="center"/>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p>
        </w:tc>
        <w:tc>
          <w:tcPr>
            <w:tcW w:w="2976" w:type="dxa"/>
            <w:vMerge/>
            <w:vAlign w:val="center"/>
          </w:tcPr>
          <w:p w:rsidR="00B62B31" w:rsidRPr="00686306" w:rsidRDefault="00B62B31" w:rsidP="00686306">
            <w:pPr>
              <w:jc w:val="center"/>
              <w:rPr>
                <w:rFonts w:ascii="PT Astra Serif" w:hAnsi="PT Astra Serif"/>
                <w:color w:val="000000" w:themeColor="text1"/>
                <w:sz w:val="20"/>
                <w:szCs w:val="20"/>
                <w:lang w:eastAsia="ru-RU"/>
              </w:rPr>
            </w:pPr>
          </w:p>
        </w:tc>
        <w:tc>
          <w:tcPr>
            <w:tcW w:w="2835" w:type="dxa"/>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31</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2 956,00</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3 547,20</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2 997,63</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3 597,16</w:t>
            </w:r>
          </w:p>
        </w:tc>
      </w:tr>
      <w:tr w:rsidR="00686306" w:rsidRPr="00686306" w:rsidTr="00686306">
        <w:trPr>
          <w:trHeight w:val="20"/>
        </w:trPr>
        <w:tc>
          <w:tcPr>
            <w:tcW w:w="534" w:type="dxa"/>
            <w:vMerge/>
            <w:vAlign w:val="center"/>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p>
        </w:tc>
        <w:tc>
          <w:tcPr>
            <w:tcW w:w="2976" w:type="dxa"/>
            <w:vMerge/>
            <w:vAlign w:val="center"/>
          </w:tcPr>
          <w:p w:rsidR="00B62B31" w:rsidRPr="00686306" w:rsidRDefault="00B62B31" w:rsidP="00686306">
            <w:pPr>
              <w:jc w:val="center"/>
              <w:rPr>
                <w:rFonts w:ascii="PT Astra Serif" w:hAnsi="PT Astra Serif"/>
                <w:color w:val="000000" w:themeColor="text1"/>
                <w:sz w:val="20"/>
                <w:szCs w:val="20"/>
                <w:lang w:eastAsia="ru-RU"/>
              </w:rPr>
            </w:pPr>
          </w:p>
        </w:tc>
        <w:tc>
          <w:tcPr>
            <w:tcW w:w="2835" w:type="dxa"/>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33</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2 954,24</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3 545,09</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2 995,97</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3 595,16</w:t>
            </w:r>
          </w:p>
        </w:tc>
      </w:tr>
      <w:tr w:rsidR="00686306" w:rsidRPr="00686306" w:rsidTr="00686306">
        <w:trPr>
          <w:trHeight w:val="20"/>
        </w:trPr>
        <w:tc>
          <w:tcPr>
            <w:tcW w:w="534" w:type="dxa"/>
            <w:vMerge/>
            <w:vAlign w:val="center"/>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p>
        </w:tc>
        <w:tc>
          <w:tcPr>
            <w:tcW w:w="2976" w:type="dxa"/>
            <w:vMerge/>
            <w:vAlign w:val="center"/>
          </w:tcPr>
          <w:p w:rsidR="00B62B31" w:rsidRPr="00686306" w:rsidRDefault="00B62B31" w:rsidP="00686306">
            <w:pPr>
              <w:jc w:val="center"/>
              <w:rPr>
                <w:rFonts w:ascii="PT Astra Serif" w:hAnsi="PT Astra Serif"/>
                <w:color w:val="000000" w:themeColor="text1"/>
                <w:sz w:val="20"/>
                <w:szCs w:val="20"/>
                <w:lang w:eastAsia="ru-RU"/>
              </w:rPr>
            </w:pPr>
          </w:p>
        </w:tc>
        <w:tc>
          <w:tcPr>
            <w:tcW w:w="2835" w:type="dxa"/>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36</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2 961,38</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3 553,66</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3 002,71</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3 603,25</w:t>
            </w:r>
          </w:p>
        </w:tc>
      </w:tr>
      <w:tr w:rsidR="00686306" w:rsidRPr="00686306" w:rsidTr="00686306">
        <w:trPr>
          <w:trHeight w:val="20"/>
        </w:trPr>
        <w:tc>
          <w:tcPr>
            <w:tcW w:w="534" w:type="dxa"/>
            <w:vMerge/>
            <w:vAlign w:val="center"/>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p>
        </w:tc>
        <w:tc>
          <w:tcPr>
            <w:tcW w:w="2976" w:type="dxa"/>
            <w:vMerge/>
            <w:vAlign w:val="center"/>
          </w:tcPr>
          <w:p w:rsidR="00B62B31" w:rsidRPr="00686306" w:rsidRDefault="00B62B31" w:rsidP="00686306">
            <w:pPr>
              <w:jc w:val="center"/>
              <w:rPr>
                <w:rFonts w:ascii="PT Astra Serif" w:hAnsi="PT Astra Serif"/>
                <w:color w:val="000000" w:themeColor="text1"/>
                <w:sz w:val="20"/>
                <w:szCs w:val="20"/>
                <w:lang w:eastAsia="ru-RU"/>
              </w:rPr>
            </w:pPr>
          </w:p>
        </w:tc>
        <w:tc>
          <w:tcPr>
            <w:tcW w:w="2835" w:type="dxa"/>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32, 37</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2 956,39</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3 547,67</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2 998,00</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3 597,60</w:t>
            </w:r>
          </w:p>
        </w:tc>
      </w:tr>
      <w:tr w:rsidR="00686306" w:rsidRPr="00686306" w:rsidTr="00686306">
        <w:trPr>
          <w:trHeight w:val="20"/>
        </w:trPr>
        <w:tc>
          <w:tcPr>
            <w:tcW w:w="534" w:type="dxa"/>
            <w:vMerge/>
            <w:vAlign w:val="center"/>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p>
        </w:tc>
        <w:tc>
          <w:tcPr>
            <w:tcW w:w="2976" w:type="dxa"/>
            <w:vMerge/>
            <w:vAlign w:val="center"/>
          </w:tcPr>
          <w:p w:rsidR="00B62B31" w:rsidRPr="00686306" w:rsidRDefault="00B62B31" w:rsidP="00686306">
            <w:pPr>
              <w:jc w:val="center"/>
              <w:rPr>
                <w:rFonts w:ascii="PT Astra Serif" w:hAnsi="PT Astra Serif"/>
                <w:color w:val="000000" w:themeColor="text1"/>
                <w:sz w:val="20"/>
                <w:szCs w:val="20"/>
                <w:lang w:eastAsia="ru-RU"/>
              </w:rPr>
            </w:pPr>
          </w:p>
        </w:tc>
        <w:tc>
          <w:tcPr>
            <w:tcW w:w="2835" w:type="dxa"/>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38</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2 961,01</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3 553,21</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3 002,36</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3 602,83</w:t>
            </w:r>
          </w:p>
        </w:tc>
      </w:tr>
      <w:tr w:rsidR="00686306" w:rsidRPr="00686306" w:rsidTr="00686306">
        <w:trPr>
          <w:trHeight w:val="20"/>
        </w:trPr>
        <w:tc>
          <w:tcPr>
            <w:tcW w:w="534" w:type="dxa"/>
            <w:vMerge/>
            <w:vAlign w:val="center"/>
            <w:hideMark/>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p>
        </w:tc>
        <w:tc>
          <w:tcPr>
            <w:tcW w:w="2976" w:type="dxa"/>
            <w:vMerge/>
            <w:vAlign w:val="center"/>
            <w:hideMark/>
          </w:tcPr>
          <w:p w:rsidR="00B62B31" w:rsidRPr="00686306" w:rsidRDefault="00B62B31" w:rsidP="00686306">
            <w:pPr>
              <w:jc w:val="center"/>
              <w:rPr>
                <w:rFonts w:ascii="PT Astra Serif" w:hAnsi="PT Astra Serif"/>
                <w:color w:val="000000" w:themeColor="text1"/>
                <w:sz w:val="20"/>
                <w:szCs w:val="20"/>
                <w:lang w:eastAsia="ru-RU"/>
              </w:rPr>
            </w:pPr>
          </w:p>
        </w:tc>
        <w:tc>
          <w:tcPr>
            <w:tcW w:w="2835" w:type="dxa"/>
            <w:hideMark/>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39</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2 956,58</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3 547,90</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2 998,18</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3 597,82</w:t>
            </w:r>
          </w:p>
        </w:tc>
      </w:tr>
      <w:tr w:rsidR="00686306" w:rsidRPr="00686306" w:rsidTr="00686306">
        <w:trPr>
          <w:trHeight w:val="20"/>
        </w:trPr>
        <w:tc>
          <w:tcPr>
            <w:tcW w:w="534" w:type="dxa"/>
            <w:vMerge/>
            <w:vAlign w:val="center"/>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p>
        </w:tc>
        <w:tc>
          <w:tcPr>
            <w:tcW w:w="2976" w:type="dxa"/>
            <w:vMerge/>
            <w:vAlign w:val="center"/>
          </w:tcPr>
          <w:p w:rsidR="00B62B31" w:rsidRPr="00686306" w:rsidRDefault="00B62B31" w:rsidP="00686306">
            <w:pPr>
              <w:jc w:val="center"/>
              <w:rPr>
                <w:rFonts w:ascii="PT Astra Serif" w:hAnsi="PT Astra Serif"/>
                <w:color w:val="000000" w:themeColor="text1"/>
                <w:sz w:val="20"/>
                <w:szCs w:val="20"/>
                <w:lang w:eastAsia="ru-RU"/>
              </w:rPr>
            </w:pPr>
          </w:p>
        </w:tc>
        <w:tc>
          <w:tcPr>
            <w:tcW w:w="2835" w:type="dxa"/>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42</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2 955,23</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3 546,28</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2 996,90</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3 596,28</w:t>
            </w:r>
          </w:p>
        </w:tc>
      </w:tr>
      <w:tr w:rsidR="00686306" w:rsidRPr="00686306" w:rsidTr="00686306">
        <w:trPr>
          <w:trHeight w:val="20"/>
        </w:trPr>
        <w:tc>
          <w:tcPr>
            <w:tcW w:w="534" w:type="dxa"/>
            <w:vMerge/>
            <w:vAlign w:val="center"/>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p>
        </w:tc>
        <w:tc>
          <w:tcPr>
            <w:tcW w:w="2976" w:type="dxa"/>
            <w:vMerge/>
            <w:vAlign w:val="center"/>
          </w:tcPr>
          <w:p w:rsidR="00B62B31" w:rsidRPr="00686306" w:rsidRDefault="00B62B31" w:rsidP="00686306">
            <w:pPr>
              <w:jc w:val="center"/>
              <w:rPr>
                <w:rFonts w:ascii="PT Astra Serif" w:hAnsi="PT Astra Serif"/>
                <w:color w:val="000000" w:themeColor="text1"/>
                <w:sz w:val="20"/>
                <w:szCs w:val="20"/>
                <w:lang w:eastAsia="ru-RU"/>
              </w:rPr>
            </w:pPr>
          </w:p>
        </w:tc>
        <w:tc>
          <w:tcPr>
            <w:tcW w:w="2835" w:type="dxa"/>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43</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2 955,77</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3 546,92</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2 997,41</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3 596,89</w:t>
            </w:r>
          </w:p>
        </w:tc>
      </w:tr>
      <w:tr w:rsidR="00686306" w:rsidRPr="00686306" w:rsidTr="00686306">
        <w:trPr>
          <w:trHeight w:val="20"/>
        </w:trPr>
        <w:tc>
          <w:tcPr>
            <w:tcW w:w="534" w:type="dxa"/>
            <w:vMerge/>
            <w:vAlign w:val="center"/>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p>
        </w:tc>
        <w:tc>
          <w:tcPr>
            <w:tcW w:w="2976" w:type="dxa"/>
            <w:vMerge/>
            <w:vAlign w:val="center"/>
          </w:tcPr>
          <w:p w:rsidR="00B62B31" w:rsidRPr="00686306" w:rsidRDefault="00B62B31" w:rsidP="00686306">
            <w:pPr>
              <w:jc w:val="center"/>
              <w:rPr>
                <w:rFonts w:ascii="PT Astra Serif" w:hAnsi="PT Astra Serif"/>
                <w:color w:val="000000" w:themeColor="text1"/>
                <w:sz w:val="20"/>
                <w:szCs w:val="20"/>
                <w:lang w:eastAsia="ru-RU"/>
              </w:rPr>
            </w:pPr>
          </w:p>
        </w:tc>
        <w:tc>
          <w:tcPr>
            <w:tcW w:w="2835" w:type="dxa"/>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47</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2 957,64</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3 549,17</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2 999,18</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3 599,02</w:t>
            </w:r>
          </w:p>
        </w:tc>
      </w:tr>
      <w:tr w:rsidR="00686306" w:rsidRPr="00686306" w:rsidTr="00686306">
        <w:trPr>
          <w:trHeight w:val="20"/>
        </w:trPr>
        <w:tc>
          <w:tcPr>
            <w:tcW w:w="534" w:type="dxa"/>
            <w:vMerge/>
            <w:vAlign w:val="center"/>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p>
        </w:tc>
        <w:tc>
          <w:tcPr>
            <w:tcW w:w="2976" w:type="dxa"/>
            <w:vMerge/>
            <w:vAlign w:val="center"/>
          </w:tcPr>
          <w:p w:rsidR="00B62B31" w:rsidRPr="00686306" w:rsidRDefault="00B62B31" w:rsidP="00686306">
            <w:pPr>
              <w:jc w:val="center"/>
              <w:rPr>
                <w:rFonts w:ascii="PT Astra Serif" w:hAnsi="PT Astra Serif"/>
                <w:color w:val="000000" w:themeColor="text1"/>
                <w:sz w:val="20"/>
                <w:szCs w:val="20"/>
                <w:lang w:eastAsia="ru-RU"/>
              </w:rPr>
            </w:pPr>
          </w:p>
        </w:tc>
        <w:tc>
          <w:tcPr>
            <w:tcW w:w="2835" w:type="dxa"/>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48</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2 954,00</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3 544,80</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2 995,74</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3 594,89</w:t>
            </w:r>
          </w:p>
        </w:tc>
      </w:tr>
      <w:tr w:rsidR="00686306" w:rsidRPr="00686306" w:rsidTr="00686306">
        <w:trPr>
          <w:trHeight w:val="20"/>
        </w:trPr>
        <w:tc>
          <w:tcPr>
            <w:tcW w:w="534" w:type="dxa"/>
            <w:vMerge/>
            <w:vAlign w:val="center"/>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p>
        </w:tc>
        <w:tc>
          <w:tcPr>
            <w:tcW w:w="2976" w:type="dxa"/>
            <w:vMerge/>
            <w:vAlign w:val="center"/>
          </w:tcPr>
          <w:p w:rsidR="00B62B31" w:rsidRPr="00686306" w:rsidRDefault="00B62B31" w:rsidP="00686306">
            <w:pPr>
              <w:jc w:val="center"/>
              <w:rPr>
                <w:rFonts w:ascii="PT Astra Serif" w:hAnsi="PT Astra Serif"/>
                <w:color w:val="000000" w:themeColor="text1"/>
                <w:sz w:val="20"/>
                <w:szCs w:val="20"/>
                <w:lang w:eastAsia="ru-RU"/>
              </w:rPr>
            </w:pPr>
          </w:p>
        </w:tc>
        <w:tc>
          <w:tcPr>
            <w:tcW w:w="2835" w:type="dxa"/>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56</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2 957,75</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3 549,30</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2 999,28</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3 599,14</w:t>
            </w:r>
          </w:p>
        </w:tc>
      </w:tr>
      <w:tr w:rsidR="00686306" w:rsidRPr="00686306" w:rsidTr="00686306">
        <w:trPr>
          <w:trHeight w:val="20"/>
        </w:trPr>
        <w:tc>
          <w:tcPr>
            <w:tcW w:w="534" w:type="dxa"/>
            <w:vAlign w:val="center"/>
            <w:hideMark/>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2.3.</w:t>
            </w:r>
          </w:p>
        </w:tc>
        <w:tc>
          <w:tcPr>
            <w:tcW w:w="2976" w:type="dxa"/>
            <w:vAlign w:val="center"/>
            <w:hideMark/>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Общество с ограниченной ответственностью «</w:t>
            </w:r>
            <w:proofErr w:type="spellStart"/>
            <w:r w:rsidRPr="00686306">
              <w:rPr>
                <w:rFonts w:ascii="PT Astra Serif" w:hAnsi="PT Astra Serif"/>
                <w:color w:val="000000" w:themeColor="text1"/>
                <w:sz w:val="20"/>
                <w:szCs w:val="20"/>
                <w:lang w:eastAsia="ru-RU"/>
              </w:rPr>
              <w:t>Элегант</w:t>
            </w:r>
            <w:proofErr w:type="spellEnd"/>
            <w:r w:rsidRPr="00686306">
              <w:rPr>
                <w:rFonts w:ascii="PT Astra Serif" w:hAnsi="PT Astra Serif"/>
                <w:color w:val="000000" w:themeColor="text1"/>
                <w:sz w:val="20"/>
                <w:szCs w:val="20"/>
                <w:lang w:eastAsia="ru-RU"/>
              </w:rPr>
              <w:t>»</w:t>
            </w:r>
          </w:p>
        </w:tc>
        <w:tc>
          <w:tcPr>
            <w:tcW w:w="2835" w:type="dxa"/>
            <w:hideMark/>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60</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2 749,16</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3 298,99</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2 996,21</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3 595,45</w:t>
            </w:r>
          </w:p>
        </w:tc>
      </w:tr>
      <w:tr w:rsidR="00686306" w:rsidRPr="00686306" w:rsidTr="00686306">
        <w:trPr>
          <w:trHeight w:val="20"/>
        </w:trPr>
        <w:tc>
          <w:tcPr>
            <w:tcW w:w="534" w:type="dxa"/>
            <w:vAlign w:val="center"/>
            <w:hideMark/>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2.4.</w:t>
            </w:r>
          </w:p>
        </w:tc>
        <w:tc>
          <w:tcPr>
            <w:tcW w:w="2976" w:type="dxa"/>
            <w:vAlign w:val="center"/>
            <w:hideMark/>
          </w:tcPr>
          <w:p w:rsidR="00B62B31" w:rsidRPr="0030121C" w:rsidRDefault="00B62B31" w:rsidP="00686306">
            <w:pPr>
              <w:jc w:val="center"/>
              <w:rPr>
                <w:rFonts w:ascii="PT Astra Serif" w:hAnsi="PT Astra Serif"/>
                <w:color w:val="000000" w:themeColor="text1"/>
                <w:sz w:val="20"/>
                <w:szCs w:val="20"/>
                <w:lang w:eastAsia="ru-RU"/>
              </w:rPr>
            </w:pPr>
            <w:r w:rsidRPr="0030121C">
              <w:rPr>
                <w:rFonts w:ascii="PT Astra Serif" w:hAnsi="PT Astra Serif"/>
                <w:color w:val="000000" w:themeColor="text1"/>
                <w:sz w:val="20"/>
                <w:szCs w:val="20"/>
                <w:lang w:eastAsia="ru-RU"/>
              </w:rPr>
              <w:t>Общество с ограниченной ответственностью</w:t>
            </w:r>
          </w:p>
          <w:p w:rsidR="00B62B31" w:rsidRPr="00686306" w:rsidRDefault="00B62B31" w:rsidP="00686306">
            <w:pPr>
              <w:jc w:val="center"/>
              <w:rPr>
                <w:rFonts w:ascii="PT Astra Serif" w:hAnsi="PT Astra Serif"/>
                <w:color w:val="000000" w:themeColor="text1"/>
                <w:sz w:val="20"/>
                <w:szCs w:val="20"/>
                <w:lang w:eastAsia="ru-RU"/>
              </w:rPr>
            </w:pPr>
            <w:r w:rsidRPr="0030121C">
              <w:rPr>
                <w:rFonts w:ascii="PT Astra Serif" w:hAnsi="PT Astra Serif"/>
                <w:color w:val="000000" w:themeColor="text1"/>
                <w:sz w:val="20"/>
                <w:szCs w:val="20"/>
                <w:lang w:eastAsia="ru-RU"/>
              </w:rPr>
              <w:t>Управляющая компания «</w:t>
            </w:r>
            <w:proofErr w:type="spellStart"/>
            <w:r w:rsidRPr="0030121C">
              <w:rPr>
                <w:rFonts w:ascii="PT Astra Serif" w:hAnsi="PT Astra Serif"/>
                <w:color w:val="000000" w:themeColor="text1"/>
                <w:sz w:val="20"/>
                <w:szCs w:val="20"/>
                <w:lang w:eastAsia="ru-RU"/>
              </w:rPr>
              <w:t>Авион</w:t>
            </w:r>
            <w:proofErr w:type="spellEnd"/>
            <w:r w:rsidRPr="0030121C">
              <w:rPr>
                <w:rFonts w:ascii="PT Astra Serif" w:hAnsi="PT Astra Serif"/>
                <w:color w:val="000000" w:themeColor="text1"/>
                <w:sz w:val="20"/>
                <w:szCs w:val="20"/>
                <w:lang w:eastAsia="ru-RU"/>
              </w:rPr>
              <w:t>»</w:t>
            </w:r>
          </w:p>
        </w:tc>
        <w:tc>
          <w:tcPr>
            <w:tcW w:w="2835" w:type="dxa"/>
            <w:hideMark/>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62</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2 841,92</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3 410,30</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2 994,17</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3 593,00</w:t>
            </w:r>
          </w:p>
        </w:tc>
      </w:tr>
      <w:tr w:rsidR="00686306" w:rsidRPr="00686306" w:rsidTr="00686306">
        <w:trPr>
          <w:trHeight w:val="20"/>
        </w:trPr>
        <w:tc>
          <w:tcPr>
            <w:tcW w:w="534" w:type="dxa"/>
            <w:vMerge w:val="restart"/>
            <w:vAlign w:val="center"/>
            <w:hideMark/>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2.5.</w:t>
            </w:r>
          </w:p>
        </w:tc>
        <w:tc>
          <w:tcPr>
            <w:tcW w:w="2976" w:type="dxa"/>
            <w:vMerge w:val="restart"/>
            <w:vAlign w:val="center"/>
            <w:hideMark/>
          </w:tcPr>
          <w:p w:rsidR="00B62B31" w:rsidRPr="00686306" w:rsidRDefault="00B62B31" w:rsidP="0030121C">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Открытое акционерное общество «Российские железные дороги» (Ульяновский территориальный уча</w:t>
            </w:r>
            <w:r w:rsidR="0030121C">
              <w:rPr>
                <w:rFonts w:ascii="PT Astra Serif" w:hAnsi="PT Astra Serif"/>
                <w:color w:val="000000" w:themeColor="text1"/>
                <w:sz w:val="20"/>
                <w:szCs w:val="20"/>
                <w:lang w:eastAsia="ru-RU"/>
              </w:rPr>
              <w:t>сток Куйбышевской дирекции</w:t>
            </w:r>
            <w:r w:rsidR="0030121C">
              <w:rPr>
                <w:rFonts w:ascii="PT Astra Serif" w:hAnsi="PT Astra Serif"/>
                <w:color w:val="000000" w:themeColor="text1"/>
                <w:sz w:val="20"/>
                <w:szCs w:val="20"/>
                <w:lang w:eastAsia="ru-RU"/>
              </w:rPr>
              <w:br/>
            </w:r>
            <w:r w:rsidRPr="00686306">
              <w:rPr>
                <w:rFonts w:ascii="PT Astra Serif" w:hAnsi="PT Astra Serif"/>
                <w:color w:val="000000" w:themeColor="text1"/>
                <w:sz w:val="20"/>
                <w:szCs w:val="20"/>
                <w:lang w:eastAsia="ru-RU"/>
              </w:rPr>
              <w:t xml:space="preserve">по </w:t>
            </w:r>
            <w:proofErr w:type="spellStart"/>
            <w:r w:rsidRPr="00686306">
              <w:rPr>
                <w:rFonts w:ascii="PT Astra Serif" w:hAnsi="PT Astra Serif"/>
                <w:color w:val="000000" w:themeColor="text1"/>
                <w:sz w:val="20"/>
                <w:szCs w:val="20"/>
                <w:lang w:eastAsia="ru-RU"/>
              </w:rPr>
              <w:t>тепловодоснабжению</w:t>
            </w:r>
            <w:proofErr w:type="spellEnd"/>
            <w:r w:rsidRPr="00686306">
              <w:rPr>
                <w:rFonts w:ascii="PT Astra Serif" w:hAnsi="PT Astra Serif"/>
                <w:color w:val="000000" w:themeColor="text1"/>
                <w:sz w:val="20"/>
                <w:szCs w:val="20"/>
                <w:lang w:eastAsia="ru-RU"/>
              </w:rPr>
              <w:t xml:space="preserve"> – структурного под</w:t>
            </w:r>
            <w:r w:rsidR="0030121C">
              <w:rPr>
                <w:rFonts w:ascii="PT Astra Serif" w:hAnsi="PT Astra Serif"/>
                <w:color w:val="000000" w:themeColor="text1"/>
                <w:sz w:val="20"/>
                <w:szCs w:val="20"/>
                <w:lang w:eastAsia="ru-RU"/>
              </w:rPr>
              <w:t>разделения Центральной дирекции</w:t>
            </w:r>
            <w:r w:rsidR="0030121C">
              <w:rPr>
                <w:rFonts w:ascii="PT Astra Serif" w:hAnsi="PT Astra Serif"/>
                <w:color w:val="000000" w:themeColor="text1"/>
                <w:sz w:val="20"/>
                <w:szCs w:val="20"/>
                <w:lang w:eastAsia="ru-RU"/>
              </w:rPr>
              <w:br/>
            </w:r>
            <w:r w:rsidRPr="00686306">
              <w:rPr>
                <w:rFonts w:ascii="PT Astra Serif" w:hAnsi="PT Astra Serif"/>
                <w:color w:val="000000" w:themeColor="text1"/>
                <w:sz w:val="20"/>
                <w:szCs w:val="20"/>
                <w:lang w:eastAsia="ru-RU"/>
              </w:rPr>
              <w:t xml:space="preserve">по </w:t>
            </w:r>
            <w:proofErr w:type="spellStart"/>
            <w:r w:rsidRPr="00686306">
              <w:rPr>
                <w:rFonts w:ascii="PT Astra Serif" w:hAnsi="PT Astra Serif"/>
                <w:color w:val="000000" w:themeColor="text1"/>
                <w:sz w:val="20"/>
                <w:szCs w:val="20"/>
                <w:lang w:eastAsia="ru-RU"/>
              </w:rPr>
              <w:t>тепловодоснабжению</w:t>
            </w:r>
            <w:proofErr w:type="spellEnd"/>
            <w:r w:rsidRPr="00686306">
              <w:rPr>
                <w:rFonts w:ascii="PT Astra Serif" w:hAnsi="PT Astra Serif"/>
                <w:color w:val="000000" w:themeColor="text1"/>
                <w:sz w:val="20"/>
                <w:szCs w:val="20"/>
                <w:lang w:eastAsia="ru-RU"/>
              </w:rPr>
              <w:t xml:space="preserve"> – филиала ОАО «РЖД»)</w:t>
            </w:r>
          </w:p>
        </w:tc>
        <w:tc>
          <w:tcPr>
            <w:tcW w:w="2835" w:type="dxa"/>
            <w:hideMark/>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51</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2 954,07</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3 544,88</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2 995,80</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3 594,96</w:t>
            </w:r>
          </w:p>
        </w:tc>
      </w:tr>
      <w:tr w:rsidR="00686306" w:rsidRPr="00686306" w:rsidTr="00686306">
        <w:trPr>
          <w:trHeight w:val="20"/>
        </w:trPr>
        <w:tc>
          <w:tcPr>
            <w:tcW w:w="534" w:type="dxa"/>
            <w:vMerge/>
            <w:vAlign w:val="center"/>
            <w:hideMark/>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p>
        </w:tc>
        <w:tc>
          <w:tcPr>
            <w:tcW w:w="2976" w:type="dxa"/>
            <w:vMerge/>
            <w:vAlign w:val="center"/>
            <w:hideMark/>
          </w:tcPr>
          <w:p w:rsidR="00B62B31" w:rsidRPr="00686306" w:rsidRDefault="00B62B31" w:rsidP="00686306">
            <w:pPr>
              <w:jc w:val="center"/>
              <w:rPr>
                <w:rFonts w:ascii="PT Astra Serif" w:hAnsi="PT Astra Serif"/>
                <w:color w:val="000000" w:themeColor="text1"/>
                <w:sz w:val="20"/>
                <w:szCs w:val="20"/>
                <w:lang w:eastAsia="ru-RU"/>
              </w:rPr>
            </w:pPr>
          </w:p>
        </w:tc>
        <w:tc>
          <w:tcPr>
            <w:tcW w:w="2835" w:type="dxa"/>
            <w:hideMark/>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52</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5 101,85</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6 122,22</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5 268,17</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6 321,80</w:t>
            </w:r>
          </w:p>
        </w:tc>
      </w:tr>
      <w:tr w:rsidR="00686306" w:rsidRPr="00686306" w:rsidTr="00686306">
        <w:trPr>
          <w:trHeight w:val="20"/>
        </w:trPr>
        <w:tc>
          <w:tcPr>
            <w:tcW w:w="534" w:type="dxa"/>
            <w:vMerge w:val="restart"/>
            <w:vAlign w:val="center"/>
            <w:hideMark/>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2.6.</w:t>
            </w:r>
          </w:p>
        </w:tc>
        <w:tc>
          <w:tcPr>
            <w:tcW w:w="2976" w:type="dxa"/>
            <w:vMerge w:val="restart"/>
            <w:vAlign w:val="center"/>
            <w:hideMark/>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 xml:space="preserve">Федеральное государственное бюджетное образовательное учреждение высшего образования «Ульяновский институт гражданской авиации имени Главного маршала авиации </w:t>
            </w:r>
            <w:proofErr w:type="spellStart"/>
            <w:r w:rsidRPr="00686306">
              <w:rPr>
                <w:rFonts w:ascii="PT Astra Serif" w:hAnsi="PT Astra Serif"/>
                <w:color w:val="000000" w:themeColor="text1"/>
                <w:sz w:val="20"/>
                <w:szCs w:val="20"/>
                <w:lang w:eastAsia="ru-RU"/>
              </w:rPr>
              <w:t>Б.П.Бугаева</w:t>
            </w:r>
            <w:proofErr w:type="spellEnd"/>
            <w:r w:rsidRPr="00686306">
              <w:rPr>
                <w:rFonts w:ascii="PT Astra Serif" w:hAnsi="PT Astra Serif"/>
                <w:color w:val="000000" w:themeColor="text1"/>
                <w:sz w:val="20"/>
                <w:szCs w:val="20"/>
                <w:lang w:eastAsia="ru-RU"/>
              </w:rPr>
              <w:t>»</w:t>
            </w:r>
          </w:p>
        </w:tc>
        <w:tc>
          <w:tcPr>
            <w:tcW w:w="2835" w:type="dxa"/>
            <w:hideMark/>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 xml:space="preserve">63 (Федеральное государственное бюджетное образовательное учреждение высшего образования «Ульяновский институт гражданской авиации имени Главного маршала авиации </w:t>
            </w:r>
            <w:proofErr w:type="spellStart"/>
            <w:r w:rsidRPr="00686306">
              <w:rPr>
                <w:rFonts w:ascii="PT Astra Serif" w:hAnsi="PT Astra Serif"/>
                <w:color w:val="000000" w:themeColor="text1"/>
                <w:sz w:val="20"/>
                <w:szCs w:val="20"/>
                <w:lang w:eastAsia="ru-RU"/>
              </w:rPr>
              <w:t>Б.П.Бугаева</w:t>
            </w:r>
            <w:proofErr w:type="spellEnd"/>
            <w:r w:rsidRPr="00686306">
              <w:rPr>
                <w:rFonts w:ascii="PT Astra Serif" w:hAnsi="PT Astra Serif"/>
                <w:color w:val="000000" w:themeColor="text1"/>
                <w:sz w:val="20"/>
                <w:szCs w:val="20"/>
                <w:lang w:eastAsia="ru-RU"/>
              </w:rPr>
              <w:t>» (Газовая котельная))</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2 956,39</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3 547,67</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2 998,00</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3 597,60</w:t>
            </w:r>
          </w:p>
        </w:tc>
      </w:tr>
      <w:tr w:rsidR="00686306" w:rsidRPr="00686306" w:rsidTr="00686306">
        <w:trPr>
          <w:trHeight w:val="20"/>
        </w:trPr>
        <w:tc>
          <w:tcPr>
            <w:tcW w:w="534" w:type="dxa"/>
            <w:vMerge/>
            <w:vAlign w:val="center"/>
            <w:hideMark/>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p>
        </w:tc>
        <w:tc>
          <w:tcPr>
            <w:tcW w:w="2976" w:type="dxa"/>
            <w:vMerge/>
            <w:vAlign w:val="center"/>
            <w:hideMark/>
          </w:tcPr>
          <w:p w:rsidR="00B62B31" w:rsidRPr="00686306" w:rsidRDefault="00B62B31" w:rsidP="00686306">
            <w:pPr>
              <w:jc w:val="center"/>
              <w:rPr>
                <w:rFonts w:ascii="PT Astra Serif" w:hAnsi="PT Astra Serif"/>
                <w:color w:val="000000" w:themeColor="text1"/>
                <w:sz w:val="20"/>
                <w:szCs w:val="20"/>
                <w:lang w:eastAsia="ru-RU"/>
              </w:rPr>
            </w:pPr>
          </w:p>
        </w:tc>
        <w:tc>
          <w:tcPr>
            <w:tcW w:w="2835" w:type="dxa"/>
            <w:hideMark/>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 xml:space="preserve">63 (Федеральное государственное бюджетное образовательное учреждение высшего образования «Ульяновский институт гражданской авиации имени Главного маршала авиации </w:t>
            </w:r>
            <w:proofErr w:type="spellStart"/>
            <w:r w:rsidRPr="00686306">
              <w:rPr>
                <w:rFonts w:ascii="PT Astra Serif" w:hAnsi="PT Astra Serif"/>
                <w:color w:val="000000" w:themeColor="text1"/>
                <w:sz w:val="20"/>
                <w:szCs w:val="20"/>
                <w:lang w:eastAsia="ru-RU"/>
              </w:rPr>
              <w:t>Б.П.Бугаева</w:t>
            </w:r>
            <w:proofErr w:type="spellEnd"/>
            <w:r w:rsidRPr="00686306">
              <w:rPr>
                <w:rFonts w:ascii="PT Astra Serif" w:hAnsi="PT Astra Serif"/>
                <w:color w:val="000000" w:themeColor="text1"/>
                <w:sz w:val="20"/>
                <w:szCs w:val="20"/>
                <w:lang w:eastAsia="ru-RU"/>
              </w:rPr>
              <w:t>» по сетям обособленного подразделения Производственного предприя</w:t>
            </w:r>
            <w:r w:rsidR="0030121C">
              <w:rPr>
                <w:rFonts w:ascii="PT Astra Serif" w:hAnsi="PT Astra Serif"/>
                <w:color w:val="000000" w:themeColor="text1"/>
                <w:sz w:val="20"/>
                <w:szCs w:val="20"/>
                <w:lang w:eastAsia="ru-RU"/>
              </w:rPr>
              <w:t>тия «Территориальное управление</w:t>
            </w:r>
            <w:r w:rsidR="0030121C">
              <w:rPr>
                <w:rFonts w:ascii="PT Astra Serif" w:hAnsi="PT Astra Serif"/>
                <w:color w:val="000000" w:themeColor="text1"/>
                <w:sz w:val="20"/>
                <w:szCs w:val="20"/>
                <w:lang w:eastAsia="ru-RU"/>
              </w:rPr>
              <w:br/>
              <w:t>по теплоснабжению</w:t>
            </w:r>
            <w:r w:rsidR="0030121C">
              <w:rPr>
                <w:rFonts w:ascii="PT Astra Serif" w:hAnsi="PT Astra Serif"/>
                <w:color w:val="000000" w:themeColor="text1"/>
                <w:sz w:val="20"/>
                <w:szCs w:val="20"/>
                <w:lang w:eastAsia="ru-RU"/>
              </w:rPr>
              <w:br/>
            </w:r>
            <w:r w:rsidRPr="00686306">
              <w:rPr>
                <w:rFonts w:ascii="PT Astra Serif" w:hAnsi="PT Astra Serif"/>
                <w:color w:val="000000" w:themeColor="text1"/>
                <w:sz w:val="20"/>
                <w:szCs w:val="20"/>
                <w:lang w:eastAsia="ru-RU"/>
              </w:rPr>
              <w:t xml:space="preserve">в г. Ульяновск» Публичного </w:t>
            </w:r>
            <w:r w:rsidR="0030121C">
              <w:rPr>
                <w:rFonts w:ascii="PT Astra Serif" w:hAnsi="PT Astra Serif"/>
                <w:color w:val="000000" w:themeColor="text1"/>
                <w:sz w:val="20"/>
                <w:szCs w:val="20"/>
                <w:lang w:eastAsia="ru-RU"/>
              </w:rPr>
              <w:t>акционерного общества</w:t>
            </w:r>
            <w:r w:rsidR="0030121C">
              <w:rPr>
                <w:rFonts w:ascii="PT Astra Serif" w:hAnsi="PT Astra Serif"/>
                <w:color w:val="000000" w:themeColor="text1"/>
                <w:sz w:val="20"/>
                <w:szCs w:val="20"/>
                <w:lang w:eastAsia="ru-RU"/>
              </w:rPr>
              <w:br/>
            </w:r>
            <w:r w:rsidRPr="00686306">
              <w:rPr>
                <w:rFonts w:ascii="PT Astra Serif" w:hAnsi="PT Astra Serif"/>
                <w:color w:val="000000" w:themeColor="text1"/>
                <w:sz w:val="20"/>
                <w:szCs w:val="20"/>
                <w:lang w:eastAsia="ru-RU"/>
              </w:rPr>
              <w:lastRenderedPageBreak/>
              <w:t>«Т Плюс» (Филиала «Ульяновский» Публичного акционер</w:t>
            </w:r>
            <w:r w:rsidR="0030121C">
              <w:rPr>
                <w:rFonts w:ascii="PT Astra Serif" w:hAnsi="PT Astra Serif"/>
                <w:color w:val="000000" w:themeColor="text1"/>
                <w:sz w:val="20"/>
                <w:szCs w:val="20"/>
                <w:lang w:eastAsia="ru-RU"/>
              </w:rPr>
              <w:t>ного общества</w:t>
            </w:r>
            <w:r w:rsidR="0030121C">
              <w:rPr>
                <w:rFonts w:ascii="PT Astra Serif" w:hAnsi="PT Astra Serif"/>
                <w:color w:val="000000" w:themeColor="text1"/>
                <w:sz w:val="20"/>
                <w:szCs w:val="20"/>
                <w:lang w:eastAsia="ru-RU"/>
              </w:rPr>
              <w:br/>
            </w:r>
            <w:r w:rsidRPr="00686306">
              <w:rPr>
                <w:rFonts w:ascii="PT Astra Serif" w:hAnsi="PT Astra Serif"/>
                <w:color w:val="000000" w:themeColor="text1"/>
                <w:sz w:val="20"/>
                <w:szCs w:val="20"/>
                <w:lang w:eastAsia="ru-RU"/>
              </w:rPr>
              <w:t>«Т Плюс»))</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lastRenderedPageBreak/>
              <w:t>2 896,08</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3 475,30</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2 998,00</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3 597,60</w:t>
            </w:r>
          </w:p>
        </w:tc>
      </w:tr>
      <w:tr w:rsidR="00686306" w:rsidRPr="00686306" w:rsidTr="00686306">
        <w:trPr>
          <w:trHeight w:val="20"/>
        </w:trPr>
        <w:tc>
          <w:tcPr>
            <w:tcW w:w="534" w:type="dxa"/>
            <w:vMerge w:val="restart"/>
            <w:vAlign w:val="center"/>
            <w:hideMark/>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lastRenderedPageBreak/>
              <w:t>2.7.</w:t>
            </w:r>
          </w:p>
        </w:tc>
        <w:tc>
          <w:tcPr>
            <w:tcW w:w="2976" w:type="dxa"/>
            <w:vMerge w:val="restart"/>
            <w:vAlign w:val="center"/>
            <w:hideMark/>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Акционерное общество «Ульяновское конструкторское бюро приборостроения»</w:t>
            </w:r>
          </w:p>
        </w:tc>
        <w:tc>
          <w:tcPr>
            <w:tcW w:w="2835" w:type="dxa"/>
            <w:hideMark/>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49 (Акционерное общество «Ульяновское конструкторское бюро приборостроения»)</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2 856,46</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3 427,75</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2 998,00</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3 597,60</w:t>
            </w:r>
          </w:p>
        </w:tc>
      </w:tr>
      <w:tr w:rsidR="00686306" w:rsidRPr="00686306" w:rsidTr="00686306">
        <w:trPr>
          <w:trHeight w:val="20"/>
        </w:trPr>
        <w:tc>
          <w:tcPr>
            <w:tcW w:w="534" w:type="dxa"/>
            <w:vMerge/>
            <w:vAlign w:val="center"/>
            <w:hideMark/>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p>
        </w:tc>
        <w:tc>
          <w:tcPr>
            <w:tcW w:w="2976" w:type="dxa"/>
            <w:vMerge/>
            <w:vAlign w:val="center"/>
            <w:hideMark/>
          </w:tcPr>
          <w:p w:rsidR="00B62B31" w:rsidRPr="00686306" w:rsidRDefault="00B62B31" w:rsidP="00686306">
            <w:pPr>
              <w:jc w:val="center"/>
              <w:rPr>
                <w:rFonts w:ascii="PT Astra Serif" w:hAnsi="PT Astra Serif"/>
                <w:color w:val="000000" w:themeColor="text1"/>
                <w:sz w:val="20"/>
                <w:szCs w:val="20"/>
                <w:lang w:eastAsia="ru-RU"/>
              </w:rPr>
            </w:pPr>
          </w:p>
        </w:tc>
        <w:tc>
          <w:tcPr>
            <w:tcW w:w="2835" w:type="dxa"/>
            <w:hideMark/>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49 (Акционерное общество «Ульяновское конструкторское бюро приборостроения» по сетям Ульяновского муниципального унитарного предприятия «</w:t>
            </w:r>
            <w:proofErr w:type="gramStart"/>
            <w:r w:rsidRPr="00686306">
              <w:rPr>
                <w:rFonts w:ascii="PT Astra Serif" w:hAnsi="PT Astra Serif"/>
                <w:color w:val="000000" w:themeColor="text1"/>
                <w:sz w:val="20"/>
                <w:szCs w:val="20"/>
                <w:lang w:eastAsia="ru-RU"/>
              </w:rPr>
              <w:t>Городской</w:t>
            </w:r>
            <w:proofErr w:type="gramEnd"/>
            <w:r w:rsidRPr="00686306">
              <w:rPr>
                <w:rFonts w:ascii="PT Astra Serif" w:hAnsi="PT Astra Serif"/>
                <w:color w:val="000000" w:themeColor="text1"/>
                <w:sz w:val="20"/>
                <w:szCs w:val="20"/>
                <w:lang w:eastAsia="ru-RU"/>
              </w:rPr>
              <w:t xml:space="preserve"> </w:t>
            </w:r>
            <w:proofErr w:type="spellStart"/>
            <w:r w:rsidRPr="00686306">
              <w:rPr>
                <w:rFonts w:ascii="PT Astra Serif" w:hAnsi="PT Astra Serif"/>
                <w:color w:val="000000" w:themeColor="text1"/>
                <w:sz w:val="20"/>
                <w:szCs w:val="20"/>
                <w:lang w:eastAsia="ru-RU"/>
              </w:rPr>
              <w:t>теплосервис</w:t>
            </w:r>
            <w:proofErr w:type="spellEnd"/>
            <w:r w:rsidRPr="00686306">
              <w:rPr>
                <w:rFonts w:ascii="PT Astra Serif" w:hAnsi="PT Astra Serif"/>
                <w:color w:val="000000" w:themeColor="text1"/>
                <w:sz w:val="20"/>
                <w:szCs w:val="20"/>
                <w:lang w:eastAsia="ru-RU"/>
              </w:rPr>
              <w:t>»)</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2 956,39</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3 547,67</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2 998,00</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3 597,60</w:t>
            </w:r>
          </w:p>
        </w:tc>
      </w:tr>
      <w:tr w:rsidR="00686306" w:rsidRPr="00686306" w:rsidTr="00686306">
        <w:trPr>
          <w:trHeight w:val="20"/>
        </w:trPr>
        <w:tc>
          <w:tcPr>
            <w:tcW w:w="534" w:type="dxa"/>
            <w:vAlign w:val="center"/>
            <w:hideMark/>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2.8.</w:t>
            </w:r>
          </w:p>
        </w:tc>
        <w:tc>
          <w:tcPr>
            <w:tcW w:w="2976" w:type="dxa"/>
            <w:vAlign w:val="center"/>
            <w:hideMark/>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Общество с ограниченной ответственностью «Теплогенерирующая компания»</w:t>
            </w:r>
          </w:p>
        </w:tc>
        <w:tc>
          <w:tcPr>
            <w:tcW w:w="2835" w:type="dxa"/>
            <w:hideMark/>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61</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2 956,39</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3 547,67</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2 998,00</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3 597,60</w:t>
            </w:r>
          </w:p>
        </w:tc>
      </w:tr>
      <w:tr w:rsidR="00686306" w:rsidRPr="00686306" w:rsidTr="00686306">
        <w:trPr>
          <w:trHeight w:val="20"/>
        </w:trPr>
        <w:tc>
          <w:tcPr>
            <w:tcW w:w="534" w:type="dxa"/>
            <w:vMerge w:val="restart"/>
            <w:vAlign w:val="center"/>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2.9.</w:t>
            </w:r>
          </w:p>
        </w:tc>
        <w:tc>
          <w:tcPr>
            <w:tcW w:w="2976" w:type="dxa"/>
            <w:vMerge w:val="restart"/>
            <w:vAlign w:val="center"/>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Областное государственное казённое предприятие «Корпорация развития коммунального комплекса</w:t>
            </w:r>
          </w:p>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Ульяновской области»</w:t>
            </w:r>
          </w:p>
        </w:tc>
        <w:tc>
          <w:tcPr>
            <w:tcW w:w="2835" w:type="dxa"/>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54</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2 952,34</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3 542,81</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2 994,17</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3 593,00</w:t>
            </w:r>
          </w:p>
        </w:tc>
      </w:tr>
      <w:tr w:rsidR="00686306" w:rsidRPr="00686306" w:rsidTr="00686306">
        <w:trPr>
          <w:trHeight w:val="20"/>
        </w:trPr>
        <w:tc>
          <w:tcPr>
            <w:tcW w:w="534" w:type="dxa"/>
            <w:vMerge/>
            <w:vAlign w:val="center"/>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p>
        </w:tc>
        <w:tc>
          <w:tcPr>
            <w:tcW w:w="2976" w:type="dxa"/>
            <w:vMerge/>
            <w:vAlign w:val="center"/>
          </w:tcPr>
          <w:p w:rsidR="00B62B31" w:rsidRPr="00686306" w:rsidRDefault="00B62B31" w:rsidP="00686306">
            <w:pPr>
              <w:jc w:val="center"/>
              <w:rPr>
                <w:rFonts w:ascii="PT Astra Serif" w:hAnsi="PT Astra Serif"/>
                <w:color w:val="000000" w:themeColor="text1"/>
                <w:sz w:val="20"/>
                <w:szCs w:val="20"/>
                <w:lang w:eastAsia="ru-RU"/>
              </w:rPr>
            </w:pPr>
          </w:p>
        </w:tc>
        <w:tc>
          <w:tcPr>
            <w:tcW w:w="2835" w:type="dxa"/>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55</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2 956,58</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3 547,90</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2 998,18</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3 597,82</w:t>
            </w:r>
          </w:p>
        </w:tc>
      </w:tr>
      <w:tr w:rsidR="00686306" w:rsidRPr="00686306" w:rsidTr="00686306">
        <w:trPr>
          <w:trHeight w:val="20"/>
        </w:trPr>
        <w:tc>
          <w:tcPr>
            <w:tcW w:w="534" w:type="dxa"/>
            <w:vMerge/>
            <w:vAlign w:val="center"/>
            <w:hideMark/>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p>
        </w:tc>
        <w:tc>
          <w:tcPr>
            <w:tcW w:w="2976" w:type="dxa"/>
            <w:vMerge/>
            <w:vAlign w:val="center"/>
            <w:hideMark/>
          </w:tcPr>
          <w:p w:rsidR="00B62B31" w:rsidRPr="00686306" w:rsidRDefault="00B62B31" w:rsidP="00686306">
            <w:pPr>
              <w:jc w:val="center"/>
              <w:rPr>
                <w:rFonts w:ascii="PT Astra Serif" w:hAnsi="PT Astra Serif"/>
                <w:color w:val="000000" w:themeColor="text1"/>
                <w:sz w:val="20"/>
                <w:szCs w:val="20"/>
                <w:lang w:eastAsia="ru-RU"/>
              </w:rPr>
            </w:pPr>
          </w:p>
        </w:tc>
        <w:tc>
          <w:tcPr>
            <w:tcW w:w="2835" w:type="dxa"/>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53</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2 953,05</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3 543,66</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2 994,84</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3 593,81</w:t>
            </w:r>
          </w:p>
        </w:tc>
      </w:tr>
      <w:tr w:rsidR="00686306" w:rsidRPr="00686306" w:rsidTr="00686306">
        <w:trPr>
          <w:trHeight w:val="20"/>
        </w:trPr>
        <w:tc>
          <w:tcPr>
            <w:tcW w:w="534" w:type="dxa"/>
            <w:vAlign w:val="center"/>
            <w:hideMark/>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2.10.</w:t>
            </w:r>
          </w:p>
        </w:tc>
        <w:tc>
          <w:tcPr>
            <w:tcW w:w="2976" w:type="dxa"/>
            <w:vAlign w:val="center"/>
            <w:hideMark/>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 xml:space="preserve">Муниципальное бюджетное учреждение «Городской центр по благоустройству </w:t>
            </w:r>
          </w:p>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и озеленению г. Ульяновска»</w:t>
            </w:r>
          </w:p>
        </w:tc>
        <w:tc>
          <w:tcPr>
            <w:tcW w:w="2835" w:type="dxa"/>
            <w:hideMark/>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50</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2 841,67</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3 410,00</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3 000,02</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3 600,02</w:t>
            </w:r>
          </w:p>
        </w:tc>
      </w:tr>
      <w:tr w:rsidR="00686306" w:rsidRPr="00686306" w:rsidTr="00686306">
        <w:trPr>
          <w:trHeight w:val="20"/>
        </w:trPr>
        <w:tc>
          <w:tcPr>
            <w:tcW w:w="534" w:type="dxa"/>
            <w:vAlign w:val="center"/>
            <w:hideMark/>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2.11.</w:t>
            </w:r>
          </w:p>
        </w:tc>
        <w:tc>
          <w:tcPr>
            <w:tcW w:w="2976" w:type="dxa"/>
            <w:vAlign w:val="center"/>
            <w:hideMark/>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 xml:space="preserve">Общество </w:t>
            </w:r>
            <w:r w:rsidR="0030121C">
              <w:rPr>
                <w:rFonts w:ascii="PT Astra Serif" w:hAnsi="PT Astra Serif"/>
                <w:color w:val="000000" w:themeColor="text1"/>
                <w:sz w:val="20"/>
                <w:szCs w:val="20"/>
                <w:lang w:eastAsia="ru-RU"/>
              </w:rPr>
              <w:t>с ограниченной ответственностью</w:t>
            </w:r>
            <w:r w:rsidR="0030121C">
              <w:rPr>
                <w:rFonts w:ascii="PT Astra Serif" w:hAnsi="PT Astra Serif"/>
                <w:color w:val="000000" w:themeColor="text1"/>
                <w:sz w:val="20"/>
                <w:szCs w:val="20"/>
                <w:lang w:eastAsia="ru-RU"/>
              </w:rPr>
              <w:br/>
            </w:r>
            <w:r w:rsidRPr="00686306">
              <w:rPr>
                <w:rFonts w:ascii="PT Astra Serif" w:hAnsi="PT Astra Serif"/>
                <w:color w:val="000000" w:themeColor="text1"/>
                <w:sz w:val="20"/>
                <w:szCs w:val="20"/>
                <w:lang w:eastAsia="ru-RU"/>
              </w:rPr>
              <w:t>«СЕВЕР ГАЗ»</w:t>
            </w:r>
          </w:p>
        </w:tc>
        <w:tc>
          <w:tcPr>
            <w:tcW w:w="2835" w:type="dxa"/>
            <w:hideMark/>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67, 68, 69</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2 957,75</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3 549,30</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2 999,28</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3 599,14</w:t>
            </w:r>
          </w:p>
        </w:tc>
      </w:tr>
      <w:tr w:rsidR="00686306" w:rsidRPr="00686306" w:rsidTr="00686306">
        <w:trPr>
          <w:trHeight w:val="20"/>
        </w:trPr>
        <w:tc>
          <w:tcPr>
            <w:tcW w:w="534" w:type="dxa"/>
            <w:vAlign w:val="center"/>
            <w:hideMark/>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2.12.</w:t>
            </w:r>
          </w:p>
        </w:tc>
        <w:tc>
          <w:tcPr>
            <w:tcW w:w="2976" w:type="dxa"/>
            <w:vAlign w:val="center"/>
            <w:hideMark/>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Общество с ограниченной ответственностью «</w:t>
            </w:r>
            <w:proofErr w:type="spellStart"/>
            <w:r w:rsidRPr="00686306">
              <w:rPr>
                <w:rFonts w:ascii="PT Astra Serif" w:hAnsi="PT Astra Serif"/>
                <w:color w:val="000000" w:themeColor="text1"/>
                <w:sz w:val="20"/>
                <w:szCs w:val="20"/>
                <w:lang w:eastAsia="ru-RU"/>
              </w:rPr>
              <w:t>Альфаресурс</w:t>
            </w:r>
            <w:proofErr w:type="spellEnd"/>
            <w:r w:rsidRPr="00686306">
              <w:rPr>
                <w:rFonts w:ascii="PT Astra Serif" w:hAnsi="PT Astra Serif"/>
                <w:color w:val="000000" w:themeColor="text1"/>
                <w:sz w:val="20"/>
                <w:szCs w:val="20"/>
                <w:lang w:eastAsia="ru-RU"/>
              </w:rPr>
              <w:t>»</w:t>
            </w:r>
          </w:p>
        </w:tc>
        <w:tc>
          <w:tcPr>
            <w:tcW w:w="2835" w:type="dxa"/>
            <w:hideMark/>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58</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2 956,39</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3 547,67</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2 998,00</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3 597,60</w:t>
            </w:r>
          </w:p>
        </w:tc>
      </w:tr>
      <w:tr w:rsidR="00686306" w:rsidRPr="00686306" w:rsidTr="00686306">
        <w:trPr>
          <w:trHeight w:val="20"/>
        </w:trPr>
        <w:tc>
          <w:tcPr>
            <w:tcW w:w="534" w:type="dxa"/>
            <w:vMerge w:val="restart"/>
            <w:vAlign w:val="center"/>
            <w:hideMark/>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2.13.</w:t>
            </w:r>
          </w:p>
        </w:tc>
        <w:tc>
          <w:tcPr>
            <w:tcW w:w="2976" w:type="dxa"/>
            <w:vMerge w:val="restart"/>
            <w:vAlign w:val="center"/>
            <w:hideMark/>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Общество с ограниченной ответственностью «Инвестиционная сервисная компания»</w:t>
            </w:r>
          </w:p>
        </w:tc>
        <w:tc>
          <w:tcPr>
            <w:tcW w:w="2835" w:type="dxa"/>
            <w:hideMark/>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65</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2 956,38</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3 547,66</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2 997,99</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3 597,59</w:t>
            </w:r>
          </w:p>
        </w:tc>
      </w:tr>
      <w:tr w:rsidR="00686306" w:rsidRPr="00686306" w:rsidTr="00686306">
        <w:trPr>
          <w:trHeight w:val="20"/>
        </w:trPr>
        <w:tc>
          <w:tcPr>
            <w:tcW w:w="534" w:type="dxa"/>
            <w:vMerge/>
            <w:vAlign w:val="center"/>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p>
        </w:tc>
        <w:tc>
          <w:tcPr>
            <w:tcW w:w="2976" w:type="dxa"/>
            <w:vMerge/>
            <w:vAlign w:val="center"/>
          </w:tcPr>
          <w:p w:rsidR="00B62B31" w:rsidRPr="00686306" w:rsidRDefault="00B62B31" w:rsidP="00686306">
            <w:pPr>
              <w:jc w:val="center"/>
              <w:rPr>
                <w:rFonts w:ascii="PT Astra Serif" w:hAnsi="PT Astra Serif"/>
                <w:color w:val="000000" w:themeColor="text1"/>
                <w:sz w:val="20"/>
                <w:szCs w:val="20"/>
                <w:lang w:eastAsia="ru-RU"/>
              </w:rPr>
            </w:pPr>
          </w:p>
        </w:tc>
        <w:tc>
          <w:tcPr>
            <w:tcW w:w="2835" w:type="dxa"/>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75</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2 956,39</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3 547,67</w:t>
            </w:r>
          </w:p>
        </w:tc>
        <w:tc>
          <w:tcPr>
            <w:tcW w:w="1134" w:type="dxa"/>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3 516,65</w:t>
            </w:r>
          </w:p>
        </w:tc>
        <w:tc>
          <w:tcPr>
            <w:tcW w:w="1134" w:type="dxa"/>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rPr>
              <w:t>4 219,98</w:t>
            </w:r>
          </w:p>
        </w:tc>
      </w:tr>
      <w:tr w:rsidR="00686306" w:rsidRPr="00686306" w:rsidTr="00686306">
        <w:trPr>
          <w:trHeight w:val="20"/>
        </w:trPr>
        <w:tc>
          <w:tcPr>
            <w:tcW w:w="534" w:type="dxa"/>
            <w:vAlign w:val="center"/>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2.14.</w:t>
            </w:r>
          </w:p>
        </w:tc>
        <w:tc>
          <w:tcPr>
            <w:tcW w:w="2976" w:type="dxa"/>
            <w:vAlign w:val="center"/>
          </w:tcPr>
          <w:p w:rsidR="00B62B31" w:rsidRPr="00686306" w:rsidRDefault="00B62B31" w:rsidP="00686306">
            <w:pPr>
              <w:ind w:left="-108" w:right="-80"/>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Общество с ограниченной ответственностью «Континент»</w:t>
            </w:r>
          </w:p>
        </w:tc>
        <w:tc>
          <w:tcPr>
            <w:tcW w:w="2835" w:type="dxa"/>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57</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2 863,06</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3 435,67</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2 997,22</w:t>
            </w:r>
          </w:p>
        </w:tc>
        <w:tc>
          <w:tcPr>
            <w:tcW w:w="1134" w:type="dxa"/>
          </w:tcPr>
          <w:p w:rsidR="00B62B31" w:rsidRPr="00686306" w:rsidRDefault="00B62B31" w:rsidP="00686306">
            <w:pPr>
              <w:jc w:val="center"/>
              <w:rPr>
                <w:rFonts w:ascii="PT Astra Serif" w:hAnsi="PT Astra Serif"/>
                <w:color w:val="000000" w:themeColor="text1"/>
                <w:sz w:val="20"/>
                <w:szCs w:val="20"/>
              </w:rPr>
            </w:pPr>
            <w:r w:rsidRPr="00686306">
              <w:rPr>
                <w:rFonts w:ascii="PT Astra Serif" w:hAnsi="PT Astra Serif"/>
                <w:color w:val="000000" w:themeColor="text1"/>
                <w:sz w:val="20"/>
                <w:szCs w:val="20"/>
              </w:rPr>
              <w:t>3 596,66</w:t>
            </w:r>
          </w:p>
        </w:tc>
      </w:tr>
      <w:tr w:rsidR="00686306" w:rsidRPr="00686306" w:rsidTr="00686306">
        <w:trPr>
          <w:trHeight w:val="20"/>
        </w:trPr>
        <w:tc>
          <w:tcPr>
            <w:tcW w:w="534" w:type="dxa"/>
            <w:vAlign w:val="center"/>
          </w:tcPr>
          <w:p w:rsidR="00B62B31" w:rsidRPr="00686306" w:rsidRDefault="00B62B31" w:rsidP="00686306">
            <w:pPr>
              <w:tabs>
                <w:tab w:val="left" w:pos="459"/>
              </w:tabs>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2.15.</w:t>
            </w:r>
          </w:p>
        </w:tc>
        <w:tc>
          <w:tcPr>
            <w:tcW w:w="2976" w:type="dxa"/>
            <w:vAlign w:val="center"/>
          </w:tcPr>
          <w:p w:rsidR="00B62B31" w:rsidRPr="00686306" w:rsidRDefault="00B62B31" w:rsidP="00686306">
            <w:pPr>
              <w:ind w:left="-108" w:right="-80"/>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 xml:space="preserve">Общество с ограниченной ответственностью </w:t>
            </w:r>
          </w:p>
          <w:p w:rsidR="00B62B31" w:rsidRPr="00686306" w:rsidRDefault="00B62B31" w:rsidP="00686306">
            <w:pPr>
              <w:ind w:left="-108" w:right="-80"/>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«ТК «Азбука быта»</w:t>
            </w:r>
          </w:p>
        </w:tc>
        <w:tc>
          <w:tcPr>
            <w:tcW w:w="2835" w:type="dxa"/>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74</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2 956,39</w:t>
            </w:r>
          </w:p>
        </w:tc>
        <w:tc>
          <w:tcPr>
            <w:tcW w:w="1134" w:type="dxa"/>
          </w:tcPr>
          <w:p w:rsidR="00B62B31" w:rsidRPr="00686306" w:rsidRDefault="00B62B31" w:rsidP="00686306">
            <w:pPr>
              <w:ind w:left="-108" w:right="-108"/>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3 547,67</w:t>
            </w:r>
          </w:p>
        </w:tc>
        <w:tc>
          <w:tcPr>
            <w:tcW w:w="1134" w:type="dxa"/>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lang w:eastAsia="ru-RU"/>
              </w:rPr>
              <w:t>2 998,00</w:t>
            </w:r>
          </w:p>
        </w:tc>
        <w:tc>
          <w:tcPr>
            <w:tcW w:w="1134" w:type="dxa"/>
          </w:tcPr>
          <w:p w:rsidR="00B62B31" w:rsidRPr="00686306" w:rsidRDefault="00B62B31" w:rsidP="00686306">
            <w:pPr>
              <w:jc w:val="center"/>
              <w:rPr>
                <w:rFonts w:ascii="PT Astra Serif" w:hAnsi="PT Astra Serif"/>
                <w:color w:val="000000" w:themeColor="text1"/>
                <w:sz w:val="20"/>
                <w:szCs w:val="20"/>
                <w:lang w:eastAsia="ru-RU"/>
              </w:rPr>
            </w:pPr>
            <w:r w:rsidRPr="00686306">
              <w:rPr>
                <w:rFonts w:ascii="PT Astra Serif" w:hAnsi="PT Astra Serif"/>
                <w:color w:val="000000" w:themeColor="text1"/>
                <w:sz w:val="20"/>
                <w:szCs w:val="20"/>
              </w:rPr>
              <w:t>3 597,60</w:t>
            </w:r>
          </w:p>
        </w:tc>
      </w:tr>
    </w:tbl>
    <w:p w:rsidR="00B62B31" w:rsidRDefault="00B62B31" w:rsidP="00085544">
      <w:pPr>
        <w:pStyle w:val="af6"/>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766F0D" w:rsidRPr="00AC0B9D" w:rsidRDefault="00766F0D" w:rsidP="00766F0D">
      <w:pPr>
        <w:widowControl w:val="0"/>
        <w:tabs>
          <w:tab w:val="left" w:pos="284"/>
          <w:tab w:val="left" w:pos="3544"/>
        </w:tabs>
        <w:suppressAutoHyphens/>
        <w:autoSpaceDE w:val="0"/>
        <w:autoSpaceDN w:val="0"/>
        <w:spacing w:after="0" w:line="233" w:lineRule="auto"/>
        <w:jc w:val="both"/>
        <w:rPr>
          <w:rFonts w:ascii="PT Astra Serif" w:eastAsia="SimSun" w:hAnsi="PT Astra Serif" w:cs="Tahoma"/>
          <w:kern w:val="3"/>
          <w:sz w:val="24"/>
          <w:szCs w:val="24"/>
        </w:rPr>
      </w:pPr>
      <w:r w:rsidRPr="00AC0B9D">
        <w:rPr>
          <w:rFonts w:ascii="PT Astra Serif" w:eastAsia="SimSun" w:hAnsi="PT Astra Serif" w:cs="Tahoma"/>
          <w:kern w:val="3"/>
          <w:sz w:val="24"/>
          <w:szCs w:val="24"/>
        </w:rPr>
        <w:t>РЕШИЛИ:</w:t>
      </w:r>
    </w:p>
    <w:p w:rsidR="00766F0D" w:rsidRDefault="00405716" w:rsidP="00766F0D">
      <w:pPr>
        <w:widowControl w:val="0"/>
        <w:tabs>
          <w:tab w:val="left" w:pos="284"/>
          <w:tab w:val="left" w:pos="3544"/>
        </w:tabs>
        <w:suppressAutoHyphens/>
        <w:autoSpaceDE w:val="0"/>
        <w:autoSpaceDN w:val="0"/>
        <w:spacing w:after="0" w:line="233" w:lineRule="auto"/>
        <w:jc w:val="both"/>
        <w:rPr>
          <w:rFonts w:ascii="PT Astra Serif" w:eastAsia="SimSun" w:hAnsi="PT Astra Serif" w:cs="Tahoma"/>
          <w:kern w:val="3"/>
          <w:sz w:val="24"/>
          <w:szCs w:val="24"/>
        </w:rPr>
      </w:pPr>
      <w:r>
        <w:rPr>
          <w:rFonts w:ascii="PT Astra Serif" w:eastAsia="SimSun" w:hAnsi="PT Astra Serif" w:cs="Tahoma"/>
          <w:kern w:val="3"/>
          <w:sz w:val="24"/>
          <w:szCs w:val="24"/>
        </w:rPr>
        <w:t>2</w:t>
      </w:r>
      <w:r w:rsidR="00766F0D">
        <w:rPr>
          <w:rFonts w:ascii="PT Astra Serif" w:eastAsia="SimSun" w:hAnsi="PT Astra Serif" w:cs="Tahoma"/>
          <w:kern w:val="3"/>
          <w:sz w:val="24"/>
          <w:szCs w:val="24"/>
        </w:rPr>
        <w:t>.1. </w:t>
      </w:r>
      <w:r w:rsidR="00766F0D" w:rsidRPr="00AC0B9D">
        <w:rPr>
          <w:rFonts w:ascii="PT Astra Serif" w:eastAsia="SimSun" w:hAnsi="PT Astra Serif" w:cs="Tahoma"/>
          <w:kern w:val="3"/>
          <w:sz w:val="24"/>
          <w:szCs w:val="24"/>
        </w:rPr>
        <w:t>Утвердить проект приказа Агентства по регулированию цен</w:t>
      </w:r>
      <w:r w:rsidR="00766F0D">
        <w:rPr>
          <w:rFonts w:ascii="PT Astra Serif" w:eastAsia="SimSun" w:hAnsi="PT Astra Serif" w:cs="Tahoma"/>
          <w:kern w:val="3"/>
          <w:sz w:val="24"/>
          <w:szCs w:val="24"/>
        </w:rPr>
        <w:t xml:space="preserve"> и тарифов Ульяновской области «Об </w:t>
      </w:r>
      <w:r w:rsidR="00766F0D" w:rsidRPr="006A5544">
        <w:rPr>
          <w:rFonts w:ascii="PT Astra Serif" w:hAnsi="PT Astra Serif"/>
          <w:bCs/>
          <w:sz w:val="24"/>
        </w:rPr>
        <w:t xml:space="preserve">утверждении </w:t>
      </w:r>
      <w:r w:rsidR="00766F0D">
        <w:rPr>
          <w:rFonts w:ascii="PT Astra Serif" w:hAnsi="PT Astra Serif"/>
          <w:bCs/>
          <w:sz w:val="24"/>
        </w:rPr>
        <w:t>предельного уровня цены на тепловую энергию (мощность)</w:t>
      </w:r>
      <w:r w:rsidR="00766F0D">
        <w:rPr>
          <w:rFonts w:ascii="PT Astra Serif" w:hAnsi="PT Astra Serif"/>
          <w:bCs/>
          <w:sz w:val="24"/>
        </w:rPr>
        <w:br/>
      </w:r>
      <w:r w:rsidR="00766F0D" w:rsidRPr="006A5544">
        <w:rPr>
          <w:rFonts w:ascii="PT Astra Serif" w:hAnsi="PT Astra Serif"/>
          <w:bCs/>
          <w:sz w:val="24"/>
        </w:rPr>
        <w:t xml:space="preserve">в ценовой зоне теплоснабжения </w:t>
      </w:r>
      <w:r w:rsidR="00766F0D">
        <w:rPr>
          <w:rFonts w:ascii="PT Astra Serif" w:hAnsi="PT Astra Serif"/>
          <w:bCs/>
          <w:sz w:val="24"/>
        </w:rPr>
        <w:t>–</w:t>
      </w:r>
      <w:r w:rsidR="00766F0D" w:rsidRPr="006A5544">
        <w:rPr>
          <w:rFonts w:ascii="PT Astra Serif" w:hAnsi="PT Astra Serif"/>
          <w:bCs/>
          <w:sz w:val="24"/>
        </w:rPr>
        <w:t xml:space="preserve"> муниципальном образовании «город Ульяновск» Ульяновской области на 2024 год</w:t>
      </w:r>
      <w:r w:rsidR="00766F0D">
        <w:rPr>
          <w:rFonts w:ascii="PT Astra Serif" w:hAnsi="PT Astra Serif"/>
          <w:sz w:val="24"/>
          <w:szCs w:val="24"/>
        </w:rPr>
        <w:t>»</w:t>
      </w:r>
      <w:r w:rsidR="00766F0D" w:rsidRPr="00EA1155">
        <w:rPr>
          <w:rFonts w:ascii="PT Astra Serif" w:eastAsia="SimSun" w:hAnsi="PT Astra Serif" w:cs="Tahoma"/>
          <w:kern w:val="3"/>
          <w:sz w:val="24"/>
          <w:szCs w:val="24"/>
        </w:rPr>
        <w:t>.</w:t>
      </w:r>
    </w:p>
    <w:p w:rsidR="00766F0D" w:rsidRPr="00AC0B9D" w:rsidRDefault="00766F0D" w:rsidP="00766F0D">
      <w:pPr>
        <w:widowControl w:val="0"/>
        <w:tabs>
          <w:tab w:val="left" w:pos="284"/>
          <w:tab w:val="left" w:pos="3544"/>
        </w:tabs>
        <w:suppressAutoHyphens/>
        <w:autoSpaceDE w:val="0"/>
        <w:autoSpaceDN w:val="0"/>
        <w:spacing w:after="0" w:line="233" w:lineRule="auto"/>
        <w:jc w:val="both"/>
        <w:rPr>
          <w:rFonts w:ascii="PT Astra Serif" w:eastAsia="SimSun" w:hAnsi="PT Astra Serif" w:cs="Tahoma"/>
          <w:kern w:val="3"/>
          <w:sz w:val="24"/>
          <w:szCs w:val="24"/>
        </w:rPr>
      </w:pPr>
      <w:r>
        <w:rPr>
          <w:rFonts w:ascii="PT Astra Serif" w:eastAsia="SimSun" w:hAnsi="PT Astra Serif" w:cs="Tahoma"/>
          <w:kern w:val="3"/>
          <w:sz w:val="24"/>
          <w:szCs w:val="24"/>
        </w:rPr>
        <w:t>Проголосовали: «За» - 7</w:t>
      </w:r>
      <w:r w:rsidRPr="00AC0B9D">
        <w:rPr>
          <w:rFonts w:ascii="PT Astra Serif" w:eastAsia="SimSun" w:hAnsi="PT Astra Serif" w:cs="Tahoma"/>
          <w:kern w:val="3"/>
          <w:sz w:val="24"/>
          <w:szCs w:val="24"/>
        </w:rPr>
        <w:t xml:space="preserve"> чел., «Против» - 0 чел., «Воздержался» - 0 чел. </w:t>
      </w:r>
    </w:p>
    <w:p w:rsidR="00B62B31" w:rsidRDefault="00405716" w:rsidP="00766F0D">
      <w:pPr>
        <w:pStyle w:val="af6"/>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spacing w:line="233" w:lineRule="auto"/>
        <w:ind w:left="0"/>
        <w:rPr>
          <w:rFonts w:ascii="PT Astra Serif" w:hAnsi="PT Astra Serif"/>
          <w:sz w:val="24"/>
        </w:rPr>
      </w:pPr>
      <w:r>
        <w:rPr>
          <w:rFonts w:ascii="PT Astra Serif" w:eastAsia="SimSun" w:hAnsi="PT Astra Serif" w:cs="Tahoma"/>
          <w:kern w:val="3"/>
          <w:sz w:val="24"/>
          <w:lang w:eastAsia="en-US"/>
        </w:rPr>
        <w:t>2</w:t>
      </w:r>
      <w:bookmarkStart w:id="0" w:name="_GoBack"/>
      <w:bookmarkEnd w:id="0"/>
      <w:r w:rsidR="00766F0D">
        <w:rPr>
          <w:rFonts w:ascii="PT Astra Serif" w:eastAsia="SimSun" w:hAnsi="PT Astra Serif" w:cs="Tahoma"/>
          <w:kern w:val="3"/>
          <w:sz w:val="24"/>
          <w:lang w:eastAsia="en-US"/>
        </w:rPr>
        <w:t>.2. </w:t>
      </w:r>
      <w:proofErr w:type="gramStart"/>
      <w:r w:rsidR="00766F0D" w:rsidRPr="00AC0B9D">
        <w:rPr>
          <w:rFonts w:ascii="PT Astra Serif" w:eastAsia="SimSun" w:hAnsi="PT Astra Serif" w:cs="Tahoma"/>
          <w:kern w:val="3"/>
          <w:sz w:val="24"/>
          <w:lang w:eastAsia="en-US"/>
        </w:rPr>
        <w:t>Контроль за</w:t>
      </w:r>
      <w:proofErr w:type="gramEnd"/>
      <w:r w:rsidR="00766F0D" w:rsidRPr="00AC0B9D">
        <w:rPr>
          <w:rFonts w:ascii="PT Astra Serif" w:eastAsia="SimSun" w:hAnsi="PT Astra Serif" w:cs="Tahoma"/>
          <w:kern w:val="3"/>
          <w:sz w:val="24"/>
          <w:lang w:eastAsia="en-US"/>
        </w:rPr>
        <w:t xml:space="preserve"> исполнением настоящего приказа возложить на руководителя Агентства </w:t>
      </w:r>
      <w:r w:rsidR="00766F0D" w:rsidRPr="00AC0B9D">
        <w:rPr>
          <w:rFonts w:ascii="PT Astra Serif" w:eastAsia="SimSun" w:hAnsi="PT Astra Serif" w:cs="Tahoma"/>
          <w:kern w:val="3"/>
          <w:sz w:val="24"/>
          <w:lang w:eastAsia="en-US"/>
        </w:rPr>
        <w:br/>
        <w:t>по регулированию цен и тарифов Ульяновской области.</w:t>
      </w:r>
    </w:p>
    <w:p w:rsidR="00766F0D" w:rsidRDefault="00766F0D" w:rsidP="00085544">
      <w:pPr>
        <w:pStyle w:val="af6"/>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766F0D" w:rsidRDefault="00766F0D" w:rsidP="00085544">
      <w:pPr>
        <w:pStyle w:val="af6"/>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766F0D" w:rsidRDefault="00766F0D" w:rsidP="00085544">
      <w:pPr>
        <w:pStyle w:val="af6"/>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085544" w:rsidRPr="007C4A4E" w:rsidRDefault="00085544" w:rsidP="00085544">
      <w:pPr>
        <w:pStyle w:val="af6"/>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r>
        <w:rPr>
          <w:rFonts w:ascii="PT Astra Serif" w:hAnsi="PT Astra Serif"/>
          <w:sz w:val="24"/>
        </w:rPr>
        <w:t>Председатель</w:t>
      </w:r>
      <w:r>
        <w:rPr>
          <w:rFonts w:ascii="PT Astra Serif" w:hAnsi="PT Astra Serif"/>
          <w:sz w:val="24"/>
        </w:rPr>
        <w:tab/>
      </w:r>
      <w:r>
        <w:rPr>
          <w:rFonts w:ascii="PT Astra Serif" w:hAnsi="PT Astra Serif"/>
          <w:sz w:val="24"/>
        </w:rPr>
        <w:tab/>
      </w:r>
      <w:r w:rsidRPr="007C4A4E">
        <w:rPr>
          <w:rFonts w:ascii="PT Astra Serif" w:hAnsi="PT Astra Serif"/>
          <w:sz w:val="24"/>
        </w:rPr>
        <w:tab/>
      </w:r>
      <w:r w:rsidRPr="007C4A4E">
        <w:rPr>
          <w:rFonts w:ascii="PT Astra Serif" w:hAnsi="PT Astra Serif"/>
          <w:sz w:val="24"/>
        </w:rPr>
        <w:tab/>
      </w:r>
      <w:r w:rsidRPr="007C4A4E">
        <w:rPr>
          <w:rFonts w:ascii="PT Astra Serif" w:hAnsi="PT Astra Serif"/>
          <w:sz w:val="24"/>
        </w:rPr>
        <w:tab/>
      </w:r>
      <w:r w:rsidRPr="007C4A4E">
        <w:rPr>
          <w:rFonts w:ascii="PT Astra Serif" w:hAnsi="PT Astra Serif"/>
          <w:sz w:val="24"/>
        </w:rPr>
        <w:tab/>
      </w:r>
      <w:r w:rsidRPr="007C4A4E">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t xml:space="preserve">    </w:t>
      </w:r>
      <w:proofErr w:type="spellStart"/>
      <w:r w:rsidRPr="007C4A4E">
        <w:rPr>
          <w:rFonts w:ascii="PT Astra Serif" w:hAnsi="PT Astra Serif"/>
          <w:sz w:val="24"/>
        </w:rPr>
        <w:t>С.</w:t>
      </w:r>
      <w:r>
        <w:rPr>
          <w:rFonts w:ascii="PT Astra Serif" w:hAnsi="PT Astra Serif"/>
          <w:sz w:val="24"/>
        </w:rPr>
        <w:t>М</w:t>
      </w:r>
      <w:r w:rsidRPr="007C4A4E">
        <w:rPr>
          <w:rFonts w:ascii="PT Astra Serif" w:hAnsi="PT Astra Serif"/>
          <w:sz w:val="24"/>
        </w:rPr>
        <w:t>.</w:t>
      </w:r>
      <w:r>
        <w:rPr>
          <w:rFonts w:ascii="PT Astra Serif" w:hAnsi="PT Astra Serif"/>
          <w:sz w:val="24"/>
        </w:rPr>
        <w:t>Курбатов</w:t>
      </w:r>
      <w:proofErr w:type="spellEnd"/>
    </w:p>
    <w:p w:rsidR="00766F0D" w:rsidRPr="00EC7E8A" w:rsidRDefault="00766F0D" w:rsidP="00085544">
      <w:pPr>
        <w:pStyle w:val="af6"/>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085544" w:rsidRPr="00A53D49"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5"/>
          <w:szCs w:val="25"/>
        </w:rPr>
      </w:pPr>
      <w:r>
        <w:rPr>
          <w:rFonts w:ascii="PT Astra Serif" w:hAnsi="PT Astra Serif"/>
          <w:sz w:val="24"/>
        </w:rPr>
        <w:t>С</w:t>
      </w:r>
      <w:r w:rsidRPr="00EC7E8A">
        <w:rPr>
          <w:rFonts w:ascii="PT Astra Serif" w:hAnsi="PT Astra Serif"/>
          <w:sz w:val="24"/>
        </w:rPr>
        <w:t>екретар</w:t>
      </w:r>
      <w:r>
        <w:rPr>
          <w:rFonts w:ascii="PT Astra Serif" w:hAnsi="PT Astra Serif"/>
          <w:sz w:val="24"/>
        </w:rPr>
        <w:t>ь</w:t>
      </w: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r>
      <w:r w:rsidRPr="00EC7E8A">
        <w:rPr>
          <w:rFonts w:ascii="PT Astra Serif" w:hAnsi="PT Astra Serif"/>
          <w:sz w:val="24"/>
        </w:rPr>
        <w:tab/>
      </w:r>
      <w:r w:rsidRPr="00EC7E8A">
        <w:rPr>
          <w:rFonts w:ascii="PT Astra Serif" w:hAnsi="PT Astra Serif"/>
          <w:sz w:val="24"/>
        </w:rPr>
        <w:tab/>
      </w:r>
      <w:r w:rsidRPr="00EC7E8A">
        <w:rPr>
          <w:rFonts w:ascii="PT Astra Serif" w:hAnsi="PT Astra Serif"/>
          <w:sz w:val="24"/>
        </w:rPr>
        <w:tab/>
      </w:r>
      <w:r w:rsidRPr="00EC7E8A">
        <w:rPr>
          <w:rFonts w:ascii="PT Astra Serif" w:hAnsi="PT Astra Serif"/>
          <w:sz w:val="24"/>
        </w:rPr>
        <w:tab/>
      </w:r>
      <w:r w:rsidRPr="00EC7E8A">
        <w:rPr>
          <w:rFonts w:ascii="PT Astra Serif" w:hAnsi="PT Astra Serif"/>
          <w:sz w:val="24"/>
        </w:rPr>
        <w:tab/>
      </w:r>
      <w:r>
        <w:rPr>
          <w:rFonts w:ascii="PT Astra Serif" w:hAnsi="PT Astra Serif"/>
          <w:sz w:val="24"/>
        </w:rPr>
        <w:tab/>
        <w:t xml:space="preserve">   </w:t>
      </w:r>
      <w:proofErr w:type="spellStart"/>
      <w:r>
        <w:rPr>
          <w:rFonts w:ascii="PT Astra Serif" w:hAnsi="PT Astra Serif"/>
          <w:sz w:val="24"/>
        </w:rPr>
        <w:t>Т</w:t>
      </w:r>
      <w:r w:rsidRPr="00EC7E8A">
        <w:rPr>
          <w:rFonts w:ascii="PT Astra Serif" w:hAnsi="PT Astra Serif"/>
          <w:sz w:val="24"/>
        </w:rPr>
        <w:t>.</w:t>
      </w:r>
      <w:r>
        <w:rPr>
          <w:rFonts w:ascii="PT Astra Serif" w:hAnsi="PT Astra Serif"/>
          <w:sz w:val="24"/>
        </w:rPr>
        <w:t>В</w:t>
      </w:r>
      <w:r w:rsidRPr="00EC7E8A">
        <w:rPr>
          <w:rFonts w:ascii="PT Astra Serif" w:hAnsi="PT Astra Serif"/>
          <w:sz w:val="24"/>
        </w:rPr>
        <w:t>.</w:t>
      </w:r>
      <w:r>
        <w:rPr>
          <w:rFonts w:ascii="PT Astra Serif" w:hAnsi="PT Astra Serif"/>
          <w:sz w:val="24"/>
        </w:rPr>
        <w:t>Степанов</w:t>
      </w:r>
      <w:r w:rsidRPr="00EC7E8A">
        <w:rPr>
          <w:rFonts w:ascii="PT Astra Serif" w:hAnsi="PT Astra Serif"/>
          <w:sz w:val="24"/>
        </w:rPr>
        <w:t>а</w:t>
      </w:r>
      <w:proofErr w:type="spellEnd"/>
    </w:p>
    <w:p w:rsidR="00085544"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5"/>
          <w:szCs w:val="25"/>
        </w:rPr>
        <w:sectPr w:rsidR="00085544" w:rsidSect="006174D2">
          <w:headerReference w:type="even" r:id="rId118"/>
          <w:headerReference w:type="default" r:id="rId119"/>
          <w:pgSz w:w="11906" w:h="16838" w:code="9"/>
          <w:pgMar w:top="1134" w:right="567" w:bottom="1134" w:left="1701" w:header="567" w:footer="0" w:gutter="0"/>
          <w:cols w:space="708"/>
          <w:docGrid w:linePitch="360"/>
        </w:sectPr>
      </w:pPr>
    </w:p>
    <w:p w:rsidR="00085544" w:rsidRPr="00A53D49"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5"/>
          <w:szCs w:val="25"/>
        </w:rPr>
      </w:pPr>
    </w:p>
    <w:p w:rsidR="00085544" w:rsidRPr="00A53D49"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5"/>
          <w:szCs w:val="25"/>
        </w:rPr>
      </w:pPr>
    </w:p>
    <w:p w:rsidR="00085544" w:rsidRPr="00A53D49"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5"/>
          <w:szCs w:val="25"/>
        </w:rPr>
      </w:pPr>
    </w:p>
    <w:p w:rsidR="00085544" w:rsidRPr="00A53D49"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5"/>
          <w:szCs w:val="25"/>
        </w:rPr>
      </w:pPr>
    </w:p>
    <w:p w:rsidR="00085544" w:rsidRPr="00A53D49"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5"/>
          <w:szCs w:val="25"/>
        </w:rPr>
      </w:pPr>
    </w:p>
    <w:p w:rsidR="00085544" w:rsidRPr="00A53D49"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5"/>
          <w:szCs w:val="25"/>
        </w:rPr>
      </w:pPr>
    </w:p>
    <w:p w:rsidR="00085544" w:rsidRPr="00A53D49"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5"/>
          <w:szCs w:val="25"/>
        </w:rPr>
      </w:pPr>
    </w:p>
    <w:p w:rsidR="00085544" w:rsidRPr="00A53D49"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5"/>
          <w:szCs w:val="25"/>
        </w:rPr>
      </w:pPr>
    </w:p>
    <w:p w:rsidR="00085544" w:rsidRPr="00A53D49"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5"/>
          <w:szCs w:val="25"/>
        </w:rPr>
      </w:pPr>
    </w:p>
    <w:p w:rsidR="00085544" w:rsidRPr="00A53D49"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5"/>
          <w:szCs w:val="25"/>
        </w:rPr>
      </w:pPr>
    </w:p>
    <w:p w:rsidR="00085544" w:rsidRPr="00A53D49"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5"/>
          <w:szCs w:val="25"/>
        </w:rPr>
      </w:pPr>
    </w:p>
    <w:p w:rsidR="00085544" w:rsidRPr="00A53D49"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5"/>
          <w:szCs w:val="25"/>
        </w:rPr>
      </w:pPr>
    </w:p>
    <w:p w:rsidR="00085544" w:rsidRPr="00A53D49"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5"/>
          <w:szCs w:val="25"/>
        </w:rPr>
      </w:pPr>
    </w:p>
    <w:p w:rsidR="00085544" w:rsidRPr="00A53D49"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5"/>
          <w:szCs w:val="25"/>
        </w:rPr>
      </w:pPr>
    </w:p>
    <w:p w:rsidR="00085544" w:rsidRPr="00A53D49"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5"/>
          <w:szCs w:val="25"/>
        </w:rPr>
      </w:pPr>
    </w:p>
    <w:p w:rsidR="00085544" w:rsidRPr="00A53D49"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5"/>
          <w:szCs w:val="25"/>
        </w:rPr>
      </w:pPr>
    </w:p>
    <w:p w:rsidR="00085544" w:rsidRPr="00A53D49"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5"/>
          <w:szCs w:val="25"/>
        </w:rPr>
      </w:pPr>
    </w:p>
    <w:p w:rsidR="00085544" w:rsidRPr="00A53D49"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5"/>
          <w:szCs w:val="25"/>
        </w:rPr>
      </w:pPr>
    </w:p>
    <w:p w:rsidR="00085544" w:rsidRPr="00A53D49"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5"/>
          <w:szCs w:val="25"/>
        </w:rPr>
      </w:pPr>
    </w:p>
    <w:p w:rsidR="00085544" w:rsidRPr="00A53D49"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5"/>
          <w:szCs w:val="25"/>
        </w:rPr>
      </w:pPr>
    </w:p>
    <w:p w:rsidR="00085544" w:rsidRPr="00A53D49"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5"/>
          <w:szCs w:val="25"/>
        </w:rPr>
      </w:pPr>
    </w:p>
    <w:p w:rsidR="00085544" w:rsidRPr="00A53D49"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5"/>
          <w:szCs w:val="25"/>
        </w:rPr>
      </w:pPr>
    </w:p>
    <w:p w:rsidR="00085544" w:rsidRPr="00A53D49"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5"/>
          <w:szCs w:val="25"/>
        </w:rPr>
      </w:pPr>
    </w:p>
    <w:p w:rsidR="00085544" w:rsidRPr="00A53D49"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5"/>
          <w:szCs w:val="25"/>
        </w:rPr>
      </w:pPr>
    </w:p>
    <w:p w:rsidR="00085544" w:rsidRPr="00A53D49"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5"/>
          <w:szCs w:val="25"/>
        </w:rPr>
      </w:pPr>
    </w:p>
    <w:p w:rsidR="00085544" w:rsidRPr="00A53D49"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5"/>
          <w:szCs w:val="25"/>
        </w:rPr>
      </w:pPr>
    </w:p>
    <w:p w:rsidR="00085544"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5"/>
          <w:szCs w:val="25"/>
        </w:rPr>
      </w:pPr>
    </w:p>
    <w:p w:rsidR="00085544"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5"/>
          <w:szCs w:val="25"/>
        </w:rPr>
      </w:pPr>
    </w:p>
    <w:p w:rsidR="00085544"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5"/>
          <w:szCs w:val="25"/>
        </w:rPr>
      </w:pPr>
    </w:p>
    <w:p w:rsidR="00085544"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5"/>
          <w:szCs w:val="25"/>
        </w:rPr>
      </w:pPr>
    </w:p>
    <w:p w:rsidR="00085544"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5"/>
          <w:szCs w:val="25"/>
        </w:rPr>
      </w:pPr>
    </w:p>
    <w:p w:rsidR="00085544"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5"/>
          <w:szCs w:val="25"/>
        </w:rPr>
      </w:pPr>
    </w:p>
    <w:p w:rsidR="00085544"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5"/>
          <w:szCs w:val="25"/>
        </w:rPr>
      </w:pPr>
    </w:p>
    <w:p w:rsidR="00085544"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5"/>
          <w:szCs w:val="25"/>
        </w:rPr>
      </w:pPr>
    </w:p>
    <w:p w:rsidR="00085544"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5"/>
          <w:szCs w:val="25"/>
        </w:rPr>
      </w:pPr>
    </w:p>
    <w:p w:rsidR="00085544"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5"/>
          <w:szCs w:val="25"/>
        </w:rPr>
      </w:pPr>
    </w:p>
    <w:p w:rsidR="00085544"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5"/>
          <w:szCs w:val="25"/>
        </w:rPr>
      </w:pPr>
    </w:p>
    <w:p w:rsidR="00085544"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5"/>
          <w:szCs w:val="25"/>
        </w:rPr>
      </w:pPr>
    </w:p>
    <w:p w:rsidR="00085544"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5"/>
          <w:szCs w:val="25"/>
        </w:rPr>
      </w:pPr>
    </w:p>
    <w:p w:rsidR="00085544"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5"/>
          <w:szCs w:val="25"/>
        </w:rPr>
      </w:pPr>
    </w:p>
    <w:p w:rsidR="00085544"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5"/>
          <w:szCs w:val="25"/>
        </w:rPr>
      </w:pPr>
    </w:p>
    <w:p w:rsidR="00085544"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5"/>
          <w:szCs w:val="25"/>
        </w:rPr>
      </w:pPr>
    </w:p>
    <w:p w:rsidR="00085544"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5"/>
          <w:szCs w:val="25"/>
        </w:rPr>
      </w:pPr>
    </w:p>
    <w:p w:rsidR="00085544"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5"/>
          <w:szCs w:val="25"/>
        </w:rPr>
      </w:pPr>
    </w:p>
    <w:p w:rsidR="00085544"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5"/>
          <w:szCs w:val="25"/>
        </w:rPr>
      </w:pPr>
    </w:p>
    <w:p w:rsidR="00085544"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5"/>
          <w:szCs w:val="25"/>
        </w:rPr>
      </w:pPr>
    </w:p>
    <w:p w:rsidR="00085544"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5"/>
          <w:szCs w:val="25"/>
        </w:rPr>
      </w:pPr>
    </w:p>
    <w:p w:rsidR="00085544"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5"/>
          <w:szCs w:val="25"/>
        </w:rPr>
      </w:pPr>
    </w:p>
    <w:p w:rsidR="00085544" w:rsidRPr="00A53D49"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5"/>
          <w:szCs w:val="25"/>
        </w:rPr>
      </w:pPr>
    </w:p>
    <w:p w:rsidR="00085544" w:rsidRPr="00400144" w:rsidRDefault="00085544" w:rsidP="00085544">
      <w:pPr>
        <w:pStyle w:val="af6"/>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eastAsia="Times New Roman" w:hAnsi="PT Astra Serif" w:cs="Times New Roman"/>
          <w:bCs/>
          <w:spacing w:val="4"/>
          <w:sz w:val="24"/>
        </w:rPr>
      </w:pPr>
      <w:proofErr w:type="spellStart"/>
      <w:r>
        <w:rPr>
          <w:rFonts w:ascii="PT Astra Serif" w:hAnsi="PT Astra Serif"/>
          <w:sz w:val="24"/>
        </w:rPr>
        <w:t>Солодовникова</w:t>
      </w:r>
      <w:proofErr w:type="spellEnd"/>
      <w:r>
        <w:rPr>
          <w:rFonts w:ascii="PT Astra Serif" w:hAnsi="PT Astra Serif"/>
          <w:sz w:val="24"/>
        </w:rPr>
        <w:t xml:space="preserve"> Е.Н</w:t>
      </w:r>
      <w:r w:rsidRPr="006773A7">
        <w:rPr>
          <w:rFonts w:ascii="PT Astra Serif" w:hAnsi="PT Astra Serif"/>
          <w:sz w:val="24"/>
        </w:rPr>
        <w:t>.____________</w:t>
      </w:r>
    </w:p>
    <w:sectPr w:rsidR="00085544" w:rsidRPr="00400144" w:rsidSect="00CF37A2">
      <w:pgSz w:w="11906" w:h="16838" w:code="9"/>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8DF" w:rsidRDefault="00F848DF">
      <w:pPr>
        <w:spacing w:after="0" w:line="240" w:lineRule="auto"/>
      </w:pPr>
      <w:r>
        <w:separator/>
      </w:r>
    </w:p>
  </w:endnote>
  <w:endnote w:type="continuationSeparator" w:id="0">
    <w:p w:rsidR="00F848DF" w:rsidRDefault="00F84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8DF" w:rsidRDefault="00F848DF">
      <w:pPr>
        <w:spacing w:after="0" w:line="240" w:lineRule="auto"/>
      </w:pPr>
      <w:r>
        <w:separator/>
      </w:r>
    </w:p>
  </w:footnote>
  <w:footnote w:type="continuationSeparator" w:id="0">
    <w:p w:rsidR="00F848DF" w:rsidRDefault="00F84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380423"/>
      <w:docPartObj>
        <w:docPartGallery w:val="Page Numbers (Top of Page)"/>
        <w:docPartUnique/>
      </w:docPartObj>
    </w:sdtPr>
    <w:sdtEndPr>
      <w:rPr>
        <w:rFonts w:ascii="PT Astra Serif" w:hAnsi="PT Astra Serif"/>
        <w:sz w:val="24"/>
        <w:szCs w:val="24"/>
      </w:rPr>
    </w:sdtEndPr>
    <w:sdtContent>
      <w:p w:rsidR="00686306" w:rsidRPr="008D2FC2" w:rsidRDefault="00686306">
        <w:pPr>
          <w:pStyle w:val="a6"/>
          <w:jc w:val="center"/>
          <w:rPr>
            <w:rFonts w:ascii="PT Astra Serif" w:hAnsi="PT Astra Serif"/>
            <w:sz w:val="24"/>
            <w:szCs w:val="24"/>
          </w:rPr>
        </w:pPr>
        <w:r w:rsidRPr="008D2FC2">
          <w:rPr>
            <w:rFonts w:ascii="PT Astra Serif" w:hAnsi="PT Astra Serif"/>
            <w:sz w:val="24"/>
            <w:szCs w:val="24"/>
          </w:rPr>
          <w:fldChar w:fldCharType="begin"/>
        </w:r>
        <w:r w:rsidRPr="008D2FC2">
          <w:rPr>
            <w:rFonts w:ascii="PT Astra Serif" w:hAnsi="PT Astra Serif"/>
            <w:sz w:val="24"/>
            <w:szCs w:val="24"/>
          </w:rPr>
          <w:instrText>PAGE   \* MERGEFORMAT</w:instrText>
        </w:r>
        <w:r w:rsidRPr="008D2FC2">
          <w:rPr>
            <w:rFonts w:ascii="PT Astra Serif" w:hAnsi="PT Astra Serif"/>
            <w:sz w:val="24"/>
            <w:szCs w:val="24"/>
          </w:rPr>
          <w:fldChar w:fldCharType="separate"/>
        </w:r>
        <w:r w:rsidR="00405716">
          <w:rPr>
            <w:rFonts w:ascii="PT Astra Serif" w:hAnsi="PT Astra Serif"/>
            <w:noProof/>
            <w:sz w:val="24"/>
            <w:szCs w:val="24"/>
          </w:rPr>
          <w:t>10</w:t>
        </w:r>
        <w:r w:rsidRPr="008D2FC2">
          <w:rPr>
            <w:rFonts w:ascii="PT Astra Serif" w:hAnsi="PT Astra Serif"/>
            <w:sz w:val="24"/>
            <w:szCs w:val="24"/>
          </w:rPr>
          <w:fldChar w:fldCharType="end"/>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348888"/>
      <w:docPartObj>
        <w:docPartGallery w:val="Page Numbers (Top of Page)"/>
        <w:docPartUnique/>
      </w:docPartObj>
    </w:sdtPr>
    <w:sdtEndPr/>
    <w:sdtContent>
      <w:p w:rsidR="00686306" w:rsidRDefault="00686306">
        <w:pPr>
          <w:pStyle w:val="a6"/>
          <w:jc w:val="center"/>
        </w:pPr>
        <w:r>
          <w:fldChar w:fldCharType="begin"/>
        </w:r>
        <w:r>
          <w:instrText>PAGE   \* MERGEFORMAT</w:instrText>
        </w:r>
        <w:r>
          <w:fldChar w:fldCharType="separate"/>
        </w:r>
        <w:r w:rsidR="00405716">
          <w:rPr>
            <w:noProof/>
          </w:rPr>
          <w:t>58</w:t>
        </w:r>
        <w:r>
          <w:fldChar w:fldCharType="end"/>
        </w:r>
      </w:p>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06" w:rsidRDefault="00686306">
    <w:pPr>
      <w:pStyle w:val="a6"/>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189873"/>
      <w:docPartObj>
        <w:docPartGallery w:val="Page Numbers (Top of Page)"/>
        <w:docPartUnique/>
      </w:docPartObj>
    </w:sdtPr>
    <w:sdtEndPr/>
    <w:sdtContent>
      <w:p w:rsidR="00686306" w:rsidRDefault="00686306">
        <w:pPr>
          <w:pStyle w:val="a6"/>
          <w:jc w:val="center"/>
        </w:pPr>
        <w:r>
          <w:fldChar w:fldCharType="begin"/>
        </w:r>
        <w:r>
          <w:instrText>PAGE   \* MERGEFORMAT</w:instrText>
        </w:r>
        <w:r>
          <w:fldChar w:fldCharType="separate"/>
        </w:r>
        <w:r w:rsidR="00405716">
          <w:rPr>
            <w:noProof/>
          </w:rPr>
          <w:t>73</w:t>
        </w:r>
        <w:r>
          <w:fldChar w:fldCharType="end"/>
        </w:r>
      </w:p>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06" w:rsidRDefault="00686306">
    <w:pPr>
      <w:pStyle w:val="a6"/>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683979"/>
      <w:docPartObj>
        <w:docPartGallery w:val="Page Numbers (Top of Page)"/>
        <w:docPartUnique/>
      </w:docPartObj>
    </w:sdtPr>
    <w:sdtEndPr/>
    <w:sdtContent>
      <w:p w:rsidR="00686306" w:rsidRDefault="00686306">
        <w:pPr>
          <w:pStyle w:val="a6"/>
          <w:jc w:val="center"/>
        </w:pPr>
        <w:r>
          <w:fldChar w:fldCharType="begin"/>
        </w:r>
        <w:r>
          <w:instrText>PAGE   \* MERGEFORMAT</w:instrText>
        </w:r>
        <w:r>
          <w:fldChar w:fldCharType="separate"/>
        </w:r>
        <w:r w:rsidR="00405716">
          <w:rPr>
            <w:noProof/>
          </w:rPr>
          <w:t>83</w:t>
        </w:r>
        <w:r>
          <w:fldChar w:fldCharType="end"/>
        </w:r>
      </w:p>
    </w:sdtContent>
  </w:sdt>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06" w:rsidRDefault="00686306">
    <w:pPr>
      <w:pStyle w:val="a6"/>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156211"/>
      <w:docPartObj>
        <w:docPartGallery w:val="Page Numbers (Top of Page)"/>
        <w:docPartUnique/>
      </w:docPartObj>
    </w:sdtPr>
    <w:sdtEndPr/>
    <w:sdtContent>
      <w:p w:rsidR="00686306" w:rsidRDefault="00686306">
        <w:pPr>
          <w:pStyle w:val="a6"/>
          <w:jc w:val="center"/>
        </w:pPr>
        <w:r>
          <w:fldChar w:fldCharType="begin"/>
        </w:r>
        <w:r>
          <w:instrText>PAGE   \* MERGEFORMAT</w:instrText>
        </w:r>
        <w:r>
          <w:fldChar w:fldCharType="separate"/>
        </w:r>
        <w:r w:rsidR="00405716">
          <w:rPr>
            <w:noProof/>
          </w:rPr>
          <w:t>93</w:t>
        </w:r>
        <w:r>
          <w:fldChar w:fldCharType="end"/>
        </w:r>
      </w:p>
    </w:sdtContent>
  </w:sdt>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06" w:rsidRDefault="00686306">
    <w:pPr>
      <w:pStyle w:val="a6"/>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97519"/>
      <w:docPartObj>
        <w:docPartGallery w:val="Page Numbers (Top of Page)"/>
        <w:docPartUnique/>
      </w:docPartObj>
    </w:sdtPr>
    <w:sdtEndPr/>
    <w:sdtContent>
      <w:p w:rsidR="00686306" w:rsidRDefault="00686306">
        <w:pPr>
          <w:pStyle w:val="a6"/>
          <w:jc w:val="center"/>
        </w:pPr>
        <w:r>
          <w:fldChar w:fldCharType="begin"/>
        </w:r>
        <w:r>
          <w:instrText>PAGE   \* MERGEFORMAT</w:instrText>
        </w:r>
        <w:r>
          <w:fldChar w:fldCharType="separate"/>
        </w:r>
        <w:r w:rsidR="00405716">
          <w:rPr>
            <w:noProof/>
          </w:rPr>
          <w:t>103</w:t>
        </w:r>
        <w:r>
          <w:fldChar w:fldCharType="end"/>
        </w:r>
      </w:p>
    </w:sdtContent>
  </w:sdt>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06" w:rsidRDefault="0068630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001169"/>
      <w:docPartObj>
        <w:docPartGallery w:val="Page Numbers (Top of Page)"/>
        <w:docPartUnique/>
      </w:docPartObj>
    </w:sdtPr>
    <w:sdtEndPr/>
    <w:sdtContent>
      <w:p w:rsidR="00686306" w:rsidRDefault="00686306">
        <w:pPr>
          <w:pStyle w:val="a6"/>
          <w:jc w:val="center"/>
        </w:pPr>
        <w:r>
          <w:fldChar w:fldCharType="begin"/>
        </w:r>
        <w:r>
          <w:instrText>PAGE   \* MERGEFORMAT</w:instrText>
        </w:r>
        <w:r>
          <w:fldChar w:fldCharType="separate"/>
        </w:r>
        <w:r w:rsidR="00405716">
          <w:rPr>
            <w:noProof/>
          </w:rPr>
          <w:t>23</w:t>
        </w:r>
        <w:r>
          <w:fldChar w:fldCharType="end"/>
        </w:r>
      </w:p>
    </w:sdtContent>
  </w:sdt>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227718"/>
      <w:docPartObj>
        <w:docPartGallery w:val="Page Numbers (Top of Page)"/>
        <w:docPartUnique/>
      </w:docPartObj>
    </w:sdtPr>
    <w:sdtEndPr/>
    <w:sdtContent>
      <w:p w:rsidR="00686306" w:rsidRDefault="00686306">
        <w:pPr>
          <w:pStyle w:val="a6"/>
          <w:jc w:val="center"/>
        </w:pPr>
        <w:r>
          <w:fldChar w:fldCharType="begin"/>
        </w:r>
        <w:r>
          <w:instrText>PAGE   \* MERGEFORMAT</w:instrText>
        </w:r>
        <w:r>
          <w:fldChar w:fldCharType="separate"/>
        </w:r>
        <w:r w:rsidR="00405716">
          <w:rPr>
            <w:noProof/>
          </w:rPr>
          <w:t>113</w:t>
        </w:r>
        <w:r>
          <w:fldChar w:fldCharType="end"/>
        </w:r>
      </w:p>
    </w:sdtContent>
  </w:sdt>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06" w:rsidRDefault="00686306">
    <w:pPr>
      <w:pStyle w:val="a6"/>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257473"/>
      <w:docPartObj>
        <w:docPartGallery w:val="Page Numbers (Top of Page)"/>
        <w:docPartUnique/>
      </w:docPartObj>
    </w:sdtPr>
    <w:sdtEndPr/>
    <w:sdtContent>
      <w:p w:rsidR="00686306" w:rsidRDefault="00686306">
        <w:pPr>
          <w:pStyle w:val="a6"/>
          <w:jc w:val="center"/>
        </w:pPr>
        <w:r>
          <w:fldChar w:fldCharType="begin"/>
        </w:r>
        <w:r>
          <w:instrText>PAGE   \* MERGEFORMAT</w:instrText>
        </w:r>
        <w:r>
          <w:fldChar w:fldCharType="separate"/>
        </w:r>
        <w:r w:rsidR="00405716">
          <w:rPr>
            <w:noProof/>
          </w:rPr>
          <w:t>123</w:t>
        </w:r>
        <w:r>
          <w:fldChar w:fldCharType="end"/>
        </w:r>
      </w:p>
    </w:sdtContent>
  </w:sdt>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06" w:rsidRDefault="00686306">
    <w:pPr>
      <w:pStyle w:val="a6"/>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555009"/>
      <w:docPartObj>
        <w:docPartGallery w:val="Page Numbers (Top of Page)"/>
        <w:docPartUnique/>
      </w:docPartObj>
    </w:sdtPr>
    <w:sdtEndPr/>
    <w:sdtContent>
      <w:p w:rsidR="00686306" w:rsidRDefault="00686306">
        <w:pPr>
          <w:pStyle w:val="a6"/>
          <w:jc w:val="center"/>
        </w:pPr>
        <w:r>
          <w:fldChar w:fldCharType="begin"/>
        </w:r>
        <w:r>
          <w:instrText>PAGE   \* MERGEFORMAT</w:instrText>
        </w:r>
        <w:r>
          <w:fldChar w:fldCharType="separate"/>
        </w:r>
        <w:r w:rsidR="00405716">
          <w:rPr>
            <w:noProof/>
          </w:rPr>
          <w:t>132</w:t>
        </w:r>
        <w:r>
          <w:fldChar w:fldCharType="end"/>
        </w:r>
      </w:p>
    </w:sdtContent>
  </w:sdt>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06" w:rsidRDefault="00686306">
    <w:pPr>
      <w:pStyle w:val="a6"/>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444861"/>
      <w:docPartObj>
        <w:docPartGallery w:val="Page Numbers (Top of Page)"/>
        <w:docPartUnique/>
      </w:docPartObj>
    </w:sdtPr>
    <w:sdtEndPr/>
    <w:sdtContent>
      <w:p w:rsidR="00686306" w:rsidRDefault="00686306">
        <w:pPr>
          <w:pStyle w:val="a6"/>
          <w:jc w:val="center"/>
        </w:pPr>
        <w:r>
          <w:fldChar w:fldCharType="begin"/>
        </w:r>
        <w:r>
          <w:instrText>PAGE   \* MERGEFORMAT</w:instrText>
        </w:r>
        <w:r>
          <w:fldChar w:fldCharType="separate"/>
        </w:r>
        <w:r w:rsidR="00405716">
          <w:rPr>
            <w:noProof/>
          </w:rPr>
          <w:t>143</w:t>
        </w:r>
        <w:r>
          <w:fldChar w:fldCharType="end"/>
        </w:r>
      </w:p>
    </w:sdtContent>
  </w:sdt>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06" w:rsidRDefault="00686306">
    <w:pPr>
      <w:pStyle w:val="a6"/>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536264"/>
      <w:docPartObj>
        <w:docPartGallery w:val="Page Numbers (Top of Page)"/>
        <w:docPartUnique/>
      </w:docPartObj>
    </w:sdtPr>
    <w:sdtEndPr/>
    <w:sdtContent>
      <w:p w:rsidR="00686306" w:rsidRDefault="00686306">
        <w:pPr>
          <w:pStyle w:val="a6"/>
          <w:jc w:val="center"/>
        </w:pPr>
        <w:r>
          <w:fldChar w:fldCharType="begin"/>
        </w:r>
        <w:r>
          <w:instrText>PAGE   \* MERGEFORMAT</w:instrText>
        </w:r>
        <w:r>
          <w:fldChar w:fldCharType="separate"/>
        </w:r>
        <w:r w:rsidR="00405716">
          <w:rPr>
            <w:noProof/>
          </w:rPr>
          <w:t>153</w:t>
        </w:r>
        <w:r>
          <w:fldChar w:fldCharType="end"/>
        </w:r>
      </w:p>
    </w:sdtContent>
  </w:sdt>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06" w:rsidRDefault="0068630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06" w:rsidRDefault="00686306">
    <w:pPr>
      <w:pStyle w:val="a6"/>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377764"/>
      <w:docPartObj>
        <w:docPartGallery w:val="Page Numbers (Top of Page)"/>
        <w:docPartUnique/>
      </w:docPartObj>
    </w:sdtPr>
    <w:sdtEndPr>
      <w:rPr>
        <w:rFonts w:ascii="PT Astra Serif" w:hAnsi="PT Astra Serif"/>
        <w:sz w:val="24"/>
        <w:szCs w:val="24"/>
      </w:rPr>
    </w:sdtEndPr>
    <w:sdtContent>
      <w:p w:rsidR="00686306" w:rsidRPr="008D2FC2" w:rsidRDefault="00686306">
        <w:pPr>
          <w:pStyle w:val="a6"/>
          <w:jc w:val="center"/>
          <w:rPr>
            <w:rFonts w:ascii="PT Astra Serif" w:hAnsi="PT Astra Serif"/>
            <w:sz w:val="24"/>
            <w:szCs w:val="24"/>
          </w:rPr>
        </w:pPr>
        <w:r w:rsidRPr="008D2FC2">
          <w:rPr>
            <w:rFonts w:ascii="PT Astra Serif" w:hAnsi="PT Astra Serif"/>
            <w:sz w:val="24"/>
            <w:szCs w:val="24"/>
          </w:rPr>
          <w:fldChar w:fldCharType="begin"/>
        </w:r>
        <w:r w:rsidRPr="008D2FC2">
          <w:rPr>
            <w:rFonts w:ascii="PT Astra Serif" w:hAnsi="PT Astra Serif"/>
            <w:sz w:val="24"/>
            <w:szCs w:val="24"/>
          </w:rPr>
          <w:instrText>PAGE   \* MERGEFORMAT</w:instrText>
        </w:r>
        <w:r w:rsidRPr="008D2FC2">
          <w:rPr>
            <w:rFonts w:ascii="PT Astra Serif" w:hAnsi="PT Astra Serif"/>
            <w:sz w:val="24"/>
            <w:szCs w:val="24"/>
          </w:rPr>
          <w:fldChar w:fldCharType="separate"/>
        </w:r>
        <w:r w:rsidR="00405716">
          <w:rPr>
            <w:rFonts w:ascii="PT Astra Serif" w:hAnsi="PT Astra Serif"/>
            <w:noProof/>
            <w:sz w:val="24"/>
            <w:szCs w:val="24"/>
          </w:rPr>
          <w:t>163</w:t>
        </w:r>
        <w:r w:rsidRPr="008D2FC2">
          <w:rPr>
            <w:rFonts w:ascii="PT Astra Serif" w:hAnsi="PT Astra Serif"/>
            <w:sz w:val="24"/>
            <w:szCs w:val="24"/>
          </w:rPr>
          <w:fldChar w:fldCharType="end"/>
        </w:r>
      </w:p>
    </w:sdtContent>
  </w:sdt>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06" w:rsidRDefault="00686306">
    <w:pPr>
      <w:pStyle w:val="a6"/>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023122"/>
      <w:docPartObj>
        <w:docPartGallery w:val="Page Numbers (Top of Page)"/>
        <w:docPartUnique/>
      </w:docPartObj>
    </w:sdtPr>
    <w:sdtEndPr>
      <w:rPr>
        <w:rFonts w:ascii="PT Astra Serif" w:hAnsi="PT Astra Serif"/>
        <w:sz w:val="24"/>
        <w:szCs w:val="24"/>
      </w:rPr>
    </w:sdtEndPr>
    <w:sdtContent>
      <w:p w:rsidR="00686306" w:rsidRDefault="00686306">
        <w:pPr>
          <w:pStyle w:val="a6"/>
          <w:jc w:val="center"/>
        </w:pPr>
        <w:r w:rsidRPr="008D2FC2">
          <w:rPr>
            <w:rFonts w:ascii="PT Astra Serif" w:hAnsi="PT Astra Serif"/>
            <w:sz w:val="24"/>
            <w:szCs w:val="24"/>
          </w:rPr>
          <w:fldChar w:fldCharType="begin"/>
        </w:r>
        <w:r w:rsidRPr="008D2FC2">
          <w:rPr>
            <w:rFonts w:ascii="PT Astra Serif" w:hAnsi="PT Astra Serif"/>
            <w:sz w:val="24"/>
            <w:szCs w:val="24"/>
          </w:rPr>
          <w:instrText>PAGE   \* MERGEFORMAT</w:instrText>
        </w:r>
        <w:r w:rsidRPr="008D2FC2">
          <w:rPr>
            <w:rFonts w:ascii="PT Astra Serif" w:hAnsi="PT Astra Serif"/>
            <w:sz w:val="24"/>
            <w:szCs w:val="24"/>
          </w:rPr>
          <w:fldChar w:fldCharType="separate"/>
        </w:r>
        <w:r w:rsidR="00405716">
          <w:rPr>
            <w:rFonts w:ascii="PT Astra Serif" w:hAnsi="PT Astra Serif"/>
            <w:noProof/>
            <w:sz w:val="24"/>
            <w:szCs w:val="24"/>
          </w:rPr>
          <w:t>165</w:t>
        </w:r>
        <w:r w:rsidRPr="008D2FC2">
          <w:rPr>
            <w:rFonts w:ascii="PT Astra Serif" w:hAnsi="PT Astra Serif"/>
            <w:sz w:val="24"/>
            <w:szCs w:val="24"/>
          </w:rPr>
          <w:fldChar w:fldCharType="end"/>
        </w:r>
      </w:p>
    </w:sdtContent>
  </w:sdt>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06" w:rsidRDefault="00686306">
    <w:pPr>
      <w:pStyle w:val="a6"/>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180676"/>
      <w:docPartObj>
        <w:docPartGallery w:val="Page Numbers (Top of Page)"/>
        <w:docPartUnique/>
      </w:docPartObj>
    </w:sdtPr>
    <w:sdtEndPr>
      <w:rPr>
        <w:rFonts w:ascii="PT Astra Serif" w:hAnsi="PT Astra Serif"/>
        <w:sz w:val="24"/>
        <w:szCs w:val="24"/>
      </w:rPr>
    </w:sdtEndPr>
    <w:sdtContent>
      <w:p w:rsidR="00686306" w:rsidRPr="00E95972" w:rsidRDefault="00686306">
        <w:pPr>
          <w:pStyle w:val="a6"/>
          <w:jc w:val="center"/>
          <w:rPr>
            <w:rFonts w:ascii="PT Astra Serif" w:hAnsi="PT Astra Serif"/>
            <w:sz w:val="24"/>
            <w:szCs w:val="24"/>
          </w:rPr>
        </w:pPr>
        <w:r w:rsidRPr="00E95972">
          <w:rPr>
            <w:rFonts w:ascii="PT Astra Serif" w:hAnsi="PT Astra Serif"/>
            <w:sz w:val="24"/>
            <w:szCs w:val="24"/>
          </w:rPr>
          <w:fldChar w:fldCharType="begin"/>
        </w:r>
        <w:r w:rsidRPr="00E95972">
          <w:rPr>
            <w:rFonts w:ascii="PT Astra Serif" w:hAnsi="PT Astra Serif"/>
            <w:sz w:val="24"/>
            <w:szCs w:val="24"/>
          </w:rPr>
          <w:instrText>PAGE   \* MERGEFORMAT</w:instrText>
        </w:r>
        <w:r w:rsidRPr="00E95972">
          <w:rPr>
            <w:rFonts w:ascii="PT Astra Serif" w:hAnsi="PT Astra Serif"/>
            <w:sz w:val="24"/>
            <w:szCs w:val="24"/>
          </w:rPr>
          <w:fldChar w:fldCharType="separate"/>
        </w:r>
        <w:r w:rsidR="00405716">
          <w:rPr>
            <w:rFonts w:ascii="PT Astra Serif" w:hAnsi="PT Astra Serif"/>
            <w:noProof/>
            <w:sz w:val="24"/>
            <w:szCs w:val="24"/>
          </w:rPr>
          <w:t>183</w:t>
        </w:r>
        <w:r w:rsidRPr="00E95972">
          <w:rPr>
            <w:rFonts w:ascii="PT Astra Serif" w:hAnsi="PT Astra Serif"/>
            <w:sz w:val="24"/>
            <w:szCs w:val="24"/>
          </w:rPr>
          <w:fldChar w:fldCharType="end"/>
        </w:r>
      </w:p>
    </w:sdtContent>
  </w:sdt>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06" w:rsidRDefault="00686306">
    <w:pPr>
      <w:pStyle w:val="a6"/>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190959"/>
      <w:docPartObj>
        <w:docPartGallery w:val="Page Numbers (Top of Page)"/>
        <w:docPartUnique/>
      </w:docPartObj>
    </w:sdtPr>
    <w:sdtEndPr>
      <w:rPr>
        <w:rFonts w:ascii="PT Astra Serif" w:hAnsi="PT Astra Serif"/>
        <w:sz w:val="24"/>
        <w:szCs w:val="24"/>
      </w:rPr>
    </w:sdtEndPr>
    <w:sdtContent>
      <w:p w:rsidR="00686306" w:rsidRDefault="00686306">
        <w:pPr>
          <w:pStyle w:val="a6"/>
          <w:jc w:val="center"/>
        </w:pPr>
        <w:r w:rsidRPr="004F7803">
          <w:rPr>
            <w:rFonts w:ascii="PT Astra Serif" w:hAnsi="PT Astra Serif"/>
            <w:sz w:val="24"/>
            <w:szCs w:val="24"/>
          </w:rPr>
          <w:fldChar w:fldCharType="begin"/>
        </w:r>
        <w:r w:rsidRPr="004F7803">
          <w:rPr>
            <w:rFonts w:ascii="PT Astra Serif" w:hAnsi="PT Astra Serif"/>
            <w:sz w:val="24"/>
            <w:szCs w:val="24"/>
          </w:rPr>
          <w:instrText>PAGE   \* MERGEFORMAT</w:instrText>
        </w:r>
        <w:r w:rsidRPr="004F7803">
          <w:rPr>
            <w:rFonts w:ascii="PT Astra Serif" w:hAnsi="PT Astra Serif"/>
            <w:sz w:val="24"/>
            <w:szCs w:val="24"/>
          </w:rPr>
          <w:fldChar w:fldCharType="separate"/>
        </w:r>
        <w:r w:rsidR="00405716">
          <w:rPr>
            <w:rFonts w:ascii="PT Astra Serif" w:hAnsi="PT Astra Serif"/>
            <w:noProof/>
            <w:sz w:val="24"/>
            <w:szCs w:val="24"/>
          </w:rPr>
          <w:t>193</w:t>
        </w:r>
        <w:r w:rsidRPr="004F7803">
          <w:rPr>
            <w:rFonts w:ascii="PT Astra Serif" w:hAnsi="PT Astra Serif"/>
            <w:sz w:val="24"/>
            <w:szCs w:val="24"/>
          </w:rPr>
          <w:fldChar w:fldCharType="end"/>
        </w:r>
      </w:p>
    </w:sdtContent>
  </w:sdt>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06" w:rsidRDefault="00686306">
    <w:pPr>
      <w:pStyle w:val="a6"/>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848728"/>
      <w:docPartObj>
        <w:docPartGallery w:val="Page Numbers (Top of Page)"/>
        <w:docPartUnique/>
      </w:docPartObj>
    </w:sdtPr>
    <w:sdtEndPr/>
    <w:sdtContent>
      <w:p w:rsidR="00686306" w:rsidRDefault="00686306">
        <w:pPr>
          <w:pStyle w:val="a6"/>
          <w:jc w:val="center"/>
        </w:pPr>
        <w:r w:rsidRPr="00BA4E86">
          <w:rPr>
            <w:rFonts w:ascii="PT Astra Serif" w:hAnsi="PT Astra Serif"/>
            <w:sz w:val="24"/>
            <w:szCs w:val="24"/>
          </w:rPr>
          <w:fldChar w:fldCharType="begin"/>
        </w:r>
        <w:r w:rsidRPr="00BA4E86">
          <w:rPr>
            <w:rFonts w:ascii="PT Astra Serif" w:hAnsi="PT Astra Serif"/>
            <w:sz w:val="24"/>
            <w:szCs w:val="24"/>
          </w:rPr>
          <w:instrText>PAGE   \* MERGEFORMAT</w:instrText>
        </w:r>
        <w:r w:rsidRPr="00BA4E86">
          <w:rPr>
            <w:rFonts w:ascii="PT Astra Serif" w:hAnsi="PT Astra Serif"/>
            <w:sz w:val="24"/>
            <w:szCs w:val="24"/>
          </w:rPr>
          <w:fldChar w:fldCharType="separate"/>
        </w:r>
        <w:r w:rsidR="00405716">
          <w:rPr>
            <w:rFonts w:ascii="PT Astra Serif" w:hAnsi="PT Astra Serif"/>
            <w:noProof/>
            <w:sz w:val="24"/>
            <w:szCs w:val="24"/>
          </w:rPr>
          <w:t>195</w:t>
        </w:r>
        <w:r w:rsidRPr="00BA4E86">
          <w:rPr>
            <w:rFonts w:ascii="PT Astra Serif" w:hAnsi="PT Astra Serif"/>
            <w:sz w:val="24"/>
            <w:szCs w:val="24"/>
          </w:rPr>
          <w:fldChar w:fldCharType="end"/>
        </w:r>
      </w:p>
    </w:sdtContent>
  </w:sdt>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06" w:rsidRDefault="00686306">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485693"/>
      <w:docPartObj>
        <w:docPartGallery w:val="Page Numbers (Top of Page)"/>
        <w:docPartUnique/>
      </w:docPartObj>
    </w:sdtPr>
    <w:sdtEndPr/>
    <w:sdtContent>
      <w:p w:rsidR="00686306" w:rsidRDefault="00686306">
        <w:pPr>
          <w:pStyle w:val="a6"/>
          <w:jc w:val="center"/>
        </w:pPr>
        <w:r>
          <w:fldChar w:fldCharType="begin"/>
        </w:r>
        <w:r>
          <w:instrText>PAGE   \* MERGEFORMAT</w:instrText>
        </w:r>
        <w:r>
          <w:fldChar w:fldCharType="separate"/>
        </w:r>
        <w:r w:rsidR="00405716">
          <w:rPr>
            <w:noProof/>
          </w:rPr>
          <w:t>26</w:t>
        </w:r>
        <w:r>
          <w:fldChar w:fldCharType="end"/>
        </w:r>
      </w:p>
    </w:sdtContent>
  </w:sdt>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941583"/>
      <w:docPartObj>
        <w:docPartGallery w:val="Page Numbers (Top of Page)"/>
        <w:docPartUnique/>
      </w:docPartObj>
    </w:sdtPr>
    <w:sdtEndPr>
      <w:rPr>
        <w:rFonts w:ascii="PT Astra Serif" w:hAnsi="PT Astra Serif"/>
        <w:sz w:val="24"/>
        <w:szCs w:val="24"/>
      </w:rPr>
    </w:sdtEndPr>
    <w:sdtContent>
      <w:p w:rsidR="00686306" w:rsidRDefault="00686306">
        <w:pPr>
          <w:pStyle w:val="a6"/>
          <w:jc w:val="center"/>
        </w:pPr>
        <w:r w:rsidRPr="00BC7426">
          <w:rPr>
            <w:rFonts w:ascii="PT Astra Serif" w:hAnsi="PT Astra Serif"/>
            <w:sz w:val="24"/>
            <w:szCs w:val="24"/>
          </w:rPr>
          <w:fldChar w:fldCharType="begin"/>
        </w:r>
        <w:r w:rsidRPr="00BC7426">
          <w:rPr>
            <w:rFonts w:ascii="PT Astra Serif" w:hAnsi="PT Astra Serif"/>
            <w:sz w:val="24"/>
            <w:szCs w:val="24"/>
          </w:rPr>
          <w:instrText>PAGE   \* MERGEFORMAT</w:instrText>
        </w:r>
        <w:r w:rsidRPr="00BC7426">
          <w:rPr>
            <w:rFonts w:ascii="PT Astra Serif" w:hAnsi="PT Astra Serif"/>
            <w:sz w:val="24"/>
            <w:szCs w:val="24"/>
          </w:rPr>
          <w:fldChar w:fldCharType="separate"/>
        </w:r>
        <w:r w:rsidR="00405716">
          <w:rPr>
            <w:rFonts w:ascii="PT Astra Serif" w:hAnsi="PT Astra Serif"/>
            <w:noProof/>
            <w:sz w:val="24"/>
            <w:szCs w:val="24"/>
          </w:rPr>
          <w:t>209</w:t>
        </w:r>
        <w:r w:rsidRPr="00BC7426">
          <w:rPr>
            <w:rFonts w:ascii="PT Astra Serif" w:hAnsi="PT Astra Serif"/>
            <w:sz w:val="24"/>
            <w:szCs w:val="24"/>
          </w:rPr>
          <w:fldChar w:fldCharType="end"/>
        </w:r>
      </w:p>
    </w:sdtContent>
  </w:sdt>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06" w:rsidRDefault="00686306">
    <w:pPr>
      <w:pStyle w:val="a6"/>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284690"/>
      <w:docPartObj>
        <w:docPartGallery w:val="Page Numbers (Top of Page)"/>
        <w:docPartUnique/>
      </w:docPartObj>
    </w:sdtPr>
    <w:sdtEndPr>
      <w:rPr>
        <w:rFonts w:ascii="PT Astra Serif" w:hAnsi="PT Astra Serif"/>
        <w:sz w:val="24"/>
        <w:szCs w:val="24"/>
      </w:rPr>
    </w:sdtEndPr>
    <w:sdtContent>
      <w:p w:rsidR="00686306" w:rsidRPr="00E84487" w:rsidRDefault="00686306">
        <w:pPr>
          <w:pStyle w:val="a6"/>
          <w:jc w:val="center"/>
          <w:rPr>
            <w:rFonts w:ascii="PT Astra Serif" w:hAnsi="PT Astra Serif"/>
            <w:sz w:val="24"/>
            <w:szCs w:val="24"/>
          </w:rPr>
        </w:pPr>
        <w:r w:rsidRPr="00E84487">
          <w:rPr>
            <w:rFonts w:ascii="PT Astra Serif" w:hAnsi="PT Astra Serif"/>
            <w:sz w:val="24"/>
            <w:szCs w:val="24"/>
          </w:rPr>
          <w:fldChar w:fldCharType="begin"/>
        </w:r>
        <w:r w:rsidRPr="00E84487">
          <w:rPr>
            <w:rFonts w:ascii="PT Astra Serif" w:hAnsi="PT Astra Serif"/>
            <w:sz w:val="24"/>
            <w:szCs w:val="24"/>
          </w:rPr>
          <w:instrText>PAGE   \* MERGEFORMAT</w:instrText>
        </w:r>
        <w:r w:rsidRPr="00E84487">
          <w:rPr>
            <w:rFonts w:ascii="PT Astra Serif" w:hAnsi="PT Astra Serif"/>
            <w:sz w:val="24"/>
            <w:szCs w:val="24"/>
          </w:rPr>
          <w:fldChar w:fldCharType="separate"/>
        </w:r>
        <w:r w:rsidR="00405716">
          <w:rPr>
            <w:rFonts w:ascii="PT Astra Serif" w:hAnsi="PT Astra Serif"/>
            <w:noProof/>
            <w:sz w:val="24"/>
            <w:szCs w:val="24"/>
          </w:rPr>
          <w:t>223</w:t>
        </w:r>
        <w:r w:rsidRPr="00E84487">
          <w:rPr>
            <w:rFonts w:ascii="PT Astra Serif" w:hAnsi="PT Astra Serif"/>
            <w:sz w:val="24"/>
            <w:szCs w:val="24"/>
          </w:rPr>
          <w:fldChar w:fldCharType="end"/>
        </w:r>
      </w:p>
    </w:sdtContent>
  </w:sdt>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06" w:rsidRDefault="00686306">
    <w:pPr>
      <w:pStyle w:val="a6"/>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712601"/>
      <w:docPartObj>
        <w:docPartGallery w:val="Page Numbers (Top of Page)"/>
        <w:docPartUnique/>
      </w:docPartObj>
    </w:sdtPr>
    <w:sdtEndPr>
      <w:rPr>
        <w:rFonts w:ascii="PT Astra Serif" w:hAnsi="PT Astra Serif"/>
        <w:sz w:val="24"/>
        <w:szCs w:val="24"/>
      </w:rPr>
    </w:sdtEndPr>
    <w:sdtContent>
      <w:p w:rsidR="00686306" w:rsidRPr="000622CE" w:rsidRDefault="00686306">
        <w:pPr>
          <w:pStyle w:val="a6"/>
          <w:jc w:val="center"/>
          <w:rPr>
            <w:rFonts w:ascii="PT Astra Serif" w:hAnsi="PT Astra Serif"/>
            <w:sz w:val="24"/>
            <w:szCs w:val="24"/>
          </w:rPr>
        </w:pPr>
        <w:r w:rsidRPr="000622CE">
          <w:rPr>
            <w:rFonts w:ascii="PT Astra Serif" w:hAnsi="PT Astra Serif"/>
            <w:sz w:val="24"/>
            <w:szCs w:val="24"/>
          </w:rPr>
          <w:fldChar w:fldCharType="begin"/>
        </w:r>
        <w:r w:rsidRPr="000622CE">
          <w:rPr>
            <w:rFonts w:ascii="PT Astra Serif" w:hAnsi="PT Astra Serif"/>
            <w:sz w:val="24"/>
            <w:szCs w:val="24"/>
          </w:rPr>
          <w:instrText>PAGE   \* MERGEFORMAT</w:instrText>
        </w:r>
        <w:r w:rsidRPr="000622CE">
          <w:rPr>
            <w:rFonts w:ascii="PT Astra Serif" w:hAnsi="PT Astra Serif"/>
            <w:sz w:val="24"/>
            <w:szCs w:val="24"/>
          </w:rPr>
          <w:fldChar w:fldCharType="separate"/>
        </w:r>
        <w:r w:rsidR="00405716">
          <w:rPr>
            <w:rFonts w:ascii="PT Astra Serif" w:hAnsi="PT Astra Serif"/>
            <w:noProof/>
            <w:sz w:val="24"/>
            <w:szCs w:val="24"/>
          </w:rPr>
          <w:t>231</w:t>
        </w:r>
        <w:r w:rsidRPr="000622CE">
          <w:rPr>
            <w:rFonts w:ascii="PT Astra Serif" w:hAnsi="PT Astra Serif"/>
            <w:sz w:val="24"/>
            <w:szCs w:val="24"/>
          </w:rPr>
          <w:fldChar w:fldCharType="end"/>
        </w:r>
      </w:p>
    </w:sdtContent>
  </w:sdt>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06" w:rsidRDefault="00686306">
    <w:pPr>
      <w:pStyle w:val="a6"/>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468665"/>
      <w:docPartObj>
        <w:docPartGallery w:val="Page Numbers (Top of Page)"/>
        <w:docPartUnique/>
      </w:docPartObj>
    </w:sdtPr>
    <w:sdtEndPr>
      <w:rPr>
        <w:rFonts w:ascii="PT Astra Serif" w:hAnsi="PT Astra Serif"/>
        <w:sz w:val="24"/>
        <w:szCs w:val="24"/>
      </w:rPr>
    </w:sdtEndPr>
    <w:sdtContent>
      <w:p w:rsidR="00686306" w:rsidRPr="00C168AA" w:rsidRDefault="00686306">
        <w:pPr>
          <w:pStyle w:val="a6"/>
          <w:jc w:val="center"/>
          <w:rPr>
            <w:rFonts w:ascii="PT Astra Serif" w:hAnsi="PT Astra Serif"/>
            <w:sz w:val="24"/>
            <w:szCs w:val="24"/>
          </w:rPr>
        </w:pPr>
        <w:r w:rsidRPr="00C168AA">
          <w:rPr>
            <w:rFonts w:ascii="PT Astra Serif" w:hAnsi="PT Astra Serif"/>
            <w:sz w:val="24"/>
            <w:szCs w:val="24"/>
          </w:rPr>
          <w:fldChar w:fldCharType="begin"/>
        </w:r>
        <w:r w:rsidRPr="00C168AA">
          <w:rPr>
            <w:rFonts w:ascii="PT Astra Serif" w:hAnsi="PT Astra Serif"/>
            <w:sz w:val="24"/>
            <w:szCs w:val="24"/>
          </w:rPr>
          <w:instrText>PAGE   \* MERGEFORMAT</w:instrText>
        </w:r>
        <w:r w:rsidRPr="00C168AA">
          <w:rPr>
            <w:rFonts w:ascii="PT Astra Serif" w:hAnsi="PT Astra Serif"/>
            <w:sz w:val="24"/>
            <w:szCs w:val="24"/>
          </w:rPr>
          <w:fldChar w:fldCharType="separate"/>
        </w:r>
        <w:r w:rsidR="00405716">
          <w:rPr>
            <w:rFonts w:ascii="PT Astra Serif" w:hAnsi="PT Astra Serif"/>
            <w:noProof/>
            <w:sz w:val="24"/>
            <w:szCs w:val="24"/>
          </w:rPr>
          <w:t>238</w:t>
        </w:r>
        <w:r w:rsidRPr="00C168AA">
          <w:rPr>
            <w:rFonts w:ascii="PT Astra Serif" w:hAnsi="PT Astra Serif"/>
            <w:sz w:val="24"/>
            <w:szCs w:val="24"/>
          </w:rPr>
          <w:fldChar w:fldCharType="end"/>
        </w:r>
      </w:p>
    </w:sdtContent>
  </w:sdt>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06" w:rsidRDefault="00686306">
    <w:pPr>
      <w:pStyle w:val="a6"/>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T Astra Serif" w:hAnsi="PT Astra Serif"/>
        <w:sz w:val="24"/>
        <w:szCs w:val="24"/>
      </w:rPr>
      <w:id w:val="267520933"/>
      <w:docPartObj>
        <w:docPartGallery w:val="Page Numbers (Top of Page)"/>
        <w:docPartUnique/>
      </w:docPartObj>
    </w:sdtPr>
    <w:sdtEndPr/>
    <w:sdtContent>
      <w:p w:rsidR="00686306" w:rsidRPr="001274A8" w:rsidRDefault="00686306">
        <w:pPr>
          <w:pStyle w:val="a6"/>
          <w:jc w:val="center"/>
          <w:rPr>
            <w:rFonts w:ascii="PT Astra Serif" w:hAnsi="PT Astra Serif"/>
            <w:sz w:val="24"/>
            <w:szCs w:val="24"/>
          </w:rPr>
        </w:pPr>
        <w:r w:rsidRPr="001274A8">
          <w:rPr>
            <w:rFonts w:ascii="PT Astra Serif" w:hAnsi="PT Astra Serif"/>
            <w:sz w:val="24"/>
            <w:szCs w:val="24"/>
          </w:rPr>
          <w:fldChar w:fldCharType="begin"/>
        </w:r>
        <w:r w:rsidRPr="001274A8">
          <w:rPr>
            <w:rFonts w:ascii="PT Astra Serif" w:hAnsi="PT Astra Serif"/>
            <w:sz w:val="24"/>
            <w:szCs w:val="24"/>
          </w:rPr>
          <w:instrText>PAGE   \* MERGEFORMAT</w:instrText>
        </w:r>
        <w:r w:rsidRPr="001274A8">
          <w:rPr>
            <w:rFonts w:ascii="PT Astra Serif" w:hAnsi="PT Astra Serif"/>
            <w:sz w:val="24"/>
            <w:szCs w:val="24"/>
          </w:rPr>
          <w:fldChar w:fldCharType="separate"/>
        </w:r>
        <w:r w:rsidR="00405716">
          <w:rPr>
            <w:rFonts w:ascii="PT Astra Serif" w:hAnsi="PT Astra Serif"/>
            <w:noProof/>
            <w:sz w:val="24"/>
            <w:szCs w:val="24"/>
          </w:rPr>
          <w:t>253</w:t>
        </w:r>
        <w:r w:rsidRPr="001274A8">
          <w:rPr>
            <w:rFonts w:ascii="PT Astra Serif" w:hAnsi="PT Astra Serif"/>
            <w:sz w:val="24"/>
            <w:szCs w:val="24"/>
          </w:rPr>
          <w:fldChar w:fldCharType="end"/>
        </w:r>
      </w:p>
    </w:sdtContent>
  </w:sdt>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06" w:rsidRDefault="00686306">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06" w:rsidRDefault="00686306">
    <w:pPr>
      <w:pStyle w:val="a6"/>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964837"/>
      <w:docPartObj>
        <w:docPartGallery w:val="Page Numbers (Top of Page)"/>
        <w:docPartUnique/>
      </w:docPartObj>
    </w:sdtPr>
    <w:sdtEndPr>
      <w:rPr>
        <w:rFonts w:ascii="PT Astra Serif" w:hAnsi="PT Astra Serif"/>
        <w:sz w:val="24"/>
        <w:szCs w:val="24"/>
      </w:rPr>
    </w:sdtEndPr>
    <w:sdtContent>
      <w:p w:rsidR="00686306" w:rsidRPr="009B0605" w:rsidRDefault="00686306">
        <w:pPr>
          <w:pStyle w:val="a6"/>
          <w:jc w:val="center"/>
          <w:rPr>
            <w:rFonts w:ascii="PT Astra Serif" w:hAnsi="PT Astra Serif"/>
            <w:sz w:val="24"/>
            <w:szCs w:val="24"/>
          </w:rPr>
        </w:pPr>
        <w:r w:rsidRPr="009B0605">
          <w:rPr>
            <w:rFonts w:ascii="PT Astra Serif" w:hAnsi="PT Astra Serif"/>
            <w:sz w:val="24"/>
            <w:szCs w:val="24"/>
          </w:rPr>
          <w:fldChar w:fldCharType="begin"/>
        </w:r>
        <w:r w:rsidRPr="009B0605">
          <w:rPr>
            <w:rFonts w:ascii="PT Astra Serif" w:hAnsi="PT Astra Serif"/>
            <w:sz w:val="24"/>
            <w:szCs w:val="24"/>
          </w:rPr>
          <w:instrText>PAGE   \* MERGEFORMAT</w:instrText>
        </w:r>
        <w:r w:rsidRPr="009B0605">
          <w:rPr>
            <w:rFonts w:ascii="PT Astra Serif" w:hAnsi="PT Astra Serif"/>
            <w:sz w:val="24"/>
            <w:szCs w:val="24"/>
          </w:rPr>
          <w:fldChar w:fldCharType="separate"/>
        </w:r>
        <w:r w:rsidR="00405716">
          <w:rPr>
            <w:rFonts w:ascii="PT Astra Serif" w:hAnsi="PT Astra Serif"/>
            <w:noProof/>
            <w:sz w:val="24"/>
            <w:szCs w:val="24"/>
          </w:rPr>
          <w:t>267</w:t>
        </w:r>
        <w:r w:rsidRPr="009B0605">
          <w:rPr>
            <w:rFonts w:ascii="PT Astra Serif" w:hAnsi="PT Astra Serif"/>
            <w:sz w:val="24"/>
            <w:szCs w:val="24"/>
          </w:rPr>
          <w:fldChar w:fldCharType="end"/>
        </w:r>
      </w:p>
    </w:sdtContent>
  </w:sdt>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06" w:rsidRDefault="00686306">
    <w:pPr>
      <w:pStyle w:val="a6"/>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T Astra Serif" w:hAnsi="PT Astra Serif"/>
        <w:sz w:val="24"/>
        <w:szCs w:val="24"/>
      </w:rPr>
      <w:id w:val="-814420075"/>
      <w:docPartObj>
        <w:docPartGallery w:val="Page Numbers (Top of Page)"/>
        <w:docPartUnique/>
      </w:docPartObj>
    </w:sdtPr>
    <w:sdtEndPr/>
    <w:sdtContent>
      <w:p w:rsidR="00686306" w:rsidRPr="00EA62F2" w:rsidRDefault="00686306">
        <w:pPr>
          <w:pStyle w:val="a6"/>
          <w:jc w:val="center"/>
          <w:rPr>
            <w:rFonts w:ascii="PT Astra Serif" w:hAnsi="PT Astra Serif"/>
            <w:sz w:val="24"/>
            <w:szCs w:val="24"/>
          </w:rPr>
        </w:pPr>
        <w:r w:rsidRPr="00801B53">
          <w:rPr>
            <w:rFonts w:ascii="PT Astra Serif" w:hAnsi="PT Astra Serif"/>
            <w:sz w:val="24"/>
            <w:szCs w:val="24"/>
          </w:rPr>
          <w:fldChar w:fldCharType="begin"/>
        </w:r>
        <w:r w:rsidRPr="00801B53">
          <w:rPr>
            <w:rFonts w:ascii="PT Astra Serif" w:hAnsi="PT Astra Serif"/>
            <w:sz w:val="24"/>
            <w:szCs w:val="24"/>
          </w:rPr>
          <w:instrText>PAGE   \* MERGEFORMAT</w:instrText>
        </w:r>
        <w:r w:rsidRPr="00801B53">
          <w:rPr>
            <w:rFonts w:ascii="PT Astra Serif" w:hAnsi="PT Astra Serif"/>
            <w:sz w:val="24"/>
            <w:szCs w:val="24"/>
          </w:rPr>
          <w:fldChar w:fldCharType="separate"/>
        </w:r>
        <w:r w:rsidR="00405716">
          <w:rPr>
            <w:rFonts w:ascii="PT Astra Serif" w:hAnsi="PT Astra Serif"/>
            <w:noProof/>
            <w:sz w:val="24"/>
            <w:szCs w:val="24"/>
          </w:rPr>
          <w:t>282</w:t>
        </w:r>
        <w:r w:rsidRPr="00801B53">
          <w:rPr>
            <w:rFonts w:ascii="PT Astra Serif" w:hAnsi="PT Astra Serif"/>
            <w:sz w:val="24"/>
            <w:szCs w:val="24"/>
          </w:rPr>
          <w:fldChar w:fldCharType="end"/>
        </w:r>
      </w:p>
    </w:sdtContent>
  </w:sdt>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06" w:rsidRDefault="00686306">
    <w:pPr>
      <w:pStyle w:val="a6"/>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06" w:rsidRDefault="00686306" w:rsidP="00CF37A2">
    <w:pPr>
      <w:pStyle w:val="a6"/>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13</w:t>
    </w:r>
    <w:r>
      <w:rPr>
        <w:rStyle w:val="af7"/>
      </w:rPr>
      <w:fldChar w:fldCharType="end"/>
    </w:r>
  </w:p>
  <w:p w:rsidR="00686306" w:rsidRDefault="00686306">
    <w:pPr>
      <w:pStyle w:val="a6"/>
    </w:pPr>
  </w:p>
  <w:p w:rsidR="00686306" w:rsidRDefault="00686306"/>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06" w:rsidRPr="006174D2" w:rsidRDefault="00686306">
    <w:pPr>
      <w:pStyle w:val="a6"/>
      <w:jc w:val="center"/>
      <w:rPr>
        <w:rFonts w:ascii="PT Astra Serif" w:hAnsi="PT Astra Serif"/>
        <w:sz w:val="24"/>
        <w:szCs w:val="24"/>
      </w:rPr>
    </w:pPr>
    <w:r w:rsidRPr="006174D2">
      <w:rPr>
        <w:rFonts w:ascii="PT Astra Serif" w:hAnsi="PT Astra Serif"/>
        <w:sz w:val="24"/>
        <w:szCs w:val="24"/>
      </w:rPr>
      <w:fldChar w:fldCharType="begin"/>
    </w:r>
    <w:r w:rsidRPr="006174D2">
      <w:rPr>
        <w:rFonts w:ascii="PT Astra Serif" w:hAnsi="PT Astra Serif"/>
        <w:sz w:val="24"/>
        <w:szCs w:val="24"/>
      </w:rPr>
      <w:instrText>PAGE   \* MERGEFORMAT</w:instrText>
    </w:r>
    <w:r w:rsidRPr="006174D2">
      <w:rPr>
        <w:rFonts w:ascii="PT Astra Serif" w:hAnsi="PT Astra Serif"/>
        <w:sz w:val="24"/>
        <w:szCs w:val="24"/>
      </w:rPr>
      <w:fldChar w:fldCharType="separate"/>
    </w:r>
    <w:r w:rsidR="00405716">
      <w:rPr>
        <w:rFonts w:ascii="PT Astra Serif" w:hAnsi="PT Astra Serif"/>
        <w:noProof/>
        <w:sz w:val="24"/>
        <w:szCs w:val="24"/>
      </w:rPr>
      <w:t>290</w:t>
    </w:r>
    <w:r w:rsidRPr="006174D2">
      <w:rPr>
        <w:rFonts w:ascii="PT Astra Serif" w:hAnsi="PT Astra Serif"/>
        <w:sz w:val="24"/>
        <w:szCs w:val="24"/>
      </w:rPr>
      <w:fldChar w:fldCharType="end"/>
    </w:r>
  </w:p>
  <w:p w:rsidR="00686306" w:rsidRDefault="0068630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120254"/>
      <w:docPartObj>
        <w:docPartGallery w:val="Page Numbers (Top of Page)"/>
        <w:docPartUnique/>
      </w:docPartObj>
    </w:sdtPr>
    <w:sdtEndPr>
      <w:rPr>
        <w:rFonts w:ascii="PT Astra Serif" w:hAnsi="PT Astra Serif"/>
        <w:sz w:val="24"/>
        <w:szCs w:val="24"/>
      </w:rPr>
    </w:sdtEndPr>
    <w:sdtContent>
      <w:p w:rsidR="00686306" w:rsidRPr="008D2FC2" w:rsidRDefault="00686306">
        <w:pPr>
          <w:pStyle w:val="a6"/>
          <w:jc w:val="center"/>
          <w:rPr>
            <w:rFonts w:ascii="PT Astra Serif" w:hAnsi="PT Astra Serif"/>
            <w:sz w:val="24"/>
            <w:szCs w:val="24"/>
          </w:rPr>
        </w:pPr>
        <w:r w:rsidRPr="008D2FC2">
          <w:rPr>
            <w:rFonts w:ascii="PT Astra Serif" w:hAnsi="PT Astra Serif"/>
            <w:sz w:val="24"/>
            <w:szCs w:val="24"/>
          </w:rPr>
          <w:fldChar w:fldCharType="begin"/>
        </w:r>
        <w:r w:rsidRPr="008D2FC2">
          <w:rPr>
            <w:rFonts w:ascii="PT Astra Serif" w:hAnsi="PT Astra Serif"/>
            <w:sz w:val="24"/>
            <w:szCs w:val="24"/>
          </w:rPr>
          <w:instrText>PAGE   \* MERGEFORMAT</w:instrText>
        </w:r>
        <w:r w:rsidRPr="008D2FC2">
          <w:rPr>
            <w:rFonts w:ascii="PT Astra Serif" w:hAnsi="PT Astra Serif"/>
            <w:sz w:val="24"/>
            <w:szCs w:val="24"/>
          </w:rPr>
          <w:fldChar w:fldCharType="separate"/>
        </w:r>
        <w:r w:rsidR="00405716">
          <w:rPr>
            <w:rFonts w:ascii="PT Astra Serif" w:hAnsi="PT Astra Serif"/>
            <w:noProof/>
            <w:sz w:val="24"/>
            <w:szCs w:val="24"/>
          </w:rPr>
          <w:t>43</w:t>
        </w:r>
        <w:r w:rsidRPr="008D2FC2">
          <w:rPr>
            <w:rFonts w:ascii="PT Astra Serif" w:hAnsi="PT Astra Serif"/>
            <w:sz w:val="24"/>
            <w:szCs w:val="24"/>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06" w:rsidRDefault="00686306">
    <w:pPr>
      <w:pStyle w:val="a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799889"/>
      <w:docPartObj>
        <w:docPartGallery w:val="Page Numbers (Top of Page)"/>
        <w:docPartUnique/>
      </w:docPartObj>
    </w:sdtPr>
    <w:sdtEndPr/>
    <w:sdtContent>
      <w:p w:rsidR="00686306" w:rsidRDefault="00686306">
        <w:pPr>
          <w:pStyle w:val="a6"/>
          <w:jc w:val="center"/>
        </w:pPr>
        <w:r>
          <w:fldChar w:fldCharType="begin"/>
        </w:r>
        <w:r>
          <w:instrText>PAGE   \* MERGEFORMAT</w:instrText>
        </w:r>
        <w:r>
          <w:fldChar w:fldCharType="separate"/>
        </w:r>
        <w:r w:rsidR="00405716">
          <w:rPr>
            <w:noProof/>
          </w:rPr>
          <w:t>53</w:t>
        </w:r>
        <w:r>
          <w:fldChar w:fldCharType="end"/>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06" w:rsidRDefault="0068630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C4B25"/>
    <w:multiLevelType w:val="hybridMultilevel"/>
    <w:tmpl w:val="F6827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34D5A"/>
    <w:multiLevelType w:val="multilevel"/>
    <w:tmpl w:val="76A0515C"/>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D4273E"/>
    <w:multiLevelType w:val="multilevel"/>
    <w:tmpl w:val="D23A77AA"/>
    <w:lvl w:ilvl="0">
      <w:start w:val="1"/>
      <w:numFmt w:val="decimal"/>
      <w:lvlText w:val="%1."/>
      <w:lvlJc w:val="left"/>
      <w:rPr>
        <w:rFonts w:hint="default"/>
        <w:b w:val="0"/>
        <w:bCs/>
        <w:i w:val="0"/>
        <w:iCs w:val="0"/>
        <w:smallCaps w:val="0"/>
        <w:strike w:val="0"/>
        <w:color w:val="000000"/>
        <w:spacing w:val="-2"/>
        <w:w w:val="100"/>
        <w:position w:val="0"/>
        <w:sz w:val="28"/>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BD32CE0"/>
    <w:multiLevelType w:val="multilevel"/>
    <w:tmpl w:val="933CF504"/>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34"/>
    <w:rsid w:val="000073B2"/>
    <w:rsid w:val="00012277"/>
    <w:rsid w:val="0001268D"/>
    <w:rsid w:val="0001342B"/>
    <w:rsid w:val="000145A8"/>
    <w:rsid w:val="00014BF6"/>
    <w:rsid w:val="00015DE5"/>
    <w:rsid w:val="000238DD"/>
    <w:rsid w:val="000238E3"/>
    <w:rsid w:val="00027AD4"/>
    <w:rsid w:val="000305D1"/>
    <w:rsid w:val="000308B3"/>
    <w:rsid w:val="000350D2"/>
    <w:rsid w:val="00044DD6"/>
    <w:rsid w:val="00047C90"/>
    <w:rsid w:val="00047FB0"/>
    <w:rsid w:val="000502F7"/>
    <w:rsid w:val="00050C82"/>
    <w:rsid w:val="00056572"/>
    <w:rsid w:val="00060173"/>
    <w:rsid w:val="00060BCA"/>
    <w:rsid w:val="000622CE"/>
    <w:rsid w:val="00064243"/>
    <w:rsid w:val="00067BB0"/>
    <w:rsid w:val="0008080F"/>
    <w:rsid w:val="000846D1"/>
    <w:rsid w:val="00085544"/>
    <w:rsid w:val="0009250E"/>
    <w:rsid w:val="000927FC"/>
    <w:rsid w:val="00095344"/>
    <w:rsid w:val="000A3B72"/>
    <w:rsid w:val="000A6530"/>
    <w:rsid w:val="000B2125"/>
    <w:rsid w:val="000B5791"/>
    <w:rsid w:val="000C3AC6"/>
    <w:rsid w:val="000C4FBA"/>
    <w:rsid w:val="000C756F"/>
    <w:rsid w:val="000D3B6A"/>
    <w:rsid w:val="000D47DC"/>
    <w:rsid w:val="000D7F48"/>
    <w:rsid w:val="000E1961"/>
    <w:rsid w:val="000F17B4"/>
    <w:rsid w:val="000F49D9"/>
    <w:rsid w:val="00100984"/>
    <w:rsid w:val="001137D5"/>
    <w:rsid w:val="00114BB6"/>
    <w:rsid w:val="00115773"/>
    <w:rsid w:val="001274A8"/>
    <w:rsid w:val="00130E2B"/>
    <w:rsid w:val="001338BC"/>
    <w:rsid w:val="001418C2"/>
    <w:rsid w:val="001436E3"/>
    <w:rsid w:val="00144AB9"/>
    <w:rsid w:val="00145407"/>
    <w:rsid w:val="00146599"/>
    <w:rsid w:val="00146F30"/>
    <w:rsid w:val="00150764"/>
    <w:rsid w:val="00153D93"/>
    <w:rsid w:val="001548AB"/>
    <w:rsid w:val="00170601"/>
    <w:rsid w:val="00185416"/>
    <w:rsid w:val="00193A53"/>
    <w:rsid w:val="001953A5"/>
    <w:rsid w:val="00196E0C"/>
    <w:rsid w:val="001B55A3"/>
    <w:rsid w:val="001C193E"/>
    <w:rsid w:val="001C44DA"/>
    <w:rsid w:val="001C70D5"/>
    <w:rsid w:val="001D4BB8"/>
    <w:rsid w:val="001D7D7C"/>
    <w:rsid w:val="001E1E9A"/>
    <w:rsid w:val="001F46A6"/>
    <w:rsid w:val="001F5D80"/>
    <w:rsid w:val="002025F0"/>
    <w:rsid w:val="00202C8F"/>
    <w:rsid w:val="00204BB3"/>
    <w:rsid w:val="00210D0F"/>
    <w:rsid w:val="00213FCC"/>
    <w:rsid w:val="00215AE2"/>
    <w:rsid w:val="0021678B"/>
    <w:rsid w:val="0022603F"/>
    <w:rsid w:val="0022618D"/>
    <w:rsid w:val="00232269"/>
    <w:rsid w:val="002458EB"/>
    <w:rsid w:val="002513A9"/>
    <w:rsid w:val="00251956"/>
    <w:rsid w:val="002560F6"/>
    <w:rsid w:val="00260F46"/>
    <w:rsid w:val="00265036"/>
    <w:rsid w:val="0028040F"/>
    <w:rsid w:val="00292E8E"/>
    <w:rsid w:val="00293E5D"/>
    <w:rsid w:val="002B04D1"/>
    <w:rsid w:val="002B3BC7"/>
    <w:rsid w:val="002C07D5"/>
    <w:rsid w:val="002C21E8"/>
    <w:rsid w:val="002C397F"/>
    <w:rsid w:val="002C409D"/>
    <w:rsid w:val="002C54DA"/>
    <w:rsid w:val="002E1D14"/>
    <w:rsid w:val="002E5290"/>
    <w:rsid w:val="002E6916"/>
    <w:rsid w:val="002E7347"/>
    <w:rsid w:val="002F2D8B"/>
    <w:rsid w:val="002F36B5"/>
    <w:rsid w:val="002F60B2"/>
    <w:rsid w:val="0030121C"/>
    <w:rsid w:val="003063E5"/>
    <w:rsid w:val="00307085"/>
    <w:rsid w:val="00337066"/>
    <w:rsid w:val="0034105A"/>
    <w:rsid w:val="00347505"/>
    <w:rsid w:val="00357310"/>
    <w:rsid w:val="00361762"/>
    <w:rsid w:val="00365585"/>
    <w:rsid w:val="00366D3B"/>
    <w:rsid w:val="00370B92"/>
    <w:rsid w:val="00370F28"/>
    <w:rsid w:val="00374CDA"/>
    <w:rsid w:val="00376665"/>
    <w:rsid w:val="0037693E"/>
    <w:rsid w:val="003769CA"/>
    <w:rsid w:val="003868D4"/>
    <w:rsid w:val="00386E8F"/>
    <w:rsid w:val="00397C80"/>
    <w:rsid w:val="003A11A2"/>
    <w:rsid w:val="003A38F4"/>
    <w:rsid w:val="003A638D"/>
    <w:rsid w:val="003A7382"/>
    <w:rsid w:val="003C634D"/>
    <w:rsid w:val="003D2891"/>
    <w:rsid w:val="003E40ED"/>
    <w:rsid w:val="003E55A7"/>
    <w:rsid w:val="003E6C6F"/>
    <w:rsid w:val="003E6FDC"/>
    <w:rsid w:val="003F152C"/>
    <w:rsid w:val="003F2AF6"/>
    <w:rsid w:val="00400144"/>
    <w:rsid w:val="00405716"/>
    <w:rsid w:val="00407E86"/>
    <w:rsid w:val="0041042D"/>
    <w:rsid w:val="004152C0"/>
    <w:rsid w:val="0042195F"/>
    <w:rsid w:val="00423878"/>
    <w:rsid w:val="00425095"/>
    <w:rsid w:val="00425F07"/>
    <w:rsid w:val="004442A4"/>
    <w:rsid w:val="0046123A"/>
    <w:rsid w:val="004647EB"/>
    <w:rsid w:val="0047061E"/>
    <w:rsid w:val="00476EB4"/>
    <w:rsid w:val="004774D4"/>
    <w:rsid w:val="004827EF"/>
    <w:rsid w:val="00485B8F"/>
    <w:rsid w:val="00486B51"/>
    <w:rsid w:val="00487C71"/>
    <w:rsid w:val="0049000A"/>
    <w:rsid w:val="00491E06"/>
    <w:rsid w:val="004A2718"/>
    <w:rsid w:val="004A3AAB"/>
    <w:rsid w:val="004A478F"/>
    <w:rsid w:val="004C48CD"/>
    <w:rsid w:val="004C7194"/>
    <w:rsid w:val="004D21A2"/>
    <w:rsid w:val="004D5BA9"/>
    <w:rsid w:val="004E08C4"/>
    <w:rsid w:val="004E1B82"/>
    <w:rsid w:val="004E5A7C"/>
    <w:rsid w:val="004E6023"/>
    <w:rsid w:val="004F23F6"/>
    <w:rsid w:val="004F7803"/>
    <w:rsid w:val="0050668D"/>
    <w:rsid w:val="005105DF"/>
    <w:rsid w:val="00513CFF"/>
    <w:rsid w:val="00521A3E"/>
    <w:rsid w:val="0052651E"/>
    <w:rsid w:val="00533FD1"/>
    <w:rsid w:val="005461B6"/>
    <w:rsid w:val="00552D47"/>
    <w:rsid w:val="00562339"/>
    <w:rsid w:val="00566D15"/>
    <w:rsid w:val="005855C3"/>
    <w:rsid w:val="00595EF9"/>
    <w:rsid w:val="005A746A"/>
    <w:rsid w:val="005C094D"/>
    <w:rsid w:val="005C14A0"/>
    <w:rsid w:val="005D1ACB"/>
    <w:rsid w:val="005F2404"/>
    <w:rsid w:val="00610FF1"/>
    <w:rsid w:val="006127C3"/>
    <w:rsid w:val="0061684A"/>
    <w:rsid w:val="006174D2"/>
    <w:rsid w:val="00617CCB"/>
    <w:rsid w:val="0063055A"/>
    <w:rsid w:val="006335DA"/>
    <w:rsid w:val="006353DB"/>
    <w:rsid w:val="00650856"/>
    <w:rsid w:val="006540F5"/>
    <w:rsid w:val="006632B2"/>
    <w:rsid w:val="006760E8"/>
    <w:rsid w:val="00677CC7"/>
    <w:rsid w:val="00681DF3"/>
    <w:rsid w:val="00686306"/>
    <w:rsid w:val="0068778E"/>
    <w:rsid w:val="006958DA"/>
    <w:rsid w:val="006A6B14"/>
    <w:rsid w:val="006A712E"/>
    <w:rsid w:val="006B235C"/>
    <w:rsid w:val="006C2D68"/>
    <w:rsid w:val="006C55FF"/>
    <w:rsid w:val="006E4219"/>
    <w:rsid w:val="006F456D"/>
    <w:rsid w:val="00700451"/>
    <w:rsid w:val="007041B6"/>
    <w:rsid w:val="00706C88"/>
    <w:rsid w:val="00712CEB"/>
    <w:rsid w:val="00715586"/>
    <w:rsid w:val="00722279"/>
    <w:rsid w:val="00730751"/>
    <w:rsid w:val="00730F6C"/>
    <w:rsid w:val="007330BE"/>
    <w:rsid w:val="00734648"/>
    <w:rsid w:val="00750F74"/>
    <w:rsid w:val="00752955"/>
    <w:rsid w:val="00766F0D"/>
    <w:rsid w:val="00771969"/>
    <w:rsid w:val="0078282B"/>
    <w:rsid w:val="00787172"/>
    <w:rsid w:val="007905A1"/>
    <w:rsid w:val="00794E26"/>
    <w:rsid w:val="0079517E"/>
    <w:rsid w:val="00795474"/>
    <w:rsid w:val="00795D1C"/>
    <w:rsid w:val="007A2CE9"/>
    <w:rsid w:val="007B1717"/>
    <w:rsid w:val="007C18E0"/>
    <w:rsid w:val="007C599D"/>
    <w:rsid w:val="007C6066"/>
    <w:rsid w:val="007D4F56"/>
    <w:rsid w:val="007D505F"/>
    <w:rsid w:val="007E1CFB"/>
    <w:rsid w:val="007E6E78"/>
    <w:rsid w:val="007F29B7"/>
    <w:rsid w:val="007F7DEE"/>
    <w:rsid w:val="00801B53"/>
    <w:rsid w:val="00802CFC"/>
    <w:rsid w:val="0080460B"/>
    <w:rsid w:val="00812E64"/>
    <w:rsid w:val="00820935"/>
    <w:rsid w:val="00830D7C"/>
    <w:rsid w:val="00846887"/>
    <w:rsid w:val="0085182A"/>
    <w:rsid w:val="00852ABD"/>
    <w:rsid w:val="00855BB1"/>
    <w:rsid w:val="00862793"/>
    <w:rsid w:val="008675CF"/>
    <w:rsid w:val="0087686C"/>
    <w:rsid w:val="00877469"/>
    <w:rsid w:val="0087798C"/>
    <w:rsid w:val="0088015E"/>
    <w:rsid w:val="008917E4"/>
    <w:rsid w:val="00896297"/>
    <w:rsid w:val="008A0DEA"/>
    <w:rsid w:val="008A211A"/>
    <w:rsid w:val="008B0EB8"/>
    <w:rsid w:val="008C07B1"/>
    <w:rsid w:val="008C29E0"/>
    <w:rsid w:val="008D20C8"/>
    <w:rsid w:val="008D2FC2"/>
    <w:rsid w:val="008D3C44"/>
    <w:rsid w:val="008D59B3"/>
    <w:rsid w:val="008D5CD3"/>
    <w:rsid w:val="008E4DF3"/>
    <w:rsid w:val="00901FAA"/>
    <w:rsid w:val="00902094"/>
    <w:rsid w:val="0090238B"/>
    <w:rsid w:val="0090253E"/>
    <w:rsid w:val="009177B4"/>
    <w:rsid w:val="0092057A"/>
    <w:rsid w:val="009273FA"/>
    <w:rsid w:val="009418CB"/>
    <w:rsid w:val="00941B7E"/>
    <w:rsid w:val="00946CB3"/>
    <w:rsid w:val="00951028"/>
    <w:rsid w:val="00961C55"/>
    <w:rsid w:val="0097050E"/>
    <w:rsid w:val="00994D9B"/>
    <w:rsid w:val="009954DC"/>
    <w:rsid w:val="0099642C"/>
    <w:rsid w:val="00996D3F"/>
    <w:rsid w:val="0099700F"/>
    <w:rsid w:val="00997D4D"/>
    <w:rsid w:val="009B0605"/>
    <w:rsid w:val="009B7635"/>
    <w:rsid w:val="009D217A"/>
    <w:rsid w:val="009D696D"/>
    <w:rsid w:val="009E21C8"/>
    <w:rsid w:val="00A1495F"/>
    <w:rsid w:val="00A22066"/>
    <w:rsid w:val="00A220E4"/>
    <w:rsid w:val="00A22562"/>
    <w:rsid w:val="00A242E6"/>
    <w:rsid w:val="00A301CA"/>
    <w:rsid w:val="00A368D2"/>
    <w:rsid w:val="00A40F91"/>
    <w:rsid w:val="00A7513C"/>
    <w:rsid w:val="00A77316"/>
    <w:rsid w:val="00A81DE6"/>
    <w:rsid w:val="00A91790"/>
    <w:rsid w:val="00A96738"/>
    <w:rsid w:val="00AA48E7"/>
    <w:rsid w:val="00AB092F"/>
    <w:rsid w:val="00AB45AA"/>
    <w:rsid w:val="00AC5934"/>
    <w:rsid w:val="00AC6E54"/>
    <w:rsid w:val="00AE610F"/>
    <w:rsid w:val="00AF0B72"/>
    <w:rsid w:val="00AF2B52"/>
    <w:rsid w:val="00B078C8"/>
    <w:rsid w:val="00B13214"/>
    <w:rsid w:val="00B13872"/>
    <w:rsid w:val="00B246D8"/>
    <w:rsid w:val="00B24A16"/>
    <w:rsid w:val="00B331DC"/>
    <w:rsid w:val="00B33414"/>
    <w:rsid w:val="00B342CE"/>
    <w:rsid w:val="00B35A66"/>
    <w:rsid w:val="00B53E0F"/>
    <w:rsid w:val="00B57DAF"/>
    <w:rsid w:val="00B62B31"/>
    <w:rsid w:val="00B62D38"/>
    <w:rsid w:val="00B70CAB"/>
    <w:rsid w:val="00B73B9E"/>
    <w:rsid w:val="00B75BA3"/>
    <w:rsid w:val="00B77C9E"/>
    <w:rsid w:val="00B80A87"/>
    <w:rsid w:val="00B83D8E"/>
    <w:rsid w:val="00B8484F"/>
    <w:rsid w:val="00BA096A"/>
    <w:rsid w:val="00BA343E"/>
    <w:rsid w:val="00BA4E86"/>
    <w:rsid w:val="00BA5E1B"/>
    <w:rsid w:val="00BA6DA3"/>
    <w:rsid w:val="00BA7F34"/>
    <w:rsid w:val="00BB0483"/>
    <w:rsid w:val="00BC07DB"/>
    <w:rsid w:val="00BC27D6"/>
    <w:rsid w:val="00BC3FE2"/>
    <w:rsid w:val="00BC65F7"/>
    <w:rsid w:val="00BC7426"/>
    <w:rsid w:val="00BD4215"/>
    <w:rsid w:val="00BD68DE"/>
    <w:rsid w:val="00BD6C52"/>
    <w:rsid w:val="00BD7A3A"/>
    <w:rsid w:val="00BE355A"/>
    <w:rsid w:val="00BE695D"/>
    <w:rsid w:val="00BF7B0D"/>
    <w:rsid w:val="00C006EC"/>
    <w:rsid w:val="00C04884"/>
    <w:rsid w:val="00C05225"/>
    <w:rsid w:val="00C05642"/>
    <w:rsid w:val="00C10089"/>
    <w:rsid w:val="00C11043"/>
    <w:rsid w:val="00C1379A"/>
    <w:rsid w:val="00C168AA"/>
    <w:rsid w:val="00C24A4C"/>
    <w:rsid w:val="00C24ED7"/>
    <w:rsid w:val="00C2583B"/>
    <w:rsid w:val="00C25F39"/>
    <w:rsid w:val="00C3192F"/>
    <w:rsid w:val="00C3194C"/>
    <w:rsid w:val="00C40944"/>
    <w:rsid w:val="00C44E08"/>
    <w:rsid w:val="00C450F1"/>
    <w:rsid w:val="00C512F2"/>
    <w:rsid w:val="00C51E93"/>
    <w:rsid w:val="00C535BF"/>
    <w:rsid w:val="00C54090"/>
    <w:rsid w:val="00C57D7B"/>
    <w:rsid w:val="00C62A64"/>
    <w:rsid w:val="00C7069D"/>
    <w:rsid w:val="00C77795"/>
    <w:rsid w:val="00C80BAB"/>
    <w:rsid w:val="00C82196"/>
    <w:rsid w:val="00C83C1B"/>
    <w:rsid w:val="00C94CBC"/>
    <w:rsid w:val="00CA0C27"/>
    <w:rsid w:val="00CA133C"/>
    <w:rsid w:val="00CA3950"/>
    <w:rsid w:val="00CA4203"/>
    <w:rsid w:val="00CA586F"/>
    <w:rsid w:val="00CA5E2E"/>
    <w:rsid w:val="00CA71B6"/>
    <w:rsid w:val="00CB18BA"/>
    <w:rsid w:val="00CC666E"/>
    <w:rsid w:val="00CD2110"/>
    <w:rsid w:val="00CD6118"/>
    <w:rsid w:val="00CF1085"/>
    <w:rsid w:val="00CF146A"/>
    <w:rsid w:val="00CF22F2"/>
    <w:rsid w:val="00CF37A2"/>
    <w:rsid w:val="00CF5C65"/>
    <w:rsid w:val="00D04229"/>
    <w:rsid w:val="00D059A9"/>
    <w:rsid w:val="00D20639"/>
    <w:rsid w:val="00D2306B"/>
    <w:rsid w:val="00D236F0"/>
    <w:rsid w:val="00D259D7"/>
    <w:rsid w:val="00D27706"/>
    <w:rsid w:val="00D32A0F"/>
    <w:rsid w:val="00D440DB"/>
    <w:rsid w:val="00D46164"/>
    <w:rsid w:val="00D523B2"/>
    <w:rsid w:val="00D54B4E"/>
    <w:rsid w:val="00D661FF"/>
    <w:rsid w:val="00D67BE7"/>
    <w:rsid w:val="00D827CB"/>
    <w:rsid w:val="00D856B4"/>
    <w:rsid w:val="00DB025D"/>
    <w:rsid w:val="00DB3798"/>
    <w:rsid w:val="00DB4C8A"/>
    <w:rsid w:val="00DB5814"/>
    <w:rsid w:val="00DB7360"/>
    <w:rsid w:val="00DC41C7"/>
    <w:rsid w:val="00DD57DA"/>
    <w:rsid w:val="00DE0551"/>
    <w:rsid w:val="00DE2FB7"/>
    <w:rsid w:val="00DF1D1E"/>
    <w:rsid w:val="00DF22F0"/>
    <w:rsid w:val="00E01C62"/>
    <w:rsid w:val="00E03B82"/>
    <w:rsid w:val="00E03E4F"/>
    <w:rsid w:val="00E048E8"/>
    <w:rsid w:val="00E22AB3"/>
    <w:rsid w:val="00E22BC6"/>
    <w:rsid w:val="00E2311C"/>
    <w:rsid w:val="00E23B7E"/>
    <w:rsid w:val="00E250C5"/>
    <w:rsid w:val="00E41141"/>
    <w:rsid w:val="00E43D23"/>
    <w:rsid w:val="00E4733C"/>
    <w:rsid w:val="00E47D9B"/>
    <w:rsid w:val="00E52418"/>
    <w:rsid w:val="00E52AB4"/>
    <w:rsid w:val="00E62A79"/>
    <w:rsid w:val="00E6505E"/>
    <w:rsid w:val="00E65AC7"/>
    <w:rsid w:val="00E6783B"/>
    <w:rsid w:val="00E73018"/>
    <w:rsid w:val="00E83436"/>
    <w:rsid w:val="00E84487"/>
    <w:rsid w:val="00E84647"/>
    <w:rsid w:val="00E95972"/>
    <w:rsid w:val="00EA194C"/>
    <w:rsid w:val="00EA2CA2"/>
    <w:rsid w:val="00EA62F2"/>
    <w:rsid w:val="00EB0CE2"/>
    <w:rsid w:val="00EB11BD"/>
    <w:rsid w:val="00EC0C7A"/>
    <w:rsid w:val="00ED29CA"/>
    <w:rsid w:val="00ED72D4"/>
    <w:rsid w:val="00EE0823"/>
    <w:rsid w:val="00EE610E"/>
    <w:rsid w:val="00EF56C2"/>
    <w:rsid w:val="00F2642E"/>
    <w:rsid w:val="00F26B66"/>
    <w:rsid w:val="00F31629"/>
    <w:rsid w:val="00F31ADA"/>
    <w:rsid w:val="00F41879"/>
    <w:rsid w:val="00F41AA6"/>
    <w:rsid w:val="00F42055"/>
    <w:rsid w:val="00F43374"/>
    <w:rsid w:val="00F508C2"/>
    <w:rsid w:val="00F63619"/>
    <w:rsid w:val="00F67544"/>
    <w:rsid w:val="00F72EB3"/>
    <w:rsid w:val="00F74964"/>
    <w:rsid w:val="00F80D15"/>
    <w:rsid w:val="00F832B8"/>
    <w:rsid w:val="00F848DF"/>
    <w:rsid w:val="00F85D7E"/>
    <w:rsid w:val="00F871D2"/>
    <w:rsid w:val="00F903FE"/>
    <w:rsid w:val="00F912E9"/>
    <w:rsid w:val="00F9356B"/>
    <w:rsid w:val="00F9456A"/>
    <w:rsid w:val="00FA113A"/>
    <w:rsid w:val="00FA7164"/>
    <w:rsid w:val="00FB13F8"/>
    <w:rsid w:val="00FC29AF"/>
    <w:rsid w:val="00FC458C"/>
    <w:rsid w:val="00FE3E45"/>
    <w:rsid w:val="00FE46EA"/>
    <w:rsid w:val="00FE6233"/>
    <w:rsid w:val="00FF7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3A9"/>
  </w:style>
  <w:style w:type="paragraph" w:styleId="1">
    <w:name w:val="heading 1"/>
    <w:basedOn w:val="a"/>
    <w:next w:val="a"/>
    <w:link w:val="10"/>
    <w:qFormat/>
    <w:rsid w:val="002513A9"/>
    <w:pPr>
      <w:keepNext/>
      <w:spacing w:before="240" w:after="60" w:line="240" w:lineRule="auto"/>
      <w:outlineLvl w:val="0"/>
    </w:pPr>
    <w:rPr>
      <w:rFonts w:ascii="Arial" w:eastAsia="Times New Roman" w:hAnsi="Arial" w:cs="Times New Roman"/>
      <w:b/>
      <w:bCs/>
      <w:kern w:val="32"/>
      <w:sz w:val="32"/>
      <w:szCs w:val="32"/>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13A9"/>
    <w:rPr>
      <w:rFonts w:ascii="Arial" w:eastAsia="Times New Roman" w:hAnsi="Arial" w:cs="Times New Roman"/>
      <w:b/>
      <w:bCs/>
      <w:kern w:val="32"/>
      <w:sz w:val="32"/>
      <w:szCs w:val="32"/>
      <w:lang w:val="x-none" w:eastAsia="ru-RU"/>
    </w:rPr>
  </w:style>
  <w:style w:type="numbering" w:customStyle="1" w:styleId="11">
    <w:name w:val="Нет списка1"/>
    <w:next w:val="a2"/>
    <w:uiPriority w:val="99"/>
    <w:semiHidden/>
    <w:unhideWhenUsed/>
    <w:rsid w:val="002513A9"/>
  </w:style>
  <w:style w:type="character" w:customStyle="1" w:styleId="a3">
    <w:name w:val="Основной текст_"/>
    <w:basedOn w:val="a0"/>
    <w:link w:val="2"/>
    <w:rsid w:val="002513A9"/>
    <w:rPr>
      <w:rFonts w:eastAsia="Times New Roman" w:cs="Times New Roman"/>
      <w:b/>
      <w:bCs/>
      <w:spacing w:val="-2"/>
      <w:sz w:val="23"/>
      <w:szCs w:val="23"/>
      <w:shd w:val="clear" w:color="auto" w:fill="FFFFFF"/>
    </w:rPr>
  </w:style>
  <w:style w:type="paragraph" w:customStyle="1" w:styleId="2">
    <w:name w:val="Основной текст2"/>
    <w:basedOn w:val="a"/>
    <w:link w:val="a3"/>
    <w:rsid w:val="002513A9"/>
    <w:pPr>
      <w:widowControl w:val="0"/>
      <w:shd w:val="clear" w:color="auto" w:fill="FFFFFF"/>
      <w:spacing w:after="420" w:line="0" w:lineRule="atLeast"/>
      <w:jc w:val="both"/>
    </w:pPr>
    <w:rPr>
      <w:rFonts w:eastAsia="Times New Roman" w:cs="Times New Roman"/>
      <w:b/>
      <w:bCs/>
      <w:spacing w:val="-2"/>
      <w:sz w:val="23"/>
      <w:szCs w:val="23"/>
    </w:rPr>
  </w:style>
  <w:style w:type="character" w:styleId="a4">
    <w:name w:val="Hyperlink"/>
    <w:basedOn w:val="a0"/>
    <w:rsid w:val="002513A9"/>
    <w:rPr>
      <w:color w:val="0066CC"/>
      <w:u w:val="single"/>
    </w:rPr>
  </w:style>
  <w:style w:type="character" w:customStyle="1" w:styleId="3">
    <w:name w:val="Основной текст (3)_"/>
    <w:basedOn w:val="a0"/>
    <w:link w:val="30"/>
    <w:rsid w:val="002513A9"/>
    <w:rPr>
      <w:rFonts w:eastAsia="Times New Roman" w:cs="Times New Roman"/>
      <w:b/>
      <w:bCs/>
      <w:spacing w:val="4"/>
      <w:sz w:val="18"/>
      <w:szCs w:val="18"/>
      <w:shd w:val="clear" w:color="auto" w:fill="FFFFFF"/>
    </w:rPr>
  </w:style>
  <w:style w:type="paragraph" w:customStyle="1" w:styleId="30">
    <w:name w:val="Основной текст (3)"/>
    <w:basedOn w:val="a"/>
    <w:link w:val="3"/>
    <w:rsid w:val="002513A9"/>
    <w:pPr>
      <w:widowControl w:val="0"/>
      <w:shd w:val="clear" w:color="auto" w:fill="FFFFFF"/>
      <w:spacing w:after="0" w:line="250" w:lineRule="exact"/>
    </w:pPr>
    <w:rPr>
      <w:rFonts w:eastAsia="Times New Roman" w:cs="Times New Roman"/>
      <w:b/>
      <w:bCs/>
      <w:spacing w:val="4"/>
      <w:sz w:val="18"/>
      <w:szCs w:val="18"/>
    </w:rPr>
  </w:style>
  <w:style w:type="character" w:customStyle="1" w:styleId="20">
    <w:name w:val="Основной текст (2)_"/>
    <w:basedOn w:val="a0"/>
    <w:link w:val="21"/>
    <w:rsid w:val="002513A9"/>
    <w:rPr>
      <w:rFonts w:eastAsia="Times New Roman" w:cs="Times New Roman"/>
      <w:b/>
      <w:bCs/>
      <w:spacing w:val="1"/>
      <w:shd w:val="clear" w:color="auto" w:fill="FFFFFF"/>
    </w:rPr>
  </w:style>
  <w:style w:type="paragraph" w:customStyle="1" w:styleId="21">
    <w:name w:val="Основной текст (2)"/>
    <w:basedOn w:val="a"/>
    <w:link w:val="20"/>
    <w:rsid w:val="002513A9"/>
    <w:pPr>
      <w:widowControl w:val="0"/>
      <w:shd w:val="clear" w:color="auto" w:fill="FFFFFF"/>
      <w:spacing w:after="360" w:line="293" w:lineRule="exact"/>
      <w:jc w:val="center"/>
    </w:pPr>
    <w:rPr>
      <w:rFonts w:eastAsia="Times New Roman" w:cs="Times New Roman"/>
      <w:b/>
      <w:bCs/>
      <w:spacing w:val="1"/>
    </w:rPr>
  </w:style>
  <w:style w:type="character" w:customStyle="1" w:styleId="9pt0pt">
    <w:name w:val="Основной текст + 9 pt;Интервал 0 pt"/>
    <w:basedOn w:val="a3"/>
    <w:rsid w:val="002513A9"/>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ru-RU"/>
    </w:rPr>
  </w:style>
  <w:style w:type="table" w:styleId="a5">
    <w:name w:val="Table Grid"/>
    <w:basedOn w:val="a1"/>
    <w:uiPriority w:val="59"/>
    <w:rsid w:val="002513A9"/>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0pt">
    <w:name w:val="Основной текст + 11 pt;Не полужирный;Интервал 0 pt"/>
    <w:basedOn w:val="a3"/>
    <w:rsid w:val="002513A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7pt0pt">
    <w:name w:val="Основной текст + 7 pt;Не полужирный;Интервал 0 pt"/>
    <w:basedOn w:val="a3"/>
    <w:rsid w:val="002513A9"/>
    <w:rPr>
      <w:rFonts w:ascii="Times New Roman" w:eastAsia="Times New Roman" w:hAnsi="Times New Roman" w:cs="Times New Roman"/>
      <w:b/>
      <w:bCs/>
      <w:i w:val="0"/>
      <w:iCs w:val="0"/>
      <w:smallCaps w:val="0"/>
      <w:strike w:val="0"/>
      <w:color w:val="000000"/>
      <w:spacing w:val="3"/>
      <w:w w:val="100"/>
      <w:position w:val="0"/>
      <w:sz w:val="14"/>
      <w:szCs w:val="14"/>
      <w:u w:val="none"/>
      <w:shd w:val="clear" w:color="auto" w:fill="FFFFFF"/>
      <w:lang w:val="ru-RU"/>
    </w:rPr>
  </w:style>
  <w:style w:type="character" w:customStyle="1" w:styleId="11pt1pt">
    <w:name w:val="Основной текст + 11 pt;Не полужирный;Интервал 1 pt"/>
    <w:basedOn w:val="a3"/>
    <w:rsid w:val="002513A9"/>
    <w:rPr>
      <w:rFonts w:ascii="Times New Roman" w:eastAsia="Times New Roman" w:hAnsi="Times New Roman" w:cs="Times New Roman"/>
      <w:b/>
      <w:bCs/>
      <w:i w:val="0"/>
      <w:iCs w:val="0"/>
      <w:smallCaps w:val="0"/>
      <w:strike w:val="0"/>
      <w:color w:val="000000"/>
      <w:spacing w:val="27"/>
      <w:w w:val="100"/>
      <w:position w:val="0"/>
      <w:sz w:val="22"/>
      <w:szCs w:val="22"/>
      <w:u w:val="none"/>
      <w:shd w:val="clear" w:color="auto" w:fill="FFFFFF"/>
      <w:lang w:val="ru-RU"/>
    </w:rPr>
  </w:style>
  <w:style w:type="character" w:customStyle="1" w:styleId="11pt0pt0">
    <w:name w:val="Основной текст + 11 pt;Интервал 0 pt"/>
    <w:basedOn w:val="a3"/>
    <w:rsid w:val="002513A9"/>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rPr>
  </w:style>
  <w:style w:type="character" w:customStyle="1" w:styleId="12">
    <w:name w:val="Основной текст1"/>
    <w:basedOn w:val="a3"/>
    <w:rsid w:val="002513A9"/>
    <w:rPr>
      <w:rFonts w:ascii="Times New Roman" w:eastAsia="Times New Roman" w:hAnsi="Times New Roman" w:cs="Times New Roman"/>
      <w:b/>
      <w:bCs/>
      <w:i w:val="0"/>
      <w:iCs w:val="0"/>
      <w:smallCaps w:val="0"/>
      <w:strike w:val="0"/>
      <w:color w:val="000000"/>
      <w:spacing w:val="-2"/>
      <w:w w:val="100"/>
      <w:position w:val="0"/>
      <w:sz w:val="23"/>
      <w:szCs w:val="23"/>
      <w:u w:val="single"/>
      <w:shd w:val="clear" w:color="auto" w:fill="FFFFFF"/>
      <w:lang w:val="ru-RU"/>
    </w:rPr>
  </w:style>
  <w:style w:type="character" w:customStyle="1" w:styleId="8pt0pt">
    <w:name w:val="Основной текст + 8 pt;Интервал 0 pt"/>
    <w:basedOn w:val="a3"/>
    <w:rsid w:val="002513A9"/>
    <w:rPr>
      <w:rFonts w:ascii="Times New Roman" w:eastAsia="Times New Roman" w:hAnsi="Times New Roman" w:cs="Times New Roman"/>
      <w:b/>
      <w:bCs/>
      <w:i w:val="0"/>
      <w:iCs w:val="0"/>
      <w:smallCaps w:val="0"/>
      <w:strike w:val="0"/>
      <w:color w:val="000000"/>
      <w:spacing w:val="5"/>
      <w:w w:val="100"/>
      <w:position w:val="0"/>
      <w:sz w:val="16"/>
      <w:szCs w:val="16"/>
      <w:u w:val="none"/>
      <w:shd w:val="clear" w:color="auto" w:fill="FFFFFF"/>
      <w:lang w:val="ru-RU"/>
    </w:rPr>
  </w:style>
  <w:style w:type="character" w:customStyle="1" w:styleId="PalatinoLinotype45pt0pt">
    <w:name w:val="Основной текст + Palatino Linotype;4;5 pt;Не полужирный;Интервал 0 pt"/>
    <w:basedOn w:val="a3"/>
    <w:rsid w:val="002513A9"/>
    <w:rPr>
      <w:rFonts w:ascii="Palatino Linotype" w:eastAsia="Palatino Linotype" w:hAnsi="Palatino Linotype" w:cs="Palatino Linotype"/>
      <w:b/>
      <w:bCs/>
      <w:i w:val="0"/>
      <w:iCs w:val="0"/>
      <w:smallCaps w:val="0"/>
      <w:strike w:val="0"/>
      <w:color w:val="000000"/>
      <w:spacing w:val="0"/>
      <w:w w:val="100"/>
      <w:position w:val="0"/>
      <w:sz w:val="9"/>
      <w:szCs w:val="9"/>
      <w:u w:val="none"/>
      <w:shd w:val="clear" w:color="auto" w:fill="FFFFFF"/>
      <w:lang w:val="ru-RU"/>
    </w:rPr>
  </w:style>
  <w:style w:type="character" w:customStyle="1" w:styleId="4">
    <w:name w:val="Основной текст (4)_"/>
    <w:basedOn w:val="a0"/>
    <w:link w:val="40"/>
    <w:rsid w:val="002513A9"/>
    <w:rPr>
      <w:rFonts w:ascii="Palatino Linotype" w:eastAsia="Palatino Linotype" w:hAnsi="Palatino Linotype" w:cs="Palatino Linotype"/>
      <w:spacing w:val="10"/>
      <w:sz w:val="15"/>
      <w:szCs w:val="15"/>
      <w:shd w:val="clear" w:color="auto" w:fill="FFFFFF"/>
    </w:rPr>
  </w:style>
  <w:style w:type="character" w:customStyle="1" w:styleId="5pt0pt">
    <w:name w:val="Основной текст + 5 pt;Не полужирный;Курсив;Интервал 0 pt"/>
    <w:basedOn w:val="a3"/>
    <w:rsid w:val="002513A9"/>
    <w:rPr>
      <w:rFonts w:ascii="Times New Roman" w:eastAsia="Times New Roman" w:hAnsi="Times New Roman" w:cs="Times New Roman"/>
      <w:b/>
      <w:bCs/>
      <w:i/>
      <w:iCs/>
      <w:smallCaps w:val="0"/>
      <w:strike w:val="0"/>
      <w:color w:val="000000"/>
      <w:spacing w:val="0"/>
      <w:w w:val="100"/>
      <w:position w:val="0"/>
      <w:sz w:val="10"/>
      <w:szCs w:val="10"/>
      <w:u w:val="none"/>
      <w:shd w:val="clear" w:color="auto" w:fill="FFFFFF"/>
    </w:rPr>
  </w:style>
  <w:style w:type="paragraph" w:customStyle="1" w:styleId="40">
    <w:name w:val="Основной текст (4)"/>
    <w:basedOn w:val="a"/>
    <w:link w:val="4"/>
    <w:rsid w:val="002513A9"/>
    <w:pPr>
      <w:widowControl w:val="0"/>
      <w:shd w:val="clear" w:color="auto" w:fill="FFFFFF"/>
      <w:spacing w:after="0" w:line="0" w:lineRule="atLeast"/>
    </w:pPr>
    <w:rPr>
      <w:rFonts w:ascii="Palatino Linotype" w:eastAsia="Palatino Linotype" w:hAnsi="Palatino Linotype" w:cs="Palatino Linotype"/>
      <w:spacing w:val="10"/>
      <w:sz w:val="15"/>
      <w:szCs w:val="15"/>
    </w:rPr>
  </w:style>
  <w:style w:type="paragraph" w:styleId="a6">
    <w:name w:val="header"/>
    <w:basedOn w:val="a"/>
    <w:link w:val="a7"/>
    <w:unhideWhenUsed/>
    <w:rsid w:val="002513A9"/>
    <w:pPr>
      <w:tabs>
        <w:tab w:val="center" w:pos="4677"/>
        <w:tab w:val="right" w:pos="9355"/>
      </w:tabs>
      <w:spacing w:after="0" w:line="240" w:lineRule="auto"/>
    </w:pPr>
    <w:rPr>
      <w:rFonts w:ascii="Times New Roman" w:hAnsi="Times New Roman"/>
    </w:rPr>
  </w:style>
  <w:style w:type="character" w:customStyle="1" w:styleId="a7">
    <w:name w:val="Верхний колонтитул Знак"/>
    <w:basedOn w:val="a0"/>
    <w:link w:val="a6"/>
    <w:rsid w:val="002513A9"/>
    <w:rPr>
      <w:rFonts w:ascii="Times New Roman" w:hAnsi="Times New Roman"/>
    </w:rPr>
  </w:style>
  <w:style w:type="paragraph" w:styleId="a8">
    <w:name w:val="footer"/>
    <w:basedOn w:val="a"/>
    <w:link w:val="a9"/>
    <w:uiPriority w:val="99"/>
    <w:unhideWhenUsed/>
    <w:rsid w:val="002513A9"/>
    <w:pPr>
      <w:tabs>
        <w:tab w:val="center" w:pos="4677"/>
        <w:tab w:val="right" w:pos="9355"/>
      </w:tabs>
      <w:spacing w:after="0" w:line="240" w:lineRule="auto"/>
    </w:pPr>
    <w:rPr>
      <w:rFonts w:ascii="Times New Roman" w:hAnsi="Times New Roman"/>
    </w:rPr>
  </w:style>
  <w:style w:type="character" w:customStyle="1" w:styleId="a9">
    <w:name w:val="Нижний колонтитул Знак"/>
    <w:basedOn w:val="a0"/>
    <w:link w:val="a8"/>
    <w:uiPriority w:val="99"/>
    <w:rsid w:val="002513A9"/>
    <w:rPr>
      <w:rFonts w:ascii="Times New Roman" w:hAnsi="Times New Roman"/>
    </w:rPr>
  </w:style>
  <w:style w:type="paragraph" w:styleId="aa">
    <w:name w:val="Balloon Text"/>
    <w:basedOn w:val="a"/>
    <w:link w:val="ab"/>
    <w:uiPriority w:val="99"/>
    <w:semiHidden/>
    <w:unhideWhenUsed/>
    <w:rsid w:val="002513A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513A9"/>
    <w:rPr>
      <w:rFonts w:ascii="Tahoma" w:hAnsi="Tahoma" w:cs="Tahoma"/>
      <w:sz w:val="16"/>
      <w:szCs w:val="16"/>
    </w:rPr>
  </w:style>
  <w:style w:type="character" w:customStyle="1" w:styleId="10pt0pt">
    <w:name w:val="Основной текст + 10 pt;Интервал 0 pt"/>
    <w:basedOn w:val="a3"/>
    <w:rsid w:val="002513A9"/>
    <w:rPr>
      <w:rFonts w:ascii="Times New Roman" w:eastAsia="Times New Roman" w:hAnsi="Times New Roman" w:cs="Times New Roman"/>
      <w:b w:val="0"/>
      <w:bCs w:val="0"/>
      <w:i w:val="0"/>
      <w:iCs w:val="0"/>
      <w:smallCaps w:val="0"/>
      <w:strike w:val="0"/>
      <w:color w:val="000000"/>
      <w:spacing w:val="8"/>
      <w:w w:val="100"/>
      <w:position w:val="0"/>
      <w:sz w:val="20"/>
      <w:szCs w:val="20"/>
      <w:u w:val="none"/>
      <w:shd w:val="clear" w:color="auto" w:fill="FFFFFF"/>
      <w:lang w:val="ru-RU"/>
    </w:rPr>
  </w:style>
  <w:style w:type="numbering" w:customStyle="1" w:styleId="110">
    <w:name w:val="Нет списка11"/>
    <w:next w:val="a2"/>
    <w:uiPriority w:val="99"/>
    <w:semiHidden/>
    <w:unhideWhenUsed/>
    <w:rsid w:val="002513A9"/>
  </w:style>
  <w:style w:type="paragraph" w:customStyle="1" w:styleId="ConsPlusCell">
    <w:name w:val="ConsPlusCell"/>
    <w:uiPriority w:val="99"/>
    <w:rsid w:val="002513A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c">
    <w:name w:val="Гипертекстовая ссылка"/>
    <w:uiPriority w:val="99"/>
    <w:rsid w:val="002513A9"/>
    <w:rPr>
      <w:color w:val="106BBE"/>
    </w:rPr>
  </w:style>
  <w:style w:type="paragraph" w:customStyle="1" w:styleId="ad">
    <w:name w:val="Нормальный (таблица)"/>
    <w:basedOn w:val="a"/>
    <w:next w:val="a"/>
    <w:uiPriority w:val="99"/>
    <w:rsid w:val="002513A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e">
    <w:name w:val="Прижатый влево"/>
    <w:basedOn w:val="a"/>
    <w:next w:val="a"/>
    <w:uiPriority w:val="99"/>
    <w:rsid w:val="002513A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
    <w:name w:val="annotation reference"/>
    <w:basedOn w:val="a0"/>
    <w:uiPriority w:val="99"/>
    <w:semiHidden/>
    <w:unhideWhenUsed/>
    <w:rsid w:val="002513A9"/>
    <w:rPr>
      <w:sz w:val="16"/>
      <w:szCs w:val="16"/>
    </w:rPr>
  </w:style>
  <w:style w:type="paragraph" w:styleId="af0">
    <w:name w:val="annotation text"/>
    <w:basedOn w:val="a"/>
    <w:link w:val="af1"/>
    <w:uiPriority w:val="99"/>
    <w:semiHidden/>
    <w:unhideWhenUsed/>
    <w:rsid w:val="002513A9"/>
    <w:pPr>
      <w:spacing w:line="240" w:lineRule="auto"/>
    </w:pPr>
    <w:rPr>
      <w:rFonts w:ascii="Times New Roman" w:hAnsi="Times New Roman"/>
      <w:sz w:val="20"/>
      <w:szCs w:val="20"/>
    </w:rPr>
  </w:style>
  <w:style w:type="character" w:customStyle="1" w:styleId="af1">
    <w:name w:val="Текст примечания Знак"/>
    <w:basedOn w:val="a0"/>
    <w:link w:val="af0"/>
    <w:uiPriority w:val="99"/>
    <w:semiHidden/>
    <w:rsid w:val="002513A9"/>
    <w:rPr>
      <w:rFonts w:ascii="Times New Roman" w:hAnsi="Times New Roman"/>
      <w:sz w:val="20"/>
      <w:szCs w:val="20"/>
    </w:rPr>
  </w:style>
  <w:style w:type="paragraph" w:styleId="af2">
    <w:name w:val="annotation subject"/>
    <w:basedOn w:val="af0"/>
    <w:next w:val="af0"/>
    <w:link w:val="af3"/>
    <w:uiPriority w:val="99"/>
    <w:semiHidden/>
    <w:unhideWhenUsed/>
    <w:rsid w:val="002513A9"/>
    <w:rPr>
      <w:b/>
      <w:bCs/>
    </w:rPr>
  </w:style>
  <w:style w:type="character" w:customStyle="1" w:styleId="af3">
    <w:name w:val="Тема примечания Знак"/>
    <w:basedOn w:val="af1"/>
    <w:link w:val="af2"/>
    <w:uiPriority w:val="99"/>
    <w:semiHidden/>
    <w:rsid w:val="002513A9"/>
    <w:rPr>
      <w:rFonts w:ascii="Times New Roman" w:hAnsi="Times New Roman"/>
      <w:b/>
      <w:bCs/>
      <w:sz w:val="20"/>
      <w:szCs w:val="20"/>
    </w:rPr>
  </w:style>
  <w:style w:type="paragraph" w:styleId="af4">
    <w:name w:val="List Paragraph"/>
    <w:basedOn w:val="a"/>
    <w:uiPriority w:val="34"/>
    <w:qFormat/>
    <w:rsid w:val="002513A9"/>
    <w:pPr>
      <w:ind w:left="720"/>
      <w:contextualSpacing/>
    </w:pPr>
    <w:rPr>
      <w:rFonts w:ascii="Times New Roman" w:hAnsi="Times New Roman"/>
    </w:rPr>
  </w:style>
  <w:style w:type="paragraph" w:customStyle="1" w:styleId="ConsPlusNormal">
    <w:name w:val="ConsPlusNormal"/>
    <w:rsid w:val="002513A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2513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5">
    <w:name w:val="Основной текст с отступом Знак"/>
    <w:aliases w:val=" Знак Знак,Основной текст с отступом Знак2 Знак,Основной текст с отступом Знак Знак1 Знак, Знак Знак Знак1 Знак,Основной текст с отступом Знак2 Знак1 Знак Знак,Основной текст с отступом Знак1 Знак Знак,З Знак"/>
    <w:link w:val="af6"/>
    <w:locked/>
    <w:rsid w:val="00085544"/>
    <w:rPr>
      <w:sz w:val="28"/>
      <w:szCs w:val="24"/>
      <w:lang w:eastAsia="ru-RU"/>
    </w:rPr>
  </w:style>
  <w:style w:type="paragraph" w:styleId="af6">
    <w:name w:val="Body Text Indent"/>
    <w:aliases w:val=" Знак,Основной текст с отступом Знак2,Основной текст с отступом Знак Знак1, Знак Знак Знак1,Основной текст с отступом Знак2 Знак1 Знак,Основной текст с отступом Знак1 Знак,Зна Знак Знак1 Знак,З"/>
    <w:basedOn w:val="a"/>
    <w:link w:val="af5"/>
    <w:rsid w:val="00085544"/>
    <w:pPr>
      <w:spacing w:after="0" w:line="240" w:lineRule="auto"/>
      <w:ind w:left="360"/>
      <w:jc w:val="both"/>
    </w:pPr>
    <w:rPr>
      <w:sz w:val="28"/>
      <w:szCs w:val="24"/>
      <w:lang w:eastAsia="ru-RU"/>
    </w:rPr>
  </w:style>
  <w:style w:type="character" w:customStyle="1" w:styleId="13">
    <w:name w:val="Основной текст с отступом Знак1"/>
    <w:basedOn w:val="a0"/>
    <w:uiPriority w:val="99"/>
    <w:semiHidden/>
    <w:rsid w:val="00085544"/>
  </w:style>
  <w:style w:type="character" w:styleId="af7">
    <w:name w:val="page number"/>
    <w:basedOn w:val="a0"/>
    <w:rsid w:val="00085544"/>
  </w:style>
  <w:style w:type="character" w:styleId="af8">
    <w:name w:val="line number"/>
    <w:basedOn w:val="a0"/>
    <w:uiPriority w:val="99"/>
    <w:semiHidden/>
    <w:unhideWhenUsed/>
    <w:rsid w:val="001274A8"/>
  </w:style>
  <w:style w:type="paragraph" w:styleId="af9">
    <w:name w:val="Body Text"/>
    <w:basedOn w:val="a"/>
    <w:link w:val="afa"/>
    <w:uiPriority w:val="99"/>
    <w:semiHidden/>
    <w:unhideWhenUsed/>
    <w:rsid w:val="00B62B31"/>
    <w:pPr>
      <w:spacing w:after="120"/>
    </w:pPr>
  </w:style>
  <w:style w:type="character" w:customStyle="1" w:styleId="afa">
    <w:name w:val="Основной текст Знак"/>
    <w:basedOn w:val="a0"/>
    <w:link w:val="af9"/>
    <w:uiPriority w:val="99"/>
    <w:semiHidden/>
    <w:rsid w:val="00B62B31"/>
  </w:style>
  <w:style w:type="table" w:customStyle="1" w:styleId="22">
    <w:name w:val="Сетка таблицы2"/>
    <w:basedOn w:val="a1"/>
    <w:next w:val="a5"/>
    <w:uiPriority w:val="59"/>
    <w:rsid w:val="00B62B31"/>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3A9"/>
  </w:style>
  <w:style w:type="paragraph" w:styleId="1">
    <w:name w:val="heading 1"/>
    <w:basedOn w:val="a"/>
    <w:next w:val="a"/>
    <w:link w:val="10"/>
    <w:qFormat/>
    <w:rsid w:val="002513A9"/>
    <w:pPr>
      <w:keepNext/>
      <w:spacing w:before="240" w:after="60" w:line="240" w:lineRule="auto"/>
      <w:outlineLvl w:val="0"/>
    </w:pPr>
    <w:rPr>
      <w:rFonts w:ascii="Arial" w:eastAsia="Times New Roman" w:hAnsi="Arial" w:cs="Times New Roman"/>
      <w:b/>
      <w:bCs/>
      <w:kern w:val="32"/>
      <w:sz w:val="32"/>
      <w:szCs w:val="32"/>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13A9"/>
    <w:rPr>
      <w:rFonts w:ascii="Arial" w:eastAsia="Times New Roman" w:hAnsi="Arial" w:cs="Times New Roman"/>
      <w:b/>
      <w:bCs/>
      <w:kern w:val="32"/>
      <w:sz w:val="32"/>
      <w:szCs w:val="32"/>
      <w:lang w:val="x-none" w:eastAsia="ru-RU"/>
    </w:rPr>
  </w:style>
  <w:style w:type="numbering" w:customStyle="1" w:styleId="11">
    <w:name w:val="Нет списка1"/>
    <w:next w:val="a2"/>
    <w:uiPriority w:val="99"/>
    <w:semiHidden/>
    <w:unhideWhenUsed/>
    <w:rsid w:val="002513A9"/>
  </w:style>
  <w:style w:type="character" w:customStyle="1" w:styleId="a3">
    <w:name w:val="Основной текст_"/>
    <w:basedOn w:val="a0"/>
    <w:link w:val="2"/>
    <w:rsid w:val="002513A9"/>
    <w:rPr>
      <w:rFonts w:eastAsia="Times New Roman" w:cs="Times New Roman"/>
      <w:b/>
      <w:bCs/>
      <w:spacing w:val="-2"/>
      <w:sz w:val="23"/>
      <w:szCs w:val="23"/>
      <w:shd w:val="clear" w:color="auto" w:fill="FFFFFF"/>
    </w:rPr>
  </w:style>
  <w:style w:type="paragraph" w:customStyle="1" w:styleId="2">
    <w:name w:val="Основной текст2"/>
    <w:basedOn w:val="a"/>
    <w:link w:val="a3"/>
    <w:rsid w:val="002513A9"/>
    <w:pPr>
      <w:widowControl w:val="0"/>
      <w:shd w:val="clear" w:color="auto" w:fill="FFFFFF"/>
      <w:spacing w:after="420" w:line="0" w:lineRule="atLeast"/>
      <w:jc w:val="both"/>
    </w:pPr>
    <w:rPr>
      <w:rFonts w:eastAsia="Times New Roman" w:cs="Times New Roman"/>
      <w:b/>
      <w:bCs/>
      <w:spacing w:val="-2"/>
      <w:sz w:val="23"/>
      <w:szCs w:val="23"/>
    </w:rPr>
  </w:style>
  <w:style w:type="character" w:styleId="a4">
    <w:name w:val="Hyperlink"/>
    <w:basedOn w:val="a0"/>
    <w:rsid w:val="002513A9"/>
    <w:rPr>
      <w:color w:val="0066CC"/>
      <w:u w:val="single"/>
    </w:rPr>
  </w:style>
  <w:style w:type="character" w:customStyle="1" w:styleId="3">
    <w:name w:val="Основной текст (3)_"/>
    <w:basedOn w:val="a0"/>
    <w:link w:val="30"/>
    <w:rsid w:val="002513A9"/>
    <w:rPr>
      <w:rFonts w:eastAsia="Times New Roman" w:cs="Times New Roman"/>
      <w:b/>
      <w:bCs/>
      <w:spacing w:val="4"/>
      <w:sz w:val="18"/>
      <w:szCs w:val="18"/>
      <w:shd w:val="clear" w:color="auto" w:fill="FFFFFF"/>
    </w:rPr>
  </w:style>
  <w:style w:type="paragraph" w:customStyle="1" w:styleId="30">
    <w:name w:val="Основной текст (3)"/>
    <w:basedOn w:val="a"/>
    <w:link w:val="3"/>
    <w:rsid w:val="002513A9"/>
    <w:pPr>
      <w:widowControl w:val="0"/>
      <w:shd w:val="clear" w:color="auto" w:fill="FFFFFF"/>
      <w:spacing w:after="0" w:line="250" w:lineRule="exact"/>
    </w:pPr>
    <w:rPr>
      <w:rFonts w:eastAsia="Times New Roman" w:cs="Times New Roman"/>
      <w:b/>
      <w:bCs/>
      <w:spacing w:val="4"/>
      <w:sz w:val="18"/>
      <w:szCs w:val="18"/>
    </w:rPr>
  </w:style>
  <w:style w:type="character" w:customStyle="1" w:styleId="20">
    <w:name w:val="Основной текст (2)_"/>
    <w:basedOn w:val="a0"/>
    <w:link w:val="21"/>
    <w:rsid w:val="002513A9"/>
    <w:rPr>
      <w:rFonts w:eastAsia="Times New Roman" w:cs="Times New Roman"/>
      <w:b/>
      <w:bCs/>
      <w:spacing w:val="1"/>
      <w:shd w:val="clear" w:color="auto" w:fill="FFFFFF"/>
    </w:rPr>
  </w:style>
  <w:style w:type="paragraph" w:customStyle="1" w:styleId="21">
    <w:name w:val="Основной текст (2)"/>
    <w:basedOn w:val="a"/>
    <w:link w:val="20"/>
    <w:rsid w:val="002513A9"/>
    <w:pPr>
      <w:widowControl w:val="0"/>
      <w:shd w:val="clear" w:color="auto" w:fill="FFFFFF"/>
      <w:spacing w:after="360" w:line="293" w:lineRule="exact"/>
      <w:jc w:val="center"/>
    </w:pPr>
    <w:rPr>
      <w:rFonts w:eastAsia="Times New Roman" w:cs="Times New Roman"/>
      <w:b/>
      <w:bCs/>
      <w:spacing w:val="1"/>
    </w:rPr>
  </w:style>
  <w:style w:type="character" w:customStyle="1" w:styleId="9pt0pt">
    <w:name w:val="Основной текст + 9 pt;Интервал 0 pt"/>
    <w:basedOn w:val="a3"/>
    <w:rsid w:val="002513A9"/>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ru-RU"/>
    </w:rPr>
  </w:style>
  <w:style w:type="table" w:styleId="a5">
    <w:name w:val="Table Grid"/>
    <w:basedOn w:val="a1"/>
    <w:uiPriority w:val="59"/>
    <w:rsid w:val="002513A9"/>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0pt">
    <w:name w:val="Основной текст + 11 pt;Не полужирный;Интервал 0 pt"/>
    <w:basedOn w:val="a3"/>
    <w:rsid w:val="002513A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7pt0pt">
    <w:name w:val="Основной текст + 7 pt;Не полужирный;Интервал 0 pt"/>
    <w:basedOn w:val="a3"/>
    <w:rsid w:val="002513A9"/>
    <w:rPr>
      <w:rFonts w:ascii="Times New Roman" w:eastAsia="Times New Roman" w:hAnsi="Times New Roman" w:cs="Times New Roman"/>
      <w:b/>
      <w:bCs/>
      <w:i w:val="0"/>
      <w:iCs w:val="0"/>
      <w:smallCaps w:val="0"/>
      <w:strike w:val="0"/>
      <w:color w:val="000000"/>
      <w:spacing w:val="3"/>
      <w:w w:val="100"/>
      <w:position w:val="0"/>
      <w:sz w:val="14"/>
      <w:szCs w:val="14"/>
      <w:u w:val="none"/>
      <w:shd w:val="clear" w:color="auto" w:fill="FFFFFF"/>
      <w:lang w:val="ru-RU"/>
    </w:rPr>
  </w:style>
  <w:style w:type="character" w:customStyle="1" w:styleId="11pt1pt">
    <w:name w:val="Основной текст + 11 pt;Не полужирный;Интервал 1 pt"/>
    <w:basedOn w:val="a3"/>
    <w:rsid w:val="002513A9"/>
    <w:rPr>
      <w:rFonts w:ascii="Times New Roman" w:eastAsia="Times New Roman" w:hAnsi="Times New Roman" w:cs="Times New Roman"/>
      <w:b/>
      <w:bCs/>
      <w:i w:val="0"/>
      <w:iCs w:val="0"/>
      <w:smallCaps w:val="0"/>
      <w:strike w:val="0"/>
      <w:color w:val="000000"/>
      <w:spacing w:val="27"/>
      <w:w w:val="100"/>
      <w:position w:val="0"/>
      <w:sz w:val="22"/>
      <w:szCs w:val="22"/>
      <w:u w:val="none"/>
      <w:shd w:val="clear" w:color="auto" w:fill="FFFFFF"/>
      <w:lang w:val="ru-RU"/>
    </w:rPr>
  </w:style>
  <w:style w:type="character" w:customStyle="1" w:styleId="11pt0pt0">
    <w:name w:val="Основной текст + 11 pt;Интервал 0 pt"/>
    <w:basedOn w:val="a3"/>
    <w:rsid w:val="002513A9"/>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rPr>
  </w:style>
  <w:style w:type="character" w:customStyle="1" w:styleId="12">
    <w:name w:val="Основной текст1"/>
    <w:basedOn w:val="a3"/>
    <w:rsid w:val="002513A9"/>
    <w:rPr>
      <w:rFonts w:ascii="Times New Roman" w:eastAsia="Times New Roman" w:hAnsi="Times New Roman" w:cs="Times New Roman"/>
      <w:b/>
      <w:bCs/>
      <w:i w:val="0"/>
      <w:iCs w:val="0"/>
      <w:smallCaps w:val="0"/>
      <w:strike w:val="0"/>
      <w:color w:val="000000"/>
      <w:spacing w:val="-2"/>
      <w:w w:val="100"/>
      <w:position w:val="0"/>
      <w:sz w:val="23"/>
      <w:szCs w:val="23"/>
      <w:u w:val="single"/>
      <w:shd w:val="clear" w:color="auto" w:fill="FFFFFF"/>
      <w:lang w:val="ru-RU"/>
    </w:rPr>
  </w:style>
  <w:style w:type="character" w:customStyle="1" w:styleId="8pt0pt">
    <w:name w:val="Основной текст + 8 pt;Интервал 0 pt"/>
    <w:basedOn w:val="a3"/>
    <w:rsid w:val="002513A9"/>
    <w:rPr>
      <w:rFonts w:ascii="Times New Roman" w:eastAsia="Times New Roman" w:hAnsi="Times New Roman" w:cs="Times New Roman"/>
      <w:b/>
      <w:bCs/>
      <w:i w:val="0"/>
      <w:iCs w:val="0"/>
      <w:smallCaps w:val="0"/>
      <w:strike w:val="0"/>
      <w:color w:val="000000"/>
      <w:spacing w:val="5"/>
      <w:w w:val="100"/>
      <w:position w:val="0"/>
      <w:sz w:val="16"/>
      <w:szCs w:val="16"/>
      <w:u w:val="none"/>
      <w:shd w:val="clear" w:color="auto" w:fill="FFFFFF"/>
      <w:lang w:val="ru-RU"/>
    </w:rPr>
  </w:style>
  <w:style w:type="character" w:customStyle="1" w:styleId="PalatinoLinotype45pt0pt">
    <w:name w:val="Основной текст + Palatino Linotype;4;5 pt;Не полужирный;Интервал 0 pt"/>
    <w:basedOn w:val="a3"/>
    <w:rsid w:val="002513A9"/>
    <w:rPr>
      <w:rFonts w:ascii="Palatino Linotype" w:eastAsia="Palatino Linotype" w:hAnsi="Palatino Linotype" w:cs="Palatino Linotype"/>
      <w:b/>
      <w:bCs/>
      <w:i w:val="0"/>
      <w:iCs w:val="0"/>
      <w:smallCaps w:val="0"/>
      <w:strike w:val="0"/>
      <w:color w:val="000000"/>
      <w:spacing w:val="0"/>
      <w:w w:val="100"/>
      <w:position w:val="0"/>
      <w:sz w:val="9"/>
      <w:szCs w:val="9"/>
      <w:u w:val="none"/>
      <w:shd w:val="clear" w:color="auto" w:fill="FFFFFF"/>
      <w:lang w:val="ru-RU"/>
    </w:rPr>
  </w:style>
  <w:style w:type="character" w:customStyle="1" w:styleId="4">
    <w:name w:val="Основной текст (4)_"/>
    <w:basedOn w:val="a0"/>
    <w:link w:val="40"/>
    <w:rsid w:val="002513A9"/>
    <w:rPr>
      <w:rFonts w:ascii="Palatino Linotype" w:eastAsia="Palatino Linotype" w:hAnsi="Palatino Linotype" w:cs="Palatino Linotype"/>
      <w:spacing w:val="10"/>
      <w:sz w:val="15"/>
      <w:szCs w:val="15"/>
      <w:shd w:val="clear" w:color="auto" w:fill="FFFFFF"/>
    </w:rPr>
  </w:style>
  <w:style w:type="character" w:customStyle="1" w:styleId="5pt0pt">
    <w:name w:val="Основной текст + 5 pt;Не полужирный;Курсив;Интервал 0 pt"/>
    <w:basedOn w:val="a3"/>
    <w:rsid w:val="002513A9"/>
    <w:rPr>
      <w:rFonts w:ascii="Times New Roman" w:eastAsia="Times New Roman" w:hAnsi="Times New Roman" w:cs="Times New Roman"/>
      <w:b/>
      <w:bCs/>
      <w:i/>
      <w:iCs/>
      <w:smallCaps w:val="0"/>
      <w:strike w:val="0"/>
      <w:color w:val="000000"/>
      <w:spacing w:val="0"/>
      <w:w w:val="100"/>
      <w:position w:val="0"/>
      <w:sz w:val="10"/>
      <w:szCs w:val="10"/>
      <w:u w:val="none"/>
      <w:shd w:val="clear" w:color="auto" w:fill="FFFFFF"/>
    </w:rPr>
  </w:style>
  <w:style w:type="paragraph" w:customStyle="1" w:styleId="40">
    <w:name w:val="Основной текст (4)"/>
    <w:basedOn w:val="a"/>
    <w:link w:val="4"/>
    <w:rsid w:val="002513A9"/>
    <w:pPr>
      <w:widowControl w:val="0"/>
      <w:shd w:val="clear" w:color="auto" w:fill="FFFFFF"/>
      <w:spacing w:after="0" w:line="0" w:lineRule="atLeast"/>
    </w:pPr>
    <w:rPr>
      <w:rFonts w:ascii="Palatino Linotype" w:eastAsia="Palatino Linotype" w:hAnsi="Palatino Linotype" w:cs="Palatino Linotype"/>
      <w:spacing w:val="10"/>
      <w:sz w:val="15"/>
      <w:szCs w:val="15"/>
    </w:rPr>
  </w:style>
  <w:style w:type="paragraph" w:styleId="a6">
    <w:name w:val="header"/>
    <w:basedOn w:val="a"/>
    <w:link w:val="a7"/>
    <w:unhideWhenUsed/>
    <w:rsid w:val="002513A9"/>
    <w:pPr>
      <w:tabs>
        <w:tab w:val="center" w:pos="4677"/>
        <w:tab w:val="right" w:pos="9355"/>
      </w:tabs>
      <w:spacing w:after="0" w:line="240" w:lineRule="auto"/>
    </w:pPr>
    <w:rPr>
      <w:rFonts w:ascii="Times New Roman" w:hAnsi="Times New Roman"/>
    </w:rPr>
  </w:style>
  <w:style w:type="character" w:customStyle="1" w:styleId="a7">
    <w:name w:val="Верхний колонтитул Знак"/>
    <w:basedOn w:val="a0"/>
    <w:link w:val="a6"/>
    <w:rsid w:val="002513A9"/>
    <w:rPr>
      <w:rFonts w:ascii="Times New Roman" w:hAnsi="Times New Roman"/>
    </w:rPr>
  </w:style>
  <w:style w:type="paragraph" w:styleId="a8">
    <w:name w:val="footer"/>
    <w:basedOn w:val="a"/>
    <w:link w:val="a9"/>
    <w:uiPriority w:val="99"/>
    <w:unhideWhenUsed/>
    <w:rsid w:val="002513A9"/>
    <w:pPr>
      <w:tabs>
        <w:tab w:val="center" w:pos="4677"/>
        <w:tab w:val="right" w:pos="9355"/>
      </w:tabs>
      <w:spacing w:after="0" w:line="240" w:lineRule="auto"/>
    </w:pPr>
    <w:rPr>
      <w:rFonts w:ascii="Times New Roman" w:hAnsi="Times New Roman"/>
    </w:rPr>
  </w:style>
  <w:style w:type="character" w:customStyle="1" w:styleId="a9">
    <w:name w:val="Нижний колонтитул Знак"/>
    <w:basedOn w:val="a0"/>
    <w:link w:val="a8"/>
    <w:uiPriority w:val="99"/>
    <w:rsid w:val="002513A9"/>
    <w:rPr>
      <w:rFonts w:ascii="Times New Roman" w:hAnsi="Times New Roman"/>
    </w:rPr>
  </w:style>
  <w:style w:type="paragraph" w:styleId="aa">
    <w:name w:val="Balloon Text"/>
    <w:basedOn w:val="a"/>
    <w:link w:val="ab"/>
    <w:uiPriority w:val="99"/>
    <w:semiHidden/>
    <w:unhideWhenUsed/>
    <w:rsid w:val="002513A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513A9"/>
    <w:rPr>
      <w:rFonts w:ascii="Tahoma" w:hAnsi="Tahoma" w:cs="Tahoma"/>
      <w:sz w:val="16"/>
      <w:szCs w:val="16"/>
    </w:rPr>
  </w:style>
  <w:style w:type="character" w:customStyle="1" w:styleId="10pt0pt">
    <w:name w:val="Основной текст + 10 pt;Интервал 0 pt"/>
    <w:basedOn w:val="a3"/>
    <w:rsid w:val="002513A9"/>
    <w:rPr>
      <w:rFonts w:ascii="Times New Roman" w:eastAsia="Times New Roman" w:hAnsi="Times New Roman" w:cs="Times New Roman"/>
      <w:b w:val="0"/>
      <w:bCs w:val="0"/>
      <w:i w:val="0"/>
      <w:iCs w:val="0"/>
      <w:smallCaps w:val="0"/>
      <w:strike w:val="0"/>
      <w:color w:val="000000"/>
      <w:spacing w:val="8"/>
      <w:w w:val="100"/>
      <w:position w:val="0"/>
      <w:sz w:val="20"/>
      <w:szCs w:val="20"/>
      <w:u w:val="none"/>
      <w:shd w:val="clear" w:color="auto" w:fill="FFFFFF"/>
      <w:lang w:val="ru-RU"/>
    </w:rPr>
  </w:style>
  <w:style w:type="numbering" w:customStyle="1" w:styleId="110">
    <w:name w:val="Нет списка11"/>
    <w:next w:val="a2"/>
    <w:uiPriority w:val="99"/>
    <w:semiHidden/>
    <w:unhideWhenUsed/>
    <w:rsid w:val="002513A9"/>
  </w:style>
  <w:style w:type="paragraph" w:customStyle="1" w:styleId="ConsPlusCell">
    <w:name w:val="ConsPlusCell"/>
    <w:uiPriority w:val="99"/>
    <w:rsid w:val="002513A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c">
    <w:name w:val="Гипертекстовая ссылка"/>
    <w:uiPriority w:val="99"/>
    <w:rsid w:val="002513A9"/>
    <w:rPr>
      <w:color w:val="106BBE"/>
    </w:rPr>
  </w:style>
  <w:style w:type="paragraph" w:customStyle="1" w:styleId="ad">
    <w:name w:val="Нормальный (таблица)"/>
    <w:basedOn w:val="a"/>
    <w:next w:val="a"/>
    <w:uiPriority w:val="99"/>
    <w:rsid w:val="002513A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e">
    <w:name w:val="Прижатый влево"/>
    <w:basedOn w:val="a"/>
    <w:next w:val="a"/>
    <w:uiPriority w:val="99"/>
    <w:rsid w:val="002513A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
    <w:name w:val="annotation reference"/>
    <w:basedOn w:val="a0"/>
    <w:uiPriority w:val="99"/>
    <w:semiHidden/>
    <w:unhideWhenUsed/>
    <w:rsid w:val="002513A9"/>
    <w:rPr>
      <w:sz w:val="16"/>
      <w:szCs w:val="16"/>
    </w:rPr>
  </w:style>
  <w:style w:type="paragraph" w:styleId="af0">
    <w:name w:val="annotation text"/>
    <w:basedOn w:val="a"/>
    <w:link w:val="af1"/>
    <w:uiPriority w:val="99"/>
    <w:semiHidden/>
    <w:unhideWhenUsed/>
    <w:rsid w:val="002513A9"/>
    <w:pPr>
      <w:spacing w:line="240" w:lineRule="auto"/>
    </w:pPr>
    <w:rPr>
      <w:rFonts w:ascii="Times New Roman" w:hAnsi="Times New Roman"/>
      <w:sz w:val="20"/>
      <w:szCs w:val="20"/>
    </w:rPr>
  </w:style>
  <w:style w:type="character" w:customStyle="1" w:styleId="af1">
    <w:name w:val="Текст примечания Знак"/>
    <w:basedOn w:val="a0"/>
    <w:link w:val="af0"/>
    <w:uiPriority w:val="99"/>
    <w:semiHidden/>
    <w:rsid w:val="002513A9"/>
    <w:rPr>
      <w:rFonts w:ascii="Times New Roman" w:hAnsi="Times New Roman"/>
      <w:sz w:val="20"/>
      <w:szCs w:val="20"/>
    </w:rPr>
  </w:style>
  <w:style w:type="paragraph" w:styleId="af2">
    <w:name w:val="annotation subject"/>
    <w:basedOn w:val="af0"/>
    <w:next w:val="af0"/>
    <w:link w:val="af3"/>
    <w:uiPriority w:val="99"/>
    <w:semiHidden/>
    <w:unhideWhenUsed/>
    <w:rsid w:val="002513A9"/>
    <w:rPr>
      <w:b/>
      <w:bCs/>
    </w:rPr>
  </w:style>
  <w:style w:type="character" w:customStyle="1" w:styleId="af3">
    <w:name w:val="Тема примечания Знак"/>
    <w:basedOn w:val="af1"/>
    <w:link w:val="af2"/>
    <w:uiPriority w:val="99"/>
    <w:semiHidden/>
    <w:rsid w:val="002513A9"/>
    <w:rPr>
      <w:rFonts w:ascii="Times New Roman" w:hAnsi="Times New Roman"/>
      <w:b/>
      <w:bCs/>
      <w:sz w:val="20"/>
      <w:szCs w:val="20"/>
    </w:rPr>
  </w:style>
  <w:style w:type="paragraph" w:styleId="af4">
    <w:name w:val="List Paragraph"/>
    <w:basedOn w:val="a"/>
    <w:uiPriority w:val="34"/>
    <w:qFormat/>
    <w:rsid w:val="002513A9"/>
    <w:pPr>
      <w:ind w:left="720"/>
      <w:contextualSpacing/>
    </w:pPr>
    <w:rPr>
      <w:rFonts w:ascii="Times New Roman" w:hAnsi="Times New Roman"/>
    </w:rPr>
  </w:style>
  <w:style w:type="paragraph" w:customStyle="1" w:styleId="ConsPlusNormal">
    <w:name w:val="ConsPlusNormal"/>
    <w:rsid w:val="002513A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2513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5">
    <w:name w:val="Основной текст с отступом Знак"/>
    <w:aliases w:val=" Знак Знак,Основной текст с отступом Знак2 Знак,Основной текст с отступом Знак Знак1 Знак, Знак Знак Знак1 Знак,Основной текст с отступом Знак2 Знак1 Знак Знак,Основной текст с отступом Знак1 Знак Знак,З Знак"/>
    <w:link w:val="af6"/>
    <w:locked/>
    <w:rsid w:val="00085544"/>
    <w:rPr>
      <w:sz w:val="28"/>
      <w:szCs w:val="24"/>
      <w:lang w:eastAsia="ru-RU"/>
    </w:rPr>
  </w:style>
  <w:style w:type="paragraph" w:styleId="af6">
    <w:name w:val="Body Text Indent"/>
    <w:aliases w:val=" Знак,Основной текст с отступом Знак2,Основной текст с отступом Знак Знак1, Знак Знак Знак1,Основной текст с отступом Знак2 Знак1 Знак,Основной текст с отступом Знак1 Знак,Зна Знак Знак1 Знак,З"/>
    <w:basedOn w:val="a"/>
    <w:link w:val="af5"/>
    <w:rsid w:val="00085544"/>
    <w:pPr>
      <w:spacing w:after="0" w:line="240" w:lineRule="auto"/>
      <w:ind w:left="360"/>
      <w:jc w:val="both"/>
    </w:pPr>
    <w:rPr>
      <w:sz w:val="28"/>
      <w:szCs w:val="24"/>
      <w:lang w:eastAsia="ru-RU"/>
    </w:rPr>
  </w:style>
  <w:style w:type="character" w:customStyle="1" w:styleId="13">
    <w:name w:val="Основной текст с отступом Знак1"/>
    <w:basedOn w:val="a0"/>
    <w:uiPriority w:val="99"/>
    <w:semiHidden/>
    <w:rsid w:val="00085544"/>
  </w:style>
  <w:style w:type="character" w:styleId="af7">
    <w:name w:val="page number"/>
    <w:basedOn w:val="a0"/>
    <w:rsid w:val="00085544"/>
  </w:style>
  <w:style w:type="character" w:styleId="af8">
    <w:name w:val="line number"/>
    <w:basedOn w:val="a0"/>
    <w:uiPriority w:val="99"/>
    <w:semiHidden/>
    <w:unhideWhenUsed/>
    <w:rsid w:val="001274A8"/>
  </w:style>
  <w:style w:type="paragraph" w:styleId="af9">
    <w:name w:val="Body Text"/>
    <w:basedOn w:val="a"/>
    <w:link w:val="afa"/>
    <w:uiPriority w:val="99"/>
    <w:semiHidden/>
    <w:unhideWhenUsed/>
    <w:rsid w:val="00B62B31"/>
    <w:pPr>
      <w:spacing w:after="120"/>
    </w:pPr>
  </w:style>
  <w:style w:type="character" w:customStyle="1" w:styleId="afa">
    <w:name w:val="Основной текст Знак"/>
    <w:basedOn w:val="a0"/>
    <w:link w:val="af9"/>
    <w:uiPriority w:val="99"/>
    <w:semiHidden/>
    <w:rsid w:val="00B62B31"/>
  </w:style>
  <w:style w:type="table" w:customStyle="1" w:styleId="22">
    <w:name w:val="Сетка таблицы2"/>
    <w:basedOn w:val="a1"/>
    <w:next w:val="a5"/>
    <w:uiPriority w:val="59"/>
    <w:rsid w:val="00B62B31"/>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117" Type="http://schemas.openxmlformats.org/officeDocument/2006/relationships/header" Target="header53.xml"/><Relationship Id="rId21" Type="http://schemas.openxmlformats.org/officeDocument/2006/relationships/hyperlink" Target="garantF1://10080094.100" TargetMode="External"/><Relationship Id="rId42" Type="http://schemas.openxmlformats.org/officeDocument/2006/relationships/header" Target="header16.xml"/><Relationship Id="rId47" Type="http://schemas.openxmlformats.org/officeDocument/2006/relationships/header" Target="header19.xml"/><Relationship Id="rId63" Type="http://schemas.openxmlformats.org/officeDocument/2006/relationships/header" Target="header27.xml"/><Relationship Id="rId68" Type="http://schemas.openxmlformats.org/officeDocument/2006/relationships/hyperlink" Target="garantF1://10080094.100" TargetMode="External"/><Relationship Id="rId84" Type="http://schemas.openxmlformats.org/officeDocument/2006/relationships/hyperlink" Target="garantF1://10080094.100" TargetMode="External"/><Relationship Id="rId89" Type="http://schemas.openxmlformats.org/officeDocument/2006/relationships/hyperlink" Target="garantF1://10080094.100" TargetMode="External"/><Relationship Id="rId112" Type="http://schemas.openxmlformats.org/officeDocument/2006/relationships/hyperlink" Target="garantF1://10080094.100" TargetMode="External"/><Relationship Id="rId16" Type="http://schemas.openxmlformats.org/officeDocument/2006/relationships/hyperlink" Target="garantF1://10080094.100" TargetMode="External"/><Relationship Id="rId107" Type="http://schemas.openxmlformats.org/officeDocument/2006/relationships/header" Target="header49.xml"/><Relationship Id="rId11" Type="http://schemas.openxmlformats.org/officeDocument/2006/relationships/hyperlink" Target="garantF1://10080094.100" TargetMode="External"/><Relationship Id="rId32" Type="http://schemas.openxmlformats.org/officeDocument/2006/relationships/hyperlink" Target="garantF1://10080094.100" TargetMode="External"/><Relationship Id="rId37" Type="http://schemas.openxmlformats.org/officeDocument/2006/relationships/hyperlink" Target="garantF1://10080094.100" TargetMode="External"/><Relationship Id="rId53" Type="http://schemas.openxmlformats.org/officeDocument/2006/relationships/hyperlink" Target="garantF1://10080094.100" TargetMode="External"/><Relationship Id="rId58" Type="http://schemas.openxmlformats.org/officeDocument/2006/relationships/header" Target="header24.xml"/><Relationship Id="rId74" Type="http://schemas.openxmlformats.org/officeDocument/2006/relationships/header" Target="header32.xml"/><Relationship Id="rId79" Type="http://schemas.openxmlformats.org/officeDocument/2006/relationships/header" Target="header35.xml"/><Relationship Id="rId102" Type="http://schemas.openxmlformats.org/officeDocument/2006/relationships/header" Target="header46.xml"/><Relationship Id="rId5" Type="http://schemas.openxmlformats.org/officeDocument/2006/relationships/settings" Target="settings.xml"/><Relationship Id="rId61" Type="http://schemas.openxmlformats.org/officeDocument/2006/relationships/hyperlink" Target="garantF1://10080094.100" TargetMode="External"/><Relationship Id="rId82" Type="http://schemas.openxmlformats.org/officeDocument/2006/relationships/header" Target="header36.xml"/><Relationship Id="rId90" Type="http://schemas.openxmlformats.org/officeDocument/2006/relationships/header" Target="header40.xml"/><Relationship Id="rId95" Type="http://schemas.openxmlformats.org/officeDocument/2006/relationships/header" Target="header43.xml"/><Relationship Id="rId19" Type="http://schemas.openxmlformats.org/officeDocument/2006/relationships/header" Target="header5.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hyperlink" Target="garantF1://10080094.100" TargetMode="External"/><Relationship Id="rId56" Type="http://schemas.openxmlformats.org/officeDocument/2006/relationships/hyperlink" Target="garantF1://10080094.100" TargetMode="External"/><Relationship Id="rId64" Type="http://schemas.openxmlformats.org/officeDocument/2006/relationships/hyperlink" Target="garantF1://10080094.100" TargetMode="External"/><Relationship Id="rId69" Type="http://schemas.openxmlformats.org/officeDocument/2006/relationships/hyperlink" Target="garantF1://10080094.100" TargetMode="External"/><Relationship Id="rId77" Type="http://schemas.openxmlformats.org/officeDocument/2006/relationships/hyperlink" Target="garantF1://10080094.100" TargetMode="External"/><Relationship Id="rId100" Type="http://schemas.openxmlformats.org/officeDocument/2006/relationships/hyperlink" Target="garantF1://10080094.100" TargetMode="External"/><Relationship Id="rId105" Type="http://schemas.openxmlformats.org/officeDocument/2006/relationships/hyperlink" Target="garantF1://10080094.100" TargetMode="External"/><Relationship Id="rId113" Type="http://schemas.openxmlformats.org/officeDocument/2006/relationships/hyperlink" Target="garantF1://10080094.100" TargetMode="External"/><Relationship Id="rId118" Type="http://schemas.openxmlformats.org/officeDocument/2006/relationships/header" Target="header54.xml"/><Relationship Id="rId8" Type="http://schemas.openxmlformats.org/officeDocument/2006/relationships/endnotes" Target="endnotes.xml"/><Relationship Id="rId51" Type="http://schemas.openxmlformats.org/officeDocument/2006/relationships/header" Target="header21.xml"/><Relationship Id="rId72" Type="http://schemas.openxmlformats.org/officeDocument/2006/relationships/hyperlink" Target="garantF1://10080094.100" TargetMode="External"/><Relationship Id="rId80" Type="http://schemas.openxmlformats.org/officeDocument/2006/relationships/hyperlink" Target="garantF1://10080094.100" TargetMode="External"/><Relationship Id="rId85" Type="http://schemas.openxmlformats.org/officeDocument/2006/relationships/hyperlink" Target="garantF1://10080094.100" TargetMode="External"/><Relationship Id="rId93" Type="http://schemas.openxmlformats.org/officeDocument/2006/relationships/hyperlink" Target="garantF1://10080094.100" TargetMode="External"/><Relationship Id="rId98" Type="http://schemas.openxmlformats.org/officeDocument/2006/relationships/header" Target="header44.xm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garantF1://10080094.100" TargetMode="External"/><Relationship Id="rId17" Type="http://schemas.openxmlformats.org/officeDocument/2006/relationships/hyperlink" Target="garantF1://10080094.100" TargetMode="External"/><Relationship Id="rId25" Type="http://schemas.openxmlformats.org/officeDocument/2006/relationships/hyperlink" Target="garantF1://10080094.100" TargetMode="External"/><Relationship Id="rId33" Type="http://schemas.openxmlformats.org/officeDocument/2006/relationships/hyperlink" Target="garantF1://10080094.100" TargetMode="External"/><Relationship Id="rId38" Type="http://schemas.openxmlformats.org/officeDocument/2006/relationships/header" Target="header14.xml"/><Relationship Id="rId46" Type="http://schemas.openxmlformats.org/officeDocument/2006/relationships/header" Target="header18.xml"/><Relationship Id="rId59" Type="http://schemas.openxmlformats.org/officeDocument/2006/relationships/header" Target="header25.xml"/><Relationship Id="rId67" Type="http://schemas.openxmlformats.org/officeDocument/2006/relationships/header" Target="header29.xml"/><Relationship Id="rId103" Type="http://schemas.openxmlformats.org/officeDocument/2006/relationships/header" Target="header47.xml"/><Relationship Id="rId108" Type="http://schemas.openxmlformats.org/officeDocument/2006/relationships/hyperlink" Target="garantF1://10080094.100" TargetMode="External"/><Relationship Id="rId116" Type="http://schemas.openxmlformats.org/officeDocument/2006/relationships/header" Target="header52.xml"/><Relationship Id="rId20" Type="http://schemas.openxmlformats.org/officeDocument/2006/relationships/hyperlink" Target="garantF1://10080094.100" TargetMode="External"/><Relationship Id="rId41" Type="http://schemas.openxmlformats.org/officeDocument/2006/relationships/hyperlink" Target="garantF1://10080094.100" TargetMode="External"/><Relationship Id="rId54" Type="http://schemas.openxmlformats.org/officeDocument/2006/relationships/header" Target="header22.xml"/><Relationship Id="rId62" Type="http://schemas.openxmlformats.org/officeDocument/2006/relationships/header" Target="header26.xml"/><Relationship Id="rId70" Type="http://schemas.openxmlformats.org/officeDocument/2006/relationships/header" Target="header30.xml"/><Relationship Id="rId75" Type="http://schemas.openxmlformats.org/officeDocument/2006/relationships/header" Target="header33.xml"/><Relationship Id="rId83" Type="http://schemas.openxmlformats.org/officeDocument/2006/relationships/header" Target="header37.xml"/><Relationship Id="rId88" Type="http://schemas.openxmlformats.org/officeDocument/2006/relationships/hyperlink" Target="garantF1://10080094.100" TargetMode="External"/><Relationship Id="rId91" Type="http://schemas.openxmlformats.org/officeDocument/2006/relationships/header" Target="header41.xml"/><Relationship Id="rId96" Type="http://schemas.openxmlformats.org/officeDocument/2006/relationships/hyperlink" Target="garantF1://10080094.100" TargetMode="External"/><Relationship Id="rId111" Type="http://schemas.openxmlformats.org/officeDocument/2006/relationships/header" Target="header5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garantF1://10080094.100" TargetMode="External"/><Relationship Id="rId36" Type="http://schemas.openxmlformats.org/officeDocument/2006/relationships/hyperlink" Target="garantF1://10080094.100" TargetMode="External"/><Relationship Id="rId49" Type="http://schemas.openxmlformats.org/officeDocument/2006/relationships/hyperlink" Target="garantF1://10080094.100" TargetMode="External"/><Relationship Id="rId57" Type="http://schemas.openxmlformats.org/officeDocument/2006/relationships/hyperlink" Target="garantF1://10080094.100" TargetMode="External"/><Relationship Id="rId106" Type="http://schemas.openxmlformats.org/officeDocument/2006/relationships/header" Target="header48.xml"/><Relationship Id="rId114" Type="http://schemas.openxmlformats.org/officeDocument/2006/relationships/hyperlink" Target="garantF1://10080094.100" TargetMode="External"/><Relationship Id="rId119" Type="http://schemas.openxmlformats.org/officeDocument/2006/relationships/header" Target="header55.xml"/><Relationship Id="rId10" Type="http://schemas.openxmlformats.org/officeDocument/2006/relationships/hyperlink" Target="garantF1://10080094.100" TargetMode="External"/><Relationship Id="rId31" Type="http://schemas.openxmlformats.org/officeDocument/2006/relationships/header" Target="header11.xml"/><Relationship Id="rId44" Type="http://schemas.openxmlformats.org/officeDocument/2006/relationships/hyperlink" Target="garantF1://10080094.100" TargetMode="External"/><Relationship Id="rId52" Type="http://schemas.openxmlformats.org/officeDocument/2006/relationships/hyperlink" Target="garantF1://10080094.100" TargetMode="External"/><Relationship Id="rId60" Type="http://schemas.openxmlformats.org/officeDocument/2006/relationships/hyperlink" Target="garantF1://10080094.100" TargetMode="External"/><Relationship Id="rId65" Type="http://schemas.openxmlformats.org/officeDocument/2006/relationships/hyperlink" Target="garantF1://10080094.100" TargetMode="External"/><Relationship Id="rId73" Type="http://schemas.openxmlformats.org/officeDocument/2006/relationships/hyperlink" Target="garantF1://10080094.100" TargetMode="External"/><Relationship Id="rId78" Type="http://schemas.openxmlformats.org/officeDocument/2006/relationships/header" Target="header34.xml"/><Relationship Id="rId81" Type="http://schemas.openxmlformats.org/officeDocument/2006/relationships/hyperlink" Target="garantF1://10080094.100" TargetMode="External"/><Relationship Id="rId86" Type="http://schemas.openxmlformats.org/officeDocument/2006/relationships/header" Target="header38.xml"/><Relationship Id="rId94" Type="http://schemas.openxmlformats.org/officeDocument/2006/relationships/header" Target="header42.xml"/><Relationship Id="rId99" Type="http://schemas.openxmlformats.org/officeDocument/2006/relationships/header" Target="header45.xml"/><Relationship Id="rId101" Type="http://schemas.openxmlformats.org/officeDocument/2006/relationships/hyperlink" Target="garantF1://10080094.100"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garantF1://10080094.100" TargetMode="External"/><Relationship Id="rId18" Type="http://schemas.openxmlformats.org/officeDocument/2006/relationships/header" Target="header4.xml"/><Relationship Id="rId39" Type="http://schemas.openxmlformats.org/officeDocument/2006/relationships/header" Target="header15.xml"/><Relationship Id="rId109" Type="http://schemas.openxmlformats.org/officeDocument/2006/relationships/hyperlink" Target="garantF1://10080094.100" TargetMode="External"/><Relationship Id="rId34" Type="http://schemas.openxmlformats.org/officeDocument/2006/relationships/header" Target="header12.xml"/><Relationship Id="rId50" Type="http://schemas.openxmlformats.org/officeDocument/2006/relationships/header" Target="header20.xml"/><Relationship Id="rId55" Type="http://schemas.openxmlformats.org/officeDocument/2006/relationships/header" Target="header23.xml"/><Relationship Id="rId76" Type="http://schemas.openxmlformats.org/officeDocument/2006/relationships/hyperlink" Target="garantF1://10080094.100" TargetMode="External"/><Relationship Id="rId97" Type="http://schemas.openxmlformats.org/officeDocument/2006/relationships/hyperlink" Target="garantF1://10080094.100" TargetMode="External"/><Relationship Id="rId104" Type="http://schemas.openxmlformats.org/officeDocument/2006/relationships/hyperlink" Target="garantF1://10080094.100"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eader" Target="header31.xml"/><Relationship Id="rId92" Type="http://schemas.openxmlformats.org/officeDocument/2006/relationships/hyperlink" Target="garantF1://10080094.100" TargetMode="External"/><Relationship Id="rId2" Type="http://schemas.openxmlformats.org/officeDocument/2006/relationships/numbering" Target="numbering.xml"/><Relationship Id="rId29" Type="http://schemas.openxmlformats.org/officeDocument/2006/relationships/hyperlink" Target="garantF1://10080094.100" TargetMode="External"/><Relationship Id="rId24" Type="http://schemas.openxmlformats.org/officeDocument/2006/relationships/hyperlink" Target="garantF1://10080094.100" TargetMode="External"/><Relationship Id="rId40" Type="http://schemas.openxmlformats.org/officeDocument/2006/relationships/hyperlink" Target="garantF1://10080094.100" TargetMode="External"/><Relationship Id="rId45" Type="http://schemas.openxmlformats.org/officeDocument/2006/relationships/hyperlink" Target="garantF1://10080094.100" TargetMode="External"/><Relationship Id="rId66" Type="http://schemas.openxmlformats.org/officeDocument/2006/relationships/header" Target="header28.xml"/><Relationship Id="rId87" Type="http://schemas.openxmlformats.org/officeDocument/2006/relationships/header" Target="header39.xml"/><Relationship Id="rId110" Type="http://schemas.openxmlformats.org/officeDocument/2006/relationships/header" Target="header50.xml"/><Relationship Id="rId115" Type="http://schemas.openxmlformats.org/officeDocument/2006/relationships/hyperlink" Target="garantF1://10080094.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9D4DE-3049-4F45-B99E-6FC538122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291</Pages>
  <Words>78914</Words>
  <Characters>449813</Characters>
  <Application>Microsoft Office Word</Application>
  <DocSecurity>0</DocSecurity>
  <Lines>3748</Lines>
  <Paragraphs>1055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Брынзила Екатерина Даниловна</cp:lastModifiedBy>
  <cp:revision>225</cp:revision>
  <dcterms:created xsi:type="dcterms:W3CDTF">2023-11-15T08:04:00Z</dcterms:created>
  <dcterms:modified xsi:type="dcterms:W3CDTF">2023-11-17T11:03:00Z</dcterms:modified>
</cp:coreProperties>
</file>